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F8709F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Согласно Плану проведения экспертизы нормативных правовых актов РД </w:t>
      </w:r>
      <w:r w:rsidRPr="00BB7FFB">
        <w:rPr>
          <w:szCs w:val="28"/>
        </w:rPr>
        <w:t>Министерство экономики и территориального развития РД</w:t>
      </w:r>
      <w:r>
        <w:rPr>
          <w:szCs w:val="28"/>
        </w:rPr>
        <w:t>, как уполномоченный орган исполнительной власти РД, ответственный за внедрение процедуры оценки регулирующего воздействия 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 w:rsidR="00F8709F" w:rsidRPr="00F8709F">
        <w:rPr>
          <w:szCs w:val="28"/>
        </w:rPr>
        <w:t>постановлени</w:t>
      </w:r>
      <w:r w:rsidR="00BB6016">
        <w:rPr>
          <w:szCs w:val="28"/>
        </w:rPr>
        <w:t>я</w:t>
      </w:r>
      <w:bookmarkStart w:id="0" w:name="_GoBack"/>
      <w:bookmarkEnd w:id="0"/>
      <w:r w:rsidR="00F8709F" w:rsidRPr="00F8709F">
        <w:rPr>
          <w:szCs w:val="28"/>
        </w:rPr>
        <w:t xml:space="preserve"> Правительства Республики Дагестан от 11 декабря</w:t>
      </w:r>
      <w:r w:rsidR="00862EEE">
        <w:rPr>
          <w:szCs w:val="28"/>
        </w:rPr>
        <w:t xml:space="preserve"> </w:t>
      </w:r>
      <w:r w:rsidR="00F8709F" w:rsidRPr="00F8709F">
        <w:rPr>
          <w:szCs w:val="28"/>
        </w:rPr>
        <w:t xml:space="preserve"> 2018 г. </w:t>
      </w:r>
      <w:r w:rsidR="00F8709F">
        <w:rPr>
          <w:szCs w:val="28"/>
        </w:rPr>
        <w:t>№</w:t>
      </w:r>
      <w:r w:rsidR="00F8709F" w:rsidRPr="00F8709F">
        <w:rPr>
          <w:szCs w:val="28"/>
        </w:rPr>
        <w:t xml:space="preserve"> 183 </w:t>
      </w:r>
      <w:r w:rsidR="00F8709F">
        <w:rPr>
          <w:szCs w:val="28"/>
        </w:rPr>
        <w:t>«О</w:t>
      </w:r>
      <w:r w:rsidR="00F8709F" w:rsidRPr="00F8709F">
        <w:rPr>
          <w:szCs w:val="28"/>
        </w:rPr>
        <w:t>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 выдаются без проведения открытого конкурса</w:t>
      </w:r>
      <w:r w:rsidR="00F8709F">
        <w:rPr>
          <w:szCs w:val="28"/>
        </w:rPr>
        <w:t>»</w:t>
      </w:r>
    </w:p>
    <w:p w:rsidR="003A4D26" w:rsidRDefault="00F8709F" w:rsidP="00F8709F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3A4D26">
        <w:rPr>
          <w:szCs w:val="28"/>
        </w:rPr>
        <w:t>Срок проведения публичных консультаций:</w:t>
      </w:r>
    </w:p>
    <w:p w:rsidR="003A4D26" w:rsidRPr="00B61FC4" w:rsidRDefault="00F8709F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25</w:t>
      </w:r>
      <w:r w:rsidR="009B084D">
        <w:rPr>
          <w:szCs w:val="28"/>
        </w:rPr>
        <w:t xml:space="preserve"> </w:t>
      </w:r>
      <w:r>
        <w:rPr>
          <w:szCs w:val="28"/>
        </w:rPr>
        <w:t>сентября</w:t>
      </w:r>
      <w:r w:rsidR="003A4D26">
        <w:rPr>
          <w:szCs w:val="28"/>
        </w:rPr>
        <w:t xml:space="preserve"> 201</w:t>
      </w:r>
      <w:r w:rsidR="004751D5">
        <w:rPr>
          <w:szCs w:val="28"/>
        </w:rPr>
        <w:t xml:space="preserve">9 года –  </w:t>
      </w:r>
      <w:r w:rsidR="00BB6016">
        <w:rPr>
          <w:szCs w:val="28"/>
        </w:rPr>
        <w:t>25</w:t>
      </w:r>
      <w:r w:rsidR="003A4D26">
        <w:rPr>
          <w:szCs w:val="28"/>
        </w:rPr>
        <w:t xml:space="preserve"> </w:t>
      </w:r>
      <w:r w:rsidR="00E20EDB">
        <w:rPr>
          <w:szCs w:val="28"/>
        </w:rPr>
        <w:t>октября</w:t>
      </w:r>
      <w:r w:rsidR="003A4D26">
        <w:rPr>
          <w:szCs w:val="28"/>
        </w:rPr>
        <w:t xml:space="preserve"> 201</w:t>
      </w:r>
      <w:r w:rsidR="004751D5">
        <w:rPr>
          <w:szCs w:val="28"/>
        </w:rPr>
        <w:t>9</w:t>
      </w:r>
      <w:r w:rsidR="003A4D26">
        <w:rPr>
          <w:szCs w:val="28"/>
        </w:rPr>
        <w:t xml:space="preserve"> года.</w:t>
      </w:r>
      <w:r w:rsidR="003A4D26"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D4415E" w:rsidRPr="00643F35">
          <w:rPr>
            <w:rStyle w:val="a3"/>
          </w:rPr>
          <w:t>http://dagorv.ru/</w:t>
        </w:r>
      </w:hyperlink>
      <w:r w:rsidR="00D4415E">
        <w:t>.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40A"/>
    <w:rsid w:val="00465E4B"/>
    <w:rsid w:val="00467325"/>
    <w:rsid w:val="004745BB"/>
    <w:rsid w:val="004751D5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2EEE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084D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6016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43B4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0EDB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8709F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6</cp:revision>
  <cp:lastPrinted>2019-10-03T11:23:00Z</cp:lastPrinted>
  <dcterms:created xsi:type="dcterms:W3CDTF">2019-10-03T11:16:00Z</dcterms:created>
  <dcterms:modified xsi:type="dcterms:W3CDTF">2019-10-03T11:27:00Z</dcterms:modified>
</cp:coreProperties>
</file>