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8B" w:rsidRPr="00764D04" w:rsidRDefault="00F1608B" w:rsidP="00F1608B">
      <w:pPr>
        <w:jc w:val="center"/>
        <w:rPr>
          <w:sz w:val="28"/>
          <w:szCs w:val="28"/>
          <w:lang w:val="en-US"/>
        </w:rPr>
      </w:pPr>
      <w:r w:rsidRPr="005F538D">
        <w:rPr>
          <w:sz w:val="24"/>
          <w:szCs w:val="24"/>
        </w:rPr>
        <w:object w:dxaOrig="175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45pt;height:74.95pt" o:ole="">
            <v:imagedata r:id="rId6" o:title=""/>
          </v:shape>
          <o:OLEObject Type="Embed" ProgID="Word.Picture.8" ShapeID="_x0000_i1025" DrawAspect="Content" ObjectID="_1612945932" r:id="rId7"/>
        </w:object>
      </w:r>
    </w:p>
    <w:p w:rsidR="00F1608B" w:rsidRPr="00522F7C" w:rsidRDefault="00F1608B" w:rsidP="00F1608B">
      <w:pPr>
        <w:jc w:val="center"/>
        <w:rPr>
          <w:sz w:val="12"/>
          <w:szCs w:val="12"/>
        </w:rPr>
      </w:pPr>
    </w:p>
    <w:p w:rsidR="00F1608B" w:rsidRDefault="00F1608B" w:rsidP="00F16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 ЭКОНОМИКИ</w:t>
      </w:r>
    </w:p>
    <w:p w:rsidR="00F1608B" w:rsidRDefault="00F1608B" w:rsidP="00F16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 ТЕРРИТОРРИАЛЬНОГО  РАЗВИТИЯ  РЕСПУБЛИКИ  ДАГЕСТАН</w:t>
      </w:r>
    </w:p>
    <w:p w:rsidR="00F1608B" w:rsidRDefault="00F1608B" w:rsidP="00F16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(МИНЭКОНОМРАЗВИТИЯ  РД)</w:t>
      </w:r>
    </w:p>
    <w:p w:rsidR="00F1608B" w:rsidRPr="00522F7C" w:rsidRDefault="00F1608B" w:rsidP="00F1608B">
      <w:pPr>
        <w:rPr>
          <w:b/>
          <w:sz w:val="12"/>
          <w:szCs w:val="12"/>
        </w:rPr>
      </w:pPr>
    </w:p>
    <w:p w:rsidR="00F1608B" w:rsidRDefault="00F1608B" w:rsidP="00F1608B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П</w:t>
      </w:r>
      <w:proofErr w:type="gramEnd"/>
      <w:r>
        <w:rPr>
          <w:sz w:val="72"/>
          <w:szCs w:val="72"/>
        </w:rPr>
        <w:t xml:space="preserve"> Р И К А З</w:t>
      </w:r>
    </w:p>
    <w:p w:rsidR="00F1608B" w:rsidRPr="00522F7C" w:rsidRDefault="00F1608B" w:rsidP="00F1608B">
      <w:pPr>
        <w:jc w:val="center"/>
        <w:rPr>
          <w:sz w:val="16"/>
          <w:szCs w:val="16"/>
        </w:rPr>
      </w:pPr>
    </w:p>
    <w:p w:rsidR="00F1608B" w:rsidRDefault="00F1608B" w:rsidP="00F1608B">
      <w:pPr>
        <w:ind w:right="76"/>
        <w:jc w:val="center"/>
        <w:rPr>
          <w:sz w:val="26"/>
          <w:szCs w:val="26"/>
        </w:rPr>
      </w:pPr>
      <w:r w:rsidRPr="003C54C2">
        <w:rPr>
          <w:sz w:val="26"/>
          <w:szCs w:val="26"/>
        </w:rPr>
        <w:t>от_</w:t>
      </w:r>
      <w:r>
        <w:rPr>
          <w:sz w:val="26"/>
          <w:szCs w:val="26"/>
        </w:rPr>
        <w:t>27 февраля</w:t>
      </w:r>
      <w:r w:rsidRPr="003C54C2">
        <w:rPr>
          <w:sz w:val="26"/>
          <w:szCs w:val="26"/>
        </w:rPr>
        <w:t>_201</w:t>
      </w:r>
      <w:r>
        <w:rPr>
          <w:sz w:val="26"/>
          <w:szCs w:val="26"/>
        </w:rPr>
        <w:t>9</w:t>
      </w:r>
      <w:r w:rsidRPr="003C54C2">
        <w:rPr>
          <w:sz w:val="26"/>
          <w:szCs w:val="26"/>
        </w:rPr>
        <w:t xml:space="preserve"> г.        </w:t>
      </w:r>
      <w:r>
        <w:rPr>
          <w:sz w:val="26"/>
          <w:szCs w:val="26"/>
        </w:rPr>
        <w:t xml:space="preserve">        </w:t>
      </w:r>
      <w:r w:rsidRPr="003C54C2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>№</w:t>
      </w:r>
      <w:r w:rsidRPr="003C54C2">
        <w:rPr>
          <w:sz w:val="26"/>
          <w:szCs w:val="26"/>
        </w:rPr>
        <w:t>_</w:t>
      </w:r>
      <w:r>
        <w:rPr>
          <w:sz w:val="26"/>
          <w:szCs w:val="26"/>
        </w:rPr>
        <w:t>11-од</w:t>
      </w:r>
      <w:r w:rsidRPr="003C54C2">
        <w:rPr>
          <w:sz w:val="26"/>
          <w:szCs w:val="26"/>
        </w:rPr>
        <w:t xml:space="preserve">_   </w:t>
      </w:r>
    </w:p>
    <w:p w:rsidR="00F1608B" w:rsidRPr="00D25D14" w:rsidRDefault="00F1608B" w:rsidP="00F1608B">
      <w:pPr>
        <w:ind w:right="76"/>
        <w:jc w:val="center"/>
        <w:rPr>
          <w:sz w:val="26"/>
          <w:szCs w:val="26"/>
        </w:rPr>
      </w:pPr>
      <w:r w:rsidRPr="003C54C2">
        <w:rPr>
          <w:b/>
          <w:sz w:val="26"/>
          <w:szCs w:val="26"/>
        </w:rPr>
        <w:t>г. Махачкала</w:t>
      </w:r>
    </w:p>
    <w:p w:rsidR="00F1608B" w:rsidRPr="00D25D14" w:rsidRDefault="00F1608B" w:rsidP="00F1608B">
      <w:pPr>
        <w:ind w:right="-908"/>
        <w:jc w:val="both"/>
        <w:rPr>
          <w:sz w:val="16"/>
          <w:szCs w:val="16"/>
        </w:rPr>
      </w:pPr>
    </w:p>
    <w:p w:rsidR="00F1608B" w:rsidRDefault="00F1608B" w:rsidP="00F1608B">
      <w:pPr>
        <w:ind w:right="-1"/>
        <w:jc w:val="center"/>
        <w:rPr>
          <w:b/>
          <w:sz w:val="28"/>
          <w:szCs w:val="28"/>
        </w:rPr>
      </w:pPr>
      <w:r w:rsidRPr="00D53AE0">
        <w:rPr>
          <w:b/>
          <w:sz w:val="28"/>
          <w:szCs w:val="28"/>
        </w:rPr>
        <w:t>О создании</w:t>
      </w:r>
      <w:r>
        <w:rPr>
          <w:b/>
          <w:sz w:val="28"/>
          <w:szCs w:val="28"/>
        </w:rPr>
        <w:t xml:space="preserve"> межведомственной</w:t>
      </w:r>
      <w:r w:rsidRPr="00D53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 группы по</w:t>
      </w:r>
      <w:r w:rsidRPr="00E14670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ю</w:t>
      </w:r>
      <w:r w:rsidRPr="00E14670">
        <w:rPr>
          <w:b/>
          <w:sz w:val="28"/>
          <w:szCs w:val="28"/>
        </w:rPr>
        <w:t xml:space="preserve"> </w:t>
      </w:r>
    </w:p>
    <w:p w:rsidR="00F1608B" w:rsidRDefault="00F1608B" w:rsidP="00F1608B">
      <w:pPr>
        <w:ind w:right="-1"/>
        <w:jc w:val="center"/>
        <w:rPr>
          <w:b/>
          <w:sz w:val="28"/>
          <w:szCs w:val="28"/>
        </w:rPr>
      </w:pPr>
      <w:r w:rsidRPr="00E14670">
        <w:rPr>
          <w:b/>
          <w:sz w:val="28"/>
          <w:szCs w:val="28"/>
        </w:rPr>
        <w:t xml:space="preserve">выборочного обследования состояния «теневой» экономики </w:t>
      </w:r>
    </w:p>
    <w:p w:rsidR="00F1608B" w:rsidRDefault="00F1608B" w:rsidP="00F1608B">
      <w:pPr>
        <w:ind w:right="-1"/>
        <w:jc w:val="center"/>
        <w:rPr>
          <w:b/>
          <w:sz w:val="28"/>
          <w:szCs w:val="28"/>
        </w:rPr>
      </w:pPr>
      <w:r w:rsidRPr="00E14670">
        <w:rPr>
          <w:b/>
          <w:sz w:val="28"/>
          <w:szCs w:val="28"/>
        </w:rPr>
        <w:t>МО «город Дагестанские Огни»</w:t>
      </w:r>
    </w:p>
    <w:p w:rsidR="00F1608B" w:rsidRPr="00D25D14" w:rsidRDefault="00F1608B" w:rsidP="00F1608B">
      <w:pPr>
        <w:ind w:right="-1"/>
        <w:rPr>
          <w:b/>
          <w:sz w:val="16"/>
          <w:szCs w:val="16"/>
        </w:rPr>
      </w:pPr>
    </w:p>
    <w:p w:rsidR="00F1608B" w:rsidRPr="00D53AE0" w:rsidRDefault="00F1608B" w:rsidP="00F1608B">
      <w:pPr>
        <w:shd w:val="clear" w:color="auto" w:fill="FFFFFF"/>
        <w:tabs>
          <w:tab w:val="left" w:pos="993"/>
        </w:tabs>
        <w:ind w:firstLine="709"/>
        <w:jc w:val="both"/>
        <w:rPr>
          <w:b/>
          <w:spacing w:val="-1"/>
          <w:sz w:val="28"/>
          <w:szCs w:val="28"/>
        </w:rPr>
      </w:pPr>
      <w:r w:rsidRPr="00D53AE0">
        <w:rPr>
          <w:spacing w:val="-1"/>
          <w:sz w:val="28"/>
          <w:szCs w:val="28"/>
        </w:rPr>
        <w:t>В соответствии с</w:t>
      </w:r>
      <w:r>
        <w:rPr>
          <w:spacing w:val="-1"/>
          <w:sz w:val="28"/>
          <w:szCs w:val="28"/>
        </w:rPr>
        <w:t xml:space="preserve"> Протоколом заседания Правительства Республики Дагестан от 29 июня 2018 года № 8 </w:t>
      </w:r>
      <w:r w:rsidRPr="0050336C">
        <w:rPr>
          <w:spacing w:val="-1"/>
          <w:sz w:val="28"/>
          <w:szCs w:val="28"/>
        </w:rPr>
        <w:t>«Об итогах социально-экономического развития Республики Дагестан»</w:t>
      </w:r>
      <w:r>
        <w:rPr>
          <w:spacing w:val="-1"/>
          <w:sz w:val="28"/>
          <w:szCs w:val="28"/>
        </w:rPr>
        <w:t>,</w:t>
      </w:r>
      <w:r w:rsidRPr="00D53AE0">
        <w:rPr>
          <w:spacing w:val="-1"/>
          <w:sz w:val="28"/>
          <w:szCs w:val="28"/>
        </w:rPr>
        <w:t xml:space="preserve"> в целях определения «теневой» составляющей экономики Республики Дагестан </w:t>
      </w:r>
      <w:r w:rsidRPr="00D53AE0">
        <w:rPr>
          <w:b/>
          <w:spacing w:val="-1"/>
          <w:sz w:val="28"/>
          <w:szCs w:val="28"/>
        </w:rPr>
        <w:t>приказываю:</w:t>
      </w:r>
    </w:p>
    <w:p w:rsidR="00F1608B" w:rsidRDefault="00F1608B" w:rsidP="00F1608B">
      <w:pPr>
        <w:shd w:val="clear" w:color="auto" w:fill="FFFFFF"/>
        <w:tabs>
          <w:tab w:val="left" w:pos="993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D53AE0">
        <w:rPr>
          <w:spacing w:val="-1"/>
          <w:sz w:val="28"/>
          <w:szCs w:val="28"/>
        </w:rPr>
        <w:t xml:space="preserve">Создать </w:t>
      </w:r>
      <w:r>
        <w:rPr>
          <w:spacing w:val="-1"/>
          <w:sz w:val="28"/>
          <w:szCs w:val="28"/>
        </w:rPr>
        <w:t>м</w:t>
      </w:r>
      <w:r w:rsidRPr="00473751">
        <w:rPr>
          <w:spacing w:val="-1"/>
          <w:sz w:val="28"/>
          <w:szCs w:val="28"/>
        </w:rPr>
        <w:t>ежведомственн</w:t>
      </w:r>
      <w:r>
        <w:rPr>
          <w:spacing w:val="-1"/>
          <w:sz w:val="28"/>
          <w:szCs w:val="28"/>
        </w:rPr>
        <w:t xml:space="preserve">ую </w:t>
      </w:r>
      <w:r w:rsidRPr="001B6465">
        <w:rPr>
          <w:spacing w:val="-1"/>
          <w:sz w:val="28"/>
          <w:szCs w:val="28"/>
        </w:rPr>
        <w:t>рабоч</w:t>
      </w:r>
      <w:r>
        <w:rPr>
          <w:spacing w:val="-1"/>
          <w:sz w:val="28"/>
          <w:szCs w:val="28"/>
        </w:rPr>
        <w:t>ую</w:t>
      </w:r>
      <w:r w:rsidRPr="001B6465">
        <w:rPr>
          <w:spacing w:val="-1"/>
          <w:sz w:val="28"/>
          <w:szCs w:val="28"/>
        </w:rPr>
        <w:t xml:space="preserve"> групп</w:t>
      </w:r>
      <w:r>
        <w:rPr>
          <w:spacing w:val="-1"/>
          <w:sz w:val="28"/>
          <w:szCs w:val="28"/>
        </w:rPr>
        <w:t>у</w:t>
      </w:r>
      <w:r w:rsidRPr="001B646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 w:rsidRPr="001B6465">
        <w:rPr>
          <w:spacing w:val="-1"/>
          <w:sz w:val="28"/>
          <w:szCs w:val="28"/>
        </w:rPr>
        <w:t xml:space="preserve"> проведени</w:t>
      </w:r>
      <w:r>
        <w:rPr>
          <w:spacing w:val="-1"/>
          <w:sz w:val="28"/>
          <w:szCs w:val="28"/>
        </w:rPr>
        <w:t>ю</w:t>
      </w:r>
      <w:r w:rsidRPr="001B6465">
        <w:rPr>
          <w:spacing w:val="-1"/>
          <w:sz w:val="28"/>
          <w:szCs w:val="28"/>
        </w:rPr>
        <w:t xml:space="preserve"> выборочного обследования состояния «теневой» экономики МО «город Дагестанские Огни»</w:t>
      </w:r>
      <w:r>
        <w:rPr>
          <w:spacing w:val="-1"/>
          <w:sz w:val="28"/>
          <w:szCs w:val="28"/>
        </w:rPr>
        <w:t xml:space="preserve"> (далее – межведомственная рабочая группа) в рамках работы К</w:t>
      </w:r>
      <w:r w:rsidRPr="00D53AE0">
        <w:rPr>
          <w:spacing w:val="-1"/>
          <w:sz w:val="28"/>
          <w:szCs w:val="28"/>
        </w:rPr>
        <w:t>омисси</w:t>
      </w:r>
      <w:r>
        <w:rPr>
          <w:spacing w:val="-1"/>
          <w:sz w:val="28"/>
          <w:szCs w:val="28"/>
        </w:rPr>
        <w:t>и</w:t>
      </w:r>
      <w:r w:rsidRPr="00D53AE0">
        <w:rPr>
          <w:spacing w:val="-1"/>
          <w:sz w:val="28"/>
          <w:szCs w:val="28"/>
        </w:rPr>
        <w:t xml:space="preserve"> по определению «теневой» составляющей экономики Республики Дагестан</w:t>
      </w:r>
      <w:r>
        <w:rPr>
          <w:spacing w:val="-1"/>
          <w:sz w:val="28"/>
          <w:szCs w:val="28"/>
        </w:rPr>
        <w:t>.</w:t>
      </w:r>
    </w:p>
    <w:p w:rsidR="00F1608B" w:rsidRDefault="00F1608B" w:rsidP="00F1608B">
      <w:pPr>
        <w:shd w:val="clear" w:color="auto" w:fill="FFFFFF"/>
        <w:tabs>
          <w:tab w:val="left" w:pos="993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Утвердить прилагаемый Состав межведомственной рабочей группы по определению «теневой» составляющей экономики Республики Дагестан.</w:t>
      </w:r>
    </w:p>
    <w:p w:rsidR="00F1608B" w:rsidRPr="00D045BC" w:rsidRDefault="00F1608B" w:rsidP="00F1608B">
      <w:pPr>
        <w:shd w:val="clear" w:color="auto" w:fill="FFFFFF"/>
        <w:tabs>
          <w:tab w:val="left" w:pos="993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 </w:t>
      </w:r>
      <w:proofErr w:type="gramStart"/>
      <w:r w:rsidRPr="00473751">
        <w:rPr>
          <w:spacing w:val="-1"/>
          <w:sz w:val="28"/>
          <w:szCs w:val="28"/>
        </w:rPr>
        <w:t xml:space="preserve">Межведомственной рабочей группе в срок до </w:t>
      </w:r>
      <w:r>
        <w:rPr>
          <w:spacing w:val="-1"/>
          <w:sz w:val="28"/>
          <w:szCs w:val="28"/>
        </w:rPr>
        <w:t>30</w:t>
      </w:r>
      <w:r w:rsidRPr="0047375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апреля 2019</w:t>
      </w:r>
      <w:r w:rsidRPr="00473751">
        <w:rPr>
          <w:spacing w:val="-1"/>
          <w:sz w:val="28"/>
          <w:szCs w:val="28"/>
        </w:rPr>
        <w:t xml:space="preserve"> года</w:t>
      </w:r>
      <w:r w:rsidRPr="00764D04">
        <w:t xml:space="preserve"> </w:t>
      </w:r>
      <w:r w:rsidRPr="00764D04">
        <w:rPr>
          <w:spacing w:val="-1"/>
          <w:sz w:val="28"/>
          <w:szCs w:val="28"/>
        </w:rPr>
        <w:t>провести в МО «город Дагестанские Огни» с соблюдением требований законодательства Российской Федерации выборочное обследование объектов предпринимательской деятельности в целях выявления лиц, осуществляющих предпринимательскую деятельность без соответствующей регистрации, а также лиц, работающих без оформления трудовых отношений, определить долю «теневой» составляющей, и представить в месячный срок информацию в Правительство Республики Дагестан.</w:t>
      </w:r>
      <w:proofErr w:type="gramEnd"/>
    </w:p>
    <w:p w:rsidR="00F1608B" w:rsidRDefault="00F1608B" w:rsidP="00F1608B">
      <w:pPr>
        <w:shd w:val="clear" w:color="auto" w:fill="FFFFFF"/>
        <w:tabs>
          <w:tab w:val="left" w:pos="993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7450E1">
        <w:rPr>
          <w:spacing w:val="-1"/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Разместить</w:t>
      </w:r>
      <w:proofErr w:type="gramEnd"/>
      <w:r>
        <w:rPr>
          <w:spacing w:val="-1"/>
          <w:sz w:val="28"/>
          <w:szCs w:val="28"/>
        </w:rPr>
        <w:t xml:space="preserve"> настоящий приказ на официальном сайте Минэкономразвития РД (</w:t>
      </w:r>
      <w:r>
        <w:rPr>
          <w:spacing w:val="-1"/>
          <w:sz w:val="28"/>
          <w:szCs w:val="28"/>
          <w:lang w:val="en-US"/>
        </w:rPr>
        <w:t>www</w:t>
      </w:r>
      <w:r w:rsidRPr="00140020">
        <w:rPr>
          <w:spacing w:val="-1"/>
          <w:sz w:val="28"/>
          <w:szCs w:val="28"/>
        </w:rPr>
        <w:t xml:space="preserve">. </w:t>
      </w:r>
      <w:proofErr w:type="spellStart"/>
      <w:r>
        <w:rPr>
          <w:spacing w:val="-1"/>
          <w:sz w:val="28"/>
          <w:szCs w:val="28"/>
          <w:lang w:val="en-US"/>
        </w:rPr>
        <w:t>minec</w:t>
      </w:r>
      <w:proofErr w:type="spellEnd"/>
      <w:r w:rsidRPr="00140020">
        <w:rPr>
          <w:spacing w:val="-1"/>
          <w:sz w:val="28"/>
          <w:szCs w:val="28"/>
        </w:rPr>
        <w:t>-</w:t>
      </w:r>
      <w:proofErr w:type="spellStart"/>
      <w:r>
        <w:rPr>
          <w:spacing w:val="-1"/>
          <w:sz w:val="28"/>
          <w:szCs w:val="28"/>
          <w:lang w:val="en-US"/>
        </w:rPr>
        <w:t>rd</w:t>
      </w:r>
      <w:proofErr w:type="spellEnd"/>
      <w:r w:rsidRPr="00140020">
        <w:rPr>
          <w:spacing w:val="-1"/>
          <w:sz w:val="28"/>
          <w:szCs w:val="28"/>
        </w:rPr>
        <w:t>.</w:t>
      </w:r>
      <w:proofErr w:type="spellStart"/>
      <w:r>
        <w:rPr>
          <w:spacing w:val="-1"/>
          <w:sz w:val="28"/>
          <w:szCs w:val="28"/>
          <w:lang w:val="en-US"/>
        </w:rPr>
        <w:t>ru</w:t>
      </w:r>
      <w:proofErr w:type="spellEnd"/>
      <w:r w:rsidRPr="00D045BC">
        <w:rPr>
          <w:spacing w:val="-1"/>
          <w:sz w:val="28"/>
          <w:szCs w:val="28"/>
        </w:rPr>
        <w:t>)</w:t>
      </w:r>
    </w:p>
    <w:p w:rsidR="00F1608B" w:rsidRPr="00764D04" w:rsidRDefault="00F1608B" w:rsidP="00F1608B">
      <w:pPr>
        <w:shd w:val="clear" w:color="auto" w:fill="FFFFFF"/>
        <w:tabs>
          <w:tab w:val="left" w:pos="993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Pr="00D53AE0">
        <w:rPr>
          <w:sz w:val="28"/>
          <w:szCs w:val="28"/>
        </w:rPr>
        <w:t xml:space="preserve">. </w:t>
      </w:r>
      <w:proofErr w:type="gramStart"/>
      <w:r w:rsidRPr="00D53AE0">
        <w:rPr>
          <w:sz w:val="28"/>
          <w:szCs w:val="28"/>
        </w:rPr>
        <w:t>Контроль за</w:t>
      </w:r>
      <w:proofErr w:type="gramEnd"/>
      <w:r w:rsidRPr="00D53AE0">
        <w:rPr>
          <w:sz w:val="28"/>
          <w:szCs w:val="28"/>
        </w:rPr>
        <w:t xml:space="preserve"> выполнением настоящего приказа </w:t>
      </w:r>
      <w:r>
        <w:rPr>
          <w:sz w:val="28"/>
          <w:szCs w:val="28"/>
        </w:rPr>
        <w:t>оставляю за собой</w:t>
      </w:r>
      <w:r w:rsidRPr="00D53AE0">
        <w:rPr>
          <w:spacing w:val="-1"/>
          <w:sz w:val="28"/>
          <w:szCs w:val="28"/>
        </w:rPr>
        <w:t>.</w:t>
      </w:r>
    </w:p>
    <w:p w:rsidR="00F1608B" w:rsidRPr="00D045BC" w:rsidRDefault="00F1608B" w:rsidP="00F1608B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F1608B" w:rsidRDefault="00F1608B" w:rsidP="00F1608B">
      <w:pPr>
        <w:ind w:firstLine="142"/>
        <w:jc w:val="both"/>
        <w:rPr>
          <w:b/>
          <w:sz w:val="28"/>
          <w:szCs w:val="28"/>
        </w:rPr>
      </w:pPr>
    </w:p>
    <w:p w:rsidR="00F1608B" w:rsidRDefault="00F1608B" w:rsidP="00F1608B">
      <w:pPr>
        <w:ind w:firstLine="142"/>
        <w:jc w:val="both"/>
        <w:rPr>
          <w:b/>
          <w:sz w:val="28"/>
          <w:szCs w:val="28"/>
        </w:rPr>
      </w:pPr>
    </w:p>
    <w:p w:rsidR="00F1608B" w:rsidRPr="00522F7C" w:rsidRDefault="00F1608B" w:rsidP="00F1608B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Министр            </w:t>
      </w:r>
      <w:r w:rsidRPr="00E2717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О.Х. Хасбулатов</w:t>
      </w:r>
    </w:p>
    <w:p w:rsidR="00B77542" w:rsidRDefault="00B77542"/>
    <w:p w:rsidR="00F1608B" w:rsidRDefault="00F1608B"/>
    <w:p w:rsidR="00F1608B" w:rsidRDefault="00F1608B" w:rsidP="00F1608B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</w:p>
    <w:p w:rsidR="00F1608B" w:rsidRPr="00D53AE0" w:rsidRDefault="00F1608B" w:rsidP="00F1608B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F1608B" w:rsidRPr="00D53AE0" w:rsidRDefault="00F1608B" w:rsidP="00F1608B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  <w:r w:rsidRPr="00D53AE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D53AE0">
        <w:rPr>
          <w:sz w:val="28"/>
          <w:szCs w:val="28"/>
        </w:rPr>
        <w:t xml:space="preserve"> Минэкономразвития РД</w:t>
      </w:r>
    </w:p>
    <w:p w:rsidR="00F1608B" w:rsidRPr="00D53AE0" w:rsidRDefault="00F1608B" w:rsidP="00F1608B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__27.02. 2019 г. № </w:t>
      </w:r>
      <w:r w:rsidRPr="00D53AE0">
        <w:rPr>
          <w:sz w:val="28"/>
          <w:szCs w:val="28"/>
        </w:rPr>
        <w:t>_</w:t>
      </w:r>
      <w:r>
        <w:rPr>
          <w:sz w:val="28"/>
          <w:szCs w:val="28"/>
        </w:rPr>
        <w:t>11-од</w:t>
      </w:r>
      <w:r w:rsidRPr="00D53AE0">
        <w:rPr>
          <w:sz w:val="28"/>
          <w:szCs w:val="28"/>
        </w:rPr>
        <w:t>_</w:t>
      </w:r>
    </w:p>
    <w:p w:rsidR="00F1608B" w:rsidRPr="00D53AE0" w:rsidRDefault="00F1608B" w:rsidP="00F1608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F1608B" w:rsidRDefault="00F1608B" w:rsidP="00F160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1608B" w:rsidRPr="00D53AE0" w:rsidRDefault="00F1608B" w:rsidP="00F160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53AE0">
        <w:rPr>
          <w:rFonts w:eastAsiaTheme="minorHAnsi"/>
          <w:b/>
          <w:bCs/>
          <w:sz w:val="28"/>
          <w:szCs w:val="28"/>
          <w:lang w:eastAsia="en-US"/>
        </w:rPr>
        <w:t>СОСТАВ</w:t>
      </w:r>
    </w:p>
    <w:p w:rsidR="00F1608B" w:rsidRPr="00727B8F" w:rsidRDefault="00F1608B" w:rsidP="00F160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7B8F">
        <w:rPr>
          <w:rFonts w:eastAsiaTheme="minorHAnsi"/>
          <w:b/>
          <w:bCs/>
          <w:sz w:val="28"/>
          <w:szCs w:val="28"/>
          <w:lang w:eastAsia="en-US"/>
        </w:rPr>
        <w:t xml:space="preserve">рабочей группы по проведению </w:t>
      </w:r>
    </w:p>
    <w:p w:rsidR="00F1608B" w:rsidRPr="00727B8F" w:rsidRDefault="00F1608B" w:rsidP="00F160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7B8F">
        <w:rPr>
          <w:rFonts w:eastAsiaTheme="minorHAnsi"/>
          <w:b/>
          <w:bCs/>
          <w:sz w:val="28"/>
          <w:szCs w:val="28"/>
          <w:lang w:eastAsia="en-US"/>
        </w:rPr>
        <w:t xml:space="preserve">выборочного обследования состояния «теневой» экономики </w:t>
      </w:r>
    </w:p>
    <w:p w:rsidR="00F1608B" w:rsidRDefault="00F1608B" w:rsidP="00F160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7B8F">
        <w:rPr>
          <w:rFonts w:eastAsiaTheme="minorHAnsi"/>
          <w:b/>
          <w:bCs/>
          <w:sz w:val="28"/>
          <w:szCs w:val="28"/>
          <w:lang w:eastAsia="en-US"/>
        </w:rPr>
        <w:t>МО «город Дагестанские Огни»</w:t>
      </w:r>
    </w:p>
    <w:p w:rsidR="00F1608B" w:rsidRDefault="00F1608B" w:rsidP="00F160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1608B" w:rsidRDefault="00F1608B" w:rsidP="00F1608B">
      <w:pPr>
        <w:shd w:val="clear" w:color="auto" w:fill="FFFFFF"/>
        <w:tabs>
          <w:tab w:val="left" w:pos="993"/>
        </w:tabs>
        <w:ind w:firstLine="851"/>
        <w:jc w:val="both"/>
        <w:rPr>
          <w:spacing w:val="-1"/>
          <w:sz w:val="28"/>
          <w:szCs w:val="28"/>
        </w:rPr>
      </w:pPr>
    </w:p>
    <w:p w:rsidR="00F1608B" w:rsidRDefault="00F1608B" w:rsidP="00F160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426"/>
        <w:jc w:val="both"/>
        <w:rPr>
          <w:spacing w:val="-1"/>
          <w:sz w:val="28"/>
          <w:szCs w:val="28"/>
        </w:rPr>
      </w:pPr>
      <w:r w:rsidRPr="00D33262">
        <w:rPr>
          <w:spacing w:val="-1"/>
          <w:sz w:val="28"/>
          <w:szCs w:val="28"/>
        </w:rPr>
        <w:t>В целях проведения выборочного обследования состояния «теневой» экономики МО «город Дагестанские Огни» создать рабочую группу в следующем составе:</w:t>
      </w:r>
    </w:p>
    <w:p w:rsidR="00F1608B" w:rsidRDefault="00F1608B" w:rsidP="00F1608B">
      <w:pPr>
        <w:tabs>
          <w:tab w:val="left" w:pos="3148"/>
        </w:tabs>
        <w:jc w:val="both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6237"/>
      </w:tblGrid>
      <w:tr w:rsidR="00F1608B" w:rsidRPr="00D53AE0" w:rsidTr="009F5B06">
        <w:trPr>
          <w:trHeight w:val="1405"/>
        </w:trPr>
        <w:tc>
          <w:tcPr>
            <w:tcW w:w="3119" w:type="dxa"/>
            <w:shd w:val="clear" w:color="000000" w:fill="FFFFFF"/>
          </w:tcPr>
          <w:p w:rsidR="00F1608B" w:rsidRDefault="00F1608B" w:rsidP="009F5B0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Гюлев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284" w:type="dxa"/>
            <w:shd w:val="clear" w:color="000000" w:fill="FFFFFF"/>
          </w:tcPr>
          <w:p w:rsidR="00F1608B" w:rsidRDefault="00F1608B" w:rsidP="009F5B06">
            <w:pPr>
              <w:jc w:val="center"/>
              <w:rPr>
                <w:color w:val="000000"/>
                <w:sz w:val="28"/>
                <w:szCs w:val="28"/>
              </w:rPr>
            </w:pPr>
            <w:r w:rsidRPr="00D53A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</w:tcPr>
          <w:p w:rsidR="00F1608B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финансов и налоговой политики Министерства экономики и территориального развития РД </w:t>
            </w:r>
            <w:r w:rsidRPr="00D53AE0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руководитель рабочей группы</w:t>
            </w:r>
            <w:r w:rsidRPr="00D53AE0">
              <w:rPr>
                <w:color w:val="000000"/>
                <w:sz w:val="28"/>
                <w:szCs w:val="28"/>
              </w:rPr>
              <w:t>);</w:t>
            </w:r>
          </w:p>
          <w:p w:rsidR="00F1608B" w:rsidRPr="00080EEC" w:rsidRDefault="00F1608B" w:rsidP="009F5B0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1608B" w:rsidRPr="00D53AE0" w:rsidTr="009F5B06">
        <w:trPr>
          <w:trHeight w:val="930"/>
        </w:trPr>
        <w:tc>
          <w:tcPr>
            <w:tcW w:w="3119" w:type="dxa"/>
            <w:shd w:val="clear" w:color="000000" w:fill="FFFFFF"/>
            <w:hideMark/>
          </w:tcPr>
          <w:p w:rsidR="00F1608B" w:rsidRPr="00D53AE0" w:rsidRDefault="00F1608B" w:rsidP="009F5B0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27B8F">
              <w:rPr>
                <w:color w:val="000000"/>
                <w:sz w:val="28"/>
                <w:szCs w:val="28"/>
              </w:rPr>
              <w:t>Адигузелов</w:t>
            </w:r>
            <w:proofErr w:type="spellEnd"/>
            <w:r w:rsidRPr="00727B8F">
              <w:rPr>
                <w:color w:val="000000"/>
                <w:sz w:val="28"/>
                <w:szCs w:val="28"/>
              </w:rPr>
              <w:t xml:space="preserve"> Н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27B8F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shd w:val="clear" w:color="000000" w:fill="FFFFFF"/>
            <w:hideMark/>
          </w:tcPr>
          <w:p w:rsidR="00F1608B" w:rsidRPr="00D53AE0" w:rsidRDefault="00F1608B" w:rsidP="009F5B06">
            <w:pPr>
              <w:jc w:val="center"/>
              <w:rPr>
                <w:color w:val="000000"/>
                <w:sz w:val="28"/>
                <w:szCs w:val="28"/>
              </w:rPr>
            </w:pPr>
            <w:r w:rsidRPr="00D53A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hideMark/>
          </w:tcPr>
          <w:p w:rsidR="00F1608B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r w:rsidRPr="00727B8F">
              <w:rPr>
                <w:color w:val="000000"/>
                <w:sz w:val="28"/>
                <w:szCs w:val="28"/>
              </w:rPr>
              <w:t>начальник территориального отдела Упр</w:t>
            </w:r>
            <w:r>
              <w:rPr>
                <w:color w:val="000000"/>
                <w:sz w:val="28"/>
                <w:szCs w:val="28"/>
              </w:rPr>
              <w:t xml:space="preserve">авления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РД (по согласованию)</w:t>
            </w:r>
            <w:r w:rsidRPr="00D53AE0">
              <w:rPr>
                <w:color w:val="000000"/>
                <w:sz w:val="28"/>
                <w:szCs w:val="28"/>
              </w:rPr>
              <w:t>;</w:t>
            </w:r>
          </w:p>
          <w:p w:rsidR="00F1608B" w:rsidRPr="00080EEC" w:rsidRDefault="00F1608B" w:rsidP="009F5B0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1608B" w:rsidRPr="00D53AE0" w:rsidTr="009F5B06">
        <w:trPr>
          <w:trHeight w:val="1849"/>
        </w:trPr>
        <w:tc>
          <w:tcPr>
            <w:tcW w:w="3119" w:type="dxa"/>
            <w:shd w:val="clear" w:color="000000" w:fill="FFFFFF"/>
          </w:tcPr>
          <w:p w:rsidR="00F1608B" w:rsidRPr="00D53AE0" w:rsidRDefault="00F1608B" w:rsidP="009F5B0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Гаджимагомедов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27B8F">
              <w:rPr>
                <w:color w:val="000000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27B8F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shd w:val="clear" w:color="000000" w:fill="FFFFFF"/>
          </w:tcPr>
          <w:p w:rsidR="00F1608B" w:rsidRPr="00D53AE0" w:rsidRDefault="00F1608B" w:rsidP="009F5B06">
            <w:pPr>
              <w:jc w:val="center"/>
              <w:rPr>
                <w:color w:val="000000"/>
                <w:sz w:val="28"/>
                <w:szCs w:val="28"/>
              </w:rPr>
            </w:pPr>
            <w:r w:rsidRPr="00D53A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</w:tcPr>
          <w:p w:rsidR="00F1608B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r w:rsidRPr="00727B8F">
              <w:rPr>
                <w:color w:val="000000"/>
                <w:sz w:val="28"/>
                <w:szCs w:val="28"/>
              </w:rPr>
              <w:t>заместитель исполнительного директора АНО «Центр общественных процедур «Бизнес против коррупции» в Республ</w:t>
            </w:r>
            <w:r>
              <w:rPr>
                <w:color w:val="000000"/>
                <w:sz w:val="28"/>
                <w:szCs w:val="28"/>
              </w:rPr>
              <w:t>ике Дагестан» при Уполномоченно</w:t>
            </w:r>
            <w:r w:rsidRPr="00727B8F">
              <w:rPr>
                <w:color w:val="000000"/>
                <w:sz w:val="28"/>
                <w:szCs w:val="28"/>
              </w:rPr>
              <w:t>м по защите прав предприн</w:t>
            </w:r>
            <w:r>
              <w:rPr>
                <w:color w:val="000000"/>
                <w:sz w:val="28"/>
                <w:szCs w:val="28"/>
              </w:rPr>
              <w:t xml:space="preserve">имателей в Республике Дагестан (по согласованию); </w:t>
            </w:r>
          </w:p>
          <w:p w:rsidR="00F1608B" w:rsidRPr="00080EEC" w:rsidRDefault="00F1608B" w:rsidP="009F5B0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1608B" w:rsidRPr="00D53AE0" w:rsidTr="009F5B06">
        <w:trPr>
          <w:trHeight w:val="839"/>
        </w:trPr>
        <w:tc>
          <w:tcPr>
            <w:tcW w:w="3119" w:type="dxa"/>
            <w:shd w:val="clear" w:color="000000" w:fill="FFFFFF"/>
            <w:hideMark/>
          </w:tcPr>
          <w:p w:rsidR="00F1608B" w:rsidRPr="00D53AE0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27B8F">
              <w:rPr>
                <w:color w:val="000000"/>
                <w:sz w:val="28"/>
                <w:szCs w:val="28"/>
              </w:rPr>
              <w:t>Ибрагимбеков</w:t>
            </w:r>
            <w:proofErr w:type="spellEnd"/>
            <w:r w:rsidRPr="00727B8F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27B8F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shd w:val="clear" w:color="000000" w:fill="FFFFFF"/>
            <w:hideMark/>
          </w:tcPr>
          <w:p w:rsidR="00F1608B" w:rsidRPr="00D53AE0" w:rsidRDefault="00F1608B" w:rsidP="009F5B06">
            <w:pPr>
              <w:jc w:val="center"/>
              <w:rPr>
                <w:color w:val="000000"/>
                <w:sz w:val="28"/>
                <w:szCs w:val="28"/>
              </w:rPr>
            </w:pPr>
            <w:r w:rsidRPr="00D53A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hideMark/>
          </w:tcPr>
          <w:p w:rsidR="00F1608B" w:rsidRPr="00D53AE0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r w:rsidRPr="00727B8F">
              <w:rPr>
                <w:color w:val="000000"/>
                <w:sz w:val="28"/>
                <w:szCs w:val="28"/>
              </w:rPr>
              <w:t xml:space="preserve">заместитель начальника контрольного отдела </w:t>
            </w:r>
            <w:proofErr w:type="gramStart"/>
            <w:r w:rsidRPr="00727B8F">
              <w:rPr>
                <w:color w:val="000000"/>
                <w:sz w:val="28"/>
                <w:szCs w:val="28"/>
              </w:rPr>
              <w:t>МРИ</w:t>
            </w:r>
            <w:proofErr w:type="gramEnd"/>
            <w:r w:rsidRPr="00727B8F">
              <w:rPr>
                <w:color w:val="000000"/>
                <w:sz w:val="28"/>
                <w:szCs w:val="28"/>
              </w:rPr>
              <w:t xml:space="preserve"> ФНС России № 4 по РД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  <w:r w:rsidRPr="00727B8F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F1608B" w:rsidRPr="00D53AE0" w:rsidTr="009F5B06">
        <w:trPr>
          <w:trHeight w:val="1124"/>
        </w:trPr>
        <w:tc>
          <w:tcPr>
            <w:tcW w:w="3119" w:type="dxa"/>
            <w:shd w:val="clear" w:color="000000" w:fill="FFFFFF"/>
          </w:tcPr>
          <w:p w:rsidR="00F1608B" w:rsidRPr="00D53AE0" w:rsidRDefault="00F1608B" w:rsidP="009F5B0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27B8F">
              <w:rPr>
                <w:color w:val="000000"/>
                <w:sz w:val="28"/>
                <w:szCs w:val="28"/>
              </w:rPr>
              <w:t>Кацы</w:t>
            </w:r>
            <w:proofErr w:type="spellEnd"/>
            <w:r w:rsidRPr="00727B8F">
              <w:rPr>
                <w:color w:val="000000"/>
                <w:sz w:val="28"/>
                <w:szCs w:val="28"/>
              </w:rPr>
              <w:t xml:space="preserve"> Н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27B8F">
              <w:rPr>
                <w:color w:val="000000"/>
                <w:sz w:val="28"/>
                <w:szCs w:val="28"/>
              </w:rPr>
              <w:t>Н</w:t>
            </w:r>
            <w:r w:rsidRPr="00D53A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shd w:val="clear" w:color="000000" w:fill="FFFFFF"/>
          </w:tcPr>
          <w:p w:rsidR="00F1608B" w:rsidRPr="00D53AE0" w:rsidRDefault="00F1608B" w:rsidP="009F5B06">
            <w:pPr>
              <w:jc w:val="center"/>
              <w:rPr>
                <w:color w:val="000000"/>
                <w:sz w:val="28"/>
                <w:szCs w:val="28"/>
              </w:rPr>
            </w:pPr>
            <w:r w:rsidRPr="00D53A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</w:tcPr>
          <w:p w:rsidR="00F1608B" w:rsidRPr="00D53AE0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r w:rsidRPr="00727B8F">
              <w:rPr>
                <w:color w:val="000000"/>
                <w:sz w:val="28"/>
                <w:szCs w:val="28"/>
              </w:rPr>
              <w:t>заместитель руководителя Территориального органа Федеральной службы го</w:t>
            </w:r>
            <w:r>
              <w:rPr>
                <w:color w:val="000000"/>
                <w:sz w:val="28"/>
                <w:szCs w:val="28"/>
              </w:rPr>
              <w:t>сударственной статистики по РД (по согласованию);</w:t>
            </w:r>
          </w:p>
        </w:tc>
      </w:tr>
      <w:tr w:rsidR="00F1608B" w:rsidRPr="00D53AE0" w:rsidTr="009F5B06">
        <w:trPr>
          <w:trHeight w:val="841"/>
        </w:trPr>
        <w:tc>
          <w:tcPr>
            <w:tcW w:w="3119" w:type="dxa"/>
            <w:shd w:val="clear" w:color="000000" w:fill="FFFFFF"/>
            <w:hideMark/>
          </w:tcPr>
          <w:p w:rsidR="00F1608B" w:rsidRPr="00D53AE0" w:rsidRDefault="00F1608B" w:rsidP="009F5B06">
            <w:pPr>
              <w:rPr>
                <w:color w:val="000000"/>
                <w:sz w:val="28"/>
                <w:szCs w:val="28"/>
              </w:rPr>
            </w:pPr>
            <w:r w:rsidRPr="00727B8F">
              <w:rPr>
                <w:color w:val="000000"/>
                <w:sz w:val="28"/>
                <w:szCs w:val="28"/>
              </w:rPr>
              <w:t>Мусаев М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27B8F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shd w:val="clear" w:color="000000" w:fill="FFFFFF"/>
            <w:hideMark/>
          </w:tcPr>
          <w:p w:rsidR="00F1608B" w:rsidRPr="00D53AE0" w:rsidRDefault="00F1608B" w:rsidP="009F5B06">
            <w:pPr>
              <w:jc w:val="center"/>
              <w:rPr>
                <w:color w:val="000000"/>
                <w:sz w:val="28"/>
                <w:szCs w:val="28"/>
              </w:rPr>
            </w:pPr>
            <w:r w:rsidRPr="00D53A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hideMark/>
          </w:tcPr>
          <w:p w:rsidR="00F1608B" w:rsidRPr="00D53AE0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r w:rsidRPr="00727B8F">
              <w:rPr>
                <w:color w:val="000000"/>
                <w:sz w:val="28"/>
                <w:szCs w:val="28"/>
              </w:rPr>
              <w:t>первый заместитель руководителя Агентства по предпр</w:t>
            </w:r>
            <w:r>
              <w:rPr>
                <w:color w:val="000000"/>
                <w:sz w:val="28"/>
                <w:szCs w:val="28"/>
              </w:rPr>
              <w:t xml:space="preserve">инимательству и инвестициям РД </w:t>
            </w:r>
            <w:r w:rsidRPr="0080364D">
              <w:rPr>
                <w:color w:val="000000"/>
                <w:sz w:val="28"/>
                <w:szCs w:val="28"/>
              </w:rPr>
              <w:t>(по согласованию)</w:t>
            </w:r>
            <w:r w:rsidRPr="00D53AE0">
              <w:rPr>
                <w:color w:val="000000"/>
                <w:sz w:val="28"/>
                <w:szCs w:val="28"/>
              </w:rPr>
              <w:t>;</w:t>
            </w:r>
          </w:p>
        </w:tc>
      </w:tr>
      <w:tr w:rsidR="00F1608B" w:rsidRPr="00D53AE0" w:rsidTr="009F5B06">
        <w:trPr>
          <w:trHeight w:val="839"/>
        </w:trPr>
        <w:tc>
          <w:tcPr>
            <w:tcW w:w="3119" w:type="dxa"/>
            <w:shd w:val="clear" w:color="000000" w:fill="FFFFFF"/>
          </w:tcPr>
          <w:p w:rsidR="00F1608B" w:rsidRPr="00D53AE0" w:rsidRDefault="00F1608B" w:rsidP="009F5B0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27B8F">
              <w:rPr>
                <w:color w:val="000000"/>
                <w:sz w:val="28"/>
                <w:szCs w:val="28"/>
              </w:rPr>
              <w:t>Назаралиев</w:t>
            </w:r>
            <w:proofErr w:type="spellEnd"/>
            <w:r w:rsidRPr="00727B8F">
              <w:rPr>
                <w:color w:val="000000"/>
                <w:sz w:val="28"/>
                <w:szCs w:val="28"/>
              </w:rPr>
              <w:t xml:space="preserve"> Э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27B8F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shd w:val="clear" w:color="000000" w:fill="FFFFFF"/>
          </w:tcPr>
          <w:p w:rsidR="00F1608B" w:rsidRPr="00D53AE0" w:rsidRDefault="00F1608B" w:rsidP="009F5B06">
            <w:pPr>
              <w:jc w:val="center"/>
              <w:rPr>
                <w:color w:val="000000"/>
                <w:sz w:val="28"/>
                <w:szCs w:val="28"/>
              </w:rPr>
            </w:pPr>
            <w:r w:rsidRPr="00D53A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</w:tcPr>
          <w:p w:rsidR="00F1608B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r w:rsidRPr="00727B8F">
              <w:rPr>
                <w:color w:val="000000"/>
                <w:sz w:val="28"/>
                <w:szCs w:val="28"/>
              </w:rPr>
              <w:t>заместитель главы администрации городского о</w:t>
            </w:r>
            <w:r>
              <w:rPr>
                <w:color w:val="000000"/>
                <w:sz w:val="28"/>
                <w:szCs w:val="28"/>
              </w:rPr>
              <w:t xml:space="preserve">круга «город Дагестанские Огни» (по согласованию); </w:t>
            </w:r>
          </w:p>
          <w:p w:rsidR="00F1608B" w:rsidRPr="00080EEC" w:rsidRDefault="00F1608B" w:rsidP="009F5B0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1608B" w:rsidRPr="00D53AE0" w:rsidTr="009F5B06">
        <w:trPr>
          <w:trHeight w:val="1190"/>
        </w:trPr>
        <w:tc>
          <w:tcPr>
            <w:tcW w:w="3119" w:type="dxa"/>
            <w:shd w:val="clear" w:color="000000" w:fill="FFFFFF"/>
            <w:hideMark/>
          </w:tcPr>
          <w:p w:rsidR="00F1608B" w:rsidRPr="00D53AE0" w:rsidRDefault="00F1608B" w:rsidP="009F5B06">
            <w:pPr>
              <w:rPr>
                <w:color w:val="000000"/>
                <w:sz w:val="28"/>
                <w:szCs w:val="28"/>
              </w:rPr>
            </w:pPr>
            <w:r w:rsidRPr="00727B8F">
              <w:rPr>
                <w:color w:val="000000"/>
                <w:sz w:val="28"/>
                <w:szCs w:val="28"/>
              </w:rPr>
              <w:lastRenderedPageBreak/>
              <w:t>Султанов 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27B8F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shd w:val="clear" w:color="000000" w:fill="FFFFFF"/>
            <w:hideMark/>
          </w:tcPr>
          <w:p w:rsidR="00F1608B" w:rsidRPr="00D53AE0" w:rsidRDefault="00F1608B" w:rsidP="009F5B06">
            <w:pPr>
              <w:jc w:val="center"/>
              <w:rPr>
                <w:color w:val="000000"/>
                <w:sz w:val="28"/>
                <w:szCs w:val="28"/>
              </w:rPr>
            </w:pPr>
            <w:r w:rsidRPr="00D53A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hideMark/>
          </w:tcPr>
          <w:p w:rsidR="00F1608B" w:rsidRPr="00D53AE0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r w:rsidRPr="00727B8F">
              <w:rPr>
                <w:color w:val="000000"/>
                <w:sz w:val="28"/>
                <w:szCs w:val="28"/>
              </w:rPr>
              <w:t xml:space="preserve">заместитель начальника отдела по борьбе с преступлениями в сфере потребительского рынка </w:t>
            </w:r>
            <w:proofErr w:type="spellStart"/>
            <w:r w:rsidRPr="00727B8F">
              <w:rPr>
                <w:color w:val="000000"/>
                <w:sz w:val="28"/>
                <w:szCs w:val="28"/>
              </w:rPr>
              <w:t>УЭБиПК</w:t>
            </w:r>
            <w:proofErr w:type="spellEnd"/>
            <w:r w:rsidRPr="00727B8F">
              <w:rPr>
                <w:color w:val="000000"/>
                <w:sz w:val="28"/>
                <w:szCs w:val="28"/>
              </w:rPr>
              <w:t xml:space="preserve"> МВД по РД</w:t>
            </w:r>
            <w:r>
              <w:rPr>
                <w:color w:val="000000"/>
                <w:sz w:val="28"/>
                <w:szCs w:val="28"/>
              </w:rPr>
              <w:t xml:space="preserve"> (по согласованию); </w:t>
            </w:r>
          </w:p>
        </w:tc>
      </w:tr>
      <w:tr w:rsidR="00F1608B" w:rsidRPr="00D53AE0" w:rsidTr="009F5B06">
        <w:trPr>
          <w:trHeight w:val="791"/>
        </w:trPr>
        <w:tc>
          <w:tcPr>
            <w:tcW w:w="3119" w:type="dxa"/>
            <w:shd w:val="clear" w:color="000000" w:fill="FFFFFF"/>
            <w:hideMark/>
          </w:tcPr>
          <w:p w:rsidR="00F1608B" w:rsidRPr="00D53AE0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27B8F">
              <w:rPr>
                <w:color w:val="000000"/>
                <w:sz w:val="28"/>
                <w:szCs w:val="28"/>
              </w:rPr>
              <w:t>Эминов</w:t>
            </w:r>
            <w:proofErr w:type="spellEnd"/>
            <w:r w:rsidRPr="00727B8F">
              <w:rPr>
                <w:color w:val="000000"/>
                <w:sz w:val="28"/>
                <w:szCs w:val="28"/>
              </w:rPr>
              <w:t xml:space="preserve"> Э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27B8F">
              <w:rPr>
                <w:color w:val="000000"/>
                <w:sz w:val="28"/>
                <w:szCs w:val="28"/>
              </w:rPr>
              <w:t>Э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  <w:shd w:val="clear" w:color="000000" w:fill="FFFFFF"/>
            <w:hideMark/>
          </w:tcPr>
          <w:p w:rsidR="00F1608B" w:rsidRPr="00D53AE0" w:rsidRDefault="00F1608B" w:rsidP="009F5B06">
            <w:pPr>
              <w:jc w:val="center"/>
              <w:rPr>
                <w:color w:val="000000"/>
                <w:sz w:val="28"/>
                <w:szCs w:val="28"/>
              </w:rPr>
            </w:pPr>
            <w:r w:rsidRPr="00D53AE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hideMark/>
          </w:tcPr>
          <w:p w:rsidR="00F1608B" w:rsidRPr="00D53AE0" w:rsidRDefault="00F1608B" w:rsidP="009F5B06">
            <w:pPr>
              <w:jc w:val="both"/>
              <w:rPr>
                <w:color w:val="000000"/>
                <w:sz w:val="28"/>
                <w:szCs w:val="28"/>
              </w:rPr>
            </w:pPr>
            <w:r w:rsidRPr="00727B8F">
              <w:rPr>
                <w:color w:val="000000"/>
                <w:sz w:val="28"/>
                <w:szCs w:val="28"/>
              </w:rPr>
              <w:t xml:space="preserve">Государственный инспектор труда в </w:t>
            </w:r>
            <w:r>
              <w:rPr>
                <w:color w:val="000000"/>
                <w:sz w:val="28"/>
                <w:szCs w:val="28"/>
              </w:rPr>
              <w:t>Республике Дагестан (по согласованию).</w:t>
            </w:r>
          </w:p>
        </w:tc>
      </w:tr>
    </w:tbl>
    <w:p w:rsidR="00F1608B" w:rsidRDefault="00F1608B" w:rsidP="00F1608B">
      <w:pPr>
        <w:tabs>
          <w:tab w:val="left" w:pos="1185"/>
        </w:tabs>
        <w:jc w:val="right"/>
        <w:rPr>
          <w:b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rPr>
          <w:b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right"/>
        <w:rPr>
          <w:b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right"/>
        <w:rPr>
          <w:b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jc w:val="center"/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rPr>
          <w:b/>
          <w:caps/>
          <w:sz w:val="28"/>
          <w:szCs w:val="28"/>
        </w:rPr>
      </w:pPr>
    </w:p>
    <w:p w:rsidR="00F1608B" w:rsidRDefault="00F1608B" w:rsidP="00F1608B">
      <w:pPr>
        <w:tabs>
          <w:tab w:val="left" w:pos="1185"/>
        </w:tabs>
        <w:rPr>
          <w:b/>
          <w:caps/>
          <w:sz w:val="28"/>
          <w:szCs w:val="28"/>
        </w:rPr>
      </w:pPr>
    </w:p>
    <w:p w:rsidR="00F1608B" w:rsidRPr="00ED2938" w:rsidRDefault="00F1608B" w:rsidP="00F1608B">
      <w:pPr>
        <w:tabs>
          <w:tab w:val="left" w:pos="1185"/>
        </w:tabs>
        <w:jc w:val="both"/>
        <w:rPr>
          <w:sz w:val="28"/>
          <w:szCs w:val="28"/>
        </w:rPr>
      </w:pPr>
    </w:p>
    <w:p w:rsidR="00F1608B" w:rsidRDefault="00F1608B"/>
    <w:sectPr w:rsidR="00F1608B" w:rsidSect="006E0C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0F25"/>
    <w:multiLevelType w:val="hybridMultilevel"/>
    <w:tmpl w:val="0EF87BCE"/>
    <w:lvl w:ilvl="0" w:tplc="76D8B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8F"/>
    <w:rsid w:val="005C358F"/>
    <w:rsid w:val="00B77542"/>
    <w:rsid w:val="00F1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Company>Министерство Экономики РД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Эминова Джамиля Мурадхановна</dc:creator>
  <cp:keywords/>
  <dc:description/>
  <cp:lastModifiedBy>Эминова Джамиля Мурадхановна</cp:lastModifiedBy>
  <cp:revision>2</cp:revision>
  <dcterms:created xsi:type="dcterms:W3CDTF">2019-03-01T08:29:00Z</dcterms:created>
  <dcterms:modified xsi:type="dcterms:W3CDTF">2019-03-01T08:46:00Z</dcterms:modified>
</cp:coreProperties>
</file>