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76966325"/>
    <w:bookmarkEnd w:id="0"/>
    <w:p w:rsidR="00EC024F" w:rsidRPr="00AD3260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75.15pt" o:ole="">
            <v:imagedata r:id="rId7" o:title=""/>
          </v:shape>
          <o:OLEObject Type="Embed" ProgID="Word.Picture.8" ShapeID="_x0000_i1025" DrawAspect="Content" ObjectID="_1682923436" r:id="rId8"/>
        </w:object>
      </w:r>
    </w:p>
    <w:p w:rsidR="00EC024F" w:rsidRPr="00AD3260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24F" w:rsidRPr="00AD3260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EC024F" w:rsidRPr="00AD3260" w:rsidRDefault="00EC024F" w:rsidP="001B54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EC024F" w:rsidRPr="00AD3260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EC024F" w:rsidRPr="00AD3260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24F" w:rsidRPr="00AD3260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EC024F" w:rsidRPr="00AD3260" w:rsidRDefault="00EC024F" w:rsidP="00EC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024F" w:rsidRDefault="00464247" w:rsidP="00EC02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мая 2021 г. </w:t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D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EC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EC024F" w:rsidRDefault="00EC024F" w:rsidP="00EC0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024F" w:rsidRPr="00EC024F" w:rsidRDefault="00EC024F" w:rsidP="00EC0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EC024F" w:rsidRDefault="00EC024F" w:rsidP="00EC02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24F" w:rsidRDefault="00EC024F" w:rsidP="00EC0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 приказов Министерства экономики и территориального развития Республики Дагестан</w:t>
      </w:r>
    </w:p>
    <w:p w:rsidR="00EC024F" w:rsidRDefault="00EC024F" w:rsidP="00EC0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24F" w:rsidRDefault="00EC024F" w:rsidP="00EC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Министерства экономики и территориального развития Республики Дагестан </w:t>
      </w:r>
      <w:proofErr w:type="gramStart"/>
      <w:r w:rsidRPr="00EC02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ю:</w:t>
      </w:r>
      <w:r w:rsidRPr="00EC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экономики и территориального развития Республики Дагестан от 14 декабря 2015 года № 414-ахв «Об утверждении Положения об осуществлении внутреннего финансового контроля и внутреннего финансового аудита в Министерстве экономики и территориального развития Республики Дагестан» (зарегистрирован в Министерстве юстиции Республики Дагестан от 30 декабря 2015 года </w:t>
      </w:r>
      <w:r>
        <w:rPr>
          <w:rFonts w:ascii="Times New Roman" w:hAnsi="Times New Roman" w:cs="Times New Roman"/>
          <w:sz w:val="28"/>
          <w:szCs w:val="28"/>
        </w:rPr>
        <w:br/>
        <w:t>№ 3686);</w:t>
      </w:r>
    </w:p>
    <w:p w:rsidR="00EC024F" w:rsidRPr="00AD3260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экономики и территориального развития Республики Дагестан от 22 декабря 2016 года № 95-од «О внесении изменений в Положение об осуществлении внутреннего финансового контроля и внутреннего финансового аудита в Министерстве экономики и территориального развития Республики Дагестан» (зарегистрировано в Министерстве юстиции Республики Дагестан от 10 января 2017 года </w:t>
      </w:r>
      <w:r>
        <w:rPr>
          <w:rFonts w:ascii="Times New Roman" w:hAnsi="Times New Roman" w:cs="Times New Roman"/>
          <w:sz w:val="28"/>
          <w:szCs w:val="28"/>
        </w:rPr>
        <w:br/>
        <w:t>№ 4172).</w:t>
      </w:r>
    </w:p>
    <w:p w:rsidR="00EC024F" w:rsidRPr="00AD3260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32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D3260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32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 w:rsidRPr="0026307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3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).</w:t>
      </w:r>
    </w:p>
    <w:p w:rsidR="00EC024F" w:rsidRPr="00AD3260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3260">
        <w:rPr>
          <w:rFonts w:ascii="Times New Roman" w:hAnsi="Times New Roman" w:cs="Times New Roman"/>
          <w:sz w:val="28"/>
          <w:szCs w:val="28"/>
        </w:rPr>
        <w:t xml:space="preserve">. Направить настоящий приказ </w:t>
      </w:r>
      <w:r>
        <w:rPr>
          <w:rFonts w:ascii="Times New Roman" w:hAnsi="Times New Roman" w:cs="Times New Roman"/>
          <w:sz w:val="28"/>
          <w:szCs w:val="28"/>
        </w:rPr>
        <w:t>на государственную регистрацию</w:t>
      </w:r>
      <w:r w:rsidRPr="00AD3260">
        <w:rPr>
          <w:rFonts w:ascii="Times New Roman" w:hAnsi="Times New Roman" w:cs="Times New Roman"/>
          <w:sz w:val="28"/>
          <w:szCs w:val="28"/>
        </w:rPr>
        <w:t xml:space="preserve"> в Министерство юстиции Республики Дагестан в установленном </w:t>
      </w:r>
      <w:r w:rsidRPr="00AD3260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порядке.</w:t>
      </w: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AD3260">
        <w:rPr>
          <w:rFonts w:ascii="Times New Roman" w:hAnsi="Times New Roman" w:cs="Times New Roman"/>
          <w:sz w:val="28"/>
          <w:szCs w:val="28"/>
        </w:rPr>
        <w:t>. Настоящий приказ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в установленном законодательством порядке</w:t>
      </w:r>
      <w:r w:rsidRPr="00AD3260">
        <w:rPr>
          <w:rFonts w:ascii="Times New Roman" w:hAnsi="Times New Roman" w:cs="Times New Roman"/>
          <w:sz w:val="28"/>
          <w:szCs w:val="28"/>
        </w:rPr>
        <w:t>.</w:t>
      </w:r>
    </w:p>
    <w:p w:rsidR="00EC024F" w:rsidRPr="00AD3260" w:rsidRDefault="009C0E1C" w:rsidP="00EC0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C">
        <w:rPr>
          <w:rFonts w:ascii="Times New Roman" w:hAnsi="Times New Roman" w:cs="Times New Roman"/>
          <w:sz w:val="28"/>
          <w:szCs w:val="28"/>
        </w:rPr>
        <w:t>5</w:t>
      </w:r>
      <w:r w:rsidR="00EC024F" w:rsidRPr="00AD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024F" w:rsidRPr="00AD3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024F" w:rsidRPr="00AD326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24F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экономики </w:t>
      </w:r>
    </w:p>
    <w:p w:rsidR="00EC024F" w:rsidRDefault="00EC024F" w:rsidP="00EC024F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</w:t>
      </w:r>
    </w:p>
    <w:p w:rsidR="00EC024F" w:rsidRPr="0048454D" w:rsidRDefault="00EC024F" w:rsidP="00EC02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4845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C0E1C" w:rsidRPr="00D56A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454D">
        <w:rPr>
          <w:rFonts w:ascii="Times New Roman" w:hAnsi="Times New Roman" w:cs="Times New Roman"/>
          <w:b/>
          <w:sz w:val="28"/>
          <w:szCs w:val="28"/>
        </w:rPr>
        <w:t xml:space="preserve">Р.А. </w:t>
      </w:r>
      <w:r>
        <w:rPr>
          <w:rFonts w:ascii="Times New Roman" w:hAnsi="Times New Roman" w:cs="Times New Roman"/>
          <w:b/>
          <w:sz w:val="28"/>
          <w:szCs w:val="28"/>
        </w:rPr>
        <w:t>Алиев</w:t>
      </w:r>
    </w:p>
    <w:p w:rsidR="00EC024F" w:rsidRPr="006F7616" w:rsidRDefault="00EC024F" w:rsidP="00EC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C024F" w:rsidRDefault="00EC024F" w:rsidP="00EC024F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6004A" w:rsidRPr="00E7552A" w:rsidRDefault="00C6004A" w:rsidP="00E7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004A" w:rsidRPr="00E7552A" w:rsidSect="00291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57" w:rsidRDefault="00296C57" w:rsidP="00291DF2">
      <w:pPr>
        <w:spacing w:after="0" w:line="240" w:lineRule="auto"/>
      </w:pPr>
      <w:r>
        <w:separator/>
      </w:r>
    </w:p>
  </w:endnote>
  <w:endnote w:type="continuationSeparator" w:id="0">
    <w:p w:rsidR="00296C57" w:rsidRDefault="00296C57" w:rsidP="0029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F2" w:rsidRDefault="00291D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962900"/>
      <w:docPartObj>
        <w:docPartGallery w:val="Page Numbers (Bottom of Page)"/>
        <w:docPartUnique/>
      </w:docPartObj>
    </w:sdtPr>
    <w:sdtEndPr/>
    <w:sdtContent>
      <w:p w:rsidR="00291DF2" w:rsidRDefault="00291D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A7">
          <w:rPr>
            <w:noProof/>
          </w:rPr>
          <w:t>2</w:t>
        </w:r>
        <w:r>
          <w:fldChar w:fldCharType="end"/>
        </w:r>
      </w:p>
    </w:sdtContent>
  </w:sdt>
  <w:p w:rsidR="00291DF2" w:rsidRDefault="00291D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F2" w:rsidRDefault="00291D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57" w:rsidRDefault="00296C57" w:rsidP="00291DF2">
      <w:pPr>
        <w:spacing w:after="0" w:line="240" w:lineRule="auto"/>
      </w:pPr>
      <w:r>
        <w:separator/>
      </w:r>
    </w:p>
  </w:footnote>
  <w:footnote w:type="continuationSeparator" w:id="0">
    <w:p w:rsidR="00296C57" w:rsidRDefault="00296C57" w:rsidP="0029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F2" w:rsidRDefault="00291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F2" w:rsidRDefault="00291D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F2" w:rsidRDefault="00291D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E2"/>
    <w:rsid w:val="001B544E"/>
    <w:rsid w:val="002504D4"/>
    <w:rsid w:val="00291DF2"/>
    <w:rsid w:val="00296C57"/>
    <w:rsid w:val="003C3AE2"/>
    <w:rsid w:val="00464247"/>
    <w:rsid w:val="009431EB"/>
    <w:rsid w:val="009C0E1C"/>
    <w:rsid w:val="00C6004A"/>
    <w:rsid w:val="00D56AA7"/>
    <w:rsid w:val="00E7552A"/>
    <w:rsid w:val="00E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DF2"/>
  </w:style>
  <w:style w:type="paragraph" w:styleId="a5">
    <w:name w:val="footer"/>
    <w:basedOn w:val="a"/>
    <w:link w:val="a6"/>
    <w:uiPriority w:val="99"/>
    <w:unhideWhenUsed/>
    <w:rsid w:val="0029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DF2"/>
  </w:style>
  <w:style w:type="paragraph" w:styleId="a5">
    <w:name w:val="footer"/>
    <w:basedOn w:val="a"/>
    <w:link w:val="a6"/>
    <w:uiPriority w:val="99"/>
    <w:unhideWhenUsed/>
    <w:rsid w:val="0029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Магомедов Муслим Багомедович</cp:lastModifiedBy>
  <cp:revision>9</cp:revision>
  <cp:lastPrinted>2021-05-18T07:05:00Z</cp:lastPrinted>
  <dcterms:created xsi:type="dcterms:W3CDTF">2021-05-11T08:24:00Z</dcterms:created>
  <dcterms:modified xsi:type="dcterms:W3CDTF">2021-05-19T06:58:00Z</dcterms:modified>
</cp:coreProperties>
</file>