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48618859" w14:textId="77777777" w:rsidR="00642AB3" w:rsidRDefault="00642AB3" w:rsidP="00642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B887C3" w14:textId="77777777" w:rsidR="00642AB3" w:rsidRDefault="00642AB3" w:rsidP="00642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5FEEB1" w14:textId="77777777" w:rsidR="0023512F" w:rsidRDefault="0023512F" w:rsidP="00642A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3D41DD" w14:textId="77777777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8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ПРАВИТЕЛЬСТВО РЕСПУБЛИКИ ДАГЕСТАН</w:t>
      </w:r>
    </w:p>
    <w:p w14:paraId="7C149007" w14:textId="77777777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BE64717" w14:textId="77777777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2648B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РАСПОРЯЖЕНИЕ</w:t>
      </w:r>
    </w:p>
    <w:p w14:paraId="0C422296" w14:textId="30D7B623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4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от_______ 202</w:t>
      </w:r>
      <w:r w:rsidR="009104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648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 №_______</w:t>
      </w:r>
    </w:p>
    <w:p w14:paraId="6035972D" w14:textId="77777777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F58C84" w14:textId="77777777" w:rsidR="002648B0" w:rsidRPr="002648B0" w:rsidRDefault="002648B0" w:rsidP="00264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14:paraId="6D9942CA" w14:textId="77777777" w:rsidR="00642AB3" w:rsidRDefault="00642AB3" w:rsidP="00642A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EBCAA9" w14:textId="0C4872BD" w:rsidR="002648B0" w:rsidRPr="002648B0" w:rsidRDefault="00B01155" w:rsidP="004D5BF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распоряжение Правительства Республики Дагестан от 3 ноября </w:t>
      </w:r>
      <w:r w:rsidR="004D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1155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291-р (интернет-портал правовой информации Республики Дагестан (www.pravo.e-dag.ru), 2020, 10 ноября, № 05002006191) изменение, заменив слова «Агентство по предпринимательству и инвестициям Республики Дагестан» словами «Министерство экономики и территориального развития Республики Дагестан».</w:t>
      </w:r>
    </w:p>
    <w:p w14:paraId="2BA42EBA" w14:textId="3C9259A1" w:rsidR="00642AB3" w:rsidRDefault="00642AB3" w:rsidP="004D5BF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06F1C374" w14:textId="441EC036" w:rsidR="002648B0" w:rsidRPr="002648B0" w:rsidRDefault="002648B0" w:rsidP="00B01155">
      <w:pPr>
        <w:widowControl w:val="0"/>
        <w:tabs>
          <w:tab w:val="left" w:pos="284"/>
          <w:tab w:val="left" w:pos="709"/>
          <w:tab w:val="left" w:pos="762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C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6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Правительства</w:t>
      </w:r>
    </w:p>
    <w:p w14:paraId="03E3E20E" w14:textId="1581F096" w:rsidR="002648B0" w:rsidRPr="002648B0" w:rsidRDefault="002648B0" w:rsidP="00B01155">
      <w:pPr>
        <w:widowControl w:val="0"/>
        <w:tabs>
          <w:tab w:val="left" w:pos="284"/>
          <w:tab w:val="left" w:pos="7620"/>
        </w:tabs>
        <w:autoSpaceDE w:val="0"/>
        <w:autoSpaceDN w:val="0"/>
        <w:adjustRightInd w:val="0"/>
        <w:spacing w:after="0" w:line="240" w:lineRule="auto"/>
        <w:ind w:left="-284"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4D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26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                                        </w:t>
      </w:r>
      <w:r w:rsidR="00B3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220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964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B01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CD0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964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20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64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0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</w:t>
      </w:r>
    </w:p>
    <w:p w14:paraId="54A16C69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2BFFB0" w14:textId="77777777" w:rsidR="00642AB3" w:rsidRDefault="00642AB3" w:rsidP="00642AB3">
      <w:pPr>
        <w:autoSpaceDE w:val="0"/>
        <w:autoSpaceDN w:val="0"/>
        <w:adjustRightInd w:val="0"/>
        <w:spacing w:before="480" w:after="480" w:line="480" w:lineRule="auto"/>
        <w:ind w:left="-85" w:right="-85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2253"/>
        <w:gridCol w:w="3119"/>
      </w:tblGrid>
      <w:tr w:rsidR="00642AB3" w14:paraId="64ECBFA8" w14:textId="77777777" w:rsidTr="002648B0">
        <w:tc>
          <w:tcPr>
            <w:tcW w:w="3983" w:type="dxa"/>
            <w:hideMark/>
          </w:tcPr>
          <w:p w14:paraId="679CB318" w14:textId="7F483FD8" w:rsidR="00642AB3" w:rsidRDefault="0064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 w14:paraId="018F858D" w14:textId="77777777" w:rsidR="00642AB3" w:rsidRPr="002648B0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14:paraId="7A031FED" w14:textId="6BD21B3D" w:rsidR="00642AB3" w:rsidRDefault="0064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92A" w14:paraId="28033C71" w14:textId="77777777" w:rsidTr="002648B0">
        <w:tc>
          <w:tcPr>
            <w:tcW w:w="9355" w:type="dxa"/>
            <w:gridSpan w:val="3"/>
          </w:tcPr>
          <w:p w14:paraId="0AE8877D" w14:textId="77777777" w:rsidR="00CD292A" w:rsidRDefault="00CD292A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3F023" w14:textId="77777777" w:rsidR="00910488" w:rsidRDefault="00910488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C2A2BC" w14:textId="77777777" w:rsidR="00910488" w:rsidRDefault="00910488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0F3E34" w14:textId="77777777" w:rsidR="00B01155" w:rsidRDefault="00B01155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800D05" w14:textId="77777777" w:rsidR="00B01155" w:rsidRDefault="00B01155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F78EC4" w14:textId="77777777" w:rsidR="00B01155" w:rsidRDefault="00B01155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4673B8" w14:textId="77777777" w:rsidR="00B01155" w:rsidRDefault="00B01155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00F0B2" w14:textId="77777777" w:rsidR="00B01155" w:rsidRDefault="00B01155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817F73" w14:textId="042B7C18" w:rsidR="001C203A" w:rsidRPr="00CD292A" w:rsidRDefault="001C203A" w:rsidP="009C1E1E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652C94F" w14:textId="4C4743C2" w:rsidR="002648B0" w:rsidRPr="00567155" w:rsidRDefault="002648B0" w:rsidP="002648B0">
      <w:pPr>
        <w:tabs>
          <w:tab w:val="left" w:pos="8789"/>
          <w:tab w:val="left" w:pos="8931"/>
        </w:tabs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14:paraId="5CE6C107" w14:textId="24A31D09" w:rsidR="00642AB3" w:rsidRDefault="00642AB3" w:rsidP="00642AB3"/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F59C2" w:rsidRPr="004E665B" w14:paraId="516FD884" w14:textId="77777777" w:rsidTr="004C0BAB">
        <w:trPr>
          <w:cantSplit/>
          <w:trHeight w:val="2041"/>
        </w:trPr>
        <w:tc>
          <w:tcPr>
            <w:tcW w:w="3119" w:type="dxa"/>
          </w:tcPr>
          <w:p w14:paraId="77FF5D8B" w14:textId="77777777" w:rsidR="00846132" w:rsidRDefault="00846132" w:rsidP="00846132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EC61C" w14:textId="29FEA143" w:rsidR="003F59C2" w:rsidRPr="00567155" w:rsidRDefault="003F59C2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1A2E675" w14:textId="77777777" w:rsidR="003F59C2" w:rsidRPr="00567155" w:rsidRDefault="003F59C2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72CFA239" w14:textId="77777777" w:rsidR="00B01155" w:rsidRDefault="00910488" w:rsidP="00B01155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A4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A66CB04" w14:textId="7064E74B" w:rsidR="00B01155" w:rsidRDefault="00B01155" w:rsidP="00CD013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55">
        <w:rPr>
          <w:rFonts w:ascii="Times New Roman" w:hAnsi="Times New Roman" w:cs="Times New Roman"/>
          <w:b/>
          <w:sz w:val="28"/>
          <w:szCs w:val="28"/>
        </w:rPr>
        <w:t>к проект</w:t>
      </w:r>
      <w:r w:rsidR="00CD013F">
        <w:rPr>
          <w:rFonts w:ascii="Times New Roman" w:hAnsi="Times New Roman" w:cs="Times New Roman"/>
          <w:b/>
          <w:sz w:val="28"/>
          <w:szCs w:val="28"/>
        </w:rPr>
        <w:t>у</w:t>
      </w:r>
      <w:r w:rsidRPr="00B01155">
        <w:rPr>
          <w:rFonts w:ascii="Times New Roman" w:hAnsi="Times New Roman" w:cs="Times New Roman"/>
          <w:b/>
          <w:sz w:val="28"/>
          <w:szCs w:val="28"/>
        </w:rPr>
        <w:t xml:space="preserve"> распоряжения Правительства Республики Дагестан</w:t>
      </w:r>
    </w:p>
    <w:p w14:paraId="209D960C" w14:textId="3A7EF20A" w:rsidR="003F59C2" w:rsidRPr="00910488" w:rsidRDefault="00B01155" w:rsidP="00CD013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155">
        <w:rPr>
          <w:rFonts w:ascii="Times New Roman" w:hAnsi="Times New Roman" w:cs="Times New Roman"/>
          <w:b/>
          <w:sz w:val="28"/>
          <w:szCs w:val="28"/>
        </w:rPr>
        <w:t>о внесении изменения в распоряжение Правительства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155">
        <w:rPr>
          <w:rFonts w:ascii="Times New Roman" w:hAnsi="Times New Roman" w:cs="Times New Roman"/>
          <w:b/>
          <w:sz w:val="28"/>
          <w:szCs w:val="28"/>
        </w:rPr>
        <w:t xml:space="preserve">Дагестан </w:t>
      </w:r>
      <w:r w:rsidR="00025F64">
        <w:rPr>
          <w:rFonts w:ascii="Times New Roman" w:hAnsi="Times New Roman" w:cs="Times New Roman"/>
          <w:b/>
          <w:sz w:val="28"/>
          <w:szCs w:val="28"/>
        </w:rPr>
        <w:br/>
      </w:r>
      <w:r w:rsidRPr="00B01155">
        <w:rPr>
          <w:rFonts w:ascii="Times New Roman" w:hAnsi="Times New Roman" w:cs="Times New Roman"/>
          <w:b/>
          <w:sz w:val="28"/>
          <w:szCs w:val="28"/>
        </w:rPr>
        <w:t>от 3 ноября 2020 г. № 291-р</w:t>
      </w:r>
    </w:p>
    <w:p w14:paraId="5AAA095A" w14:textId="77777777" w:rsidR="00B01155" w:rsidRDefault="00B01155" w:rsidP="00CD013F">
      <w:pPr>
        <w:tabs>
          <w:tab w:val="left" w:pos="72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92598480"/>
    </w:p>
    <w:bookmarkEnd w:id="0"/>
    <w:p w14:paraId="01F0C61E" w14:textId="5ED74487" w:rsidR="00B01155" w:rsidRPr="00B01155" w:rsidRDefault="00B01155" w:rsidP="00CD013F">
      <w:pPr>
        <w:tabs>
          <w:tab w:val="left" w:pos="7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155">
        <w:rPr>
          <w:rFonts w:ascii="Times New Roman" w:hAnsi="Times New Roman" w:cs="Times New Roman"/>
          <w:sz w:val="28"/>
          <w:szCs w:val="28"/>
        </w:rPr>
        <w:t>Настоящи</w:t>
      </w:r>
      <w:r w:rsidR="00CD013F">
        <w:rPr>
          <w:rFonts w:ascii="Times New Roman" w:hAnsi="Times New Roman" w:cs="Times New Roman"/>
          <w:sz w:val="28"/>
          <w:szCs w:val="28"/>
        </w:rPr>
        <w:t>й</w:t>
      </w:r>
      <w:r w:rsidRPr="00B01155">
        <w:rPr>
          <w:rFonts w:ascii="Times New Roman" w:hAnsi="Times New Roman" w:cs="Times New Roman"/>
          <w:sz w:val="28"/>
          <w:szCs w:val="28"/>
        </w:rPr>
        <w:t xml:space="preserve"> проект распоряжения Правительства Республики Дагестан </w:t>
      </w:r>
      <w:r w:rsidR="00CD013F">
        <w:rPr>
          <w:rFonts w:ascii="Times New Roman" w:hAnsi="Times New Roman" w:cs="Times New Roman"/>
          <w:sz w:val="28"/>
          <w:szCs w:val="28"/>
        </w:rPr>
        <w:br/>
      </w:r>
      <w:r w:rsidRPr="00B01155">
        <w:rPr>
          <w:rFonts w:ascii="Times New Roman" w:hAnsi="Times New Roman" w:cs="Times New Roman"/>
          <w:sz w:val="28"/>
          <w:szCs w:val="28"/>
        </w:rPr>
        <w:t xml:space="preserve">о внесении изменения в распоряжение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B01155">
        <w:rPr>
          <w:rFonts w:ascii="Times New Roman" w:hAnsi="Times New Roman" w:cs="Times New Roman"/>
          <w:sz w:val="28"/>
          <w:szCs w:val="28"/>
        </w:rPr>
        <w:t xml:space="preserve">от 3 ноября 2020 г. № 291-р разработан в целях приведения нормативной правовой базы Республики Дагестан в соответствие с Указом Главы Республики Дагестан </w:t>
      </w:r>
      <w:r w:rsidR="00846132">
        <w:rPr>
          <w:rFonts w:ascii="Times New Roman" w:hAnsi="Times New Roman" w:cs="Times New Roman"/>
          <w:sz w:val="28"/>
          <w:szCs w:val="28"/>
        </w:rPr>
        <w:br/>
      </w:r>
      <w:r w:rsidRPr="00B01155">
        <w:rPr>
          <w:rFonts w:ascii="Times New Roman" w:hAnsi="Times New Roman" w:cs="Times New Roman"/>
          <w:sz w:val="28"/>
          <w:szCs w:val="28"/>
        </w:rPr>
        <w:t>от 21 мая 2026 г. № 84 «О структуре органов исполнительной власти Республики Дагестан», в связи с упразднением Агентства по предпринимательству и инвестициям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155">
        <w:rPr>
          <w:rFonts w:ascii="Times New Roman" w:hAnsi="Times New Roman" w:cs="Times New Roman"/>
          <w:sz w:val="28"/>
          <w:szCs w:val="28"/>
        </w:rPr>
        <w:t xml:space="preserve">и передачей его функций Министерству экономики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B01155">
        <w:rPr>
          <w:rFonts w:ascii="Times New Roman" w:hAnsi="Times New Roman" w:cs="Times New Roman"/>
          <w:sz w:val="28"/>
          <w:szCs w:val="28"/>
        </w:rPr>
        <w:t>и территориального развития Республики Дагестан.</w:t>
      </w:r>
    </w:p>
    <w:p w14:paraId="0CED2BFE" w14:textId="57ADE735" w:rsidR="00B01155" w:rsidRPr="00B01155" w:rsidRDefault="00B01155" w:rsidP="00CD013F">
      <w:pPr>
        <w:tabs>
          <w:tab w:val="left" w:pos="72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155">
        <w:rPr>
          <w:rFonts w:ascii="Times New Roman" w:hAnsi="Times New Roman" w:cs="Times New Roman"/>
          <w:sz w:val="28"/>
          <w:szCs w:val="28"/>
        </w:rPr>
        <w:t xml:space="preserve">Принятие настоящего распоряжения Правительства Республики Дагестан </w:t>
      </w:r>
      <w:r w:rsidR="00025F64">
        <w:rPr>
          <w:rFonts w:ascii="Times New Roman" w:hAnsi="Times New Roman" w:cs="Times New Roman"/>
          <w:sz w:val="28"/>
          <w:szCs w:val="28"/>
        </w:rPr>
        <w:br/>
      </w:r>
      <w:r w:rsidRPr="00B01155">
        <w:rPr>
          <w:rFonts w:ascii="Times New Roman" w:hAnsi="Times New Roman" w:cs="Times New Roman"/>
          <w:sz w:val="28"/>
          <w:szCs w:val="28"/>
        </w:rPr>
        <w:t>не повлечет дополнительных расходов из республиканского бюджета Республики Дагестан, а также не потребует внесения изменений, дополнений и признания утратившими силу иных нормативных правовых актов Республики Дагестан.</w:t>
      </w:r>
    </w:p>
    <w:p w14:paraId="5B485A99" w14:textId="01BD6082" w:rsidR="0023512F" w:rsidRPr="00B01155" w:rsidRDefault="0023512F" w:rsidP="00CD013F">
      <w:pPr>
        <w:tabs>
          <w:tab w:val="left" w:pos="284"/>
          <w:tab w:val="left" w:pos="426"/>
        </w:tabs>
        <w:spacing w:after="0" w:line="240" w:lineRule="auto"/>
        <w:ind w:left="-426" w:right="-28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A490F0" w14:textId="4258F1E6" w:rsidR="0023512F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F73E" w14:textId="77777777" w:rsidR="0023512F" w:rsidRDefault="0023512F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5CC286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8D24A2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1815AD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5F4ABE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A0D341" w14:textId="77777777" w:rsidR="00846132" w:rsidRDefault="00846132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71C8A6" w14:textId="77777777" w:rsidR="0023512F" w:rsidRDefault="0023512F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BA3746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5305F7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83B901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D13AE7" w14:textId="77777777" w:rsidR="00B9663B" w:rsidRDefault="00B9663B" w:rsidP="00E962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DB2E21" w14:textId="77777777" w:rsidR="00846132" w:rsidRDefault="0084613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AE53E" w14:textId="77777777" w:rsidR="00846132" w:rsidRDefault="00846132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4A3B8" w14:textId="77777777" w:rsidR="00B9663B" w:rsidRDefault="00B9663B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58F556" w14:textId="77777777" w:rsidR="00846132" w:rsidRDefault="0084613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BA89CE" w14:textId="77777777" w:rsidR="00846132" w:rsidRDefault="00846132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B88A37" w14:textId="77777777" w:rsidR="00B9663B" w:rsidRDefault="00B9663B" w:rsidP="00B966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3803" w:tblpY="1358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846132" w:rsidRPr="004E665B" w14:paraId="4D867299" w14:textId="77777777" w:rsidTr="00846132">
        <w:trPr>
          <w:cantSplit/>
          <w:trHeight w:val="2041"/>
        </w:trPr>
        <w:tc>
          <w:tcPr>
            <w:tcW w:w="3119" w:type="dxa"/>
          </w:tcPr>
          <w:p w14:paraId="7F071390" w14:textId="77777777" w:rsidR="00846132" w:rsidRPr="00567155" w:rsidRDefault="00846132" w:rsidP="008461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0127F28B" w14:textId="14A15B27" w:rsidR="0023512F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1278E468" w14:textId="77777777" w:rsidR="00B01155" w:rsidRDefault="00B01155" w:rsidP="00B011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результатам проведенного мониторинга состояния федеральной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>и региональной нормативной правовой базы по вопрос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ам</w:t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>, регулируем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ым </w:t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проектом распоряжения Правительства Республики Дагестан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внесении изменения в распоряжение Правительства Республики Дагестан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B1366B">
        <w:rPr>
          <w:rFonts w:ascii="Times New Roman" w:hAnsi="Times New Roman" w:cs="Times New Roman"/>
          <w:b/>
          <w:bCs/>
          <w:iCs/>
          <w:sz w:val="28"/>
          <w:szCs w:val="28"/>
        </w:rPr>
        <w:t>от 3 ноября 2020 г. № 291-р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3B1031DF" w14:textId="77777777" w:rsidR="0023512F" w:rsidRPr="00551A64" w:rsidRDefault="0023512F" w:rsidP="0023512F">
      <w:pPr>
        <w:rPr>
          <w:b/>
        </w:rPr>
      </w:pPr>
    </w:p>
    <w:p w14:paraId="23AAE806" w14:textId="77145A30" w:rsidR="00B01155" w:rsidRPr="00B1366B" w:rsidRDefault="00B01155" w:rsidP="00B01155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распоряжения Правительства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изменения в распоряжение Правительства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ноября 2020 г. № 291-р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в целях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пункта 5 Указа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Республики Дагестан от 21 мая 2026 г. № 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структуре органов исполнительной власти Республики Дагестан».</w:t>
      </w:r>
    </w:p>
    <w:p w14:paraId="6E93EEEA" w14:textId="77777777" w:rsidR="00B01155" w:rsidRPr="00B1366B" w:rsidRDefault="00B01155" w:rsidP="00B01155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Аналогичные нормативные правовые акты принимаются в других субъектах Российской Федерации в целях приведения регионального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изменениями структуры органов исполнительной власти субъектов Российской Федерации.</w:t>
      </w:r>
    </w:p>
    <w:p w14:paraId="6C66775F" w14:textId="3C4184D0" w:rsidR="00706022" w:rsidRPr="00706022" w:rsidRDefault="00706022" w:rsidP="00B01155">
      <w:pPr>
        <w:tabs>
          <w:tab w:val="left" w:pos="851"/>
        </w:tabs>
        <w:spacing w:after="160" w:line="259" w:lineRule="auto"/>
        <w:ind w:left="-426" w:right="-283" w:firstLine="567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77561AC4" w14:textId="77777777" w:rsidR="0023512F" w:rsidRDefault="0023512F" w:rsidP="008D1A87">
      <w:pPr>
        <w:tabs>
          <w:tab w:val="left" w:pos="709"/>
        </w:tabs>
        <w:rPr>
          <w:b/>
        </w:rPr>
      </w:pPr>
    </w:p>
    <w:p w14:paraId="4A121E7A" w14:textId="2FA07001" w:rsidR="0023512F" w:rsidRDefault="0023512F" w:rsidP="00903AC6">
      <w:pPr>
        <w:rPr>
          <w:b/>
        </w:rPr>
      </w:pPr>
    </w:p>
    <w:p w14:paraId="45157C73" w14:textId="77777777" w:rsidR="001B5E5C" w:rsidRDefault="001B5E5C" w:rsidP="00903AC6">
      <w:pPr>
        <w:rPr>
          <w:b/>
        </w:rPr>
      </w:pPr>
    </w:p>
    <w:p w14:paraId="0C9D04ED" w14:textId="77777777" w:rsidR="001B5E5C" w:rsidRDefault="001B5E5C" w:rsidP="00903AC6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B9663B" w:rsidRPr="004E665B" w14:paraId="56B6210A" w14:textId="77777777" w:rsidTr="009A13D4">
        <w:trPr>
          <w:cantSplit/>
          <w:trHeight w:val="2041"/>
        </w:trPr>
        <w:tc>
          <w:tcPr>
            <w:tcW w:w="3119" w:type="dxa"/>
          </w:tcPr>
          <w:p w14:paraId="27CD9167" w14:textId="77777777" w:rsidR="00B9663B" w:rsidRPr="00567155" w:rsidRDefault="00B9663B" w:rsidP="009A13D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8928938"/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144FDBF6" w14:textId="77777777" w:rsidR="00B9663B" w:rsidRPr="00567155" w:rsidRDefault="00B9663B" w:rsidP="009A13D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1"/>
    </w:tbl>
    <w:p w14:paraId="3D796353" w14:textId="77777777" w:rsidR="00E9620D" w:rsidRDefault="00E9620D" w:rsidP="00903AC6">
      <w:pPr>
        <w:rPr>
          <w:b/>
        </w:rPr>
      </w:pPr>
    </w:p>
    <w:sectPr w:rsidR="00E9620D" w:rsidSect="004D5B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A6822" w14:textId="77777777" w:rsidR="00F81105" w:rsidRDefault="00F81105" w:rsidP="0023512F">
      <w:pPr>
        <w:spacing w:after="0" w:line="240" w:lineRule="auto"/>
      </w:pPr>
      <w:r>
        <w:separator/>
      </w:r>
    </w:p>
  </w:endnote>
  <w:endnote w:type="continuationSeparator" w:id="0">
    <w:p w14:paraId="5B5464A4" w14:textId="77777777" w:rsidR="00F81105" w:rsidRDefault="00F81105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60AA6" w14:textId="77777777" w:rsidR="00F81105" w:rsidRDefault="00F81105" w:rsidP="0023512F">
      <w:pPr>
        <w:spacing w:after="0" w:line="240" w:lineRule="auto"/>
      </w:pPr>
      <w:r>
        <w:separator/>
      </w:r>
    </w:p>
  </w:footnote>
  <w:footnote w:type="continuationSeparator" w:id="0">
    <w:p w14:paraId="1F337728" w14:textId="77777777" w:rsidR="00F81105" w:rsidRDefault="00F81105" w:rsidP="00235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25F64"/>
    <w:rsid w:val="00145D69"/>
    <w:rsid w:val="00182A23"/>
    <w:rsid w:val="001A4A78"/>
    <w:rsid w:val="001B5E5C"/>
    <w:rsid w:val="001C203A"/>
    <w:rsid w:val="0020234E"/>
    <w:rsid w:val="00220111"/>
    <w:rsid w:val="0023116A"/>
    <w:rsid w:val="0023512F"/>
    <w:rsid w:val="002648B0"/>
    <w:rsid w:val="00287883"/>
    <w:rsid w:val="00287AD3"/>
    <w:rsid w:val="002A0AC7"/>
    <w:rsid w:val="002C09B3"/>
    <w:rsid w:val="002C1E7D"/>
    <w:rsid w:val="002D04F6"/>
    <w:rsid w:val="002E6F2C"/>
    <w:rsid w:val="00314468"/>
    <w:rsid w:val="00365A4A"/>
    <w:rsid w:val="00390126"/>
    <w:rsid w:val="00396CAE"/>
    <w:rsid w:val="003F59C2"/>
    <w:rsid w:val="003F6227"/>
    <w:rsid w:val="003F7890"/>
    <w:rsid w:val="004156A5"/>
    <w:rsid w:val="00450750"/>
    <w:rsid w:val="004D5BFE"/>
    <w:rsid w:val="00501FF3"/>
    <w:rsid w:val="005211D1"/>
    <w:rsid w:val="00547B33"/>
    <w:rsid w:val="005530A9"/>
    <w:rsid w:val="00593018"/>
    <w:rsid w:val="00613EF3"/>
    <w:rsid w:val="00642AB3"/>
    <w:rsid w:val="00665887"/>
    <w:rsid w:val="0068717E"/>
    <w:rsid w:val="00706022"/>
    <w:rsid w:val="0070658C"/>
    <w:rsid w:val="00794530"/>
    <w:rsid w:val="007D561A"/>
    <w:rsid w:val="0080619A"/>
    <w:rsid w:val="00837AD4"/>
    <w:rsid w:val="00846132"/>
    <w:rsid w:val="00856FA6"/>
    <w:rsid w:val="008645CD"/>
    <w:rsid w:val="008D1A87"/>
    <w:rsid w:val="008D5359"/>
    <w:rsid w:val="008D7E49"/>
    <w:rsid w:val="00903AC6"/>
    <w:rsid w:val="00910488"/>
    <w:rsid w:val="00912216"/>
    <w:rsid w:val="00921B84"/>
    <w:rsid w:val="00964E6A"/>
    <w:rsid w:val="00993E65"/>
    <w:rsid w:val="009A1737"/>
    <w:rsid w:val="009A716E"/>
    <w:rsid w:val="009C1E1E"/>
    <w:rsid w:val="009E3306"/>
    <w:rsid w:val="00A4307A"/>
    <w:rsid w:val="00A76FFE"/>
    <w:rsid w:val="00B01155"/>
    <w:rsid w:val="00B32730"/>
    <w:rsid w:val="00B40ACD"/>
    <w:rsid w:val="00B67DB3"/>
    <w:rsid w:val="00B9663B"/>
    <w:rsid w:val="00BC2357"/>
    <w:rsid w:val="00BD2F3B"/>
    <w:rsid w:val="00BF3BA5"/>
    <w:rsid w:val="00C07BB8"/>
    <w:rsid w:val="00C5473D"/>
    <w:rsid w:val="00C879C8"/>
    <w:rsid w:val="00CD013F"/>
    <w:rsid w:val="00CD292A"/>
    <w:rsid w:val="00D12484"/>
    <w:rsid w:val="00D945DA"/>
    <w:rsid w:val="00D949CC"/>
    <w:rsid w:val="00DC75F9"/>
    <w:rsid w:val="00DD09B8"/>
    <w:rsid w:val="00DF6084"/>
    <w:rsid w:val="00E95062"/>
    <w:rsid w:val="00E9620D"/>
    <w:rsid w:val="00EA0FC5"/>
    <w:rsid w:val="00ED2A98"/>
    <w:rsid w:val="00F81105"/>
    <w:rsid w:val="00FB6831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character" w:styleId="a8">
    <w:name w:val="Hyperlink"/>
    <w:basedOn w:val="a0"/>
    <w:uiPriority w:val="99"/>
    <w:unhideWhenUsed/>
    <w:rsid w:val="0066588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6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Юсифова Ирада Рауловна</cp:lastModifiedBy>
  <cp:revision>23</cp:revision>
  <cp:lastPrinted>2026-07-08T07:22:00Z</cp:lastPrinted>
  <dcterms:created xsi:type="dcterms:W3CDTF">2025-03-11T12:16:00Z</dcterms:created>
  <dcterms:modified xsi:type="dcterms:W3CDTF">2026-09-08T08:32:00Z</dcterms:modified>
</cp:coreProperties>
</file>