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9330A" w14:textId="635850AF" w:rsidR="0015069B" w:rsidRDefault="0015069B" w:rsidP="0015069B">
      <w:pPr>
        <w:jc w:val="right"/>
        <w:rPr>
          <w:sz w:val="24"/>
          <w:szCs w:val="24"/>
        </w:rPr>
      </w:pPr>
      <w:bookmarkStart w:id="0" w:name="_Hlk146118885"/>
      <w:bookmarkStart w:id="1" w:name="_GoBack"/>
      <w:bookmarkEnd w:id="1"/>
      <w:r>
        <w:rPr>
          <w:sz w:val="24"/>
          <w:szCs w:val="24"/>
        </w:rPr>
        <w:t>Проект</w:t>
      </w:r>
    </w:p>
    <w:p w14:paraId="1FB4AFE5" w14:textId="280F1E17" w:rsidR="00C5645B" w:rsidRPr="00C65FF5" w:rsidRDefault="00C5645B" w:rsidP="00C5645B">
      <w:pPr>
        <w:jc w:val="center"/>
        <w:rPr>
          <w:lang w:val="en-US"/>
        </w:rPr>
      </w:pPr>
      <w:r w:rsidRPr="00C65FF5">
        <w:rPr>
          <w:sz w:val="24"/>
          <w:szCs w:val="24"/>
        </w:rPr>
        <w:object w:dxaOrig="1755" w:dyaOrig="1500" w14:anchorId="79B13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in" o:ole="">
            <v:imagedata r:id="rId5" o:title=""/>
          </v:shape>
          <o:OLEObject Type="Embed" ProgID="Word.Picture.8" ShapeID="_x0000_i1025" DrawAspect="Content" ObjectID="_1762849380" r:id="rId6"/>
        </w:object>
      </w:r>
    </w:p>
    <w:p w14:paraId="71CCA500" w14:textId="77777777" w:rsidR="00C5645B" w:rsidRPr="00C65FF5" w:rsidRDefault="00C5645B" w:rsidP="00C5645B">
      <w:pPr>
        <w:jc w:val="center"/>
      </w:pPr>
    </w:p>
    <w:p w14:paraId="52E2F5C6" w14:textId="77777777" w:rsidR="00C5645B" w:rsidRPr="00C65FF5" w:rsidRDefault="00C5645B" w:rsidP="00C5645B">
      <w:pPr>
        <w:jc w:val="center"/>
        <w:rPr>
          <w:b/>
          <w:sz w:val="28"/>
          <w:szCs w:val="28"/>
        </w:rPr>
      </w:pPr>
      <w:r w:rsidRPr="00C65FF5">
        <w:rPr>
          <w:b/>
          <w:sz w:val="28"/>
          <w:szCs w:val="28"/>
        </w:rPr>
        <w:t>МИНИСТЕРСТВО  ЭКОНОМИКИ</w:t>
      </w:r>
    </w:p>
    <w:p w14:paraId="67FB81AC" w14:textId="77777777" w:rsidR="00C5645B" w:rsidRPr="00C65FF5" w:rsidRDefault="00C5645B" w:rsidP="00C5645B">
      <w:pPr>
        <w:jc w:val="center"/>
        <w:rPr>
          <w:b/>
          <w:sz w:val="28"/>
          <w:szCs w:val="28"/>
        </w:rPr>
      </w:pPr>
      <w:r w:rsidRPr="00C65FF5">
        <w:rPr>
          <w:b/>
          <w:sz w:val="28"/>
          <w:szCs w:val="28"/>
        </w:rPr>
        <w:t>И  ТЕРИТОРРИАЛЬНОГО  РАЗВИТИЯ  РЕСПУБЛИКИ  ДАГЕСТАН</w:t>
      </w:r>
    </w:p>
    <w:p w14:paraId="36AA8E09" w14:textId="77777777" w:rsidR="00C5645B" w:rsidRPr="00C65FF5" w:rsidRDefault="00C5645B" w:rsidP="00C5645B">
      <w:pPr>
        <w:jc w:val="center"/>
        <w:rPr>
          <w:b/>
          <w:sz w:val="28"/>
          <w:szCs w:val="28"/>
        </w:rPr>
      </w:pPr>
      <w:r w:rsidRPr="00C65FF5">
        <w:rPr>
          <w:b/>
          <w:sz w:val="28"/>
          <w:szCs w:val="28"/>
        </w:rPr>
        <w:t>(МИНЭКОНОМРАЗВИТИЯ  РД)</w:t>
      </w:r>
    </w:p>
    <w:p w14:paraId="4817ADFC" w14:textId="77777777" w:rsidR="00C5645B" w:rsidRPr="00C65FF5" w:rsidRDefault="00C5645B" w:rsidP="00C5645B">
      <w:pPr>
        <w:jc w:val="center"/>
        <w:rPr>
          <w:b/>
          <w:sz w:val="22"/>
          <w:szCs w:val="22"/>
        </w:rPr>
      </w:pPr>
    </w:p>
    <w:p w14:paraId="4F7A77A9" w14:textId="77777777" w:rsidR="00C5645B" w:rsidRPr="00C65FF5" w:rsidRDefault="00C5645B" w:rsidP="00C5645B">
      <w:pPr>
        <w:jc w:val="center"/>
        <w:rPr>
          <w:sz w:val="72"/>
          <w:szCs w:val="72"/>
        </w:rPr>
      </w:pPr>
      <w:r w:rsidRPr="00C65FF5">
        <w:rPr>
          <w:sz w:val="72"/>
          <w:szCs w:val="72"/>
        </w:rPr>
        <w:t>П Р И К А З</w:t>
      </w:r>
    </w:p>
    <w:p w14:paraId="284D6371" w14:textId="77777777" w:rsidR="00C5645B" w:rsidRPr="00C65FF5" w:rsidRDefault="00C5645B" w:rsidP="00C5645B">
      <w:pPr>
        <w:jc w:val="center"/>
        <w:rPr>
          <w:sz w:val="24"/>
          <w:szCs w:val="24"/>
        </w:rPr>
      </w:pP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3251"/>
        <w:gridCol w:w="3218"/>
        <w:gridCol w:w="280"/>
      </w:tblGrid>
      <w:tr w:rsidR="00C5645B" w:rsidRPr="00C65FF5" w14:paraId="00C8CA9E" w14:textId="77777777" w:rsidTr="0015069B">
        <w:tc>
          <w:tcPr>
            <w:tcW w:w="3209" w:type="dxa"/>
          </w:tcPr>
          <w:p w14:paraId="3BEC9FBF" w14:textId="2026FD8F" w:rsidR="00C5645B" w:rsidRPr="00C65FF5" w:rsidRDefault="00C5645B" w:rsidP="0015069B">
            <w:pPr>
              <w:ind w:right="-2"/>
              <w:rPr>
                <w:b/>
                <w:sz w:val="24"/>
                <w:szCs w:val="24"/>
                <w:u w:val="single"/>
              </w:rPr>
            </w:pPr>
            <w:r w:rsidRPr="00C65FF5">
              <w:rPr>
                <w:b/>
                <w:sz w:val="24"/>
                <w:szCs w:val="24"/>
                <w:u w:val="single"/>
              </w:rPr>
              <w:t>от «</w:t>
            </w:r>
            <w:r>
              <w:rPr>
                <w:b/>
                <w:sz w:val="24"/>
                <w:szCs w:val="24"/>
                <w:u w:val="single"/>
              </w:rPr>
              <w:t xml:space="preserve">      </w:t>
            </w:r>
            <w:r w:rsidRPr="00C65FF5">
              <w:rPr>
                <w:b/>
                <w:sz w:val="24"/>
                <w:szCs w:val="24"/>
                <w:u w:val="single"/>
              </w:rPr>
              <w:t xml:space="preserve">» </w:t>
            </w:r>
            <w:r w:rsidR="0015069B">
              <w:rPr>
                <w:b/>
                <w:sz w:val="24"/>
                <w:szCs w:val="24"/>
                <w:u w:val="single"/>
              </w:rPr>
              <w:t xml:space="preserve">                   </w:t>
            </w:r>
            <w:r>
              <w:rPr>
                <w:b/>
                <w:sz w:val="24"/>
                <w:szCs w:val="24"/>
                <w:u w:val="single"/>
              </w:rPr>
              <w:t xml:space="preserve"> </w:t>
            </w:r>
            <w:r w:rsidRPr="00C65FF5">
              <w:rPr>
                <w:b/>
                <w:sz w:val="24"/>
                <w:szCs w:val="24"/>
                <w:u w:val="single"/>
              </w:rPr>
              <w:t>202</w:t>
            </w:r>
            <w:r>
              <w:rPr>
                <w:b/>
                <w:sz w:val="24"/>
                <w:szCs w:val="24"/>
                <w:u w:val="single"/>
              </w:rPr>
              <w:t>3</w:t>
            </w:r>
            <w:r w:rsidRPr="00C65FF5">
              <w:rPr>
                <w:b/>
                <w:sz w:val="24"/>
                <w:szCs w:val="24"/>
                <w:u w:val="single"/>
              </w:rPr>
              <w:t xml:space="preserve"> г.</w:t>
            </w:r>
          </w:p>
        </w:tc>
        <w:tc>
          <w:tcPr>
            <w:tcW w:w="3278" w:type="dxa"/>
          </w:tcPr>
          <w:p w14:paraId="7DBA462F" w14:textId="2C1F41CC" w:rsidR="00C5645B" w:rsidRDefault="0015069B" w:rsidP="00FA6071">
            <w:pPr>
              <w:ind w:right="-2"/>
              <w:jc w:val="center"/>
              <w:rPr>
                <w:b/>
                <w:sz w:val="24"/>
                <w:szCs w:val="24"/>
              </w:rPr>
            </w:pPr>
            <w:r>
              <w:rPr>
                <w:b/>
                <w:sz w:val="24"/>
                <w:szCs w:val="24"/>
              </w:rPr>
              <w:t xml:space="preserve">                               </w:t>
            </w:r>
          </w:p>
          <w:p w14:paraId="7FB936FA" w14:textId="31B1669C" w:rsidR="00C5645B" w:rsidRPr="00C65FF5" w:rsidRDefault="00C5645B" w:rsidP="00FA6071">
            <w:pPr>
              <w:ind w:right="-2"/>
              <w:jc w:val="center"/>
              <w:rPr>
                <w:b/>
                <w:sz w:val="24"/>
                <w:szCs w:val="24"/>
                <w:u w:val="single"/>
              </w:rPr>
            </w:pPr>
            <w:r w:rsidRPr="00C65FF5">
              <w:rPr>
                <w:b/>
                <w:sz w:val="24"/>
                <w:szCs w:val="24"/>
              </w:rPr>
              <w:t>г. Махачкала</w:t>
            </w:r>
          </w:p>
        </w:tc>
        <w:tc>
          <w:tcPr>
            <w:tcW w:w="3544" w:type="dxa"/>
            <w:gridSpan w:val="2"/>
          </w:tcPr>
          <w:p w14:paraId="7F7F17CB" w14:textId="64EFBE6C" w:rsidR="00C5645B" w:rsidRPr="00C65FF5" w:rsidRDefault="00C5645B" w:rsidP="0015069B">
            <w:pPr>
              <w:ind w:right="-2"/>
              <w:jc w:val="right"/>
              <w:rPr>
                <w:b/>
                <w:sz w:val="24"/>
                <w:szCs w:val="24"/>
                <w:u w:val="single"/>
              </w:rPr>
            </w:pPr>
            <w:r w:rsidRPr="00C65FF5">
              <w:rPr>
                <w:b/>
                <w:sz w:val="24"/>
                <w:szCs w:val="24"/>
                <w:u w:val="single"/>
              </w:rPr>
              <w:t xml:space="preserve">№ </w:t>
            </w:r>
            <w:r>
              <w:rPr>
                <w:b/>
                <w:sz w:val="24"/>
                <w:szCs w:val="24"/>
                <w:u w:val="single"/>
              </w:rPr>
              <w:t xml:space="preserve">     </w:t>
            </w:r>
            <w:r w:rsidRPr="00C65FF5">
              <w:rPr>
                <w:b/>
                <w:sz w:val="24"/>
                <w:szCs w:val="24"/>
                <w:u w:val="single"/>
              </w:rPr>
              <w:t>-</w:t>
            </w:r>
            <w:r>
              <w:rPr>
                <w:b/>
                <w:sz w:val="24"/>
                <w:szCs w:val="24"/>
                <w:u w:val="single"/>
              </w:rPr>
              <w:t>од</w:t>
            </w:r>
          </w:p>
          <w:p w14:paraId="49C0B411" w14:textId="77777777" w:rsidR="00C5645B" w:rsidRPr="00C65FF5" w:rsidRDefault="00C5645B" w:rsidP="0015069B">
            <w:pPr>
              <w:ind w:right="-2"/>
              <w:jc w:val="right"/>
              <w:rPr>
                <w:b/>
                <w:sz w:val="24"/>
                <w:szCs w:val="24"/>
                <w:u w:val="single"/>
              </w:rPr>
            </w:pPr>
          </w:p>
        </w:tc>
      </w:tr>
      <w:tr w:rsidR="00C5645B" w:rsidRPr="00C65FF5" w14:paraId="3DB1E925" w14:textId="77777777" w:rsidTr="00347344">
        <w:trPr>
          <w:gridAfter w:val="1"/>
          <w:wAfter w:w="284" w:type="dxa"/>
        </w:trPr>
        <w:tc>
          <w:tcPr>
            <w:tcW w:w="9747" w:type="dxa"/>
            <w:gridSpan w:val="3"/>
          </w:tcPr>
          <w:p w14:paraId="494BEA47" w14:textId="77777777" w:rsidR="00C5645B" w:rsidRPr="00C65FF5" w:rsidRDefault="00C5645B" w:rsidP="00FA6071">
            <w:pPr>
              <w:ind w:right="-2"/>
              <w:jc w:val="center"/>
              <w:rPr>
                <w:sz w:val="24"/>
                <w:szCs w:val="24"/>
              </w:rPr>
            </w:pPr>
          </w:p>
          <w:p w14:paraId="1517C847" w14:textId="5462BB4D" w:rsidR="00C5645B" w:rsidRPr="006953A8" w:rsidRDefault="00C5645B" w:rsidP="00C5645B">
            <w:pPr>
              <w:autoSpaceDE w:val="0"/>
              <w:autoSpaceDN w:val="0"/>
              <w:adjustRightInd w:val="0"/>
              <w:ind w:right="-13"/>
              <w:jc w:val="center"/>
              <w:rPr>
                <w:b/>
                <w:sz w:val="28"/>
                <w:szCs w:val="28"/>
                <w:lang w:val="ru"/>
              </w:rPr>
            </w:pPr>
            <w:r w:rsidRPr="006953A8">
              <w:rPr>
                <w:b/>
                <w:sz w:val="28"/>
                <w:szCs w:val="28"/>
                <w:lang w:val="ru"/>
              </w:rPr>
              <w:t>Об утверждении</w:t>
            </w:r>
          </w:p>
          <w:p w14:paraId="4C6B0C02" w14:textId="6AB84B2B" w:rsidR="00C5645B" w:rsidRPr="006953A8" w:rsidRDefault="00C5645B" w:rsidP="00C5645B">
            <w:pPr>
              <w:autoSpaceDE w:val="0"/>
              <w:autoSpaceDN w:val="0"/>
              <w:adjustRightInd w:val="0"/>
              <w:ind w:right="-13"/>
              <w:jc w:val="center"/>
              <w:rPr>
                <w:b/>
                <w:sz w:val="28"/>
                <w:szCs w:val="28"/>
                <w:lang w:val="ru"/>
              </w:rPr>
            </w:pPr>
            <w:r w:rsidRPr="006953A8">
              <w:rPr>
                <w:b/>
                <w:sz w:val="28"/>
                <w:szCs w:val="28"/>
                <w:lang w:val="ru"/>
              </w:rPr>
              <w:t>Положения о выплате надбавок, премий, поощрений</w:t>
            </w:r>
          </w:p>
          <w:p w14:paraId="41B875C1" w14:textId="3B28946D" w:rsidR="00C5645B" w:rsidRPr="006953A8" w:rsidRDefault="00C5645B" w:rsidP="00C5645B">
            <w:pPr>
              <w:autoSpaceDE w:val="0"/>
              <w:autoSpaceDN w:val="0"/>
              <w:adjustRightInd w:val="0"/>
              <w:ind w:right="-13"/>
              <w:jc w:val="center"/>
              <w:rPr>
                <w:b/>
                <w:sz w:val="28"/>
                <w:szCs w:val="28"/>
                <w:lang w:val="ru"/>
              </w:rPr>
            </w:pPr>
            <w:r w:rsidRPr="006953A8">
              <w:rPr>
                <w:b/>
                <w:sz w:val="28"/>
                <w:szCs w:val="28"/>
                <w:lang w:val="ru"/>
              </w:rPr>
              <w:t>и материальной помощи государственным гражданским служащим</w:t>
            </w:r>
          </w:p>
          <w:p w14:paraId="3E3E626B" w14:textId="4630DAF2" w:rsidR="00C5645B" w:rsidRPr="006953A8" w:rsidRDefault="00C5645B" w:rsidP="000F7E54">
            <w:pPr>
              <w:autoSpaceDE w:val="0"/>
              <w:autoSpaceDN w:val="0"/>
              <w:adjustRightInd w:val="0"/>
              <w:ind w:right="-13"/>
              <w:jc w:val="center"/>
              <w:rPr>
                <w:b/>
                <w:sz w:val="28"/>
                <w:szCs w:val="28"/>
                <w:lang w:val="ru"/>
              </w:rPr>
            </w:pPr>
            <w:r w:rsidRPr="006953A8">
              <w:rPr>
                <w:b/>
                <w:sz w:val="28"/>
                <w:szCs w:val="28"/>
                <w:lang w:val="ru"/>
              </w:rPr>
              <w:t>Республики Дагестан</w:t>
            </w:r>
            <w:r w:rsidR="000F7E54">
              <w:rPr>
                <w:b/>
                <w:sz w:val="28"/>
                <w:szCs w:val="28"/>
                <w:lang w:val="ru"/>
              </w:rPr>
              <w:t xml:space="preserve"> </w:t>
            </w:r>
            <w:r w:rsidRPr="006953A8">
              <w:rPr>
                <w:b/>
                <w:sz w:val="28"/>
                <w:szCs w:val="28"/>
                <w:lang w:val="ru"/>
              </w:rPr>
              <w:t>в Министерстве экономики и территориального развития</w:t>
            </w:r>
            <w:r w:rsidR="000F7E54">
              <w:rPr>
                <w:b/>
                <w:sz w:val="28"/>
                <w:szCs w:val="28"/>
                <w:lang w:val="ru"/>
              </w:rPr>
              <w:t xml:space="preserve"> </w:t>
            </w:r>
            <w:r w:rsidRPr="006953A8">
              <w:rPr>
                <w:b/>
                <w:sz w:val="28"/>
                <w:szCs w:val="28"/>
                <w:lang w:val="ru"/>
              </w:rPr>
              <w:t>Республики Дагестан</w:t>
            </w:r>
          </w:p>
          <w:p w14:paraId="1A54AE5D" w14:textId="77777777" w:rsidR="00C5645B" w:rsidRPr="00C65FF5" w:rsidRDefault="00C5645B" w:rsidP="00C5645B">
            <w:pPr>
              <w:ind w:right="-2"/>
              <w:jc w:val="center"/>
              <w:rPr>
                <w:b/>
                <w:sz w:val="24"/>
                <w:szCs w:val="24"/>
                <w:u w:val="single"/>
              </w:rPr>
            </w:pPr>
          </w:p>
        </w:tc>
      </w:tr>
    </w:tbl>
    <w:p w14:paraId="29F14538" w14:textId="3CA8CCE9" w:rsidR="00C5645B" w:rsidRPr="006953A8" w:rsidRDefault="00C5645B" w:rsidP="00C5645B">
      <w:pPr>
        <w:autoSpaceDE w:val="0"/>
        <w:autoSpaceDN w:val="0"/>
        <w:adjustRightInd w:val="0"/>
        <w:ind w:right="-13" w:firstLine="567"/>
        <w:jc w:val="both"/>
        <w:rPr>
          <w:bCs/>
          <w:sz w:val="28"/>
          <w:szCs w:val="28"/>
          <w:lang w:val="ru"/>
        </w:rPr>
      </w:pPr>
      <w:r w:rsidRPr="006953A8">
        <w:rPr>
          <w:bCs/>
          <w:sz w:val="28"/>
          <w:szCs w:val="28"/>
          <w:lang w:val="ru"/>
        </w:rPr>
        <w:t xml:space="preserve">В соответствии с Законом Республики Дагестан от 12 октября 2005 года </w:t>
      </w:r>
      <w:r>
        <w:rPr>
          <w:bCs/>
          <w:sz w:val="28"/>
          <w:szCs w:val="28"/>
          <w:lang w:val="ru"/>
        </w:rPr>
        <w:br/>
      </w:r>
      <w:r w:rsidRPr="006953A8">
        <w:rPr>
          <w:bCs/>
          <w:sz w:val="28"/>
          <w:szCs w:val="28"/>
          <w:lang w:val="ru"/>
        </w:rPr>
        <w:t>№ 32 «О государственной гражданской службе Республики Дагестан» (Дагестанская правда, № 231-232, 2005, 18 октября; интернет-портал правовой информации Республики Дагестан (</w:t>
      </w:r>
      <w:r w:rsidRPr="006953A8">
        <w:rPr>
          <w:bCs/>
          <w:sz w:val="28"/>
          <w:szCs w:val="28"/>
          <w:lang w:val="en-US"/>
        </w:rPr>
        <w:t>www</w:t>
      </w:r>
      <w:r w:rsidRPr="006953A8">
        <w:rPr>
          <w:bCs/>
          <w:sz w:val="28"/>
          <w:szCs w:val="28"/>
        </w:rPr>
        <w:t>.</w:t>
      </w:r>
      <w:r w:rsidRPr="006953A8">
        <w:rPr>
          <w:bCs/>
          <w:sz w:val="28"/>
          <w:szCs w:val="28"/>
          <w:lang w:val="ru"/>
        </w:rPr>
        <w:t>pravo.e-dag.ru), 2023, 5 мая,</w:t>
      </w:r>
      <w:r>
        <w:rPr>
          <w:bCs/>
          <w:sz w:val="28"/>
          <w:szCs w:val="28"/>
          <w:lang w:val="ru"/>
        </w:rPr>
        <w:br/>
      </w:r>
      <w:r w:rsidRPr="006953A8">
        <w:rPr>
          <w:bCs/>
          <w:sz w:val="28"/>
          <w:szCs w:val="28"/>
          <w:lang w:val="ru"/>
        </w:rPr>
        <w:t xml:space="preserve"> №  05004011201), Законом Республики Дагестан от 29 декабря 2006 года № 79 </w:t>
      </w:r>
      <w:r w:rsidR="000F7E54">
        <w:rPr>
          <w:bCs/>
          <w:sz w:val="28"/>
          <w:szCs w:val="28"/>
          <w:lang w:val="ru"/>
        </w:rPr>
        <w:br/>
      </w:r>
      <w:r w:rsidRPr="006953A8">
        <w:rPr>
          <w:bCs/>
          <w:sz w:val="28"/>
          <w:szCs w:val="28"/>
          <w:lang w:val="ru"/>
        </w:rPr>
        <w:t xml:space="preserve">«О денежном содержании государственных гражданских служащих Республики Дагестан» (Собрание законодательства Республики Дагестан, 2006, 29 декабря, </w:t>
      </w:r>
      <w:r w:rsidR="000F7E54">
        <w:rPr>
          <w:bCs/>
          <w:sz w:val="28"/>
          <w:szCs w:val="28"/>
          <w:lang w:val="ru"/>
        </w:rPr>
        <w:br/>
      </w:r>
      <w:r w:rsidRPr="006953A8">
        <w:rPr>
          <w:bCs/>
          <w:sz w:val="28"/>
          <w:szCs w:val="28"/>
          <w:lang w:val="ru"/>
        </w:rPr>
        <w:t>№ 12,</w:t>
      </w:r>
      <w:r>
        <w:rPr>
          <w:bCs/>
          <w:sz w:val="28"/>
          <w:szCs w:val="28"/>
          <w:lang w:val="ru"/>
        </w:rPr>
        <w:t xml:space="preserve"> </w:t>
      </w:r>
      <w:r w:rsidRPr="006953A8">
        <w:rPr>
          <w:bCs/>
          <w:sz w:val="28"/>
          <w:szCs w:val="28"/>
          <w:lang w:val="ru"/>
        </w:rPr>
        <w:t>ст. 748; интернет-портал правовой информации Республики Дагестан (</w:t>
      </w:r>
      <w:hyperlink r:id="rId7" w:history="1">
        <w:r w:rsidRPr="006953A8">
          <w:rPr>
            <w:rStyle w:val="a6"/>
            <w:bCs/>
            <w:sz w:val="28"/>
            <w:szCs w:val="28"/>
            <w:lang w:val="ru"/>
          </w:rPr>
          <w:t>www.pravo.e-dag.ru</w:t>
        </w:r>
      </w:hyperlink>
      <w:r w:rsidRPr="006953A8">
        <w:rPr>
          <w:bCs/>
          <w:sz w:val="28"/>
          <w:szCs w:val="28"/>
          <w:lang w:val="ru"/>
        </w:rPr>
        <w:t>),</w:t>
      </w:r>
      <w:r>
        <w:rPr>
          <w:bCs/>
          <w:sz w:val="28"/>
          <w:szCs w:val="28"/>
          <w:lang w:val="ru"/>
        </w:rPr>
        <w:t xml:space="preserve"> </w:t>
      </w:r>
      <w:r w:rsidRPr="006953A8">
        <w:rPr>
          <w:bCs/>
          <w:sz w:val="28"/>
          <w:szCs w:val="28"/>
          <w:lang w:val="ru"/>
        </w:rPr>
        <w:t xml:space="preserve">2022, 29 октября №  05004009868), Указом Президента Республики Дагестан от 8 февраля 2007 года № 21 «О единовременном поощрении лиц, замещающих должности государственной гражданской службы Республики Дагестан» (Собрание законодательства Республики Дагестан, 2007, </w:t>
      </w:r>
      <w:r w:rsidR="000F7E54">
        <w:rPr>
          <w:bCs/>
          <w:sz w:val="28"/>
          <w:szCs w:val="28"/>
          <w:lang w:val="ru"/>
        </w:rPr>
        <w:br/>
      </w:r>
      <w:r w:rsidRPr="006953A8">
        <w:rPr>
          <w:bCs/>
          <w:sz w:val="28"/>
          <w:szCs w:val="28"/>
          <w:lang w:val="ru"/>
        </w:rPr>
        <w:t>№ 2, ст. 83; интернет-портал правовой информации Республики Дагестан (www.pravo.e-dag.ru), 2023, 8 сентября, № 05004011920), Указом Главы Республики Дагестан от 12 июля 2022 года № 145 «Об утверждении Положения о порядке формирования фонда оплаты труда государственных гражданских служащих Республики Дагестан и работников государственного органа Республики Дагестан», Указом Главы Республики Дагестан от 8 сентября</w:t>
      </w:r>
      <w:r w:rsidR="00960F00">
        <w:rPr>
          <w:bCs/>
          <w:sz w:val="28"/>
          <w:szCs w:val="28"/>
          <w:lang w:val="ru"/>
        </w:rPr>
        <w:br/>
      </w:r>
      <w:r w:rsidRPr="006953A8">
        <w:rPr>
          <w:bCs/>
          <w:sz w:val="28"/>
          <w:szCs w:val="28"/>
          <w:lang w:val="ru"/>
        </w:rPr>
        <w:t xml:space="preserve"> 2023 года № 174 «О внесении изменений в Указ Президента Республики Дагестан от 8 февраля 2007 года № 21 «О единовременном поощрении лиц, замещающих должности государственной гражданской службы Республики Дагестан» (интернет-портал правовой информации Республики Дагестан </w:t>
      </w:r>
      <w:r w:rsidR="00960F00">
        <w:rPr>
          <w:bCs/>
          <w:sz w:val="28"/>
          <w:szCs w:val="28"/>
          <w:lang w:val="ru"/>
        </w:rPr>
        <w:br/>
      </w:r>
      <w:r w:rsidRPr="006953A8">
        <w:rPr>
          <w:bCs/>
          <w:sz w:val="28"/>
          <w:szCs w:val="28"/>
          <w:lang w:val="ru"/>
        </w:rPr>
        <w:t>(www.pravo.e-dag.ru), 2023, 8 сентября, № 05004011920), постановлением Правительства Республики Дагестан от 12 апреля 2019 года</w:t>
      </w:r>
      <w:r w:rsidR="00960F00">
        <w:rPr>
          <w:bCs/>
          <w:sz w:val="28"/>
          <w:szCs w:val="28"/>
          <w:lang w:val="ru"/>
        </w:rPr>
        <w:t xml:space="preserve"> </w:t>
      </w:r>
      <w:r w:rsidRPr="006953A8">
        <w:rPr>
          <w:bCs/>
          <w:sz w:val="28"/>
          <w:szCs w:val="28"/>
          <w:lang w:val="ru"/>
        </w:rPr>
        <w:t xml:space="preserve">№ 83 «Вопросы </w:t>
      </w:r>
      <w:r w:rsidRPr="006953A8">
        <w:rPr>
          <w:bCs/>
          <w:sz w:val="28"/>
          <w:szCs w:val="28"/>
          <w:lang w:val="ru"/>
        </w:rPr>
        <w:lastRenderedPageBreak/>
        <w:t>Министерства экономики и территориального развития Республики Дагестан» (интернет-портал правовой информации Республики Дагестан</w:t>
      </w:r>
      <w:r w:rsidR="00960F00">
        <w:rPr>
          <w:bCs/>
          <w:sz w:val="28"/>
          <w:szCs w:val="28"/>
          <w:lang w:val="ru"/>
        </w:rPr>
        <w:br/>
      </w:r>
      <w:r w:rsidRPr="006953A8">
        <w:rPr>
          <w:bCs/>
          <w:sz w:val="28"/>
          <w:szCs w:val="28"/>
          <w:lang w:val="ru"/>
        </w:rPr>
        <w:t xml:space="preserve"> (</w:t>
      </w:r>
      <w:hyperlink r:id="rId8" w:history="1">
        <w:r w:rsidRPr="006953A8">
          <w:rPr>
            <w:rStyle w:val="a6"/>
            <w:bCs/>
            <w:sz w:val="28"/>
            <w:szCs w:val="28"/>
            <w:lang w:val="ru"/>
          </w:rPr>
          <w:t>www.pravo.e-dag.ru</w:t>
        </w:r>
      </w:hyperlink>
      <w:r w:rsidRPr="006953A8">
        <w:rPr>
          <w:bCs/>
          <w:sz w:val="28"/>
          <w:szCs w:val="28"/>
          <w:lang w:val="ru"/>
        </w:rPr>
        <w:t xml:space="preserve">), 2019, 17 апреля, № 05002004090; 2023, 31 марта, </w:t>
      </w:r>
      <w:r w:rsidR="00960F00">
        <w:rPr>
          <w:bCs/>
          <w:sz w:val="28"/>
          <w:szCs w:val="28"/>
          <w:lang w:val="ru"/>
        </w:rPr>
        <w:br/>
      </w:r>
      <w:r w:rsidRPr="006953A8">
        <w:rPr>
          <w:bCs/>
          <w:sz w:val="28"/>
          <w:szCs w:val="28"/>
          <w:lang w:val="ru"/>
        </w:rPr>
        <w:t xml:space="preserve">№ 05002010959) в целях повышения эффективности и качества работы, создания условий для проявления профессионализма, творческой активности, стимулирования профессиональной деятельности государственных гражданских служащих Республики Дагестан в Министерстве экономики и территориального развития Республики Дагестан </w:t>
      </w:r>
    </w:p>
    <w:p w14:paraId="27F93B2E" w14:textId="77777777" w:rsidR="00C5645B" w:rsidRPr="006953A8" w:rsidRDefault="00C5645B" w:rsidP="00C5645B">
      <w:pPr>
        <w:autoSpaceDE w:val="0"/>
        <w:autoSpaceDN w:val="0"/>
        <w:adjustRightInd w:val="0"/>
        <w:ind w:right="256" w:firstLine="567"/>
        <w:jc w:val="both"/>
        <w:rPr>
          <w:bCs/>
          <w:sz w:val="16"/>
          <w:szCs w:val="28"/>
          <w:lang w:val="ru"/>
        </w:rPr>
      </w:pPr>
    </w:p>
    <w:p w14:paraId="1F601247" w14:textId="77777777" w:rsidR="00C5645B" w:rsidRPr="006953A8" w:rsidRDefault="00C5645B" w:rsidP="00C5645B">
      <w:pPr>
        <w:autoSpaceDE w:val="0"/>
        <w:autoSpaceDN w:val="0"/>
        <w:adjustRightInd w:val="0"/>
        <w:ind w:right="256" w:firstLine="567"/>
        <w:jc w:val="both"/>
        <w:rPr>
          <w:bCs/>
          <w:sz w:val="28"/>
          <w:szCs w:val="28"/>
          <w:lang w:val="ru"/>
        </w:rPr>
      </w:pPr>
      <w:r w:rsidRPr="006953A8">
        <w:rPr>
          <w:b/>
          <w:sz w:val="28"/>
          <w:szCs w:val="28"/>
        </w:rPr>
        <w:t>п р и к а з ы в а ю:</w:t>
      </w:r>
    </w:p>
    <w:p w14:paraId="43A9FAF8" w14:textId="77777777" w:rsidR="00C5645B" w:rsidRPr="006953A8" w:rsidRDefault="00C5645B" w:rsidP="00C5645B">
      <w:pPr>
        <w:pStyle w:val="ConsPlusNormal"/>
        <w:ind w:firstLine="540"/>
        <w:jc w:val="both"/>
        <w:rPr>
          <w:rFonts w:ascii="Times New Roman" w:hAnsi="Times New Roman" w:cs="Times New Roman"/>
          <w:sz w:val="16"/>
          <w:szCs w:val="28"/>
        </w:rPr>
      </w:pPr>
    </w:p>
    <w:p w14:paraId="6B0DD961" w14:textId="77777777" w:rsidR="00C5645B" w:rsidRPr="006953A8" w:rsidRDefault="00C5645B" w:rsidP="00C5645B">
      <w:pPr>
        <w:pStyle w:val="ConsPlusNormal"/>
        <w:ind w:firstLine="540"/>
        <w:jc w:val="both"/>
        <w:rPr>
          <w:rFonts w:ascii="Times New Roman" w:hAnsi="Times New Roman" w:cs="Times New Roman"/>
          <w:sz w:val="28"/>
          <w:szCs w:val="28"/>
        </w:rPr>
      </w:pPr>
      <w:r w:rsidRPr="006953A8">
        <w:rPr>
          <w:rFonts w:ascii="Times New Roman" w:hAnsi="Times New Roman" w:cs="Times New Roman"/>
          <w:sz w:val="28"/>
          <w:szCs w:val="28"/>
        </w:rPr>
        <w:t>1. Утвердить прилагаемое Положение о выплате надбавок, премий, поощрений и материальной помощи государственным гражданским служащим Республики Дагестан в Министерстве экономики и территориального развития Республики Дагестан (далее – Минэкономразвития РД).</w:t>
      </w:r>
    </w:p>
    <w:p w14:paraId="0D593D8D" w14:textId="77777777" w:rsidR="00C5645B" w:rsidRPr="006953A8" w:rsidRDefault="00C5645B" w:rsidP="00C5645B">
      <w:pPr>
        <w:pStyle w:val="ConsPlusNormal"/>
        <w:ind w:firstLine="540"/>
        <w:jc w:val="both"/>
        <w:rPr>
          <w:rFonts w:ascii="Times New Roman" w:hAnsi="Times New Roman" w:cs="Times New Roman"/>
          <w:sz w:val="28"/>
          <w:szCs w:val="28"/>
        </w:rPr>
      </w:pPr>
      <w:r w:rsidRPr="006953A8">
        <w:rPr>
          <w:rFonts w:ascii="Times New Roman" w:hAnsi="Times New Roman" w:cs="Times New Roman"/>
          <w:sz w:val="28"/>
          <w:szCs w:val="28"/>
        </w:rPr>
        <w:t xml:space="preserve">2. Направить настоящий приказ на государственную регистрацию в Министерство юстиции Республики Дагестан и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   </w:t>
      </w:r>
    </w:p>
    <w:p w14:paraId="339AFF7F" w14:textId="77777777" w:rsidR="00C5645B" w:rsidRPr="006953A8" w:rsidRDefault="00C5645B" w:rsidP="00C5645B">
      <w:pPr>
        <w:pStyle w:val="ConsPlusNormal"/>
        <w:ind w:firstLine="540"/>
        <w:jc w:val="both"/>
        <w:rPr>
          <w:rFonts w:ascii="Times New Roman" w:hAnsi="Times New Roman" w:cs="Times New Roman"/>
          <w:sz w:val="28"/>
          <w:szCs w:val="28"/>
        </w:rPr>
      </w:pPr>
      <w:r w:rsidRPr="006953A8">
        <w:rPr>
          <w:rFonts w:ascii="Times New Roman" w:hAnsi="Times New Roman" w:cs="Times New Roman"/>
          <w:sz w:val="28"/>
          <w:szCs w:val="28"/>
        </w:rPr>
        <w:t>3. Разместить настоящий приказ на официальном сайте Минэкономразвития РД в информационно-телекоммуникационной сети «Интернет» (</w:t>
      </w:r>
      <w:hyperlink r:id="rId9" w:history="1">
        <w:r w:rsidRPr="006953A8">
          <w:rPr>
            <w:rStyle w:val="a6"/>
            <w:rFonts w:ascii="Times New Roman" w:hAnsi="Times New Roman" w:cs="Times New Roman"/>
            <w:sz w:val="28"/>
            <w:szCs w:val="28"/>
          </w:rPr>
          <w:t>www.minec-rd.ru</w:t>
        </w:r>
      </w:hyperlink>
      <w:r w:rsidRPr="006953A8">
        <w:rPr>
          <w:rFonts w:ascii="Times New Roman" w:hAnsi="Times New Roman" w:cs="Times New Roman"/>
          <w:sz w:val="28"/>
          <w:szCs w:val="28"/>
        </w:rPr>
        <w:t>).</w:t>
      </w:r>
    </w:p>
    <w:p w14:paraId="5C488A98" w14:textId="77777777" w:rsidR="00C5645B" w:rsidRPr="006953A8" w:rsidRDefault="00C5645B" w:rsidP="00C5645B">
      <w:pPr>
        <w:pStyle w:val="ConsPlusNormal"/>
        <w:ind w:firstLine="540"/>
        <w:jc w:val="both"/>
        <w:rPr>
          <w:rFonts w:ascii="Times New Roman" w:hAnsi="Times New Roman" w:cs="Times New Roman"/>
          <w:sz w:val="28"/>
          <w:szCs w:val="28"/>
        </w:rPr>
      </w:pPr>
      <w:r w:rsidRPr="006953A8">
        <w:rPr>
          <w:rFonts w:ascii="Times New Roman" w:hAnsi="Times New Roman" w:cs="Times New Roman"/>
          <w:sz w:val="28"/>
          <w:szCs w:val="28"/>
        </w:rPr>
        <w:t xml:space="preserve">4. Признать утратившими силу приказ Минэкономразвития РД от 18 июля </w:t>
      </w:r>
      <w:r>
        <w:rPr>
          <w:rFonts w:ascii="Times New Roman" w:hAnsi="Times New Roman" w:cs="Times New Roman"/>
          <w:sz w:val="28"/>
          <w:szCs w:val="28"/>
        </w:rPr>
        <w:br/>
      </w:r>
      <w:r w:rsidRPr="006953A8">
        <w:rPr>
          <w:rFonts w:ascii="Times New Roman" w:hAnsi="Times New Roman" w:cs="Times New Roman"/>
          <w:sz w:val="28"/>
          <w:szCs w:val="28"/>
        </w:rPr>
        <w:t>2022 года № 114-од «Об утверждении Положения о выплате надбавок, премий, поощрений и материальной помощи государственным гражданским служащим Республики Дагестан в Министерстве экономики и территориального развития Республики Дагестан».</w:t>
      </w:r>
    </w:p>
    <w:p w14:paraId="65F9D2CA" w14:textId="77777777" w:rsidR="00C5645B" w:rsidRPr="006953A8" w:rsidRDefault="00C5645B" w:rsidP="00C5645B">
      <w:pPr>
        <w:ind w:firstLine="540"/>
        <w:jc w:val="both"/>
        <w:rPr>
          <w:sz w:val="28"/>
          <w:szCs w:val="28"/>
        </w:rPr>
      </w:pPr>
      <w:r w:rsidRPr="006953A8">
        <w:rPr>
          <w:sz w:val="28"/>
          <w:szCs w:val="28"/>
        </w:rPr>
        <w:t>5. Настоящий приказ вступает в силу в установленном законодательством порядке.</w:t>
      </w:r>
    </w:p>
    <w:p w14:paraId="3C188CF7" w14:textId="77777777" w:rsidR="00C5645B" w:rsidRPr="006953A8" w:rsidRDefault="00C5645B" w:rsidP="00C5645B">
      <w:pPr>
        <w:ind w:firstLine="540"/>
        <w:jc w:val="both"/>
        <w:rPr>
          <w:sz w:val="28"/>
          <w:szCs w:val="28"/>
        </w:rPr>
      </w:pPr>
      <w:r w:rsidRPr="006953A8">
        <w:rPr>
          <w:sz w:val="28"/>
          <w:szCs w:val="28"/>
        </w:rPr>
        <w:t>6. Контроль за исполнением настоящего приказа оставляю за собой.</w:t>
      </w:r>
    </w:p>
    <w:p w14:paraId="14E4A3B2" w14:textId="77777777" w:rsidR="00C5645B" w:rsidRPr="006953A8" w:rsidRDefault="00C5645B" w:rsidP="00C5645B">
      <w:pPr>
        <w:tabs>
          <w:tab w:val="left" w:pos="9360"/>
        </w:tabs>
        <w:autoSpaceDE w:val="0"/>
        <w:autoSpaceDN w:val="0"/>
        <w:adjustRightInd w:val="0"/>
        <w:ind w:right="76"/>
        <w:jc w:val="both"/>
        <w:rPr>
          <w:sz w:val="28"/>
          <w:szCs w:val="28"/>
        </w:rPr>
      </w:pPr>
    </w:p>
    <w:p w14:paraId="22688D7A" w14:textId="77777777" w:rsidR="00C5645B" w:rsidRPr="006953A8" w:rsidRDefault="00C5645B" w:rsidP="00C5645B">
      <w:pPr>
        <w:ind w:firstLine="567"/>
        <w:jc w:val="both"/>
        <w:rPr>
          <w:b/>
          <w:sz w:val="28"/>
          <w:szCs w:val="28"/>
        </w:rPr>
      </w:pPr>
      <w:r w:rsidRPr="006953A8">
        <w:rPr>
          <w:b/>
          <w:sz w:val="28"/>
          <w:szCs w:val="28"/>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936"/>
      </w:tblGrid>
      <w:tr w:rsidR="00C5645B" w14:paraId="798EDC7A" w14:textId="77777777" w:rsidTr="00FA6071">
        <w:tc>
          <w:tcPr>
            <w:tcW w:w="5211" w:type="dxa"/>
          </w:tcPr>
          <w:p w14:paraId="2008426F" w14:textId="77777777" w:rsidR="00C5645B" w:rsidRPr="006953A8" w:rsidRDefault="00C5645B" w:rsidP="00FA6071">
            <w:pPr>
              <w:jc w:val="center"/>
              <w:rPr>
                <w:b/>
                <w:sz w:val="28"/>
                <w:szCs w:val="28"/>
              </w:rPr>
            </w:pPr>
            <w:r w:rsidRPr="006953A8">
              <w:rPr>
                <w:b/>
                <w:sz w:val="28"/>
                <w:szCs w:val="28"/>
              </w:rPr>
              <w:t>Министр экономики</w:t>
            </w:r>
          </w:p>
          <w:p w14:paraId="77E9703E" w14:textId="77777777" w:rsidR="00C5645B" w:rsidRPr="006953A8" w:rsidRDefault="00C5645B" w:rsidP="00FA6071">
            <w:pPr>
              <w:jc w:val="center"/>
              <w:rPr>
                <w:b/>
                <w:sz w:val="28"/>
                <w:szCs w:val="28"/>
              </w:rPr>
            </w:pPr>
            <w:r w:rsidRPr="006953A8">
              <w:rPr>
                <w:b/>
                <w:sz w:val="28"/>
                <w:szCs w:val="28"/>
              </w:rPr>
              <w:t>и территориального развития</w:t>
            </w:r>
          </w:p>
          <w:p w14:paraId="5183E525" w14:textId="77777777" w:rsidR="00C5645B" w:rsidRDefault="00C5645B" w:rsidP="00FA6071">
            <w:pPr>
              <w:jc w:val="center"/>
              <w:rPr>
                <w:b/>
                <w:sz w:val="28"/>
                <w:szCs w:val="28"/>
              </w:rPr>
            </w:pPr>
            <w:r w:rsidRPr="006953A8">
              <w:rPr>
                <w:b/>
                <w:sz w:val="28"/>
                <w:szCs w:val="28"/>
              </w:rPr>
              <w:t>Республики Дагестан</w:t>
            </w:r>
          </w:p>
        </w:tc>
        <w:tc>
          <w:tcPr>
            <w:tcW w:w="5260" w:type="dxa"/>
          </w:tcPr>
          <w:p w14:paraId="4BFAA890" w14:textId="77777777" w:rsidR="00C5645B" w:rsidRDefault="00C5645B" w:rsidP="00FA6071">
            <w:pPr>
              <w:jc w:val="right"/>
              <w:rPr>
                <w:b/>
                <w:sz w:val="28"/>
                <w:szCs w:val="28"/>
              </w:rPr>
            </w:pPr>
          </w:p>
          <w:p w14:paraId="6A217A45" w14:textId="77777777" w:rsidR="00C5645B" w:rsidRDefault="00C5645B" w:rsidP="00FA6071">
            <w:pPr>
              <w:jc w:val="right"/>
              <w:rPr>
                <w:b/>
                <w:sz w:val="28"/>
                <w:szCs w:val="28"/>
              </w:rPr>
            </w:pPr>
          </w:p>
          <w:p w14:paraId="215CA0BB" w14:textId="77777777" w:rsidR="00C5645B" w:rsidRDefault="00C5645B" w:rsidP="00FA6071">
            <w:pPr>
              <w:jc w:val="right"/>
              <w:rPr>
                <w:b/>
                <w:sz w:val="28"/>
                <w:szCs w:val="28"/>
              </w:rPr>
            </w:pPr>
            <w:r w:rsidRPr="006953A8">
              <w:rPr>
                <w:b/>
                <w:sz w:val="28"/>
                <w:szCs w:val="28"/>
              </w:rPr>
              <w:t>Г.Р. Султанов</w:t>
            </w:r>
          </w:p>
        </w:tc>
      </w:tr>
    </w:tbl>
    <w:p w14:paraId="5655D093" w14:textId="15ECBCA5" w:rsidR="00C5645B" w:rsidRDefault="00C5645B" w:rsidP="00C5645B">
      <w:pPr>
        <w:jc w:val="both"/>
        <w:rPr>
          <w:sz w:val="24"/>
          <w:szCs w:val="28"/>
        </w:rPr>
      </w:pPr>
    </w:p>
    <w:p w14:paraId="360DBAFE" w14:textId="1E9ABA30" w:rsidR="00C5645B" w:rsidRDefault="00C5645B" w:rsidP="00C5645B">
      <w:pPr>
        <w:jc w:val="both"/>
        <w:rPr>
          <w:sz w:val="24"/>
          <w:szCs w:val="28"/>
        </w:rPr>
      </w:pPr>
    </w:p>
    <w:p w14:paraId="30E5982F" w14:textId="730C0742" w:rsidR="00C5645B" w:rsidRDefault="00C5645B" w:rsidP="00C5645B">
      <w:pPr>
        <w:jc w:val="both"/>
        <w:rPr>
          <w:sz w:val="24"/>
          <w:szCs w:val="28"/>
        </w:rPr>
      </w:pPr>
    </w:p>
    <w:p w14:paraId="2F7F540E" w14:textId="42C87846" w:rsidR="00C5645B" w:rsidRDefault="00C5645B" w:rsidP="00C5645B">
      <w:pPr>
        <w:jc w:val="both"/>
        <w:rPr>
          <w:sz w:val="24"/>
          <w:szCs w:val="28"/>
        </w:rPr>
      </w:pPr>
    </w:p>
    <w:p w14:paraId="1FBAF172" w14:textId="61CD57FC" w:rsidR="00C5645B" w:rsidRDefault="00C5645B" w:rsidP="00C5645B">
      <w:pPr>
        <w:jc w:val="both"/>
        <w:rPr>
          <w:sz w:val="24"/>
          <w:szCs w:val="28"/>
        </w:rPr>
      </w:pPr>
    </w:p>
    <w:p w14:paraId="1DB559E2" w14:textId="5145E5D4" w:rsidR="00C5645B" w:rsidRDefault="00C5645B" w:rsidP="00C5645B">
      <w:pPr>
        <w:jc w:val="both"/>
        <w:rPr>
          <w:sz w:val="24"/>
          <w:szCs w:val="28"/>
        </w:rPr>
      </w:pPr>
    </w:p>
    <w:p w14:paraId="63AF3A76" w14:textId="77777777" w:rsidR="00C5645B" w:rsidRDefault="00C5645B" w:rsidP="00C5645B">
      <w:pPr>
        <w:jc w:val="both"/>
        <w:rPr>
          <w:sz w:val="24"/>
          <w:szCs w:val="28"/>
        </w:rPr>
      </w:pPr>
    </w:p>
    <w:p w14:paraId="3D3466CD" w14:textId="0F6EA886" w:rsidR="00C5645B" w:rsidRDefault="00C5645B" w:rsidP="00C5645B">
      <w:pPr>
        <w:jc w:val="both"/>
        <w:rPr>
          <w:sz w:val="24"/>
          <w:szCs w:val="28"/>
        </w:rPr>
      </w:pPr>
    </w:p>
    <w:p w14:paraId="2343CDAF" w14:textId="7B368478" w:rsidR="000F7E54" w:rsidRDefault="000F7E54" w:rsidP="00C5645B">
      <w:pPr>
        <w:jc w:val="both"/>
        <w:rPr>
          <w:sz w:val="24"/>
          <w:szCs w:val="28"/>
        </w:rPr>
      </w:pPr>
    </w:p>
    <w:p w14:paraId="615ACF06" w14:textId="77777777" w:rsidR="0015069B" w:rsidRDefault="0015069B" w:rsidP="00C5645B">
      <w:pPr>
        <w:jc w:val="both"/>
        <w:rPr>
          <w:sz w:val="24"/>
          <w:szCs w:val="28"/>
        </w:rPr>
      </w:pPr>
    </w:p>
    <w:p w14:paraId="73C4F27E" w14:textId="77777777" w:rsidR="0015069B" w:rsidRDefault="0015069B" w:rsidP="00C5645B">
      <w:pPr>
        <w:jc w:val="both"/>
        <w:rPr>
          <w:sz w:val="24"/>
          <w:szCs w:val="28"/>
        </w:rPr>
      </w:pPr>
    </w:p>
    <w:p w14:paraId="31B59441" w14:textId="77777777" w:rsidR="000F7E54" w:rsidRDefault="000F7E54" w:rsidP="00C5645B">
      <w:pPr>
        <w:jc w:val="both"/>
        <w:rPr>
          <w:sz w:val="24"/>
          <w:szCs w:val="28"/>
        </w:rPr>
      </w:pPr>
    </w:p>
    <w:p w14:paraId="03448FDD" w14:textId="4773BCC1" w:rsidR="000F7E54" w:rsidRPr="000F7E54" w:rsidRDefault="000F7E54" w:rsidP="000F7E54">
      <w:pPr>
        <w:widowControl w:val="0"/>
        <w:autoSpaceDE w:val="0"/>
        <w:autoSpaceDN w:val="0"/>
        <w:ind w:left="6237"/>
        <w:jc w:val="center"/>
        <w:outlineLvl w:val="0"/>
        <w:rPr>
          <w:sz w:val="24"/>
          <w:szCs w:val="28"/>
        </w:rPr>
      </w:pPr>
      <w:r w:rsidRPr="000F7E54">
        <w:rPr>
          <w:sz w:val="24"/>
          <w:szCs w:val="28"/>
        </w:rPr>
        <w:lastRenderedPageBreak/>
        <w:t>Утвержден</w:t>
      </w:r>
      <w:r>
        <w:rPr>
          <w:sz w:val="24"/>
          <w:szCs w:val="28"/>
        </w:rPr>
        <w:t>о</w:t>
      </w:r>
      <w:r w:rsidRPr="000F7E54">
        <w:rPr>
          <w:sz w:val="24"/>
          <w:szCs w:val="28"/>
        </w:rPr>
        <w:t xml:space="preserve"> </w:t>
      </w:r>
    </w:p>
    <w:p w14:paraId="784FD1A5" w14:textId="77777777" w:rsidR="000F7E54" w:rsidRPr="000F7E54" w:rsidRDefault="000F7E54" w:rsidP="000F7E54">
      <w:pPr>
        <w:widowControl w:val="0"/>
        <w:autoSpaceDE w:val="0"/>
        <w:autoSpaceDN w:val="0"/>
        <w:ind w:left="6237"/>
        <w:jc w:val="center"/>
        <w:outlineLvl w:val="0"/>
        <w:rPr>
          <w:sz w:val="24"/>
          <w:szCs w:val="28"/>
        </w:rPr>
      </w:pPr>
      <w:r w:rsidRPr="000F7E54">
        <w:rPr>
          <w:sz w:val="24"/>
          <w:szCs w:val="28"/>
        </w:rPr>
        <w:t xml:space="preserve">приказом Министерства экономики </w:t>
      </w:r>
      <w:r w:rsidRPr="000F7E54">
        <w:rPr>
          <w:sz w:val="24"/>
          <w:szCs w:val="28"/>
        </w:rPr>
        <w:br/>
        <w:t xml:space="preserve">и территориального развития </w:t>
      </w:r>
      <w:r w:rsidRPr="000F7E54">
        <w:rPr>
          <w:sz w:val="24"/>
          <w:szCs w:val="28"/>
        </w:rPr>
        <w:br/>
        <w:t>Республики Дагестан</w:t>
      </w:r>
    </w:p>
    <w:p w14:paraId="292AA846" w14:textId="534A3833" w:rsidR="000F7E54" w:rsidRPr="000F7E54" w:rsidRDefault="000F7E54" w:rsidP="000F7E54">
      <w:pPr>
        <w:widowControl w:val="0"/>
        <w:autoSpaceDE w:val="0"/>
        <w:autoSpaceDN w:val="0"/>
        <w:ind w:left="6237"/>
        <w:jc w:val="center"/>
        <w:rPr>
          <w:sz w:val="24"/>
          <w:szCs w:val="28"/>
          <w:u w:val="single"/>
        </w:rPr>
      </w:pPr>
      <w:r w:rsidRPr="000F7E54">
        <w:rPr>
          <w:sz w:val="24"/>
          <w:szCs w:val="28"/>
        </w:rPr>
        <w:t xml:space="preserve">от ___ </w:t>
      </w:r>
      <w:r w:rsidR="0015069B">
        <w:rPr>
          <w:sz w:val="24"/>
          <w:szCs w:val="28"/>
          <w:u w:val="single"/>
        </w:rPr>
        <w:t xml:space="preserve">                 </w:t>
      </w:r>
      <w:r w:rsidRPr="000F7E54">
        <w:rPr>
          <w:sz w:val="24"/>
          <w:szCs w:val="28"/>
          <w:u w:val="single"/>
        </w:rPr>
        <w:t xml:space="preserve"> </w:t>
      </w:r>
      <w:r w:rsidRPr="000F7E54">
        <w:rPr>
          <w:sz w:val="24"/>
          <w:szCs w:val="28"/>
        </w:rPr>
        <w:t xml:space="preserve">2023 г. № </w:t>
      </w:r>
      <w:r w:rsidRPr="000F7E54">
        <w:rPr>
          <w:sz w:val="24"/>
          <w:szCs w:val="28"/>
          <w:u w:val="single"/>
        </w:rPr>
        <w:t>____-од</w:t>
      </w:r>
    </w:p>
    <w:p w14:paraId="64863D40" w14:textId="77777777" w:rsidR="000F7E54" w:rsidRPr="000F7E54" w:rsidRDefault="000F7E54" w:rsidP="000F7E54">
      <w:pPr>
        <w:widowControl w:val="0"/>
        <w:autoSpaceDE w:val="0"/>
        <w:autoSpaceDN w:val="0"/>
        <w:rPr>
          <w:b/>
          <w:sz w:val="28"/>
          <w:szCs w:val="28"/>
        </w:rPr>
      </w:pPr>
      <w:bookmarkStart w:id="2" w:name="P39"/>
      <w:bookmarkEnd w:id="2"/>
    </w:p>
    <w:p w14:paraId="0CE8A675" w14:textId="77777777" w:rsidR="000F7E54" w:rsidRPr="000F7E54" w:rsidRDefault="000F7E54" w:rsidP="000F7E54">
      <w:pPr>
        <w:widowControl w:val="0"/>
        <w:autoSpaceDE w:val="0"/>
        <w:autoSpaceDN w:val="0"/>
        <w:jc w:val="center"/>
        <w:rPr>
          <w:b/>
          <w:sz w:val="28"/>
          <w:szCs w:val="28"/>
        </w:rPr>
      </w:pPr>
    </w:p>
    <w:p w14:paraId="544680B0" w14:textId="77777777" w:rsidR="000F7E54" w:rsidRPr="000F7E54" w:rsidRDefault="000F7E54" w:rsidP="000F7E54">
      <w:pPr>
        <w:widowControl w:val="0"/>
        <w:autoSpaceDE w:val="0"/>
        <w:autoSpaceDN w:val="0"/>
        <w:jc w:val="center"/>
        <w:rPr>
          <w:b/>
          <w:sz w:val="28"/>
          <w:szCs w:val="28"/>
        </w:rPr>
      </w:pPr>
      <w:r w:rsidRPr="000F7E54">
        <w:rPr>
          <w:b/>
          <w:sz w:val="28"/>
          <w:szCs w:val="28"/>
        </w:rPr>
        <w:t xml:space="preserve">Положение </w:t>
      </w:r>
      <w:r w:rsidRPr="000F7E54">
        <w:rPr>
          <w:b/>
          <w:sz w:val="28"/>
          <w:szCs w:val="28"/>
        </w:rPr>
        <w:br/>
        <w:t xml:space="preserve">о выплате надбавок, премий, поощрений и материальной </w:t>
      </w:r>
    </w:p>
    <w:p w14:paraId="2FC3C3E5" w14:textId="77777777" w:rsidR="000F7E54" w:rsidRPr="000F7E54" w:rsidRDefault="000F7E54" w:rsidP="000F7E54">
      <w:pPr>
        <w:widowControl w:val="0"/>
        <w:autoSpaceDE w:val="0"/>
        <w:autoSpaceDN w:val="0"/>
        <w:jc w:val="center"/>
        <w:rPr>
          <w:b/>
          <w:sz w:val="28"/>
          <w:szCs w:val="28"/>
        </w:rPr>
      </w:pPr>
      <w:r w:rsidRPr="000F7E54">
        <w:rPr>
          <w:b/>
          <w:sz w:val="28"/>
          <w:szCs w:val="28"/>
        </w:rPr>
        <w:t xml:space="preserve">помощи государственным гражданским служащим Республики Дагестан </w:t>
      </w:r>
    </w:p>
    <w:p w14:paraId="7C442C5B" w14:textId="6116A0B1" w:rsidR="000F7E54" w:rsidRPr="000F7E54" w:rsidRDefault="000F7E54" w:rsidP="000F7E54">
      <w:pPr>
        <w:widowControl w:val="0"/>
        <w:autoSpaceDE w:val="0"/>
        <w:autoSpaceDN w:val="0"/>
        <w:jc w:val="center"/>
        <w:rPr>
          <w:b/>
          <w:sz w:val="28"/>
          <w:szCs w:val="28"/>
        </w:rPr>
      </w:pPr>
      <w:r w:rsidRPr="000F7E54">
        <w:rPr>
          <w:b/>
          <w:sz w:val="28"/>
          <w:szCs w:val="28"/>
        </w:rPr>
        <w:t xml:space="preserve">в Министерстве экономики и территориального развития </w:t>
      </w:r>
      <w:r w:rsidRPr="000F7E54">
        <w:rPr>
          <w:b/>
          <w:sz w:val="28"/>
          <w:szCs w:val="28"/>
        </w:rPr>
        <w:br/>
        <w:t>Республики Дагестан</w:t>
      </w:r>
    </w:p>
    <w:p w14:paraId="5E669FDC" w14:textId="77777777" w:rsidR="000F7E54" w:rsidRPr="000F7E54" w:rsidRDefault="000F7E54" w:rsidP="000F7E54">
      <w:pPr>
        <w:widowControl w:val="0"/>
        <w:autoSpaceDE w:val="0"/>
        <w:autoSpaceDN w:val="0"/>
        <w:jc w:val="center"/>
        <w:outlineLvl w:val="1"/>
        <w:rPr>
          <w:b/>
          <w:sz w:val="28"/>
          <w:szCs w:val="28"/>
        </w:rPr>
      </w:pPr>
    </w:p>
    <w:p w14:paraId="220F9E0E"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I. Общие положения</w:t>
      </w:r>
    </w:p>
    <w:p w14:paraId="4C2F3E7A" w14:textId="77777777" w:rsidR="000F7E54" w:rsidRPr="000F7E54" w:rsidRDefault="000F7E54" w:rsidP="000F7E54">
      <w:pPr>
        <w:widowControl w:val="0"/>
        <w:autoSpaceDE w:val="0"/>
        <w:autoSpaceDN w:val="0"/>
        <w:jc w:val="both"/>
        <w:rPr>
          <w:sz w:val="28"/>
          <w:szCs w:val="28"/>
        </w:rPr>
      </w:pPr>
    </w:p>
    <w:p w14:paraId="4B7C9B6C" w14:textId="77777777" w:rsidR="000F7E54" w:rsidRPr="000F7E54" w:rsidRDefault="000F7E54" w:rsidP="000F7E54">
      <w:pPr>
        <w:widowControl w:val="0"/>
        <w:autoSpaceDE w:val="0"/>
        <w:autoSpaceDN w:val="0"/>
        <w:ind w:firstLine="540"/>
        <w:jc w:val="both"/>
        <w:rPr>
          <w:sz w:val="28"/>
          <w:szCs w:val="28"/>
        </w:rPr>
      </w:pPr>
      <w:r w:rsidRPr="000F7E54">
        <w:rPr>
          <w:sz w:val="28"/>
          <w:szCs w:val="28"/>
        </w:rPr>
        <w:t>1. Настоящее Положение о выплате надбавок, премий, поощрений и иных выплат государственным гражданским служащим Республики Дагестан в Министерстве экономики и территориального развития Республики Дагестан (далее – Положение) разработано в целях установления единых условий и порядка премирования, выплаты единовременного денежного поощрения, материальной помощи и единовременной выплаты при предоставлении ежегодного оплачиваемого отпуска государственным гражданским служащим Республики Дагестан (далее – гражданские служащие) в Министерстве экономики и территориального развития Республики Дагестан (далее – Министерство).</w:t>
      </w:r>
    </w:p>
    <w:p w14:paraId="0663548E" w14:textId="77777777" w:rsidR="000F7E54" w:rsidRPr="000F7E54" w:rsidRDefault="000F7E54" w:rsidP="000F7E54">
      <w:pPr>
        <w:widowControl w:val="0"/>
        <w:autoSpaceDE w:val="0"/>
        <w:autoSpaceDN w:val="0"/>
        <w:ind w:firstLine="540"/>
        <w:jc w:val="both"/>
        <w:rPr>
          <w:sz w:val="28"/>
          <w:szCs w:val="28"/>
        </w:rPr>
      </w:pPr>
      <w:r w:rsidRPr="000F7E54">
        <w:rPr>
          <w:sz w:val="28"/>
          <w:szCs w:val="28"/>
        </w:rPr>
        <w:t xml:space="preserve">2. Положение разработано в соответствии с </w:t>
      </w:r>
      <w:hyperlink r:id="rId10" w:history="1">
        <w:r w:rsidRPr="000F7E54">
          <w:rPr>
            <w:sz w:val="28"/>
            <w:szCs w:val="28"/>
          </w:rPr>
          <w:t>Законом</w:t>
        </w:r>
      </w:hyperlink>
      <w:r w:rsidRPr="000F7E54">
        <w:rPr>
          <w:sz w:val="28"/>
          <w:szCs w:val="28"/>
        </w:rPr>
        <w:t xml:space="preserve"> Республики Дагестан </w:t>
      </w:r>
      <w:r w:rsidRPr="000F7E54">
        <w:rPr>
          <w:sz w:val="28"/>
          <w:szCs w:val="28"/>
        </w:rPr>
        <w:br/>
        <w:t xml:space="preserve">от 12 октября 2005 года № 32 «О государственной гражданской службе Республики Дагестан», </w:t>
      </w:r>
      <w:hyperlink r:id="rId11" w:history="1">
        <w:r w:rsidRPr="000F7E54">
          <w:rPr>
            <w:sz w:val="28"/>
            <w:szCs w:val="28"/>
          </w:rPr>
          <w:t>Законом</w:t>
        </w:r>
      </w:hyperlink>
      <w:r w:rsidRPr="000F7E54">
        <w:rPr>
          <w:sz w:val="28"/>
          <w:szCs w:val="28"/>
        </w:rPr>
        <w:t xml:space="preserve"> Республики Дагестан от 29 декабря 2006 года № 79 «О денежном содержании государственных гражданских служащих Республики Дагестан», Трудовым </w:t>
      </w:r>
      <w:hyperlink r:id="rId12" w:history="1">
        <w:r w:rsidRPr="000F7E54">
          <w:rPr>
            <w:sz w:val="28"/>
            <w:szCs w:val="28"/>
          </w:rPr>
          <w:t>кодексом</w:t>
        </w:r>
      </w:hyperlink>
      <w:r w:rsidRPr="000F7E54">
        <w:rPr>
          <w:sz w:val="28"/>
          <w:szCs w:val="28"/>
        </w:rPr>
        <w:t xml:space="preserve"> Российской Федерации, Указом Президента Республики Дагестан от 8 февраля 2007 года № 21 «О единовременном поощрении лиц, замещающих (замещавших) должности государственной гражданской службы Республики Дагестан» и Указом Главы Республики Дагестан от 12 июля 2022 года № 145 «Об утверждении Положения о порядке формирования фонда оплаты труда государственных гражданских служащих Республики Дагестан и работников государственного органа Республики Дагестан».</w:t>
      </w:r>
    </w:p>
    <w:p w14:paraId="2BAF88A7" w14:textId="77777777" w:rsidR="000F7E54" w:rsidRPr="000F7E54" w:rsidRDefault="000F7E54" w:rsidP="000F7E54">
      <w:pPr>
        <w:widowControl w:val="0"/>
        <w:autoSpaceDE w:val="0"/>
        <w:autoSpaceDN w:val="0"/>
        <w:ind w:firstLine="540"/>
        <w:jc w:val="both"/>
        <w:rPr>
          <w:sz w:val="28"/>
          <w:szCs w:val="28"/>
        </w:rPr>
      </w:pPr>
      <w:r w:rsidRPr="000F7E54">
        <w:rPr>
          <w:sz w:val="28"/>
          <w:szCs w:val="28"/>
        </w:rPr>
        <w:t>3. Настоящее Положение определяет виды надбавок, премий, поощрений и иных выплат гражданским служащим Министерства, а также порядок и условия их выплаты.</w:t>
      </w:r>
    </w:p>
    <w:p w14:paraId="081A49EF" w14:textId="77777777" w:rsidR="000F7E54" w:rsidRPr="000F7E54" w:rsidRDefault="000F7E54" w:rsidP="000F7E54">
      <w:pPr>
        <w:widowControl w:val="0"/>
        <w:autoSpaceDE w:val="0"/>
        <w:autoSpaceDN w:val="0"/>
        <w:ind w:firstLine="540"/>
        <w:jc w:val="both"/>
        <w:rPr>
          <w:sz w:val="28"/>
          <w:szCs w:val="28"/>
        </w:rPr>
      </w:pPr>
      <w:r w:rsidRPr="000F7E54">
        <w:rPr>
          <w:sz w:val="28"/>
          <w:szCs w:val="28"/>
        </w:rPr>
        <w:t>4. В соответствии с законодательством гражданским служащим в Министерстве устанавливаются следующие виды надбавок, премий, поощрений и иных выплат:</w:t>
      </w:r>
    </w:p>
    <w:p w14:paraId="73931270"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ежемесячная надбавка к должностному окладу за особые условия гражданской службы;</w:t>
      </w:r>
    </w:p>
    <w:p w14:paraId="6C3750DD"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ежемесячная надбавка к должностному окладу за выслугу лет;</w:t>
      </w:r>
    </w:p>
    <w:p w14:paraId="08B027A5" w14:textId="77777777" w:rsidR="0015069B" w:rsidRDefault="0015069B" w:rsidP="000F7E54">
      <w:pPr>
        <w:widowControl w:val="0"/>
        <w:autoSpaceDE w:val="0"/>
        <w:autoSpaceDN w:val="0"/>
        <w:ind w:firstLine="540"/>
        <w:jc w:val="both"/>
        <w:rPr>
          <w:sz w:val="28"/>
          <w:szCs w:val="28"/>
        </w:rPr>
      </w:pPr>
    </w:p>
    <w:p w14:paraId="212629FE"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ежемесячная надбавка к должностному окладу за классный чин;</w:t>
      </w:r>
    </w:p>
    <w:p w14:paraId="5025CAEA" w14:textId="77777777" w:rsidR="000F7E54" w:rsidRPr="000F7E54" w:rsidRDefault="000F7E54" w:rsidP="000F7E54">
      <w:pPr>
        <w:widowControl w:val="0"/>
        <w:autoSpaceDE w:val="0"/>
        <w:autoSpaceDN w:val="0"/>
        <w:ind w:firstLine="540"/>
        <w:rPr>
          <w:sz w:val="28"/>
          <w:szCs w:val="28"/>
        </w:rPr>
      </w:pPr>
      <w:r w:rsidRPr="000F7E54">
        <w:rPr>
          <w:sz w:val="28"/>
          <w:szCs w:val="28"/>
        </w:rPr>
        <w:lastRenderedPageBreak/>
        <w:t>премии, в том числе за выполнение особо важных и сложных заданий;</w:t>
      </w:r>
    </w:p>
    <w:p w14:paraId="54E66473"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ежемесячное денежное поощрение;</w:t>
      </w:r>
    </w:p>
    <w:p w14:paraId="25A869C5"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единовременное поощрение за многолетний добросовестный труд и в связи с персональной юбилейной датой;</w:t>
      </w:r>
    </w:p>
    <w:p w14:paraId="48EE63D0"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единовременное поощрение в связи с награждением государственными наградами Российской Федерации и Республики Дагестан;</w:t>
      </w:r>
    </w:p>
    <w:p w14:paraId="7C77F3B5"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единовременное поощрение в связи с выходом на государственную пенсию;</w:t>
      </w:r>
    </w:p>
    <w:p w14:paraId="20CD5C18"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единовременная выплата при предоставлении гражданскому служащему ежегодного оплачиваемого отпуска;</w:t>
      </w:r>
    </w:p>
    <w:p w14:paraId="0152C995"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единовременная выплата (компенсация) при увольнении с гражданской службы в связи с изменением структуры Министерства либо сокращением должностей гражданской службы;</w:t>
      </w:r>
    </w:p>
    <w:p w14:paraId="600C09D5" w14:textId="77777777" w:rsidR="000F7E54" w:rsidRPr="000F7E54" w:rsidRDefault="000F7E54" w:rsidP="000F7E54">
      <w:pPr>
        <w:widowControl w:val="0"/>
        <w:autoSpaceDE w:val="0"/>
        <w:autoSpaceDN w:val="0"/>
        <w:ind w:firstLine="540"/>
        <w:jc w:val="both"/>
        <w:rPr>
          <w:sz w:val="28"/>
          <w:szCs w:val="28"/>
        </w:rPr>
      </w:pPr>
      <w:r w:rsidRPr="000F7E54">
        <w:rPr>
          <w:sz w:val="28"/>
          <w:szCs w:val="28"/>
        </w:rPr>
        <w:t>материальная помощь;</w:t>
      </w:r>
    </w:p>
    <w:p w14:paraId="48E20CC4" w14:textId="77777777" w:rsidR="000F7E54" w:rsidRPr="000F7E54" w:rsidRDefault="000F7E54" w:rsidP="000F7E54">
      <w:pPr>
        <w:widowControl w:val="0"/>
        <w:autoSpaceDE w:val="0"/>
        <w:autoSpaceDN w:val="0"/>
        <w:ind w:firstLine="540"/>
        <w:jc w:val="both"/>
        <w:rPr>
          <w:sz w:val="28"/>
          <w:szCs w:val="28"/>
        </w:rPr>
      </w:pPr>
      <w:r w:rsidRPr="000F7E54">
        <w:rPr>
          <w:sz w:val="28"/>
          <w:szCs w:val="28"/>
        </w:rPr>
        <w:t>другие выплаты, предусмотренные соответствующими федеральными законами и законами Республики Дагестан, иными нормативными правовыми актами Российской Федерации и Республики Дагестан.</w:t>
      </w:r>
    </w:p>
    <w:p w14:paraId="23109F16" w14:textId="77777777" w:rsidR="000F7E54" w:rsidRPr="000F7E54" w:rsidRDefault="000F7E54" w:rsidP="000F7E54">
      <w:pPr>
        <w:widowControl w:val="0"/>
        <w:autoSpaceDE w:val="0"/>
        <w:autoSpaceDN w:val="0"/>
        <w:ind w:firstLine="540"/>
        <w:jc w:val="both"/>
        <w:rPr>
          <w:sz w:val="28"/>
          <w:szCs w:val="28"/>
        </w:rPr>
      </w:pPr>
      <w:r w:rsidRPr="000F7E54">
        <w:rPr>
          <w:sz w:val="28"/>
          <w:szCs w:val="28"/>
        </w:rPr>
        <w:t>5. Источником выплат, предусмотренных в настоящем Положении, являются средства республиканского бюджета Республики Дагестан на текущий финансовый год в пределах фонда оплаты труда Министерства.</w:t>
      </w:r>
    </w:p>
    <w:p w14:paraId="4FB3C756" w14:textId="77777777" w:rsidR="000F7E54" w:rsidRPr="000F7E54" w:rsidRDefault="000F7E54" w:rsidP="000F7E54">
      <w:pPr>
        <w:widowControl w:val="0"/>
        <w:autoSpaceDE w:val="0"/>
        <w:autoSpaceDN w:val="0"/>
        <w:jc w:val="both"/>
        <w:rPr>
          <w:sz w:val="28"/>
          <w:szCs w:val="28"/>
        </w:rPr>
      </w:pPr>
    </w:p>
    <w:p w14:paraId="3EF31EDC"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II. Ежемесячные надбавки за особые условия</w:t>
      </w:r>
    </w:p>
    <w:p w14:paraId="0FF3B7FD" w14:textId="77777777" w:rsidR="000F7E54" w:rsidRPr="000F7E54" w:rsidRDefault="000F7E54" w:rsidP="000F7E54">
      <w:pPr>
        <w:widowControl w:val="0"/>
        <w:autoSpaceDE w:val="0"/>
        <w:autoSpaceDN w:val="0"/>
        <w:jc w:val="center"/>
        <w:rPr>
          <w:b/>
          <w:sz w:val="28"/>
          <w:szCs w:val="28"/>
        </w:rPr>
      </w:pPr>
      <w:r w:rsidRPr="000F7E54">
        <w:rPr>
          <w:b/>
          <w:sz w:val="28"/>
          <w:szCs w:val="28"/>
        </w:rPr>
        <w:t>гражданской службы и условия ее выплаты</w:t>
      </w:r>
    </w:p>
    <w:p w14:paraId="13E62520" w14:textId="77777777" w:rsidR="000F7E54" w:rsidRPr="000F7E54" w:rsidRDefault="000F7E54" w:rsidP="000F7E54">
      <w:pPr>
        <w:widowControl w:val="0"/>
        <w:autoSpaceDE w:val="0"/>
        <w:autoSpaceDN w:val="0"/>
        <w:jc w:val="both"/>
        <w:rPr>
          <w:sz w:val="28"/>
          <w:szCs w:val="28"/>
        </w:rPr>
      </w:pPr>
    </w:p>
    <w:p w14:paraId="7F2B09A6" w14:textId="77777777" w:rsidR="000F7E54" w:rsidRPr="000F7E54" w:rsidRDefault="000F7E54" w:rsidP="000F7E54">
      <w:pPr>
        <w:widowControl w:val="0"/>
        <w:autoSpaceDE w:val="0"/>
        <w:autoSpaceDN w:val="0"/>
        <w:ind w:firstLine="540"/>
        <w:jc w:val="both"/>
        <w:rPr>
          <w:sz w:val="28"/>
          <w:szCs w:val="28"/>
        </w:rPr>
      </w:pPr>
      <w:r w:rsidRPr="000F7E54">
        <w:rPr>
          <w:sz w:val="28"/>
          <w:szCs w:val="28"/>
        </w:rPr>
        <w:t>1. Ежемесячная надбавка к должностному окладу за особые условия государственной службы устанавливается приказом министра экономики и территориального развития Республики Дагестан (далее - Министр).</w:t>
      </w:r>
    </w:p>
    <w:p w14:paraId="311E1B05" w14:textId="77777777" w:rsidR="000F7E54" w:rsidRPr="000F7E54" w:rsidRDefault="000F7E54" w:rsidP="000F7E54">
      <w:pPr>
        <w:widowControl w:val="0"/>
        <w:autoSpaceDE w:val="0"/>
        <w:autoSpaceDN w:val="0"/>
        <w:ind w:firstLine="540"/>
        <w:jc w:val="both"/>
        <w:rPr>
          <w:sz w:val="28"/>
          <w:szCs w:val="28"/>
        </w:rPr>
      </w:pPr>
      <w:r w:rsidRPr="000F7E54">
        <w:rPr>
          <w:sz w:val="28"/>
          <w:szCs w:val="28"/>
        </w:rPr>
        <w:t xml:space="preserve">2. Под особыми условиями государственной службы в Министерстве следует понимать необходимость выполнения особо сложных и важных работ, связанных с осуществлением полномочий, определенных </w:t>
      </w:r>
      <w:hyperlink r:id="rId13" w:history="1">
        <w:r w:rsidRPr="000F7E54">
          <w:rPr>
            <w:sz w:val="28"/>
            <w:szCs w:val="28"/>
          </w:rPr>
          <w:t>Положением</w:t>
        </w:r>
      </w:hyperlink>
      <w:r w:rsidRPr="000F7E54">
        <w:rPr>
          <w:sz w:val="28"/>
          <w:szCs w:val="28"/>
        </w:rPr>
        <w:t xml:space="preserve"> о Министерстве, которые производятся в кратчайшие сроки с высоким качеством. При установлении указанной надбавки учитываются напряженность и производительность труда, проявление личной инициативы и творческого подхода к делу.</w:t>
      </w:r>
    </w:p>
    <w:p w14:paraId="6AFF5014" w14:textId="77777777" w:rsidR="000F7E54" w:rsidRPr="000F7E54" w:rsidRDefault="000F7E54" w:rsidP="000F7E54">
      <w:pPr>
        <w:widowControl w:val="0"/>
        <w:autoSpaceDE w:val="0"/>
        <w:autoSpaceDN w:val="0"/>
        <w:ind w:firstLine="540"/>
        <w:jc w:val="both"/>
        <w:rPr>
          <w:sz w:val="28"/>
          <w:szCs w:val="28"/>
        </w:rPr>
      </w:pPr>
      <w:r w:rsidRPr="000F7E54">
        <w:rPr>
          <w:sz w:val="28"/>
          <w:szCs w:val="28"/>
        </w:rPr>
        <w:t>3. Ежемесячная надбавка за особые условия государственной службы устанавливается и выплачивается со дня назначения работника на должность по соответствующей группе должностей.</w:t>
      </w:r>
    </w:p>
    <w:p w14:paraId="5FAFF11F" w14:textId="77777777" w:rsidR="000F7E54" w:rsidRPr="000F7E54" w:rsidRDefault="000F7E54" w:rsidP="000F7E54">
      <w:pPr>
        <w:widowControl w:val="0"/>
        <w:autoSpaceDE w:val="0"/>
        <w:autoSpaceDN w:val="0"/>
        <w:ind w:firstLine="540"/>
        <w:jc w:val="both"/>
        <w:rPr>
          <w:sz w:val="28"/>
          <w:szCs w:val="28"/>
        </w:rPr>
      </w:pPr>
      <w:r w:rsidRPr="000F7E54">
        <w:rPr>
          <w:sz w:val="28"/>
          <w:szCs w:val="28"/>
        </w:rPr>
        <w:t>4. Ежемесячные надбавки за особые условия гражданской службы устанавливаются гражданским служащим Министерства в следующих размерах:</w:t>
      </w:r>
    </w:p>
    <w:p w14:paraId="7BC214CA" w14:textId="77777777" w:rsidR="000F7E54" w:rsidRPr="000F7E54" w:rsidRDefault="000F7E54" w:rsidP="000F7E54">
      <w:pPr>
        <w:widowControl w:val="0"/>
        <w:autoSpaceDE w:val="0"/>
        <w:autoSpaceDN w:val="0"/>
        <w:ind w:firstLine="540"/>
        <w:jc w:val="both"/>
        <w:rPr>
          <w:sz w:val="28"/>
          <w:szCs w:val="28"/>
        </w:rPr>
      </w:pPr>
    </w:p>
    <w:p w14:paraId="5FA4841D"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по высшей группе должностей - от 150 до 200 процентов должностного оклада;</w:t>
      </w:r>
    </w:p>
    <w:p w14:paraId="456D3AC1" w14:textId="77777777" w:rsidR="000F7E54" w:rsidRPr="000F7E54" w:rsidRDefault="000F7E54" w:rsidP="000F7E54">
      <w:pPr>
        <w:widowControl w:val="0"/>
        <w:autoSpaceDE w:val="0"/>
        <w:autoSpaceDN w:val="0"/>
        <w:ind w:firstLine="540"/>
        <w:jc w:val="both"/>
        <w:rPr>
          <w:sz w:val="28"/>
          <w:szCs w:val="28"/>
        </w:rPr>
      </w:pPr>
    </w:p>
    <w:p w14:paraId="0A73DF60"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по главной группе должностей - от 120 до 150 процентов должностного оклада;</w:t>
      </w:r>
    </w:p>
    <w:p w14:paraId="1A4D1083" w14:textId="77777777" w:rsidR="000F7E54" w:rsidRPr="000F7E54" w:rsidRDefault="000F7E54" w:rsidP="000F7E54">
      <w:pPr>
        <w:widowControl w:val="0"/>
        <w:autoSpaceDE w:val="0"/>
        <w:autoSpaceDN w:val="0"/>
        <w:ind w:firstLine="540"/>
        <w:jc w:val="both"/>
        <w:rPr>
          <w:sz w:val="28"/>
          <w:szCs w:val="28"/>
        </w:rPr>
      </w:pPr>
    </w:p>
    <w:p w14:paraId="197F32A1"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по ведущей группе должностей - от 90 до 120 процентов должностного оклада;</w:t>
      </w:r>
    </w:p>
    <w:p w14:paraId="3FC61771" w14:textId="77777777" w:rsidR="000F7E54" w:rsidRPr="000F7E54" w:rsidRDefault="000F7E54" w:rsidP="000F7E54">
      <w:pPr>
        <w:widowControl w:val="0"/>
        <w:autoSpaceDE w:val="0"/>
        <w:autoSpaceDN w:val="0"/>
        <w:ind w:firstLine="540"/>
        <w:jc w:val="both"/>
        <w:rPr>
          <w:sz w:val="28"/>
          <w:szCs w:val="28"/>
        </w:rPr>
      </w:pPr>
    </w:p>
    <w:p w14:paraId="2D7E126F"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по старшей группе должностей - от 60 до 90 процентов должностного оклада;</w:t>
      </w:r>
    </w:p>
    <w:p w14:paraId="5895F1A2" w14:textId="77777777" w:rsidR="000F7E54" w:rsidRPr="000F7E54" w:rsidRDefault="000F7E54" w:rsidP="000F7E54">
      <w:pPr>
        <w:widowControl w:val="0"/>
        <w:autoSpaceDE w:val="0"/>
        <w:autoSpaceDN w:val="0"/>
        <w:ind w:firstLine="540"/>
        <w:jc w:val="both"/>
        <w:rPr>
          <w:sz w:val="28"/>
          <w:szCs w:val="28"/>
        </w:rPr>
      </w:pPr>
    </w:p>
    <w:p w14:paraId="0B63AE5E"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по младшей группе должностей - до 60 процентов должностного оклада.</w:t>
      </w:r>
    </w:p>
    <w:p w14:paraId="0A250FD0" w14:textId="77777777" w:rsidR="000F7E54" w:rsidRPr="000F7E54" w:rsidRDefault="000F7E54" w:rsidP="000F7E54">
      <w:pPr>
        <w:widowControl w:val="0"/>
        <w:autoSpaceDE w:val="0"/>
        <w:autoSpaceDN w:val="0"/>
        <w:ind w:firstLine="540"/>
        <w:jc w:val="both"/>
        <w:rPr>
          <w:sz w:val="28"/>
          <w:szCs w:val="28"/>
        </w:rPr>
      </w:pPr>
      <w:r w:rsidRPr="000F7E54">
        <w:rPr>
          <w:sz w:val="28"/>
          <w:szCs w:val="28"/>
        </w:rPr>
        <w:t>5. При временном исполнении обязанностей по другим должностям надбавка исчисляется от должностного оклада, установленного по основной должности.</w:t>
      </w:r>
    </w:p>
    <w:p w14:paraId="4ADC52DD" w14:textId="77777777" w:rsidR="000F7E54" w:rsidRPr="000F7E54" w:rsidRDefault="000F7E54" w:rsidP="000F7E54">
      <w:pPr>
        <w:widowControl w:val="0"/>
        <w:autoSpaceDE w:val="0"/>
        <w:autoSpaceDN w:val="0"/>
        <w:ind w:firstLine="540"/>
        <w:jc w:val="both"/>
        <w:rPr>
          <w:sz w:val="28"/>
          <w:szCs w:val="28"/>
        </w:rPr>
      </w:pPr>
      <w:r w:rsidRPr="000F7E54">
        <w:rPr>
          <w:sz w:val="28"/>
          <w:szCs w:val="28"/>
        </w:rPr>
        <w:t>6. Надбавка за особые условия государственной службы включается в расчет средней заработной платы за период отпуска, учебы, командировки, болезни, а также при уходе на пенсию и в других случаях, предусмотренных законодательством.</w:t>
      </w:r>
    </w:p>
    <w:p w14:paraId="0163B9E3" w14:textId="77777777" w:rsidR="000F7E54" w:rsidRPr="000F7E54" w:rsidRDefault="000F7E54" w:rsidP="000F7E54">
      <w:pPr>
        <w:widowControl w:val="0"/>
        <w:autoSpaceDE w:val="0"/>
        <w:autoSpaceDN w:val="0"/>
        <w:ind w:firstLine="540"/>
        <w:jc w:val="both"/>
        <w:rPr>
          <w:sz w:val="28"/>
          <w:szCs w:val="28"/>
        </w:rPr>
      </w:pPr>
      <w:r w:rsidRPr="000F7E54">
        <w:rPr>
          <w:sz w:val="28"/>
          <w:szCs w:val="28"/>
        </w:rPr>
        <w:t>7. Выплата установленной надбавки за особые условия гражданской службы производится ежемесячно одновременно с выплатой заработной платы.</w:t>
      </w:r>
    </w:p>
    <w:p w14:paraId="69DEE585" w14:textId="77777777" w:rsidR="000F7E54" w:rsidRPr="000F7E54" w:rsidRDefault="000F7E54" w:rsidP="000F7E54">
      <w:pPr>
        <w:widowControl w:val="0"/>
        <w:autoSpaceDE w:val="0"/>
        <w:autoSpaceDN w:val="0"/>
        <w:ind w:firstLine="540"/>
        <w:jc w:val="both"/>
        <w:rPr>
          <w:sz w:val="28"/>
          <w:szCs w:val="28"/>
        </w:rPr>
      </w:pPr>
      <w:r w:rsidRPr="000F7E54">
        <w:rPr>
          <w:sz w:val="28"/>
          <w:szCs w:val="28"/>
        </w:rPr>
        <w:t>8. Решение об изменении размера надбавки за особые условия гражданской службы оформляется приказом Министра.</w:t>
      </w:r>
    </w:p>
    <w:p w14:paraId="27181807" w14:textId="77777777" w:rsidR="000F7E54" w:rsidRPr="000F7E54" w:rsidRDefault="000F7E54" w:rsidP="000F7E54">
      <w:pPr>
        <w:widowControl w:val="0"/>
        <w:autoSpaceDE w:val="0"/>
        <w:autoSpaceDN w:val="0"/>
        <w:jc w:val="both"/>
        <w:rPr>
          <w:sz w:val="28"/>
          <w:szCs w:val="28"/>
        </w:rPr>
      </w:pPr>
    </w:p>
    <w:p w14:paraId="625E9B62"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III. Ежемесячные надбавки за выслугу лет</w:t>
      </w:r>
    </w:p>
    <w:p w14:paraId="627BEC72" w14:textId="77777777" w:rsidR="000F7E54" w:rsidRPr="000F7E54" w:rsidRDefault="000F7E54" w:rsidP="000F7E54">
      <w:pPr>
        <w:widowControl w:val="0"/>
        <w:autoSpaceDE w:val="0"/>
        <w:autoSpaceDN w:val="0"/>
        <w:jc w:val="both"/>
        <w:rPr>
          <w:sz w:val="28"/>
          <w:szCs w:val="28"/>
        </w:rPr>
      </w:pPr>
    </w:p>
    <w:p w14:paraId="472AB631" w14:textId="77777777" w:rsidR="000F7E54" w:rsidRPr="000F7E54" w:rsidRDefault="000F7E54" w:rsidP="000F7E54">
      <w:pPr>
        <w:widowControl w:val="0"/>
        <w:autoSpaceDE w:val="0"/>
        <w:autoSpaceDN w:val="0"/>
        <w:ind w:firstLine="540"/>
        <w:jc w:val="both"/>
        <w:rPr>
          <w:sz w:val="28"/>
          <w:szCs w:val="28"/>
        </w:rPr>
      </w:pPr>
      <w:r w:rsidRPr="000F7E54">
        <w:rPr>
          <w:sz w:val="28"/>
          <w:szCs w:val="28"/>
        </w:rPr>
        <w:t>1. Выплата ежемесячной надбавки к должностному окладу за выслугу лет на гражданской службе производится ежемесячно одновременно с выплатой заработной платы в размерах:</w:t>
      </w:r>
    </w:p>
    <w:p w14:paraId="4C9C5B67"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при стаже гражданской службы в процентах:</w:t>
      </w:r>
    </w:p>
    <w:p w14:paraId="256B63F3" w14:textId="77777777" w:rsidR="000F7E54" w:rsidRPr="000F7E54" w:rsidRDefault="000F7E54" w:rsidP="000F7E54">
      <w:pPr>
        <w:widowControl w:val="0"/>
        <w:autoSpaceDE w:val="0"/>
        <w:autoSpaceDN w:val="0"/>
        <w:ind w:firstLine="540"/>
        <w:jc w:val="both"/>
        <w:rPr>
          <w:sz w:val="28"/>
          <w:szCs w:val="28"/>
        </w:rPr>
      </w:pPr>
      <w:r w:rsidRPr="000F7E54">
        <w:rPr>
          <w:sz w:val="28"/>
          <w:szCs w:val="28"/>
        </w:rPr>
        <w:t>от 1 года до 5 лет - 10 процентов;</w:t>
      </w:r>
    </w:p>
    <w:p w14:paraId="23E6197A" w14:textId="77777777" w:rsidR="000F7E54" w:rsidRPr="000F7E54" w:rsidRDefault="000F7E54" w:rsidP="000F7E54">
      <w:pPr>
        <w:widowControl w:val="0"/>
        <w:autoSpaceDE w:val="0"/>
        <w:autoSpaceDN w:val="0"/>
        <w:ind w:firstLine="540"/>
        <w:jc w:val="both"/>
        <w:rPr>
          <w:sz w:val="28"/>
          <w:szCs w:val="28"/>
        </w:rPr>
      </w:pPr>
      <w:r w:rsidRPr="000F7E54">
        <w:rPr>
          <w:sz w:val="28"/>
          <w:szCs w:val="28"/>
        </w:rPr>
        <w:t>от 5 до 10 лет - 15 процентов;</w:t>
      </w:r>
    </w:p>
    <w:p w14:paraId="4D6C19A3" w14:textId="77777777" w:rsidR="000F7E54" w:rsidRPr="000F7E54" w:rsidRDefault="000F7E54" w:rsidP="000F7E54">
      <w:pPr>
        <w:widowControl w:val="0"/>
        <w:autoSpaceDE w:val="0"/>
        <w:autoSpaceDN w:val="0"/>
        <w:ind w:firstLine="540"/>
        <w:jc w:val="both"/>
        <w:rPr>
          <w:sz w:val="28"/>
          <w:szCs w:val="28"/>
        </w:rPr>
      </w:pPr>
      <w:r w:rsidRPr="000F7E54">
        <w:rPr>
          <w:sz w:val="28"/>
          <w:szCs w:val="28"/>
        </w:rPr>
        <w:t>от 10 до 15 лет - 20 процентов;</w:t>
      </w:r>
    </w:p>
    <w:p w14:paraId="47206485" w14:textId="77777777" w:rsidR="000F7E54" w:rsidRPr="000F7E54" w:rsidRDefault="000F7E54" w:rsidP="000F7E54">
      <w:pPr>
        <w:widowControl w:val="0"/>
        <w:autoSpaceDE w:val="0"/>
        <w:autoSpaceDN w:val="0"/>
        <w:ind w:firstLine="540"/>
        <w:jc w:val="both"/>
        <w:rPr>
          <w:sz w:val="28"/>
          <w:szCs w:val="28"/>
        </w:rPr>
      </w:pPr>
      <w:r w:rsidRPr="000F7E54">
        <w:rPr>
          <w:sz w:val="28"/>
          <w:szCs w:val="28"/>
        </w:rPr>
        <w:t>свыше 15 лет - 30 процентов.</w:t>
      </w:r>
    </w:p>
    <w:p w14:paraId="40BD2825" w14:textId="77777777" w:rsidR="000F7E54" w:rsidRPr="000F7E54" w:rsidRDefault="000F7E54" w:rsidP="000F7E54">
      <w:pPr>
        <w:widowControl w:val="0"/>
        <w:autoSpaceDE w:val="0"/>
        <w:autoSpaceDN w:val="0"/>
        <w:jc w:val="both"/>
        <w:rPr>
          <w:sz w:val="28"/>
          <w:szCs w:val="28"/>
        </w:rPr>
      </w:pPr>
    </w:p>
    <w:p w14:paraId="33B9E783"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IV. Премирование гражданских служащих Министерства</w:t>
      </w:r>
    </w:p>
    <w:p w14:paraId="7DF35EC8" w14:textId="77777777" w:rsidR="000F7E54" w:rsidRPr="000F7E54" w:rsidRDefault="000F7E54" w:rsidP="000F7E54">
      <w:pPr>
        <w:widowControl w:val="0"/>
        <w:autoSpaceDE w:val="0"/>
        <w:autoSpaceDN w:val="0"/>
        <w:jc w:val="both"/>
        <w:rPr>
          <w:sz w:val="28"/>
          <w:szCs w:val="28"/>
        </w:rPr>
      </w:pPr>
    </w:p>
    <w:p w14:paraId="7C8828D2" w14:textId="77777777" w:rsidR="000F7E54" w:rsidRPr="000F7E54" w:rsidRDefault="000F7E54" w:rsidP="000F7E54">
      <w:pPr>
        <w:widowControl w:val="0"/>
        <w:autoSpaceDE w:val="0"/>
        <w:autoSpaceDN w:val="0"/>
        <w:ind w:firstLine="540"/>
        <w:jc w:val="both"/>
        <w:rPr>
          <w:sz w:val="28"/>
          <w:szCs w:val="28"/>
        </w:rPr>
      </w:pPr>
      <w:r w:rsidRPr="000F7E54">
        <w:rPr>
          <w:sz w:val="28"/>
          <w:szCs w:val="28"/>
        </w:rPr>
        <w:t>1. Премирование гражданских служащих осуществляется за выполнение особо важных и сложных заданий, связанных с выполнением задач и обеспечением функций, возложенных на Министерство, установленных Положением о Министерстве экономики и территориального развития Республики Дагестан, утвержденным постановлением Правительства Республики Дагестан от 12 апреля 2019 г. № 83.</w:t>
      </w:r>
    </w:p>
    <w:p w14:paraId="0E92FE66" w14:textId="77777777" w:rsidR="000F7E54" w:rsidRPr="000F7E54" w:rsidRDefault="000F7E54" w:rsidP="000F7E54">
      <w:pPr>
        <w:widowControl w:val="0"/>
        <w:autoSpaceDE w:val="0"/>
        <w:autoSpaceDN w:val="0"/>
        <w:ind w:firstLine="540"/>
        <w:jc w:val="both"/>
        <w:rPr>
          <w:sz w:val="28"/>
          <w:szCs w:val="28"/>
        </w:rPr>
      </w:pPr>
      <w:r w:rsidRPr="000F7E54">
        <w:rPr>
          <w:sz w:val="28"/>
          <w:szCs w:val="28"/>
        </w:rPr>
        <w:t>2. Премирование гражданских служащих осуществляется в целях обеспечения социальных гарантий, усиления материальной заинтересованности в своевременном, качественном и добросовестном выполнении должностных обязанностей, творческого подхода к решению задач, повышения уровня ответственности за порученную работу, а также за выполнение заданий в особых условиях.</w:t>
      </w:r>
    </w:p>
    <w:p w14:paraId="38363724" w14:textId="77777777" w:rsidR="000F7E54" w:rsidRPr="000F7E54" w:rsidRDefault="000F7E54" w:rsidP="000F7E54">
      <w:pPr>
        <w:widowControl w:val="0"/>
        <w:autoSpaceDE w:val="0"/>
        <w:autoSpaceDN w:val="0"/>
        <w:ind w:firstLine="540"/>
        <w:jc w:val="both"/>
        <w:rPr>
          <w:sz w:val="28"/>
          <w:szCs w:val="28"/>
        </w:rPr>
      </w:pPr>
      <w:r w:rsidRPr="000F7E54">
        <w:rPr>
          <w:sz w:val="28"/>
          <w:szCs w:val="28"/>
        </w:rPr>
        <w:t xml:space="preserve">3. В качестве расчетного периода для начисления премии принимается конкретный период работы (месяц, квартал, полугодие или иной срок, </w:t>
      </w:r>
      <w:r w:rsidRPr="000F7E54">
        <w:rPr>
          <w:sz w:val="28"/>
          <w:szCs w:val="28"/>
        </w:rPr>
        <w:lastRenderedPageBreak/>
        <w:t>установленный для выполнения заданий и поручений руководства).</w:t>
      </w:r>
    </w:p>
    <w:p w14:paraId="12EE40BD" w14:textId="77777777" w:rsidR="000F7E54" w:rsidRPr="000F7E54" w:rsidRDefault="000F7E54" w:rsidP="000F7E54">
      <w:pPr>
        <w:widowControl w:val="0"/>
        <w:autoSpaceDE w:val="0"/>
        <w:autoSpaceDN w:val="0"/>
        <w:ind w:firstLine="540"/>
        <w:jc w:val="both"/>
        <w:rPr>
          <w:sz w:val="28"/>
          <w:szCs w:val="28"/>
        </w:rPr>
      </w:pPr>
      <w:r w:rsidRPr="000F7E54">
        <w:rPr>
          <w:sz w:val="28"/>
          <w:szCs w:val="28"/>
        </w:rPr>
        <w:t>4. Премия может выплачиваться всем гражданским служащим или конкретным гражданским служащим.</w:t>
      </w:r>
    </w:p>
    <w:p w14:paraId="59365246" w14:textId="77777777" w:rsidR="000F7E54" w:rsidRPr="000F7E54" w:rsidRDefault="000F7E54" w:rsidP="000F7E54">
      <w:pPr>
        <w:widowControl w:val="0"/>
        <w:autoSpaceDE w:val="0"/>
        <w:autoSpaceDN w:val="0"/>
        <w:ind w:firstLine="540"/>
        <w:jc w:val="both"/>
        <w:rPr>
          <w:sz w:val="28"/>
          <w:szCs w:val="28"/>
        </w:rPr>
      </w:pPr>
      <w:r w:rsidRPr="000F7E54">
        <w:rPr>
          <w:sz w:val="28"/>
          <w:szCs w:val="28"/>
        </w:rPr>
        <w:t>5. Премии гражданским служащим выплачиваются при наличии экономии фонда оплаты труда и не являются гарантированной частью денежного содержания.</w:t>
      </w:r>
      <w:bookmarkStart w:id="3" w:name="P102"/>
      <w:bookmarkEnd w:id="3"/>
    </w:p>
    <w:p w14:paraId="13FF2970" w14:textId="77777777" w:rsidR="000F7E54" w:rsidRPr="000F7E54" w:rsidRDefault="000F7E54" w:rsidP="000F7E54">
      <w:pPr>
        <w:widowControl w:val="0"/>
        <w:autoSpaceDE w:val="0"/>
        <w:autoSpaceDN w:val="0"/>
        <w:ind w:firstLine="540"/>
        <w:jc w:val="both"/>
        <w:rPr>
          <w:sz w:val="28"/>
          <w:szCs w:val="28"/>
        </w:rPr>
      </w:pPr>
      <w:r w:rsidRPr="000F7E54">
        <w:rPr>
          <w:sz w:val="28"/>
          <w:szCs w:val="28"/>
        </w:rPr>
        <w:t>6. Решение о премировании принимается Министром, по результатам оценки эффективности деятельности гражданских служащих на основании служебных записок руководителей структурных подразделений. При этом учитываются следующие показатели работы гражданских служащих:</w:t>
      </w:r>
    </w:p>
    <w:p w14:paraId="3EE577A4" w14:textId="77777777" w:rsidR="000F7E54" w:rsidRPr="000F7E54" w:rsidRDefault="000F7E54" w:rsidP="000F7E54">
      <w:pPr>
        <w:widowControl w:val="0"/>
        <w:autoSpaceDE w:val="0"/>
        <w:autoSpaceDN w:val="0"/>
        <w:ind w:firstLine="540"/>
        <w:jc w:val="both"/>
        <w:rPr>
          <w:sz w:val="28"/>
          <w:szCs w:val="28"/>
        </w:rPr>
      </w:pPr>
      <w:r w:rsidRPr="000F7E54">
        <w:rPr>
          <w:sz w:val="28"/>
          <w:szCs w:val="28"/>
        </w:rPr>
        <w:t>личный вклад в общие результаты работы, оперативность и профессионализм в решении вопросов, входящих в их компетенцию;</w:t>
      </w:r>
    </w:p>
    <w:p w14:paraId="042BB323" w14:textId="77777777" w:rsidR="000F7E54" w:rsidRPr="000F7E54" w:rsidRDefault="000F7E54" w:rsidP="000F7E54">
      <w:pPr>
        <w:widowControl w:val="0"/>
        <w:autoSpaceDE w:val="0"/>
        <w:autoSpaceDN w:val="0"/>
        <w:ind w:firstLine="540"/>
        <w:jc w:val="both"/>
        <w:rPr>
          <w:sz w:val="28"/>
          <w:szCs w:val="28"/>
        </w:rPr>
      </w:pPr>
      <w:r w:rsidRPr="000F7E54">
        <w:rPr>
          <w:sz w:val="28"/>
          <w:szCs w:val="28"/>
        </w:rPr>
        <w:t>степень сложности, важность и качество выполнения заданий, эффективность полученных результатов;</w:t>
      </w:r>
    </w:p>
    <w:p w14:paraId="1B83F00D" w14:textId="77777777" w:rsidR="000F7E54" w:rsidRPr="000F7E54" w:rsidRDefault="000F7E54" w:rsidP="000F7E54">
      <w:pPr>
        <w:widowControl w:val="0"/>
        <w:autoSpaceDE w:val="0"/>
        <w:autoSpaceDN w:val="0"/>
        <w:ind w:firstLine="540"/>
        <w:jc w:val="both"/>
        <w:rPr>
          <w:sz w:val="28"/>
          <w:szCs w:val="28"/>
        </w:rPr>
      </w:pPr>
      <w:r w:rsidRPr="000F7E54">
        <w:rPr>
          <w:sz w:val="28"/>
          <w:szCs w:val="28"/>
        </w:rPr>
        <w:t>соблюдение трудовой и исполнительской дисциплины;</w:t>
      </w:r>
    </w:p>
    <w:p w14:paraId="2F9CEE40" w14:textId="77777777" w:rsidR="000F7E54" w:rsidRPr="000F7E54" w:rsidRDefault="000F7E54" w:rsidP="000F7E54">
      <w:pPr>
        <w:widowControl w:val="0"/>
        <w:autoSpaceDE w:val="0"/>
        <w:autoSpaceDN w:val="0"/>
        <w:ind w:firstLine="540"/>
        <w:jc w:val="both"/>
        <w:rPr>
          <w:sz w:val="28"/>
          <w:szCs w:val="28"/>
        </w:rPr>
      </w:pPr>
      <w:r w:rsidRPr="000F7E54">
        <w:rPr>
          <w:sz w:val="28"/>
          <w:szCs w:val="28"/>
        </w:rPr>
        <w:t>выполнение установленных плановых заданий;</w:t>
      </w:r>
    </w:p>
    <w:p w14:paraId="326CEAB0" w14:textId="77777777" w:rsidR="000F7E54" w:rsidRPr="000F7E54" w:rsidRDefault="000F7E54" w:rsidP="000F7E54">
      <w:pPr>
        <w:widowControl w:val="0"/>
        <w:autoSpaceDE w:val="0"/>
        <w:autoSpaceDN w:val="0"/>
        <w:ind w:firstLine="540"/>
        <w:jc w:val="both"/>
        <w:rPr>
          <w:sz w:val="28"/>
          <w:szCs w:val="28"/>
        </w:rPr>
      </w:pPr>
      <w:r w:rsidRPr="000F7E54">
        <w:rPr>
          <w:sz w:val="28"/>
          <w:szCs w:val="28"/>
        </w:rPr>
        <w:t>разумная инициатива, творчество и применение в работе современных форм и методов организации труда;</w:t>
      </w:r>
    </w:p>
    <w:p w14:paraId="177428D3" w14:textId="77777777" w:rsidR="000F7E54" w:rsidRPr="000F7E54" w:rsidRDefault="000F7E54" w:rsidP="000F7E54">
      <w:pPr>
        <w:widowControl w:val="0"/>
        <w:autoSpaceDE w:val="0"/>
        <w:autoSpaceDN w:val="0"/>
        <w:ind w:firstLine="540"/>
        <w:jc w:val="both"/>
        <w:rPr>
          <w:sz w:val="28"/>
          <w:szCs w:val="28"/>
        </w:rPr>
      </w:pPr>
      <w:r w:rsidRPr="000F7E54">
        <w:rPr>
          <w:sz w:val="28"/>
          <w:szCs w:val="28"/>
        </w:rPr>
        <w:t>7. Конкретные размеры премии гражданскому служащему за выполнение особо важных и сложных заданий определяются в пределах фонда оплаты труда и максимальными размерами не ограничиваются.</w:t>
      </w:r>
    </w:p>
    <w:p w14:paraId="5E4ED3AF" w14:textId="77777777" w:rsidR="000F7E54" w:rsidRPr="000F7E54" w:rsidRDefault="000F7E54" w:rsidP="000F7E54">
      <w:pPr>
        <w:widowControl w:val="0"/>
        <w:autoSpaceDE w:val="0"/>
        <w:autoSpaceDN w:val="0"/>
        <w:ind w:firstLine="540"/>
        <w:jc w:val="both"/>
        <w:rPr>
          <w:sz w:val="28"/>
          <w:szCs w:val="28"/>
        </w:rPr>
      </w:pPr>
      <w:r w:rsidRPr="000F7E54">
        <w:rPr>
          <w:sz w:val="28"/>
          <w:szCs w:val="28"/>
        </w:rPr>
        <w:t>8. Объемы денежных средств, подлежащих выплате в виде премии заместителям министра и руководителям структурных подразделений, включаются в проект приказа о премировании гражданских служащих по предварительному согласованию с Министром.</w:t>
      </w:r>
    </w:p>
    <w:p w14:paraId="111BC0C9" w14:textId="77777777" w:rsidR="000F7E54" w:rsidRPr="000F7E54" w:rsidRDefault="000F7E54" w:rsidP="000F7E54">
      <w:pPr>
        <w:widowControl w:val="0"/>
        <w:autoSpaceDE w:val="0"/>
        <w:autoSpaceDN w:val="0"/>
        <w:ind w:firstLine="540"/>
        <w:jc w:val="both"/>
        <w:rPr>
          <w:sz w:val="28"/>
          <w:szCs w:val="28"/>
        </w:rPr>
      </w:pPr>
      <w:r w:rsidRPr="000F7E54">
        <w:rPr>
          <w:sz w:val="28"/>
          <w:szCs w:val="28"/>
        </w:rPr>
        <w:t>9. Решение о выплате премии отдельным работникам или работникам отдельных структурных подразделений, принимается Министром по представлению руководителей этих структурных подразделений по предварительному согласованию с заместителем министра, осуществляющим координацию их деятельности.</w:t>
      </w:r>
    </w:p>
    <w:p w14:paraId="70BF9B2F" w14:textId="77777777" w:rsidR="000F7E54" w:rsidRPr="000F7E54" w:rsidRDefault="000F7E54" w:rsidP="000F7E54">
      <w:pPr>
        <w:widowControl w:val="0"/>
        <w:autoSpaceDE w:val="0"/>
        <w:autoSpaceDN w:val="0"/>
        <w:ind w:firstLine="540"/>
        <w:jc w:val="both"/>
        <w:rPr>
          <w:sz w:val="28"/>
          <w:szCs w:val="28"/>
        </w:rPr>
      </w:pPr>
      <w:r w:rsidRPr="000F7E54">
        <w:rPr>
          <w:sz w:val="28"/>
          <w:szCs w:val="28"/>
        </w:rPr>
        <w:t xml:space="preserve">10. Министр может принять решение о повышении или понижении размера премии, указанной в представлении, конкретному государственному служащему в соответствии с показателями работы гражданского служащего, определенных пунктом 6 раздела </w:t>
      </w:r>
      <w:r w:rsidRPr="000F7E54">
        <w:rPr>
          <w:sz w:val="28"/>
          <w:szCs w:val="28"/>
          <w:lang w:val="en-US"/>
        </w:rPr>
        <w:t>IV</w:t>
      </w:r>
      <w:r w:rsidRPr="000F7E54">
        <w:rPr>
          <w:sz w:val="28"/>
          <w:szCs w:val="28"/>
        </w:rPr>
        <w:t xml:space="preserve"> настоящего Положения.</w:t>
      </w:r>
    </w:p>
    <w:p w14:paraId="01B154D0" w14:textId="77777777" w:rsidR="000F7E54" w:rsidRPr="000F7E54" w:rsidRDefault="000F7E54" w:rsidP="000F7E54">
      <w:pPr>
        <w:widowControl w:val="0"/>
        <w:autoSpaceDE w:val="0"/>
        <w:autoSpaceDN w:val="0"/>
        <w:ind w:firstLine="540"/>
        <w:jc w:val="both"/>
        <w:rPr>
          <w:sz w:val="28"/>
          <w:szCs w:val="28"/>
        </w:rPr>
      </w:pPr>
      <w:r w:rsidRPr="000F7E54">
        <w:rPr>
          <w:sz w:val="28"/>
          <w:szCs w:val="28"/>
        </w:rPr>
        <w:t>11. Премирование гражданских служащих Министерства производится на основании приказа Министра.</w:t>
      </w:r>
    </w:p>
    <w:p w14:paraId="0B0F510F" w14:textId="77777777" w:rsidR="000F7E54" w:rsidRPr="000F7E54" w:rsidRDefault="000F7E54" w:rsidP="000F7E54">
      <w:pPr>
        <w:widowControl w:val="0"/>
        <w:autoSpaceDE w:val="0"/>
        <w:autoSpaceDN w:val="0"/>
        <w:ind w:firstLine="540"/>
        <w:jc w:val="both"/>
        <w:rPr>
          <w:sz w:val="28"/>
          <w:szCs w:val="28"/>
        </w:rPr>
      </w:pPr>
      <w:r w:rsidRPr="000F7E54">
        <w:rPr>
          <w:sz w:val="28"/>
          <w:szCs w:val="28"/>
        </w:rPr>
        <w:t>12. В случае неудовлетворительной оценки качества труда гражданского служащего руководитель структурного подразделения может не включать его в список представляемых к премированию сотрудников. Свое решение руководитель структурного подразделения обосновывает в служебной записке на имя заместителя министра, осуществляющего координацию деятельности структурного подразделения.</w:t>
      </w:r>
    </w:p>
    <w:p w14:paraId="65A56758" w14:textId="77777777" w:rsidR="000F7E54" w:rsidRPr="000F7E54" w:rsidRDefault="000F7E54" w:rsidP="000F7E54">
      <w:pPr>
        <w:widowControl w:val="0"/>
        <w:autoSpaceDE w:val="0"/>
        <w:autoSpaceDN w:val="0"/>
        <w:ind w:firstLine="540"/>
        <w:jc w:val="both"/>
        <w:rPr>
          <w:sz w:val="28"/>
          <w:szCs w:val="28"/>
        </w:rPr>
      </w:pPr>
      <w:r w:rsidRPr="000F7E54">
        <w:rPr>
          <w:sz w:val="28"/>
          <w:szCs w:val="28"/>
        </w:rPr>
        <w:t>13. Гражданский служащий, в отношении которого применено дисциплинарное взыскание, не подлежит премированию в течение года со дня наложения взыскания или на срок до его снятия приказом Министерства.</w:t>
      </w:r>
    </w:p>
    <w:p w14:paraId="157A82F6" w14:textId="77777777" w:rsidR="000F7E54" w:rsidRPr="000F7E54" w:rsidRDefault="000F7E54" w:rsidP="000F7E54">
      <w:pPr>
        <w:widowControl w:val="0"/>
        <w:autoSpaceDE w:val="0"/>
        <w:autoSpaceDN w:val="0"/>
        <w:ind w:firstLine="540"/>
        <w:jc w:val="both"/>
        <w:rPr>
          <w:sz w:val="28"/>
          <w:szCs w:val="28"/>
        </w:rPr>
      </w:pPr>
      <w:r w:rsidRPr="000F7E54">
        <w:rPr>
          <w:sz w:val="28"/>
          <w:szCs w:val="28"/>
        </w:rPr>
        <w:lastRenderedPageBreak/>
        <w:t>14. Гражданскому служащему, отработавшему неполный период, по итогам которого производится премирование, в связи с переводом в другой государственный орган, сокращением штата, призывом на службу в Вооруженные Силы Российской Федерации, поступлением в учебное заведение, рождением ребенка, выходом на пенсию, по состоянию здоровья и другим уважительным причинам, а также принятым на службу в текущем периоде по представлению руководителя структурного подразделения может быть выплачена премия, размер которой определяется исходя из установленных критериев и фактически отработанного времени в расчетном периоде.</w:t>
      </w:r>
    </w:p>
    <w:p w14:paraId="17FEE66B" w14:textId="77777777" w:rsidR="000F7E54" w:rsidRPr="000F7E54" w:rsidRDefault="000F7E54" w:rsidP="000F7E54">
      <w:pPr>
        <w:widowControl w:val="0"/>
        <w:autoSpaceDE w:val="0"/>
        <w:autoSpaceDN w:val="0"/>
        <w:ind w:firstLine="540"/>
        <w:jc w:val="both"/>
        <w:rPr>
          <w:sz w:val="28"/>
          <w:szCs w:val="28"/>
        </w:rPr>
      </w:pPr>
      <w:r w:rsidRPr="000F7E54">
        <w:rPr>
          <w:sz w:val="28"/>
          <w:szCs w:val="28"/>
        </w:rPr>
        <w:t>15. Гражданские служащие в период проведения организационно-штатных мероприятий в Министерстве, связанных с изменением структуры Министерства, сокращением должностей гражданской службы в Министерстве, премируются в порядке, установленном в настоящем Положении.</w:t>
      </w:r>
    </w:p>
    <w:p w14:paraId="28DA628D" w14:textId="77777777" w:rsidR="000F7E54" w:rsidRPr="000F7E54" w:rsidRDefault="000F7E54" w:rsidP="000F7E54">
      <w:pPr>
        <w:widowControl w:val="0"/>
        <w:autoSpaceDE w:val="0"/>
        <w:autoSpaceDN w:val="0"/>
        <w:ind w:firstLine="540"/>
        <w:jc w:val="both"/>
        <w:rPr>
          <w:sz w:val="28"/>
          <w:szCs w:val="28"/>
        </w:rPr>
      </w:pPr>
      <w:r w:rsidRPr="000F7E54">
        <w:rPr>
          <w:sz w:val="28"/>
          <w:szCs w:val="28"/>
        </w:rPr>
        <w:t xml:space="preserve">16. При наличии экономии по фонду оплаты труда по итогам календарного года за добросовестное и качественное выполнение должностных обязанностей лицам, замещающим государственные должности, гражданским служащим и работникам Министерства может быть выплачена премия по результатам работы за год, не ограничиваемая максимальными размерами. </w:t>
      </w:r>
    </w:p>
    <w:p w14:paraId="5D03803B" w14:textId="77777777" w:rsidR="000F7E54" w:rsidRPr="000F7E54" w:rsidRDefault="000F7E54" w:rsidP="000F7E54">
      <w:pPr>
        <w:widowControl w:val="0"/>
        <w:autoSpaceDE w:val="0"/>
        <w:autoSpaceDN w:val="0"/>
        <w:ind w:firstLine="540"/>
        <w:jc w:val="both"/>
        <w:rPr>
          <w:sz w:val="28"/>
          <w:szCs w:val="28"/>
        </w:rPr>
      </w:pPr>
      <w:r w:rsidRPr="000F7E54">
        <w:rPr>
          <w:sz w:val="28"/>
          <w:szCs w:val="28"/>
        </w:rPr>
        <w:t>17. Время нахождения в ежегодном отпуске, в командировке и на курсах повышения квалификации по специальности принимается в расчет для начисления премии по результатам за год.</w:t>
      </w:r>
    </w:p>
    <w:p w14:paraId="6A5B3C6F" w14:textId="77777777" w:rsidR="000F7E54" w:rsidRPr="000F7E54" w:rsidRDefault="000F7E54" w:rsidP="000F7E54">
      <w:pPr>
        <w:widowControl w:val="0"/>
        <w:autoSpaceDE w:val="0"/>
        <w:autoSpaceDN w:val="0"/>
        <w:ind w:firstLine="540"/>
        <w:jc w:val="both"/>
        <w:rPr>
          <w:sz w:val="28"/>
          <w:szCs w:val="28"/>
        </w:rPr>
      </w:pPr>
      <w:r w:rsidRPr="000F7E54">
        <w:rPr>
          <w:sz w:val="28"/>
          <w:szCs w:val="28"/>
        </w:rPr>
        <w:t>18. Время болезни, нахождения на учебе второго высшего образования, в отпуске без сохранения заработной платы и по уходу за ребенком в фактически отработанное время при расчете премии по результатам работы за год не включается.</w:t>
      </w:r>
    </w:p>
    <w:p w14:paraId="492A68D5" w14:textId="77777777" w:rsidR="000F7E54" w:rsidRPr="000F7E54" w:rsidRDefault="000F7E54" w:rsidP="000F7E54">
      <w:pPr>
        <w:widowControl w:val="0"/>
        <w:autoSpaceDE w:val="0"/>
        <w:autoSpaceDN w:val="0"/>
        <w:ind w:firstLine="540"/>
        <w:jc w:val="both"/>
        <w:rPr>
          <w:sz w:val="28"/>
          <w:szCs w:val="28"/>
        </w:rPr>
      </w:pPr>
      <w:r w:rsidRPr="000F7E54">
        <w:rPr>
          <w:sz w:val="28"/>
          <w:szCs w:val="28"/>
        </w:rPr>
        <w:t>19. Премии и иные материальные выплаты работникам Министерства в соответствии с настоящим Положением включаются в средний заработок работников, исчисляемый в случаях, предусмотренных законодательством Российской Федерации.</w:t>
      </w:r>
    </w:p>
    <w:p w14:paraId="7B048C8A" w14:textId="77777777" w:rsidR="000F7E54" w:rsidRPr="000F7E54" w:rsidRDefault="000F7E54" w:rsidP="000F7E54">
      <w:pPr>
        <w:widowControl w:val="0"/>
        <w:autoSpaceDE w:val="0"/>
        <w:autoSpaceDN w:val="0"/>
        <w:jc w:val="both"/>
        <w:rPr>
          <w:sz w:val="28"/>
          <w:szCs w:val="28"/>
        </w:rPr>
      </w:pPr>
    </w:p>
    <w:p w14:paraId="7890902D"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 xml:space="preserve">V. Единовременное поощрение лиц, </w:t>
      </w:r>
    </w:p>
    <w:p w14:paraId="5CF80CE6"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 xml:space="preserve">замещающих (замещавших) должности </w:t>
      </w:r>
    </w:p>
    <w:p w14:paraId="3313CBD1"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государственной гражданской службы Республики Дагестан</w:t>
      </w:r>
    </w:p>
    <w:p w14:paraId="197ED8DC"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 xml:space="preserve">в Министерстве </w:t>
      </w:r>
    </w:p>
    <w:p w14:paraId="325231C9" w14:textId="77777777" w:rsidR="000F7E54" w:rsidRPr="000F7E54" w:rsidRDefault="000F7E54" w:rsidP="000F7E54">
      <w:pPr>
        <w:widowControl w:val="0"/>
        <w:autoSpaceDE w:val="0"/>
        <w:autoSpaceDN w:val="0"/>
        <w:jc w:val="center"/>
        <w:outlineLvl w:val="1"/>
        <w:rPr>
          <w:b/>
          <w:sz w:val="28"/>
          <w:szCs w:val="28"/>
        </w:rPr>
      </w:pPr>
    </w:p>
    <w:p w14:paraId="164CB8E6" w14:textId="77777777" w:rsidR="000F7E54" w:rsidRPr="000F7E54" w:rsidRDefault="000F7E54" w:rsidP="000F7E54">
      <w:pPr>
        <w:widowControl w:val="0"/>
        <w:autoSpaceDE w:val="0"/>
        <w:autoSpaceDN w:val="0"/>
        <w:ind w:firstLine="540"/>
        <w:jc w:val="both"/>
        <w:rPr>
          <w:sz w:val="28"/>
          <w:szCs w:val="28"/>
        </w:rPr>
      </w:pPr>
      <w:r w:rsidRPr="000F7E54">
        <w:rPr>
          <w:sz w:val="28"/>
          <w:szCs w:val="28"/>
        </w:rPr>
        <w:t>1. За безупречную и эффективную гражданскую службу и заслуги к гражданским служащим Министерства применяются следующие виды поощрения и награждения:</w:t>
      </w:r>
    </w:p>
    <w:p w14:paraId="185E10F8" w14:textId="77777777" w:rsidR="000F7E54" w:rsidRPr="000F7E54" w:rsidRDefault="000F7E54" w:rsidP="000F7E54">
      <w:pPr>
        <w:widowControl w:val="0"/>
        <w:autoSpaceDE w:val="0"/>
        <w:autoSpaceDN w:val="0"/>
        <w:ind w:firstLine="540"/>
        <w:jc w:val="both"/>
        <w:rPr>
          <w:sz w:val="28"/>
          <w:szCs w:val="28"/>
        </w:rPr>
      </w:pPr>
      <w:r w:rsidRPr="000F7E54">
        <w:rPr>
          <w:sz w:val="28"/>
          <w:szCs w:val="28"/>
        </w:rPr>
        <w:t>объявление благодарности Министра;</w:t>
      </w:r>
    </w:p>
    <w:p w14:paraId="6BBDC385" w14:textId="77777777" w:rsidR="000F7E54" w:rsidRPr="000F7E54" w:rsidRDefault="000F7E54" w:rsidP="000F7E54">
      <w:pPr>
        <w:widowControl w:val="0"/>
        <w:autoSpaceDE w:val="0"/>
        <w:autoSpaceDN w:val="0"/>
        <w:ind w:firstLine="540"/>
        <w:jc w:val="both"/>
        <w:rPr>
          <w:sz w:val="28"/>
          <w:szCs w:val="28"/>
        </w:rPr>
      </w:pPr>
      <w:r w:rsidRPr="000F7E54">
        <w:rPr>
          <w:sz w:val="28"/>
          <w:szCs w:val="28"/>
        </w:rPr>
        <w:t>награждение Почетной грамотой Министерства;</w:t>
      </w:r>
    </w:p>
    <w:p w14:paraId="6A02C5D1" w14:textId="77777777" w:rsidR="000F7E54" w:rsidRPr="000F7E54" w:rsidRDefault="000F7E54" w:rsidP="000F7E54">
      <w:pPr>
        <w:widowControl w:val="0"/>
        <w:autoSpaceDE w:val="0"/>
        <w:autoSpaceDN w:val="0"/>
        <w:ind w:firstLine="540"/>
        <w:jc w:val="both"/>
        <w:rPr>
          <w:sz w:val="28"/>
          <w:szCs w:val="28"/>
        </w:rPr>
      </w:pPr>
      <w:r w:rsidRPr="000F7E54">
        <w:rPr>
          <w:sz w:val="28"/>
          <w:szCs w:val="28"/>
        </w:rPr>
        <w:t>выплата единовременного поощрения в связи с выходом на государственную пенсию за выслугу лет;</w:t>
      </w:r>
    </w:p>
    <w:p w14:paraId="076BD08D" w14:textId="3E5DCCFF" w:rsidR="000F7E54" w:rsidRPr="000F7E54" w:rsidRDefault="000F7E54" w:rsidP="000F7E54">
      <w:pPr>
        <w:widowControl w:val="0"/>
        <w:autoSpaceDE w:val="0"/>
        <w:autoSpaceDN w:val="0"/>
        <w:ind w:firstLine="540"/>
        <w:jc w:val="both"/>
        <w:rPr>
          <w:sz w:val="28"/>
          <w:szCs w:val="28"/>
        </w:rPr>
      </w:pPr>
      <w:r w:rsidRPr="000F7E54">
        <w:rPr>
          <w:sz w:val="28"/>
          <w:szCs w:val="28"/>
        </w:rPr>
        <w:t xml:space="preserve">выплата единовременного поощрения в связи с юбилейными датами </w:t>
      </w:r>
      <w:r w:rsidR="00212849">
        <w:rPr>
          <w:sz w:val="28"/>
          <w:szCs w:val="28"/>
        </w:rPr>
        <w:br/>
      </w:r>
      <w:r w:rsidRPr="000F7E54">
        <w:rPr>
          <w:sz w:val="28"/>
          <w:szCs w:val="28"/>
        </w:rPr>
        <w:t>(50, 60 лет);</w:t>
      </w:r>
    </w:p>
    <w:p w14:paraId="4E2C5ABB" w14:textId="77777777" w:rsidR="000F7E54" w:rsidRPr="000F7E54" w:rsidRDefault="000F7E54" w:rsidP="000F7E54">
      <w:pPr>
        <w:widowControl w:val="0"/>
        <w:autoSpaceDE w:val="0"/>
        <w:autoSpaceDN w:val="0"/>
        <w:ind w:firstLine="540"/>
        <w:jc w:val="both"/>
        <w:rPr>
          <w:sz w:val="28"/>
          <w:szCs w:val="28"/>
        </w:rPr>
      </w:pPr>
      <w:r w:rsidRPr="000F7E54">
        <w:rPr>
          <w:sz w:val="28"/>
          <w:szCs w:val="28"/>
        </w:rPr>
        <w:t xml:space="preserve">поощрения Президента Российской Федерации и Главы Республики Дагестан </w:t>
      </w:r>
      <w:r w:rsidRPr="000F7E54">
        <w:rPr>
          <w:sz w:val="28"/>
          <w:szCs w:val="28"/>
        </w:rPr>
        <w:lastRenderedPageBreak/>
        <w:t>с выплатой единовременного поощрения;</w:t>
      </w:r>
    </w:p>
    <w:p w14:paraId="16A1A9E7"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поощрения Правительства Российской Федерации и Правительства Республики Дагестан с выплатой единовременного поощрения;</w:t>
      </w:r>
    </w:p>
    <w:p w14:paraId="52FFC0F5"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присвоение почетных званий Российской Федерации и Республики Дагестан с выплатой единовременного поощрения;</w:t>
      </w:r>
    </w:p>
    <w:p w14:paraId="389A6021" w14:textId="77777777" w:rsidR="000F7E54" w:rsidRPr="000F7E54" w:rsidRDefault="000F7E54" w:rsidP="000F7E54">
      <w:pPr>
        <w:widowControl w:val="0"/>
        <w:autoSpaceDE w:val="0"/>
        <w:autoSpaceDN w:val="0"/>
        <w:ind w:firstLine="540"/>
        <w:jc w:val="both"/>
        <w:rPr>
          <w:sz w:val="28"/>
          <w:szCs w:val="28"/>
        </w:rPr>
      </w:pPr>
      <w:r w:rsidRPr="000F7E54">
        <w:rPr>
          <w:sz w:val="28"/>
          <w:szCs w:val="28"/>
        </w:rPr>
        <w:t>награждение знаками отличий Российской Федерации и Республики Дагестан с выплатой единовременного поощрения;</w:t>
      </w:r>
    </w:p>
    <w:p w14:paraId="1566A5C3" w14:textId="77777777" w:rsidR="000F7E54" w:rsidRPr="000F7E54" w:rsidRDefault="000F7E54" w:rsidP="000F7E54">
      <w:pPr>
        <w:widowControl w:val="0"/>
        <w:autoSpaceDE w:val="0"/>
        <w:autoSpaceDN w:val="0"/>
        <w:ind w:firstLine="540"/>
        <w:jc w:val="both"/>
        <w:rPr>
          <w:sz w:val="28"/>
          <w:szCs w:val="28"/>
        </w:rPr>
      </w:pPr>
      <w:r w:rsidRPr="000F7E54">
        <w:rPr>
          <w:sz w:val="28"/>
          <w:szCs w:val="28"/>
        </w:rPr>
        <w:t>награждение орденами и медалями Российской Федерации и Республики Дагестан с выплатой единовременного поощрения.</w:t>
      </w:r>
    </w:p>
    <w:p w14:paraId="1DF1E02A" w14:textId="77777777" w:rsidR="000F7E54" w:rsidRPr="000F7E54" w:rsidRDefault="000F7E54" w:rsidP="000F7E54">
      <w:pPr>
        <w:widowControl w:val="0"/>
        <w:autoSpaceDE w:val="0"/>
        <w:autoSpaceDN w:val="0"/>
        <w:ind w:firstLine="539"/>
        <w:jc w:val="both"/>
        <w:rPr>
          <w:sz w:val="28"/>
          <w:szCs w:val="28"/>
        </w:rPr>
      </w:pPr>
      <w:r w:rsidRPr="000F7E54">
        <w:rPr>
          <w:sz w:val="28"/>
          <w:szCs w:val="28"/>
        </w:rPr>
        <w:t>2. При наличии экономии фонда оплаты труда гражданским служащим может выплачиваться единовременное денежное поощрение по случаю профессионального праздника, знаменательной даты, связанной с деятельностью Министерства, установленными государственными и республиканскими праздниками.</w:t>
      </w:r>
    </w:p>
    <w:p w14:paraId="6331792E" w14:textId="7D63E972" w:rsidR="000F7E54" w:rsidRPr="000F7E54" w:rsidRDefault="000F7E54" w:rsidP="000F7E54">
      <w:pPr>
        <w:widowControl w:val="0"/>
        <w:autoSpaceDE w:val="0"/>
        <w:autoSpaceDN w:val="0"/>
        <w:ind w:firstLine="539"/>
        <w:jc w:val="both"/>
        <w:rPr>
          <w:sz w:val="28"/>
          <w:szCs w:val="28"/>
        </w:rPr>
      </w:pPr>
      <w:r w:rsidRPr="000F7E54">
        <w:rPr>
          <w:sz w:val="28"/>
          <w:szCs w:val="28"/>
        </w:rPr>
        <w:t xml:space="preserve">3. При награждении орденами, медалями, знаками отличия Российской Федерации, Республики Дагестан, присвоении почетных званий Российской Федерации, Республики Дагестан, поощрении Президентом Российской Федерации и Республики Дагестан или Правительством Российской Федерации и Республики Дагестан единовременное денежное поощрение гражданскому служащему выплачивается в порядке и на условиях, установленных </w:t>
      </w:r>
      <w:hyperlink r:id="rId14" w:history="1">
        <w:r w:rsidRPr="000F7E54">
          <w:rPr>
            <w:sz w:val="28"/>
            <w:szCs w:val="28"/>
          </w:rPr>
          <w:t>Указом</w:t>
        </w:r>
      </w:hyperlink>
      <w:r w:rsidRPr="000F7E54">
        <w:rPr>
          <w:sz w:val="28"/>
          <w:szCs w:val="28"/>
        </w:rPr>
        <w:t xml:space="preserve"> Президента Российской Федерации от 25 июля 2006 года № 765 </w:t>
      </w:r>
      <w:r w:rsidR="00212849">
        <w:rPr>
          <w:sz w:val="28"/>
          <w:szCs w:val="28"/>
        </w:rPr>
        <w:br/>
      </w:r>
      <w:r w:rsidRPr="000F7E54">
        <w:rPr>
          <w:sz w:val="28"/>
          <w:szCs w:val="28"/>
        </w:rPr>
        <w:t xml:space="preserve">«О единовременном поощрении лиц, проходящих (проходивших) федеральную государственную службу» и </w:t>
      </w:r>
      <w:hyperlink r:id="rId15" w:history="1">
        <w:r w:rsidRPr="000F7E54">
          <w:rPr>
            <w:sz w:val="28"/>
            <w:szCs w:val="28"/>
          </w:rPr>
          <w:t>Указом</w:t>
        </w:r>
      </w:hyperlink>
      <w:r w:rsidRPr="000F7E54">
        <w:rPr>
          <w:sz w:val="28"/>
          <w:szCs w:val="28"/>
        </w:rPr>
        <w:t xml:space="preserve"> Президента Республики Дагестан</w:t>
      </w:r>
      <w:r w:rsidR="00212849">
        <w:rPr>
          <w:sz w:val="28"/>
          <w:szCs w:val="28"/>
        </w:rPr>
        <w:br/>
      </w:r>
      <w:r w:rsidRPr="000F7E54">
        <w:rPr>
          <w:sz w:val="28"/>
          <w:szCs w:val="28"/>
        </w:rPr>
        <w:t xml:space="preserve"> от 8 февраля 2007 года № 21 «О единовременном поощрении лиц, замещающих (замещавших) должности государственной гражданской службы Республики Дагестан»:</w:t>
      </w:r>
    </w:p>
    <w:p w14:paraId="7C02D650" w14:textId="77777777" w:rsidR="000F7E54" w:rsidRPr="000F7E54" w:rsidRDefault="000F7E54" w:rsidP="000F7E54">
      <w:pPr>
        <w:widowControl w:val="0"/>
        <w:autoSpaceDE w:val="0"/>
        <w:autoSpaceDN w:val="0"/>
        <w:ind w:firstLine="540"/>
        <w:jc w:val="both"/>
        <w:rPr>
          <w:sz w:val="28"/>
          <w:szCs w:val="28"/>
        </w:rPr>
      </w:pPr>
      <w:r w:rsidRPr="000F7E54">
        <w:rPr>
          <w:sz w:val="28"/>
          <w:szCs w:val="28"/>
        </w:rPr>
        <w:t>а) при поощрении:</w:t>
      </w:r>
    </w:p>
    <w:p w14:paraId="13E4BDE4"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Правительством Республики Дагестан – в размере одного оклада месячного денежного содержания;</w:t>
      </w:r>
    </w:p>
    <w:p w14:paraId="49558D00" w14:textId="77777777" w:rsidR="000F7E54" w:rsidRPr="000F7E54" w:rsidRDefault="000F7E54" w:rsidP="000F7E54">
      <w:pPr>
        <w:widowControl w:val="0"/>
        <w:autoSpaceDE w:val="0"/>
        <w:autoSpaceDN w:val="0"/>
        <w:ind w:firstLine="540"/>
        <w:jc w:val="both"/>
        <w:rPr>
          <w:sz w:val="28"/>
          <w:szCs w:val="28"/>
        </w:rPr>
      </w:pPr>
      <w:r w:rsidRPr="000F7E54">
        <w:rPr>
          <w:sz w:val="28"/>
          <w:szCs w:val="28"/>
        </w:rPr>
        <w:t>Главой Республики Дагестан – в размере полутора оклада месячного денежного содержания;</w:t>
      </w:r>
    </w:p>
    <w:p w14:paraId="720F032D"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Правительством Российской Федерации – в размере полутора оклада месячного денежного содержания;</w:t>
      </w:r>
    </w:p>
    <w:p w14:paraId="44F9CECE"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Президентом Российской Федерации – в размере двух окладов месячного денежного содержания;</w:t>
      </w:r>
    </w:p>
    <w:p w14:paraId="3E7F9F9C" w14:textId="77777777" w:rsidR="000F7E54" w:rsidRPr="000F7E54" w:rsidRDefault="000F7E54" w:rsidP="000F7E54">
      <w:pPr>
        <w:widowControl w:val="0"/>
        <w:autoSpaceDE w:val="0"/>
        <w:autoSpaceDN w:val="0"/>
        <w:ind w:firstLine="540"/>
        <w:jc w:val="both"/>
        <w:rPr>
          <w:sz w:val="28"/>
          <w:szCs w:val="28"/>
        </w:rPr>
      </w:pPr>
      <w:r w:rsidRPr="000F7E54">
        <w:rPr>
          <w:sz w:val="28"/>
          <w:szCs w:val="28"/>
        </w:rPr>
        <w:t>б) при награждении орденом Почета Республики Дагестан, медалями Республики Дагестан, за исключением юбилейных медалей Республики Дагестан, Почетной Грамотой Республики Дагестан, почетным знаком Республики Дагестан «За любовь к родной земле» и присвоении почетных званий Республики Дагестан – в размере двух окладов месячного денежного содержания;</w:t>
      </w:r>
    </w:p>
    <w:p w14:paraId="411AF74B" w14:textId="77777777" w:rsidR="000F7E54" w:rsidRPr="000F7E54" w:rsidRDefault="000F7E54" w:rsidP="000F7E54">
      <w:pPr>
        <w:widowControl w:val="0"/>
        <w:autoSpaceDE w:val="0"/>
        <w:autoSpaceDN w:val="0"/>
        <w:ind w:firstLine="540"/>
        <w:jc w:val="both"/>
        <w:rPr>
          <w:sz w:val="28"/>
          <w:szCs w:val="28"/>
        </w:rPr>
      </w:pPr>
      <w:r w:rsidRPr="000F7E54">
        <w:rPr>
          <w:sz w:val="28"/>
          <w:szCs w:val="28"/>
        </w:rPr>
        <w:t>в) при присвоении почетных званий Российской Федерации и награждении знаками отличия Российской Федерации – в размере трех окладов месячного денежного содержания;</w:t>
      </w:r>
    </w:p>
    <w:p w14:paraId="428DC6FF" w14:textId="77777777" w:rsidR="000F7E54" w:rsidRPr="000F7E54" w:rsidRDefault="000F7E54" w:rsidP="000F7E54">
      <w:pPr>
        <w:widowControl w:val="0"/>
        <w:autoSpaceDE w:val="0"/>
        <w:autoSpaceDN w:val="0"/>
        <w:ind w:firstLine="540"/>
        <w:jc w:val="both"/>
        <w:rPr>
          <w:sz w:val="28"/>
          <w:szCs w:val="28"/>
        </w:rPr>
      </w:pPr>
      <w:r w:rsidRPr="000F7E54">
        <w:rPr>
          <w:sz w:val="28"/>
          <w:szCs w:val="28"/>
        </w:rPr>
        <w:t xml:space="preserve">г) при награждении орденами и медалями Российской Федерации, за исключением юбилейных медалей Российской Федерации, – в размере пяти </w:t>
      </w:r>
      <w:r w:rsidRPr="000F7E54">
        <w:rPr>
          <w:sz w:val="28"/>
          <w:szCs w:val="28"/>
        </w:rPr>
        <w:lastRenderedPageBreak/>
        <w:t>окладов месячного денежного содержания;</w:t>
      </w:r>
    </w:p>
    <w:p w14:paraId="5417FACE" w14:textId="77777777" w:rsidR="000F7E54" w:rsidRPr="000F7E54" w:rsidRDefault="000F7E54" w:rsidP="000F7E54">
      <w:pPr>
        <w:widowControl w:val="0"/>
        <w:autoSpaceDE w:val="0"/>
        <w:autoSpaceDN w:val="0"/>
        <w:ind w:firstLine="540"/>
        <w:jc w:val="both"/>
        <w:rPr>
          <w:sz w:val="28"/>
          <w:szCs w:val="28"/>
        </w:rPr>
      </w:pPr>
      <w:r w:rsidRPr="000F7E54">
        <w:rPr>
          <w:sz w:val="28"/>
          <w:szCs w:val="28"/>
        </w:rPr>
        <w:t>д) при награждении знаками особого отличия – медалью «Золотая Звезда» и золотой медалью «Герой Труда Российской Федерации» – в размере десяти окладов месячного денежного содержания;</w:t>
      </w:r>
    </w:p>
    <w:p w14:paraId="36FD8654"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 в связи с выходом на государственную пенсию за выслугу лет на дату их увольнения:</w:t>
      </w:r>
    </w:p>
    <w:p w14:paraId="37172805"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при стаже государственной службы до 20 лет – в размере одного должностного</w:t>
      </w:r>
      <w:r w:rsidRPr="000F7E54">
        <w:rPr>
          <w:rFonts w:eastAsia="Calibri"/>
          <w:sz w:val="28"/>
          <w:szCs w:val="28"/>
          <w:lang w:eastAsia="en-US"/>
        </w:rPr>
        <w:t xml:space="preserve"> </w:t>
      </w:r>
      <w:r w:rsidRPr="000F7E54">
        <w:rPr>
          <w:sz w:val="28"/>
          <w:szCs w:val="28"/>
        </w:rPr>
        <w:t>оклада с надбавками за выслугу лет и за особые условия государственной гражданской службы;</w:t>
      </w:r>
    </w:p>
    <w:p w14:paraId="0E672A0D"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при стаже государственной службы до 25 лет – в размере двух должностных окладов с надбавками за выслугу лет и за особые условия государственной гражданской службы;</w:t>
      </w:r>
    </w:p>
    <w:p w14:paraId="26C4ED38"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при стаже государственной службы более 25 лет – в размере трех должностных окладов</w:t>
      </w:r>
      <w:r w:rsidRPr="000F7E54">
        <w:rPr>
          <w:rFonts w:eastAsia="Calibri"/>
          <w:sz w:val="28"/>
          <w:szCs w:val="28"/>
          <w:lang w:eastAsia="en-US"/>
        </w:rPr>
        <w:t xml:space="preserve"> </w:t>
      </w:r>
      <w:r w:rsidRPr="000F7E54">
        <w:rPr>
          <w:sz w:val="28"/>
          <w:szCs w:val="28"/>
        </w:rPr>
        <w:t>с надбавками за выслугу лет и за особые условия государственной гражданской службы;</w:t>
      </w:r>
    </w:p>
    <w:p w14:paraId="6BCD5588" w14:textId="77777777" w:rsidR="000F7E54" w:rsidRPr="000F7E54" w:rsidRDefault="000F7E54" w:rsidP="000F7E54">
      <w:pPr>
        <w:widowControl w:val="0"/>
        <w:autoSpaceDE w:val="0"/>
        <w:autoSpaceDN w:val="0"/>
        <w:ind w:firstLine="540"/>
        <w:jc w:val="both"/>
        <w:rPr>
          <w:sz w:val="28"/>
          <w:szCs w:val="28"/>
        </w:rPr>
      </w:pPr>
      <w:r w:rsidRPr="000F7E54">
        <w:rPr>
          <w:sz w:val="28"/>
          <w:szCs w:val="28"/>
        </w:rPr>
        <w:t>ж) за добросовестный труд в связи с персональными юбилейными датами:</w:t>
      </w:r>
    </w:p>
    <w:p w14:paraId="3F573A97" w14:textId="77777777" w:rsidR="000F7E54" w:rsidRPr="000F7E54" w:rsidRDefault="000F7E54" w:rsidP="000F7E54">
      <w:pPr>
        <w:widowControl w:val="0"/>
        <w:autoSpaceDE w:val="0"/>
        <w:autoSpaceDN w:val="0"/>
        <w:ind w:firstLine="539"/>
        <w:jc w:val="both"/>
        <w:rPr>
          <w:sz w:val="28"/>
          <w:szCs w:val="28"/>
        </w:rPr>
      </w:pPr>
      <w:r w:rsidRPr="000F7E54">
        <w:rPr>
          <w:sz w:val="28"/>
          <w:szCs w:val="28"/>
        </w:rPr>
        <w:t>при достижении 50, 60 лет – в размере месячного денежного содержания гражданского служащего.</w:t>
      </w:r>
    </w:p>
    <w:p w14:paraId="106F9A2F" w14:textId="77777777" w:rsidR="000F7E54" w:rsidRPr="000F7E54" w:rsidRDefault="000F7E54" w:rsidP="000F7E54">
      <w:pPr>
        <w:autoSpaceDE w:val="0"/>
        <w:autoSpaceDN w:val="0"/>
        <w:adjustRightInd w:val="0"/>
        <w:ind w:firstLine="540"/>
        <w:jc w:val="both"/>
        <w:rPr>
          <w:rFonts w:eastAsia="Calibri"/>
          <w:sz w:val="28"/>
          <w:szCs w:val="28"/>
          <w:lang w:eastAsia="en-US"/>
        </w:rPr>
      </w:pPr>
      <w:r w:rsidRPr="000F7E54">
        <w:rPr>
          <w:rFonts w:eastAsia="Calibri"/>
          <w:sz w:val="28"/>
          <w:szCs w:val="28"/>
          <w:lang w:eastAsia="en-US"/>
        </w:rPr>
        <w:t>3.1. Единовременное денежное поощрение выплачивается исходя из размеров должностного оклада и оклада за классный чин, установленных на дату издания правового акта Российской Федерации или Республики Дагестан о поощрении или награждении, а в отношении лиц, уволенных с государственной гражданской службы Республики Дагестан, – на дату издания правового акта об их увольнении.</w:t>
      </w:r>
    </w:p>
    <w:p w14:paraId="247AC30F" w14:textId="77777777" w:rsidR="000F7E54" w:rsidRPr="000F7E54" w:rsidRDefault="000F7E54" w:rsidP="000F7E54">
      <w:pPr>
        <w:autoSpaceDE w:val="0"/>
        <w:autoSpaceDN w:val="0"/>
        <w:adjustRightInd w:val="0"/>
        <w:ind w:firstLine="540"/>
        <w:jc w:val="both"/>
        <w:rPr>
          <w:rFonts w:eastAsia="Calibri"/>
          <w:sz w:val="28"/>
          <w:szCs w:val="28"/>
          <w:lang w:eastAsia="en-US"/>
        </w:rPr>
      </w:pPr>
      <w:r w:rsidRPr="000F7E54">
        <w:rPr>
          <w:rFonts w:eastAsia="Calibri"/>
          <w:sz w:val="28"/>
          <w:szCs w:val="28"/>
          <w:lang w:eastAsia="en-US"/>
        </w:rPr>
        <w:t>3.2. Выплата единовременного денежного поощрения лицу, проходящему (проходившему) государственную гражданскую службу Республики Дагестан, осуществляется Министерством в случае представления его к поощрению или награждению Министерством, в месячный срок со дня издания правового акта Российской Федерации или Республики Дагестан о поощрении или награждении данного лица.</w:t>
      </w:r>
    </w:p>
    <w:p w14:paraId="1499E2F4" w14:textId="77777777" w:rsidR="000F7E54" w:rsidRPr="000F7E54" w:rsidRDefault="000F7E54" w:rsidP="000F7E54">
      <w:pPr>
        <w:autoSpaceDE w:val="0"/>
        <w:autoSpaceDN w:val="0"/>
        <w:adjustRightInd w:val="0"/>
        <w:ind w:firstLine="540"/>
        <w:jc w:val="both"/>
        <w:rPr>
          <w:rFonts w:eastAsia="Calibri"/>
          <w:sz w:val="28"/>
          <w:szCs w:val="28"/>
          <w:lang w:eastAsia="en-US"/>
        </w:rPr>
      </w:pPr>
      <w:bookmarkStart w:id="4" w:name="Par2"/>
      <w:bookmarkEnd w:id="4"/>
      <w:r w:rsidRPr="000F7E54">
        <w:rPr>
          <w:rFonts w:eastAsia="Calibri"/>
          <w:sz w:val="28"/>
          <w:szCs w:val="28"/>
          <w:lang w:eastAsia="en-US"/>
        </w:rPr>
        <w:t xml:space="preserve">3.3. В случае гибели (смерти) лица, проходящего (проходившего) государственную гражданскую службу Республики Дагестан, поощренного Президентом Российской Федерации, Правительством Российской Федерации, Главой Республики Дагестан, Правительством Республики Дагестан или награжденного государственной наградой Российской Федерации, государственной наградой Республики Дагестан, а также в случае награждения лица, проходившего государственную гражданскую службу Республики Дагестан, государственной наградой Российской Федерации или государственной наградой Республики Дагестан посмертно выплата единовременного денежного поощрения производится членам семей этих лиц в соответствии с </w:t>
      </w:r>
      <w:hyperlink r:id="rId16" w:history="1">
        <w:r w:rsidRPr="000F7E54">
          <w:rPr>
            <w:rFonts w:eastAsia="Calibri"/>
            <w:sz w:val="28"/>
            <w:szCs w:val="28"/>
            <w:lang w:eastAsia="en-US"/>
          </w:rPr>
          <w:t>Законом</w:t>
        </w:r>
      </w:hyperlink>
      <w:r w:rsidRPr="000F7E54">
        <w:rPr>
          <w:rFonts w:eastAsia="Calibri"/>
          <w:sz w:val="28"/>
          <w:szCs w:val="28"/>
          <w:lang w:eastAsia="en-US"/>
        </w:rPr>
        <w:t xml:space="preserve"> Республики Дагестан от 12 октября 2005 года № 32 «О государственной гражданской службе Республики Дагестан».</w:t>
      </w:r>
    </w:p>
    <w:p w14:paraId="6EA46F92" w14:textId="77777777" w:rsidR="000F7E54" w:rsidRPr="000F7E54" w:rsidRDefault="000F7E54" w:rsidP="000F7E54">
      <w:pPr>
        <w:autoSpaceDE w:val="0"/>
        <w:autoSpaceDN w:val="0"/>
        <w:adjustRightInd w:val="0"/>
        <w:ind w:firstLine="540"/>
        <w:jc w:val="both"/>
        <w:rPr>
          <w:rFonts w:eastAsia="Calibri"/>
          <w:sz w:val="28"/>
          <w:szCs w:val="28"/>
          <w:lang w:eastAsia="en-US"/>
        </w:rPr>
      </w:pPr>
      <w:r w:rsidRPr="000F7E54">
        <w:rPr>
          <w:rFonts w:eastAsia="Calibri"/>
          <w:sz w:val="28"/>
          <w:szCs w:val="28"/>
          <w:lang w:eastAsia="en-US"/>
        </w:rPr>
        <w:t xml:space="preserve">3.4. В целях информирования лиц, уволенных с государственной гражданской службы Республики Дагестан после представления к поощрению или награждению, либо членов семей лиц, названных в </w:t>
      </w:r>
      <w:hyperlink w:anchor="Par2" w:history="1">
        <w:r w:rsidRPr="000F7E54">
          <w:rPr>
            <w:rFonts w:eastAsia="Calibri"/>
            <w:sz w:val="28"/>
            <w:szCs w:val="28"/>
            <w:lang w:eastAsia="en-US"/>
          </w:rPr>
          <w:t>пункте 3.3</w:t>
        </w:r>
      </w:hyperlink>
      <w:r w:rsidRPr="000F7E54">
        <w:rPr>
          <w:rFonts w:eastAsia="Calibri"/>
          <w:sz w:val="28"/>
          <w:szCs w:val="28"/>
          <w:lang w:eastAsia="en-US"/>
        </w:rPr>
        <w:t xml:space="preserve"> настоящего Положения, Министерство в недельный срок со дня издания правового акта </w:t>
      </w:r>
      <w:r w:rsidRPr="000F7E54">
        <w:rPr>
          <w:rFonts w:eastAsia="Calibri"/>
          <w:sz w:val="28"/>
          <w:szCs w:val="28"/>
          <w:lang w:eastAsia="en-US"/>
        </w:rPr>
        <w:lastRenderedPageBreak/>
        <w:t>Российской Федерации или Республики Дагестан о поощрении или награждении письменно уведомляет лиц, уволенных с государственной гражданской службы Республики Дагестан, членов семей погибших (умерших) или награжденных посмертно лиц, проходивших государственную гражданскую службу Республики Дагестан, сведения о которых имеются в распоряжении Министерства, о поощрении или награждении и разъясняет им порядок обращения за единовременным денежным поощрением.</w:t>
      </w:r>
    </w:p>
    <w:p w14:paraId="35593870" w14:textId="77777777" w:rsidR="000F7E54" w:rsidRPr="000F7E54" w:rsidRDefault="000F7E54" w:rsidP="000F7E54">
      <w:pPr>
        <w:autoSpaceDE w:val="0"/>
        <w:autoSpaceDN w:val="0"/>
        <w:adjustRightInd w:val="0"/>
        <w:ind w:firstLine="540"/>
        <w:jc w:val="both"/>
        <w:rPr>
          <w:rFonts w:eastAsia="Calibri"/>
          <w:sz w:val="28"/>
          <w:szCs w:val="28"/>
          <w:lang w:eastAsia="en-US"/>
        </w:rPr>
      </w:pPr>
      <w:r w:rsidRPr="000F7E54">
        <w:rPr>
          <w:rFonts w:eastAsia="Calibri"/>
          <w:sz w:val="28"/>
          <w:szCs w:val="28"/>
          <w:lang w:eastAsia="en-US"/>
        </w:rPr>
        <w:t xml:space="preserve">3.5. Выплата единовременного денежного поощрения лицу, уволенному с государственной гражданской службы Республики Дагестан после представления к поощрению или награждению, либо членам семей лиц, названных в </w:t>
      </w:r>
      <w:hyperlink w:anchor="Par2" w:history="1">
        <w:r w:rsidRPr="000F7E54">
          <w:rPr>
            <w:rFonts w:eastAsia="Calibri"/>
            <w:sz w:val="28"/>
            <w:szCs w:val="28"/>
            <w:lang w:eastAsia="en-US"/>
          </w:rPr>
          <w:t>пункте 3.3</w:t>
        </w:r>
      </w:hyperlink>
      <w:r w:rsidRPr="000F7E54">
        <w:rPr>
          <w:rFonts w:eastAsia="Calibri"/>
          <w:sz w:val="28"/>
          <w:szCs w:val="28"/>
          <w:lang w:eastAsia="en-US"/>
        </w:rPr>
        <w:t xml:space="preserve"> настоящего Положения, осуществляется путем перечисления соответствующих сумм на лицевой счет лица, уволенного с государственной гражданской службы Республики Дагестан, или на лицевые счета членов семей лиц, названных в пункте 3.3 настоящего Положения, открытые в кредитной организации, либо путем выдачи им в установленном порядке наличных денежных средств.</w:t>
      </w:r>
    </w:p>
    <w:p w14:paraId="3AD6F907" w14:textId="77777777" w:rsidR="000F7E54" w:rsidRPr="000F7E54" w:rsidRDefault="000F7E54" w:rsidP="000F7E54">
      <w:pPr>
        <w:widowControl w:val="0"/>
        <w:autoSpaceDE w:val="0"/>
        <w:autoSpaceDN w:val="0"/>
        <w:ind w:firstLine="539"/>
        <w:jc w:val="both"/>
        <w:rPr>
          <w:sz w:val="28"/>
          <w:szCs w:val="28"/>
        </w:rPr>
      </w:pPr>
      <w:r w:rsidRPr="000F7E54">
        <w:rPr>
          <w:sz w:val="28"/>
          <w:szCs w:val="28"/>
        </w:rPr>
        <w:t>4. Гражданским служащим при награждении Почетной грамотой Министерства может выплачиваться единовременное денежное поощрение в размере 10 тысяч рублей.</w:t>
      </w:r>
    </w:p>
    <w:p w14:paraId="641C614D" w14:textId="77777777" w:rsidR="000F7E54" w:rsidRPr="000F7E54" w:rsidRDefault="000F7E54" w:rsidP="000F7E54">
      <w:pPr>
        <w:widowControl w:val="0"/>
        <w:autoSpaceDE w:val="0"/>
        <w:autoSpaceDN w:val="0"/>
        <w:ind w:firstLine="539"/>
        <w:jc w:val="both"/>
        <w:rPr>
          <w:sz w:val="28"/>
          <w:szCs w:val="28"/>
        </w:rPr>
      </w:pPr>
      <w:r w:rsidRPr="000F7E54">
        <w:rPr>
          <w:sz w:val="28"/>
          <w:szCs w:val="28"/>
        </w:rPr>
        <w:t>5. Гражданским служащим при поощрении Благодарственным письмом Министерства может выплачиваться единовременное денежное поощрение в размере  6 тысяч рублей.</w:t>
      </w:r>
    </w:p>
    <w:p w14:paraId="2FCDA60F" w14:textId="77777777" w:rsidR="000F7E54" w:rsidRPr="000F7E54" w:rsidRDefault="000F7E54" w:rsidP="000F7E54">
      <w:pPr>
        <w:widowControl w:val="0"/>
        <w:autoSpaceDE w:val="0"/>
        <w:autoSpaceDN w:val="0"/>
        <w:ind w:firstLine="539"/>
        <w:jc w:val="both"/>
        <w:rPr>
          <w:sz w:val="28"/>
          <w:szCs w:val="28"/>
        </w:rPr>
      </w:pPr>
      <w:r w:rsidRPr="000F7E54">
        <w:rPr>
          <w:sz w:val="28"/>
          <w:szCs w:val="28"/>
        </w:rPr>
        <w:t>6. Выплата гражданским служащим единовременных поощрений, предусмотренных в настоящем разделе, производится в пределах установленного фонда оплаты труда при наличии экономии фонда оплаты труда гражданских служащих на основании приказа Министра.</w:t>
      </w:r>
    </w:p>
    <w:p w14:paraId="7F68542E" w14:textId="77777777" w:rsidR="000F7E54" w:rsidRPr="000F7E54" w:rsidRDefault="000F7E54" w:rsidP="000F7E54">
      <w:pPr>
        <w:widowControl w:val="0"/>
        <w:autoSpaceDE w:val="0"/>
        <w:autoSpaceDN w:val="0"/>
        <w:jc w:val="both"/>
        <w:rPr>
          <w:sz w:val="28"/>
          <w:szCs w:val="28"/>
        </w:rPr>
      </w:pPr>
    </w:p>
    <w:p w14:paraId="60725488"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VI. Единовременные выплаты гражданским служащим Министерства</w:t>
      </w:r>
    </w:p>
    <w:p w14:paraId="1D21CDEF" w14:textId="77777777" w:rsidR="000F7E54" w:rsidRPr="000F7E54" w:rsidRDefault="000F7E54" w:rsidP="000F7E54">
      <w:pPr>
        <w:widowControl w:val="0"/>
        <w:autoSpaceDE w:val="0"/>
        <w:autoSpaceDN w:val="0"/>
        <w:jc w:val="both"/>
        <w:rPr>
          <w:sz w:val="28"/>
          <w:szCs w:val="28"/>
        </w:rPr>
      </w:pPr>
    </w:p>
    <w:p w14:paraId="34E60C36" w14:textId="77777777" w:rsidR="000F7E54" w:rsidRPr="000F7E54" w:rsidRDefault="000F7E54" w:rsidP="000F7E54">
      <w:pPr>
        <w:widowControl w:val="0"/>
        <w:autoSpaceDE w:val="0"/>
        <w:autoSpaceDN w:val="0"/>
        <w:ind w:firstLine="539"/>
        <w:jc w:val="both"/>
        <w:rPr>
          <w:sz w:val="28"/>
          <w:szCs w:val="28"/>
        </w:rPr>
      </w:pPr>
      <w:r w:rsidRPr="000F7E54">
        <w:rPr>
          <w:sz w:val="28"/>
          <w:szCs w:val="28"/>
        </w:rPr>
        <w:t>1. Гражданскому служащему один раз в год при предоставлении ежегодного оплачиваемого отпуска производится единовременная выплата к отпуску в размере двух</w:t>
      </w:r>
      <w:r w:rsidRPr="000F7E54">
        <w:rPr>
          <w:rFonts w:eastAsia="Calibri"/>
          <w:sz w:val="28"/>
          <w:szCs w:val="28"/>
          <w:lang w:eastAsia="en-US"/>
        </w:rPr>
        <w:t xml:space="preserve"> </w:t>
      </w:r>
      <w:r w:rsidRPr="000F7E54">
        <w:rPr>
          <w:sz w:val="28"/>
          <w:szCs w:val="28"/>
        </w:rPr>
        <w:t>окладов месячного денежного содержания.</w:t>
      </w:r>
    </w:p>
    <w:p w14:paraId="786F4AE8" w14:textId="77777777" w:rsidR="000F7E54" w:rsidRPr="000F7E54" w:rsidRDefault="000F7E54" w:rsidP="000F7E54">
      <w:pPr>
        <w:widowControl w:val="0"/>
        <w:autoSpaceDE w:val="0"/>
        <w:autoSpaceDN w:val="0"/>
        <w:ind w:firstLine="539"/>
        <w:jc w:val="both"/>
        <w:rPr>
          <w:sz w:val="28"/>
          <w:szCs w:val="28"/>
        </w:rPr>
      </w:pPr>
      <w:r w:rsidRPr="000F7E54">
        <w:rPr>
          <w:sz w:val="28"/>
          <w:szCs w:val="28"/>
        </w:rPr>
        <w:t>2. При предоставлении ежегодного оплачиваемого отпуска по частям указанная единовременная выплата производится на основании заявления гражданского служащего при предоставлении одной из частей отпуска.</w:t>
      </w:r>
    </w:p>
    <w:p w14:paraId="60999792" w14:textId="77777777" w:rsidR="000F7E54" w:rsidRPr="000F7E54" w:rsidRDefault="000F7E54" w:rsidP="000F7E54">
      <w:pPr>
        <w:widowControl w:val="0"/>
        <w:autoSpaceDE w:val="0"/>
        <w:autoSpaceDN w:val="0"/>
        <w:ind w:firstLine="539"/>
        <w:jc w:val="both"/>
        <w:rPr>
          <w:sz w:val="28"/>
          <w:szCs w:val="28"/>
        </w:rPr>
      </w:pPr>
      <w:r w:rsidRPr="000F7E54">
        <w:rPr>
          <w:sz w:val="28"/>
          <w:szCs w:val="28"/>
        </w:rPr>
        <w:t>3. Единовременная выплата при предоставлении ежегодного оплачиваемого отпуска выплачивается гражданскому служащему за первый год работы не ранее возникновения у него права на использование отпуска.</w:t>
      </w:r>
    </w:p>
    <w:p w14:paraId="7F58AE73" w14:textId="77777777" w:rsidR="000F7E54" w:rsidRPr="000F7E54" w:rsidRDefault="000F7E54" w:rsidP="000F7E54">
      <w:pPr>
        <w:widowControl w:val="0"/>
        <w:autoSpaceDE w:val="0"/>
        <w:autoSpaceDN w:val="0"/>
        <w:ind w:firstLine="539"/>
        <w:jc w:val="both"/>
        <w:rPr>
          <w:sz w:val="28"/>
          <w:szCs w:val="28"/>
        </w:rPr>
      </w:pPr>
      <w:r w:rsidRPr="000F7E54">
        <w:rPr>
          <w:sz w:val="28"/>
          <w:szCs w:val="28"/>
        </w:rPr>
        <w:t>4. При предоставлении отпуска с последующим увольнением до наступления права на предоставление ежегодного отпуска в полном размере выплата материальной помощи и единовременной выплаты производится пропорционально отработанному времени.</w:t>
      </w:r>
    </w:p>
    <w:p w14:paraId="08297FFF" w14:textId="77777777" w:rsidR="000F7E54" w:rsidRPr="000F7E54" w:rsidRDefault="000F7E54" w:rsidP="000F7E54">
      <w:pPr>
        <w:widowControl w:val="0"/>
        <w:autoSpaceDE w:val="0"/>
        <w:autoSpaceDN w:val="0"/>
        <w:ind w:firstLine="539"/>
        <w:jc w:val="both"/>
        <w:rPr>
          <w:sz w:val="28"/>
          <w:szCs w:val="28"/>
        </w:rPr>
      </w:pPr>
      <w:r w:rsidRPr="000F7E54">
        <w:rPr>
          <w:sz w:val="28"/>
          <w:szCs w:val="28"/>
        </w:rPr>
        <w:t xml:space="preserve">5. При увольнении с гражданской службы в связи с изменением структуры Министерства, сокращением должностей гражданской службы в Министерстве гражданскому служащему производится единовременная выплата (компенсация) в размере четырехмесячного денежного содержания (четырех окладов денежного </w:t>
      </w:r>
      <w:r w:rsidRPr="000F7E54">
        <w:rPr>
          <w:sz w:val="28"/>
          <w:szCs w:val="28"/>
        </w:rPr>
        <w:lastRenderedPageBreak/>
        <w:t>содержания с надбавками за выслугу лет, за особые условия государственной гражданской службы, за работу со сведениями, составляющими государственную тайну, и ежемесячным денежным поощрением). При этом выходное пособие не выплачивается.</w:t>
      </w:r>
    </w:p>
    <w:p w14:paraId="3B2003D2" w14:textId="77777777" w:rsidR="000F7E54" w:rsidRPr="000F7E54" w:rsidRDefault="000F7E54" w:rsidP="000F7E54">
      <w:pPr>
        <w:widowControl w:val="0"/>
        <w:autoSpaceDE w:val="0"/>
        <w:autoSpaceDN w:val="0"/>
        <w:ind w:firstLine="539"/>
        <w:jc w:val="both"/>
        <w:rPr>
          <w:sz w:val="28"/>
          <w:szCs w:val="28"/>
        </w:rPr>
      </w:pPr>
      <w:r w:rsidRPr="000F7E54">
        <w:rPr>
          <w:sz w:val="28"/>
          <w:szCs w:val="28"/>
        </w:rPr>
        <w:t>6. Лицу, замещавшему государственную должность на постоянной основе, освобожденному от должности в связи с выходом на пенсию (в том числе досрочно), за исключением случаев прекращения полномочий, связанных с виновными действиями, выплачивается выходное пособие из расчета среднемесячного размера общей суммы выплат за каждый полный год работы по последней государственной должности, но не более чем в трехкратном размере.</w:t>
      </w:r>
    </w:p>
    <w:p w14:paraId="563F733E" w14:textId="77777777" w:rsidR="000F7E54" w:rsidRPr="000F7E54" w:rsidRDefault="000F7E54" w:rsidP="000F7E54">
      <w:pPr>
        <w:widowControl w:val="0"/>
        <w:autoSpaceDE w:val="0"/>
        <w:autoSpaceDN w:val="0"/>
        <w:ind w:firstLine="539"/>
        <w:jc w:val="both"/>
        <w:rPr>
          <w:sz w:val="28"/>
          <w:szCs w:val="28"/>
        </w:rPr>
      </w:pPr>
      <w:r w:rsidRPr="000F7E54">
        <w:rPr>
          <w:sz w:val="28"/>
          <w:szCs w:val="28"/>
        </w:rPr>
        <w:t>Гражданским служащим выходное пособие при увольнении в связи с выходом на пенсию выплачивается из расчета месячного денежного содержания гражданского служащего по последней должности за каждый полный год работы на гражданской службе, но не более трехкратного размера месячного денежного содержания (среднемесячной заработной платы) по оставляемой должности.</w:t>
      </w:r>
    </w:p>
    <w:p w14:paraId="5B34F733" w14:textId="77777777" w:rsidR="000F7E54" w:rsidRPr="000F7E54" w:rsidRDefault="000F7E54" w:rsidP="000F7E54">
      <w:pPr>
        <w:widowControl w:val="0"/>
        <w:autoSpaceDE w:val="0"/>
        <w:autoSpaceDN w:val="0"/>
        <w:ind w:firstLine="539"/>
        <w:jc w:val="both"/>
        <w:rPr>
          <w:sz w:val="28"/>
          <w:szCs w:val="28"/>
        </w:rPr>
      </w:pPr>
      <w:r w:rsidRPr="000F7E54">
        <w:rPr>
          <w:sz w:val="28"/>
          <w:szCs w:val="28"/>
        </w:rPr>
        <w:t>7. Предусмотренные в настоящем разделе единовременные выплаты производятся по приказу Министра.</w:t>
      </w:r>
    </w:p>
    <w:p w14:paraId="19FC4C07" w14:textId="77777777" w:rsidR="000F7E54" w:rsidRPr="000F7E54" w:rsidRDefault="000F7E54" w:rsidP="000F7E54">
      <w:pPr>
        <w:widowControl w:val="0"/>
        <w:autoSpaceDE w:val="0"/>
        <w:autoSpaceDN w:val="0"/>
        <w:jc w:val="both"/>
        <w:rPr>
          <w:sz w:val="28"/>
          <w:szCs w:val="28"/>
        </w:rPr>
      </w:pPr>
    </w:p>
    <w:p w14:paraId="7EFD5C9D"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VII. Материальная помощь гражданским служащим Министерства</w:t>
      </w:r>
    </w:p>
    <w:p w14:paraId="58D6FC74" w14:textId="77777777" w:rsidR="000F7E54" w:rsidRPr="000F7E54" w:rsidRDefault="000F7E54" w:rsidP="000F7E54">
      <w:pPr>
        <w:widowControl w:val="0"/>
        <w:autoSpaceDE w:val="0"/>
        <w:autoSpaceDN w:val="0"/>
        <w:jc w:val="both"/>
        <w:rPr>
          <w:sz w:val="28"/>
          <w:szCs w:val="28"/>
        </w:rPr>
      </w:pPr>
    </w:p>
    <w:p w14:paraId="4A9FCD13" w14:textId="77777777" w:rsidR="000F7E54" w:rsidRPr="000F7E54" w:rsidRDefault="000F7E54" w:rsidP="000F7E54">
      <w:pPr>
        <w:widowControl w:val="0"/>
        <w:autoSpaceDE w:val="0"/>
        <w:autoSpaceDN w:val="0"/>
        <w:ind w:firstLine="540"/>
        <w:jc w:val="both"/>
        <w:rPr>
          <w:sz w:val="28"/>
          <w:szCs w:val="28"/>
        </w:rPr>
      </w:pPr>
      <w:r w:rsidRPr="000F7E54">
        <w:rPr>
          <w:sz w:val="28"/>
          <w:szCs w:val="28"/>
        </w:rPr>
        <w:t>1. Один раз в год гражданскому служащему при его уходе в отпуск производится выплата материальной помощи в размере одного должностного оклада.</w:t>
      </w:r>
    </w:p>
    <w:p w14:paraId="6F8B310F" w14:textId="77777777" w:rsidR="000F7E54" w:rsidRPr="000F7E54" w:rsidRDefault="000F7E54" w:rsidP="000F7E54">
      <w:pPr>
        <w:widowControl w:val="0"/>
        <w:autoSpaceDE w:val="0"/>
        <w:autoSpaceDN w:val="0"/>
        <w:ind w:firstLine="540"/>
        <w:jc w:val="both"/>
        <w:rPr>
          <w:sz w:val="28"/>
          <w:szCs w:val="28"/>
        </w:rPr>
      </w:pPr>
      <w:bookmarkStart w:id="5" w:name="P174"/>
      <w:bookmarkEnd w:id="5"/>
      <w:r w:rsidRPr="000F7E54">
        <w:rPr>
          <w:sz w:val="28"/>
          <w:szCs w:val="28"/>
        </w:rPr>
        <w:t>2. При увольнении гражданского служащего с государственной гражданской службы в связи с выходом на трудовую пенсию по старости ему может быть выплачена материальная помощь.</w:t>
      </w:r>
    </w:p>
    <w:p w14:paraId="49E60083" w14:textId="77777777" w:rsidR="000F7E54" w:rsidRPr="000F7E54" w:rsidRDefault="000F7E54" w:rsidP="000F7E54">
      <w:pPr>
        <w:widowControl w:val="0"/>
        <w:autoSpaceDE w:val="0"/>
        <w:autoSpaceDN w:val="0"/>
        <w:ind w:firstLine="540"/>
        <w:jc w:val="both"/>
        <w:rPr>
          <w:sz w:val="28"/>
          <w:szCs w:val="28"/>
        </w:rPr>
      </w:pPr>
      <w:bookmarkStart w:id="6" w:name="P175"/>
      <w:bookmarkEnd w:id="6"/>
      <w:r w:rsidRPr="000F7E54">
        <w:rPr>
          <w:sz w:val="28"/>
          <w:szCs w:val="28"/>
        </w:rPr>
        <w:t>3. Материальная помощь по заявлению гражданского служащего может выплачиваться также в случаях:</w:t>
      </w:r>
    </w:p>
    <w:p w14:paraId="17AE895E" w14:textId="77777777" w:rsidR="000F7E54" w:rsidRPr="000F7E54" w:rsidRDefault="000F7E54" w:rsidP="000F7E54">
      <w:pPr>
        <w:widowControl w:val="0"/>
        <w:autoSpaceDE w:val="0"/>
        <w:autoSpaceDN w:val="0"/>
        <w:ind w:firstLine="540"/>
        <w:jc w:val="both"/>
        <w:rPr>
          <w:sz w:val="28"/>
          <w:szCs w:val="28"/>
        </w:rPr>
      </w:pPr>
      <w:r w:rsidRPr="000F7E54">
        <w:rPr>
          <w:sz w:val="28"/>
          <w:szCs w:val="28"/>
        </w:rPr>
        <w:t>рождения ребенка на основании свидетельства о рождении – в размере 10 тысяч рублей на каждого ребенка;</w:t>
      </w:r>
    </w:p>
    <w:p w14:paraId="1DD8A495" w14:textId="77777777" w:rsidR="000F7E54" w:rsidRPr="000F7E54" w:rsidRDefault="000F7E54" w:rsidP="000F7E54">
      <w:pPr>
        <w:widowControl w:val="0"/>
        <w:autoSpaceDE w:val="0"/>
        <w:autoSpaceDN w:val="0"/>
        <w:ind w:firstLine="540"/>
        <w:jc w:val="both"/>
        <w:rPr>
          <w:sz w:val="28"/>
          <w:szCs w:val="28"/>
        </w:rPr>
      </w:pPr>
      <w:r w:rsidRPr="000F7E54">
        <w:rPr>
          <w:sz w:val="28"/>
          <w:szCs w:val="28"/>
        </w:rPr>
        <w:t>в случае смерти члена семьи гражданского служащего (супруга, супруги, детей, родителей) на основании личного заявления гражданского служащего и копии свидетельства о смерти – в размере 15 тысяч рублей;</w:t>
      </w:r>
    </w:p>
    <w:p w14:paraId="1B2E9BE8" w14:textId="77777777" w:rsidR="000F7E54" w:rsidRPr="000F7E54" w:rsidRDefault="000F7E54" w:rsidP="000F7E54">
      <w:pPr>
        <w:widowControl w:val="0"/>
        <w:autoSpaceDE w:val="0"/>
        <w:autoSpaceDN w:val="0"/>
        <w:ind w:firstLine="540"/>
        <w:jc w:val="both"/>
        <w:rPr>
          <w:sz w:val="28"/>
          <w:szCs w:val="28"/>
        </w:rPr>
      </w:pPr>
      <w:r w:rsidRPr="000F7E54">
        <w:rPr>
          <w:sz w:val="28"/>
          <w:szCs w:val="28"/>
        </w:rPr>
        <w:t>в случае смерти гражданского служащего членам его семьи (супруге, супругу, а при ее (его) отсутствии – родителям, а при отсутствии родителей – совершеннолетним детям) производится выплата материальной помощи – в размере 20 тысяч рублей. Указанная выплата производится на основании письменного заявления получающего ее члена семьи и анкетных данных о близких родственниках гражданского служащего;</w:t>
      </w:r>
    </w:p>
    <w:p w14:paraId="661FDA76" w14:textId="77777777" w:rsidR="000F7E54" w:rsidRPr="000F7E54" w:rsidRDefault="000F7E54" w:rsidP="000F7E54">
      <w:pPr>
        <w:widowControl w:val="0"/>
        <w:autoSpaceDE w:val="0"/>
        <w:autoSpaceDN w:val="0"/>
        <w:ind w:firstLine="540"/>
        <w:jc w:val="both"/>
        <w:rPr>
          <w:sz w:val="28"/>
          <w:szCs w:val="28"/>
        </w:rPr>
      </w:pPr>
      <w:r w:rsidRPr="000F7E54">
        <w:rPr>
          <w:sz w:val="28"/>
          <w:szCs w:val="28"/>
        </w:rPr>
        <w:t>в случае утраты или повреждения личного имущества гражданского служащего в результате пожара, стихийного бедствия по заявлению гражданского служащего и при представлении им соответствующих документов из органов местного самоуправления, противопожарной службы гражданскому служащему может выплачиваться материальная помощь – в размере 20 тысяч рублей в зависимости от тяжести утраты или повреждения имущества;</w:t>
      </w:r>
    </w:p>
    <w:p w14:paraId="6F0CD022" w14:textId="77777777" w:rsidR="000F7E54" w:rsidRPr="000F7E54" w:rsidRDefault="000F7E54" w:rsidP="000F7E54">
      <w:pPr>
        <w:widowControl w:val="0"/>
        <w:autoSpaceDE w:val="0"/>
        <w:autoSpaceDN w:val="0"/>
        <w:ind w:firstLine="540"/>
        <w:jc w:val="both"/>
        <w:rPr>
          <w:sz w:val="28"/>
          <w:szCs w:val="28"/>
        </w:rPr>
      </w:pPr>
      <w:r w:rsidRPr="000F7E54">
        <w:rPr>
          <w:sz w:val="28"/>
          <w:szCs w:val="28"/>
        </w:rPr>
        <w:lastRenderedPageBreak/>
        <w:t>других исключительных случаях, среди которых случаи:</w:t>
      </w:r>
    </w:p>
    <w:p w14:paraId="59999E70" w14:textId="77777777" w:rsidR="000F7E54" w:rsidRPr="000F7E54" w:rsidRDefault="000F7E54" w:rsidP="000F7E54">
      <w:pPr>
        <w:widowControl w:val="0"/>
        <w:autoSpaceDE w:val="0"/>
        <w:autoSpaceDN w:val="0"/>
        <w:ind w:firstLine="540"/>
        <w:jc w:val="both"/>
        <w:rPr>
          <w:sz w:val="28"/>
          <w:szCs w:val="28"/>
        </w:rPr>
      </w:pPr>
      <w:r w:rsidRPr="000F7E54">
        <w:rPr>
          <w:sz w:val="28"/>
          <w:szCs w:val="28"/>
        </w:rPr>
        <w:t>торжественного события (вступление в брак) – в размере 10 тысяч рублей;</w:t>
      </w:r>
    </w:p>
    <w:p w14:paraId="756012B7" w14:textId="77777777" w:rsidR="000F7E54" w:rsidRPr="000F7E54" w:rsidRDefault="000F7E54" w:rsidP="000F7E54">
      <w:pPr>
        <w:widowControl w:val="0"/>
        <w:autoSpaceDE w:val="0"/>
        <w:autoSpaceDN w:val="0"/>
        <w:ind w:firstLine="540"/>
        <w:jc w:val="both"/>
        <w:rPr>
          <w:sz w:val="28"/>
          <w:szCs w:val="28"/>
        </w:rPr>
      </w:pPr>
      <w:r w:rsidRPr="000F7E54">
        <w:rPr>
          <w:sz w:val="28"/>
          <w:szCs w:val="28"/>
        </w:rPr>
        <w:t>тяжелого заболевания или длительного (более месяца) лечения в стационарных медицинских учреждениях, с учетом сложности заболевания – в размере 20 тысяч рублей.</w:t>
      </w:r>
    </w:p>
    <w:p w14:paraId="01BAE321" w14:textId="77777777" w:rsidR="000F7E54" w:rsidRPr="000F7E54" w:rsidRDefault="000F7E54" w:rsidP="000F7E54">
      <w:pPr>
        <w:widowControl w:val="0"/>
        <w:autoSpaceDE w:val="0"/>
        <w:autoSpaceDN w:val="0"/>
        <w:ind w:firstLine="540"/>
        <w:jc w:val="both"/>
        <w:rPr>
          <w:sz w:val="28"/>
          <w:szCs w:val="28"/>
        </w:rPr>
      </w:pPr>
      <w:r w:rsidRPr="000F7E54">
        <w:rPr>
          <w:sz w:val="28"/>
          <w:szCs w:val="28"/>
        </w:rPr>
        <w:t xml:space="preserve">4. Материальная помощь, предусмотренная </w:t>
      </w:r>
      <w:hyperlink w:anchor="P174" w:history="1">
        <w:r w:rsidRPr="000F7E54">
          <w:rPr>
            <w:sz w:val="28"/>
            <w:szCs w:val="28"/>
          </w:rPr>
          <w:t>пунктами 2</w:t>
        </w:r>
      </w:hyperlink>
      <w:r w:rsidRPr="000F7E54">
        <w:rPr>
          <w:sz w:val="28"/>
          <w:szCs w:val="28"/>
        </w:rPr>
        <w:t>-</w:t>
      </w:r>
      <w:hyperlink w:anchor="P175" w:history="1">
        <w:r w:rsidRPr="000F7E54">
          <w:rPr>
            <w:sz w:val="28"/>
            <w:szCs w:val="28"/>
          </w:rPr>
          <w:t>3</w:t>
        </w:r>
      </w:hyperlink>
      <w:r w:rsidRPr="000F7E54">
        <w:rPr>
          <w:sz w:val="28"/>
          <w:szCs w:val="28"/>
        </w:rPr>
        <w:t xml:space="preserve"> настоящего раздела, оказывается при наличии экономии фонда оплаты труда Министерства, однако общая сумма материальной помощи, выплачиваемой в календарном году конкретному гражданскому служащему, не должна превышать 5 должностных окладов.</w:t>
      </w:r>
    </w:p>
    <w:p w14:paraId="79A82B26" w14:textId="77777777" w:rsidR="000F7E54" w:rsidRPr="000F7E54" w:rsidRDefault="000F7E54" w:rsidP="000F7E54">
      <w:pPr>
        <w:widowControl w:val="0"/>
        <w:autoSpaceDE w:val="0"/>
        <w:autoSpaceDN w:val="0"/>
        <w:ind w:firstLine="540"/>
        <w:jc w:val="both"/>
        <w:rPr>
          <w:sz w:val="28"/>
          <w:szCs w:val="28"/>
        </w:rPr>
      </w:pPr>
      <w:r w:rsidRPr="000F7E54">
        <w:rPr>
          <w:sz w:val="28"/>
          <w:szCs w:val="28"/>
        </w:rPr>
        <w:t>5. Материальная помощь выплачивается по приказу Министра.</w:t>
      </w:r>
    </w:p>
    <w:p w14:paraId="438C398F" w14:textId="77777777" w:rsidR="000F7E54" w:rsidRPr="000F7E54" w:rsidRDefault="000F7E54" w:rsidP="000F7E54">
      <w:pPr>
        <w:widowControl w:val="0"/>
        <w:autoSpaceDE w:val="0"/>
        <w:autoSpaceDN w:val="0"/>
        <w:jc w:val="both"/>
        <w:rPr>
          <w:sz w:val="28"/>
          <w:szCs w:val="28"/>
        </w:rPr>
      </w:pPr>
    </w:p>
    <w:p w14:paraId="7588EAF4" w14:textId="77777777" w:rsidR="000F7E54" w:rsidRPr="000F7E54" w:rsidRDefault="000F7E54" w:rsidP="000F7E54">
      <w:pPr>
        <w:widowControl w:val="0"/>
        <w:autoSpaceDE w:val="0"/>
        <w:autoSpaceDN w:val="0"/>
        <w:jc w:val="right"/>
        <w:outlineLvl w:val="1"/>
        <w:rPr>
          <w:rFonts w:ascii="Calibri" w:hAnsi="Calibri" w:cs="Calibri"/>
          <w:sz w:val="22"/>
        </w:rPr>
      </w:pPr>
    </w:p>
    <w:p w14:paraId="20AA81D6" w14:textId="77777777" w:rsidR="000F7E54" w:rsidRPr="000F7E54" w:rsidRDefault="000F7E54" w:rsidP="000F7E54">
      <w:pPr>
        <w:widowControl w:val="0"/>
        <w:autoSpaceDE w:val="0"/>
        <w:autoSpaceDN w:val="0"/>
        <w:jc w:val="right"/>
        <w:outlineLvl w:val="1"/>
        <w:rPr>
          <w:rFonts w:ascii="Calibri" w:hAnsi="Calibri" w:cs="Calibri"/>
          <w:sz w:val="22"/>
        </w:rPr>
      </w:pPr>
    </w:p>
    <w:p w14:paraId="4843B77F" w14:textId="77777777" w:rsidR="000F7E54" w:rsidRPr="000F7E54" w:rsidRDefault="000F7E54" w:rsidP="000F7E54">
      <w:pPr>
        <w:widowControl w:val="0"/>
        <w:autoSpaceDE w:val="0"/>
        <w:autoSpaceDN w:val="0"/>
        <w:jc w:val="right"/>
        <w:outlineLvl w:val="1"/>
        <w:rPr>
          <w:rFonts w:ascii="Calibri" w:hAnsi="Calibri" w:cs="Calibri"/>
          <w:sz w:val="22"/>
        </w:rPr>
      </w:pPr>
    </w:p>
    <w:p w14:paraId="68E36B49" w14:textId="77777777" w:rsidR="000F7E54" w:rsidRPr="000F7E54" w:rsidRDefault="000F7E54" w:rsidP="000F7E54">
      <w:pPr>
        <w:widowControl w:val="0"/>
        <w:autoSpaceDE w:val="0"/>
        <w:autoSpaceDN w:val="0"/>
        <w:jc w:val="right"/>
        <w:outlineLvl w:val="1"/>
        <w:rPr>
          <w:rFonts w:ascii="Calibri" w:hAnsi="Calibri" w:cs="Calibri"/>
          <w:sz w:val="22"/>
        </w:rPr>
      </w:pPr>
    </w:p>
    <w:p w14:paraId="7797BBCA" w14:textId="77777777" w:rsidR="000F7E54" w:rsidRPr="000F7E54" w:rsidRDefault="000F7E54" w:rsidP="000F7E54">
      <w:pPr>
        <w:widowControl w:val="0"/>
        <w:autoSpaceDE w:val="0"/>
        <w:autoSpaceDN w:val="0"/>
        <w:jc w:val="right"/>
        <w:outlineLvl w:val="1"/>
        <w:rPr>
          <w:rFonts w:ascii="Calibri" w:hAnsi="Calibri" w:cs="Calibri"/>
          <w:sz w:val="22"/>
        </w:rPr>
      </w:pPr>
    </w:p>
    <w:p w14:paraId="130C2048" w14:textId="77777777" w:rsidR="000F7E54" w:rsidRPr="000F7E54" w:rsidRDefault="000F7E54" w:rsidP="000F7E54">
      <w:pPr>
        <w:widowControl w:val="0"/>
        <w:autoSpaceDE w:val="0"/>
        <w:autoSpaceDN w:val="0"/>
        <w:jc w:val="right"/>
        <w:outlineLvl w:val="1"/>
        <w:rPr>
          <w:rFonts w:ascii="Calibri" w:hAnsi="Calibri" w:cs="Calibri"/>
          <w:sz w:val="22"/>
        </w:rPr>
      </w:pPr>
    </w:p>
    <w:p w14:paraId="533F3336" w14:textId="77777777" w:rsidR="000F7E54" w:rsidRPr="000F7E54" w:rsidRDefault="000F7E54" w:rsidP="000F7E54">
      <w:pPr>
        <w:widowControl w:val="0"/>
        <w:autoSpaceDE w:val="0"/>
        <w:autoSpaceDN w:val="0"/>
        <w:jc w:val="right"/>
        <w:outlineLvl w:val="1"/>
        <w:rPr>
          <w:rFonts w:ascii="Calibri" w:hAnsi="Calibri" w:cs="Calibri"/>
          <w:sz w:val="22"/>
        </w:rPr>
      </w:pPr>
    </w:p>
    <w:p w14:paraId="3A9C7C47" w14:textId="77777777" w:rsidR="000F7E54" w:rsidRPr="000F7E54" w:rsidRDefault="000F7E54" w:rsidP="000F7E54">
      <w:pPr>
        <w:widowControl w:val="0"/>
        <w:autoSpaceDE w:val="0"/>
        <w:autoSpaceDN w:val="0"/>
        <w:jc w:val="right"/>
        <w:outlineLvl w:val="1"/>
        <w:rPr>
          <w:rFonts w:ascii="Calibri" w:hAnsi="Calibri" w:cs="Calibri"/>
          <w:sz w:val="22"/>
        </w:rPr>
      </w:pPr>
    </w:p>
    <w:p w14:paraId="20588B95" w14:textId="77777777" w:rsidR="000F7E54" w:rsidRPr="000F7E54" w:rsidRDefault="000F7E54" w:rsidP="000F7E54">
      <w:pPr>
        <w:widowControl w:val="0"/>
        <w:autoSpaceDE w:val="0"/>
        <w:autoSpaceDN w:val="0"/>
        <w:jc w:val="right"/>
        <w:outlineLvl w:val="1"/>
        <w:rPr>
          <w:rFonts w:ascii="Calibri" w:hAnsi="Calibri" w:cs="Calibri"/>
          <w:sz w:val="22"/>
        </w:rPr>
      </w:pPr>
    </w:p>
    <w:p w14:paraId="7FEF9A28" w14:textId="77777777" w:rsidR="000F7E54" w:rsidRPr="000F7E54" w:rsidRDefault="000F7E54" w:rsidP="000F7E54">
      <w:pPr>
        <w:widowControl w:val="0"/>
        <w:autoSpaceDE w:val="0"/>
        <w:autoSpaceDN w:val="0"/>
        <w:jc w:val="right"/>
        <w:outlineLvl w:val="1"/>
        <w:rPr>
          <w:rFonts w:ascii="Calibri" w:hAnsi="Calibri" w:cs="Calibri"/>
          <w:sz w:val="22"/>
        </w:rPr>
      </w:pPr>
    </w:p>
    <w:p w14:paraId="25F9F83A" w14:textId="77777777" w:rsidR="000F7E54" w:rsidRPr="000F7E54" w:rsidRDefault="000F7E54" w:rsidP="000F7E54">
      <w:pPr>
        <w:widowControl w:val="0"/>
        <w:autoSpaceDE w:val="0"/>
        <w:autoSpaceDN w:val="0"/>
        <w:jc w:val="right"/>
        <w:outlineLvl w:val="1"/>
        <w:rPr>
          <w:rFonts w:ascii="Calibri" w:hAnsi="Calibri" w:cs="Calibri"/>
          <w:sz w:val="22"/>
        </w:rPr>
      </w:pPr>
    </w:p>
    <w:p w14:paraId="01B4A11D" w14:textId="77777777" w:rsidR="000F7E54" w:rsidRPr="000F7E54" w:rsidRDefault="000F7E54" w:rsidP="000F7E54">
      <w:pPr>
        <w:widowControl w:val="0"/>
        <w:autoSpaceDE w:val="0"/>
        <w:autoSpaceDN w:val="0"/>
        <w:jc w:val="right"/>
        <w:outlineLvl w:val="1"/>
        <w:rPr>
          <w:rFonts w:ascii="Calibri" w:hAnsi="Calibri" w:cs="Calibri"/>
          <w:sz w:val="22"/>
        </w:rPr>
      </w:pPr>
    </w:p>
    <w:p w14:paraId="0995996D" w14:textId="77777777" w:rsidR="000F7E54" w:rsidRPr="000F7E54" w:rsidRDefault="000F7E54" w:rsidP="000F7E54">
      <w:pPr>
        <w:widowControl w:val="0"/>
        <w:autoSpaceDE w:val="0"/>
        <w:autoSpaceDN w:val="0"/>
        <w:jc w:val="right"/>
        <w:outlineLvl w:val="1"/>
        <w:rPr>
          <w:rFonts w:ascii="Calibri" w:hAnsi="Calibri" w:cs="Calibri"/>
          <w:sz w:val="22"/>
        </w:rPr>
      </w:pPr>
    </w:p>
    <w:p w14:paraId="4B2B8D71" w14:textId="77777777" w:rsidR="000F7E54" w:rsidRPr="000F7E54" w:rsidRDefault="000F7E54" w:rsidP="000F7E54">
      <w:pPr>
        <w:widowControl w:val="0"/>
        <w:autoSpaceDE w:val="0"/>
        <w:autoSpaceDN w:val="0"/>
        <w:jc w:val="right"/>
        <w:outlineLvl w:val="1"/>
        <w:rPr>
          <w:rFonts w:ascii="Calibri" w:hAnsi="Calibri" w:cs="Calibri"/>
          <w:sz w:val="22"/>
        </w:rPr>
      </w:pPr>
    </w:p>
    <w:p w14:paraId="60DE0447" w14:textId="77777777" w:rsidR="000F7E54" w:rsidRPr="000F7E54" w:rsidRDefault="000F7E54" w:rsidP="000F7E54">
      <w:pPr>
        <w:widowControl w:val="0"/>
        <w:autoSpaceDE w:val="0"/>
        <w:autoSpaceDN w:val="0"/>
        <w:jc w:val="right"/>
        <w:outlineLvl w:val="1"/>
        <w:rPr>
          <w:rFonts w:ascii="Calibri" w:hAnsi="Calibri" w:cs="Calibri"/>
          <w:sz w:val="22"/>
        </w:rPr>
      </w:pPr>
    </w:p>
    <w:p w14:paraId="4056F95A" w14:textId="77777777" w:rsidR="000F7E54" w:rsidRPr="000F7E54" w:rsidRDefault="000F7E54" w:rsidP="000F7E54">
      <w:pPr>
        <w:widowControl w:val="0"/>
        <w:autoSpaceDE w:val="0"/>
        <w:autoSpaceDN w:val="0"/>
        <w:jc w:val="right"/>
        <w:outlineLvl w:val="1"/>
        <w:rPr>
          <w:rFonts w:ascii="Calibri" w:hAnsi="Calibri" w:cs="Calibri"/>
          <w:sz w:val="22"/>
        </w:rPr>
      </w:pPr>
    </w:p>
    <w:p w14:paraId="63A8B833" w14:textId="3E6DFDB8" w:rsidR="000F7E54" w:rsidRDefault="000F7E54" w:rsidP="000F7E54">
      <w:pPr>
        <w:widowControl w:val="0"/>
        <w:autoSpaceDE w:val="0"/>
        <w:autoSpaceDN w:val="0"/>
        <w:jc w:val="right"/>
        <w:outlineLvl w:val="1"/>
        <w:rPr>
          <w:rFonts w:ascii="Calibri" w:hAnsi="Calibri" w:cs="Calibri"/>
          <w:sz w:val="22"/>
        </w:rPr>
      </w:pPr>
    </w:p>
    <w:p w14:paraId="1CAB437A" w14:textId="71486BAB" w:rsidR="000F7E54" w:rsidRDefault="000F7E54" w:rsidP="000F7E54">
      <w:pPr>
        <w:widowControl w:val="0"/>
        <w:autoSpaceDE w:val="0"/>
        <w:autoSpaceDN w:val="0"/>
        <w:jc w:val="right"/>
        <w:outlineLvl w:val="1"/>
        <w:rPr>
          <w:rFonts w:ascii="Calibri" w:hAnsi="Calibri" w:cs="Calibri"/>
          <w:sz w:val="22"/>
        </w:rPr>
      </w:pPr>
    </w:p>
    <w:p w14:paraId="025782D9" w14:textId="72437EE5" w:rsidR="000F7E54" w:rsidRDefault="000F7E54" w:rsidP="000F7E54">
      <w:pPr>
        <w:widowControl w:val="0"/>
        <w:autoSpaceDE w:val="0"/>
        <w:autoSpaceDN w:val="0"/>
        <w:jc w:val="right"/>
        <w:outlineLvl w:val="1"/>
        <w:rPr>
          <w:rFonts w:ascii="Calibri" w:hAnsi="Calibri" w:cs="Calibri"/>
          <w:sz w:val="22"/>
        </w:rPr>
      </w:pPr>
    </w:p>
    <w:p w14:paraId="2267FCA6" w14:textId="0A54349D" w:rsidR="000F7E54" w:rsidRDefault="000F7E54" w:rsidP="000F7E54">
      <w:pPr>
        <w:widowControl w:val="0"/>
        <w:autoSpaceDE w:val="0"/>
        <w:autoSpaceDN w:val="0"/>
        <w:jc w:val="right"/>
        <w:outlineLvl w:val="1"/>
        <w:rPr>
          <w:rFonts w:ascii="Calibri" w:hAnsi="Calibri" w:cs="Calibri"/>
          <w:sz w:val="22"/>
        </w:rPr>
      </w:pPr>
    </w:p>
    <w:p w14:paraId="5B732960" w14:textId="6C072682" w:rsidR="000F7E54" w:rsidRDefault="000F7E54" w:rsidP="000F7E54">
      <w:pPr>
        <w:widowControl w:val="0"/>
        <w:autoSpaceDE w:val="0"/>
        <w:autoSpaceDN w:val="0"/>
        <w:jc w:val="right"/>
        <w:outlineLvl w:val="1"/>
        <w:rPr>
          <w:rFonts w:ascii="Calibri" w:hAnsi="Calibri" w:cs="Calibri"/>
          <w:sz w:val="22"/>
        </w:rPr>
      </w:pPr>
    </w:p>
    <w:p w14:paraId="695D32E0" w14:textId="377599B6" w:rsidR="000F7E54" w:rsidRDefault="000F7E54" w:rsidP="000F7E54">
      <w:pPr>
        <w:widowControl w:val="0"/>
        <w:autoSpaceDE w:val="0"/>
        <w:autoSpaceDN w:val="0"/>
        <w:jc w:val="right"/>
        <w:outlineLvl w:val="1"/>
        <w:rPr>
          <w:rFonts w:ascii="Calibri" w:hAnsi="Calibri" w:cs="Calibri"/>
          <w:sz w:val="22"/>
        </w:rPr>
      </w:pPr>
    </w:p>
    <w:p w14:paraId="3596A8E5" w14:textId="6FDA217F" w:rsidR="000F7E54" w:rsidRDefault="000F7E54" w:rsidP="000F7E54">
      <w:pPr>
        <w:widowControl w:val="0"/>
        <w:autoSpaceDE w:val="0"/>
        <w:autoSpaceDN w:val="0"/>
        <w:jc w:val="right"/>
        <w:outlineLvl w:val="1"/>
        <w:rPr>
          <w:rFonts w:ascii="Calibri" w:hAnsi="Calibri" w:cs="Calibri"/>
          <w:sz w:val="22"/>
        </w:rPr>
      </w:pPr>
    </w:p>
    <w:p w14:paraId="1E43E9D8" w14:textId="2E6EBBBE" w:rsidR="000F7E54" w:rsidRDefault="000F7E54" w:rsidP="000F7E54">
      <w:pPr>
        <w:widowControl w:val="0"/>
        <w:autoSpaceDE w:val="0"/>
        <w:autoSpaceDN w:val="0"/>
        <w:jc w:val="right"/>
        <w:outlineLvl w:val="1"/>
        <w:rPr>
          <w:rFonts w:ascii="Calibri" w:hAnsi="Calibri" w:cs="Calibri"/>
          <w:sz w:val="22"/>
        </w:rPr>
      </w:pPr>
    </w:p>
    <w:p w14:paraId="69252B4F" w14:textId="51FB53E2" w:rsidR="000F7E54" w:rsidRDefault="000F7E54" w:rsidP="000F7E54">
      <w:pPr>
        <w:widowControl w:val="0"/>
        <w:autoSpaceDE w:val="0"/>
        <w:autoSpaceDN w:val="0"/>
        <w:jc w:val="right"/>
        <w:outlineLvl w:val="1"/>
        <w:rPr>
          <w:rFonts w:ascii="Calibri" w:hAnsi="Calibri" w:cs="Calibri"/>
          <w:sz w:val="22"/>
        </w:rPr>
      </w:pPr>
    </w:p>
    <w:p w14:paraId="31CDEB4E" w14:textId="43C8DFE2" w:rsidR="000F7E54" w:rsidRDefault="000F7E54" w:rsidP="000F7E54">
      <w:pPr>
        <w:widowControl w:val="0"/>
        <w:autoSpaceDE w:val="0"/>
        <w:autoSpaceDN w:val="0"/>
        <w:jc w:val="right"/>
        <w:outlineLvl w:val="1"/>
        <w:rPr>
          <w:rFonts w:ascii="Calibri" w:hAnsi="Calibri" w:cs="Calibri"/>
          <w:sz w:val="22"/>
        </w:rPr>
      </w:pPr>
    </w:p>
    <w:p w14:paraId="0C41C50F" w14:textId="52318FC3" w:rsidR="000F7E54" w:rsidRDefault="000F7E54" w:rsidP="000F7E54">
      <w:pPr>
        <w:widowControl w:val="0"/>
        <w:autoSpaceDE w:val="0"/>
        <w:autoSpaceDN w:val="0"/>
        <w:jc w:val="right"/>
        <w:outlineLvl w:val="1"/>
        <w:rPr>
          <w:rFonts w:ascii="Calibri" w:hAnsi="Calibri" w:cs="Calibri"/>
          <w:sz w:val="22"/>
        </w:rPr>
      </w:pPr>
    </w:p>
    <w:p w14:paraId="52651856" w14:textId="0B6375AF" w:rsidR="000F7E54" w:rsidRDefault="000F7E54" w:rsidP="000F7E54">
      <w:pPr>
        <w:widowControl w:val="0"/>
        <w:autoSpaceDE w:val="0"/>
        <w:autoSpaceDN w:val="0"/>
        <w:jc w:val="right"/>
        <w:outlineLvl w:val="1"/>
        <w:rPr>
          <w:rFonts w:ascii="Calibri" w:hAnsi="Calibri" w:cs="Calibri"/>
          <w:sz w:val="22"/>
        </w:rPr>
      </w:pPr>
    </w:p>
    <w:p w14:paraId="01A67745" w14:textId="6A3A4A7C" w:rsidR="000F7E54" w:rsidRDefault="000F7E54" w:rsidP="000F7E54">
      <w:pPr>
        <w:widowControl w:val="0"/>
        <w:autoSpaceDE w:val="0"/>
        <w:autoSpaceDN w:val="0"/>
        <w:jc w:val="right"/>
        <w:outlineLvl w:val="1"/>
        <w:rPr>
          <w:rFonts w:ascii="Calibri" w:hAnsi="Calibri" w:cs="Calibri"/>
          <w:sz w:val="22"/>
        </w:rPr>
      </w:pPr>
    </w:p>
    <w:p w14:paraId="59486EA2" w14:textId="4AC91E42" w:rsidR="000F7E54" w:rsidRDefault="000F7E54" w:rsidP="000F7E54">
      <w:pPr>
        <w:widowControl w:val="0"/>
        <w:autoSpaceDE w:val="0"/>
        <w:autoSpaceDN w:val="0"/>
        <w:jc w:val="right"/>
        <w:outlineLvl w:val="1"/>
        <w:rPr>
          <w:rFonts w:ascii="Calibri" w:hAnsi="Calibri" w:cs="Calibri"/>
          <w:sz w:val="22"/>
        </w:rPr>
      </w:pPr>
    </w:p>
    <w:p w14:paraId="209AA8EA" w14:textId="684ED1CD" w:rsidR="000F7E54" w:rsidRDefault="000F7E54" w:rsidP="000F7E54">
      <w:pPr>
        <w:widowControl w:val="0"/>
        <w:autoSpaceDE w:val="0"/>
        <w:autoSpaceDN w:val="0"/>
        <w:jc w:val="right"/>
        <w:outlineLvl w:val="1"/>
        <w:rPr>
          <w:rFonts w:ascii="Calibri" w:hAnsi="Calibri" w:cs="Calibri"/>
          <w:sz w:val="22"/>
        </w:rPr>
      </w:pPr>
    </w:p>
    <w:p w14:paraId="32D3998A" w14:textId="7AB60478" w:rsidR="000F7E54" w:rsidRDefault="000F7E54" w:rsidP="000F7E54">
      <w:pPr>
        <w:widowControl w:val="0"/>
        <w:autoSpaceDE w:val="0"/>
        <w:autoSpaceDN w:val="0"/>
        <w:jc w:val="right"/>
        <w:outlineLvl w:val="1"/>
        <w:rPr>
          <w:rFonts w:ascii="Calibri" w:hAnsi="Calibri" w:cs="Calibri"/>
          <w:sz w:val="22"/>
        </w:rPr>
      </w:pPr>
    </w:p>
    <w:p w14:paraId="33D6586B" w14:textId="410ADF35" w:rsidR="000F7E54" w:rsidRDefault="000F7E54" w:rsidP="000F7E54">
      <w:pPr>
        <w:widowControl w:val="0"/>
        <w:autoSpaceDE w:val="0"/>
        <w:autoSpaceDN w:val="0"/>
        <w:jc w:val="right"/>
        <w:outlineLvl w:val="1"/>
        <w:rPr>
          <w:rFonts w:ascii="Calibri" w:hAnsi="Calibri" w:cs="Calibri"/>
          <w:sz w:val="22"/>
        </w:rPr>
      </w:pPr>
    </w:p>
    <w:p w14:paraId="5921C207" w14:textId="7F1D7535" w:rsidR="000F7E54" w:rsidRDefault="000F7E54" w:rsidP="000F7E54">
      <w:pPr>
        <w:widowControl w:val="0"/>
        <w:autoSpaceDE w:val="0"/>
        <w:autoSpaceDN w:val="0"/>
        <w:jc w:val="right"/>
        <w:outlineLvl w:val="1"/>
        <w:rPr>
          <w:rFonts w:ascii="Calibri" w:hAnsi="Calibri" w:cs="Calibri"/>
          <w:sz w:val="22"/>
        </w:rPr>
      </w:pPr>
    </w:p>
    <w:p w14:paraId="28267D53" w14:textId="67A2916C" w:rsidR="000F7E54" w:rsidRDefault="000F7E54" w:rsidP="000F7E54">
      <w:pPr>
        <w:widowControl w:val="0"/>
        <w:autoSpaceDE w:val="0"/>
        <w:autoSpaceDN w:val="0"/>
        <w:jc w:val="right"/>
        <w:outlineLvl w:val="1"/>
        <w:rPr>
          <w:rFonts w:ascii="Calibri" w:hAnsi="Calibri" w:cs="Calibri"/>
          <w:sz w:val="22"/>
        </w:rPr>
      </w:pPr>
    </w:p>
    <w:p w14:paraId="62B1C5E2" w14:textId="59014D49" w:rsidR="000F7E54" w:rsidRDefault="000F7E54" w:rsidP="000F7E54">
      <w:pPr>
        <w:widowControl w:val="0"/>
        <w:autoSpaceDE w:val="0"/>
        <w:autoSpaceDN w:val="0"/>
        <w:jc w:val="right"/>
        <w:outlineLvl w:val="1"/>
        <w:rPr>
          <w:rFonts w:ascii="Calibri" w:hAnsi="Calibri" w:cs="Calibri"/>
          <w:sz w:val="22"/>
        </w:rPr>
      </w:pPr>
    </w:p>
    <w:p w14:paraId="21FECFB9" w14:textId="77777777" w:rsidR="000F7E54" w:rsidRPr="000F7E54" w:rsidRDefault="000F7E54" w:rsidP="000F7E54">
      <w:pPr>
        <w:widowControl w:val="0"/>
        <w:autoSpaceDE w:val="0"/>
        <w:autoSpaceDN w:val="0"/>
        <w:jc w:val="right"/>
        <w:outlineLvl w:val="1"/>
        <w:rPr>
          <w:rFonts w:ascii="Calibri" w:hAnsi="Calibri" w:cs="Calibri"/>
          <w:sz w:val="22"/>
        </w:rPr>
      </w:pPr>
    </w:p>
    <w:p w14:paraId="5AAF79CE" w14:textId="7CFFAA0E" w:rsidR="000F7E54" w:rsidRDefault="000F7E54" w:rsidP="000F7E54">
      <w:pPr>
        <w:widowControl w:val="0"/>
        <w:autoSpaceDE w:val="0"/>
        <w:autoSpaceDN w:val="0"/>
        <w:jc w:val="right"/>
        <w:outlineLvl w:val="1"/>
        <w:rPr>
          <w:rFonts w:ascii="Calibri" w:hAnsi="Calibri" w:cs="Calibri"/>
          <w:sz w:val="22"/>
        </w:rPr>
      </w:pPr>
    </w:p>
    <w:p w14:paraId="772BCDCC" w14:textId="77777777" w:rsidR="00212849" w:rsidRPr="000F7E54" w:rsidRDefault="00212849" w:rsidP="000F7E54">
      <w:pPr>
        <w:widowControl w:val="0"/>
        <w:autoSpaceDE w:val="0"/>
        <w:autoSpaceDN w:val="0"/>
        <w:jc w:val="right"/>
        <w:outlineLvl w:val="1"/>
        <w:rPr>
          <w:rFonts w:ascii="Calibri" w:hAnsi="Calibri" w:cs="Calibri"/>
          <w:sz w:val="22"/>
        </w:rPr>
      </w:pPr>
    </w:p>
    <w:p w14:paraId="468D8B58" w14:textId="77777777" w:rsidR="000F7E54" w:rsidRPr="000F7E54" w:rsidRDefault="000F7E54" w:rsidP="000F7E54">
      <w:pPr>
        <w:widowControl w:val="0"/>
        <w:autoSpaceDE w:val="0"/>
        <w:autoSpaceDN w:val="0"/>
        <w:ind w:left="5387"/>
        <w:jc w:val="center"/>
        <w:outlineLvl w:val="1"/>
        <w:rPr>
          <w:rFonts w:ascii="Calibri" w:hAnsi="Calibri" w:cs="Calibri"/>
        </w:rPr>
      </w:pPr>
      <w:r w:rsidRPr="000F7E54">
        <w:rPr>
          <w:rFonts w:ascii="Calibri" w:hAnsi="Calibri" w:cs="Calibri"/>
        </w:rPr>
        <w:t>Приложение</w:t>
      </w:r>
    </w:p>
    <w:p w14:paraId="3F2790FA" w14:textId="77777777" w:rsidR="000F7E54" w:rsidRPr="000F7E54" w:rsidRDefault="000F7E54" w:rsidP="000F7E54">
      <w:pPr>
        <w:widowControl w:val="0"/>
        <w:autoSpaceDE w:val="0"/>
        <w:autoSpaceDN w:val="0"/>
        <w:ind w:left="5387"/>
        <w:jc w:val="center"/>
        <w:rPr>
          <w:rFonts w:ascii="Calibri" w:hAnsi="Calibri" w:cs="Calibri"/>
        </w:rPr>
      </w:pPr>
      <w:r w:rsidRPr="000F7E54">
        <w:rPr>
          <w:rFonts w:ascii="Calibri" w:hAnsi="Calibri" w:cs="Calibri"/>
        </w:rPr>
        <w:lastRenderedPageBreak/>
        <w:t>к Положению о выплате надбавок, премий,</w:t>
      </w:r>
    </w:p>
    <w:p w14:paraId="6BF1A7C6" w14:textId="77777777" w:rsidR="000F7E54" w:rsidRPr="000F7E54" w:rsidRDefault="000F7E54" w:rsidP="000F7E54">
      <w:pPr>
        <w:widowControl w:val="0"/>
        <w:autoSpaceDE w:val="0"/>
        <w:autoSpaceDN w:val="0"/>
        <w:ind w:left="5387"/>
        <w:jc w:val="center"/>
        <w:rPr>
          <w:rFonts w:ascii="Calibri" w:hAnsi="Calibri" w:cs="Calibri"/>
        </w:rPr>
      </w:pPr>
      <w:r w:rsidRPr="000F7E54">
        <w:rPr>
          <w:rFonts w:ascii="Calibri" w:hAnsi="Calibri" w:cs="Calibri"/>
        </w:rPr>
        <w:t>поощрений и иных выплат государственным</w:t>
      </w:r>
    </w:p>
    <w:p w14:paraId="30BE58C8" w14:textId="66830EE8" w:rsidR="000F7E54" w:rsidRPr="000F7E54" w:rsidRDefault="000F7E54" w:rsidP="000F7E54">
      <w:pPr>
        <w:widowControl w:val="0"/>
        <w:autoSpaceDE w:val="0"/>
        <w:autoSpaceDN w:val="0"/>
        <w:ind w:left="5387"/>
        <w:jc w:val="center"/>
        <w:rPr>
          <w:rFonts w:ascii="Calibri" w:hAnsi="Calibri" w:cs="Calibri"/>
        </w:rPr>
      </w:pPr>
      <w:r w:rsidRPr="000F7E54">
        <w:rPr>
          <w:rFonts w:ascii="Calibri" w:hAnsi="Calibri" w:cs="Calibri"/>
        </w:rPr>
        <w:t>гражданским служащим РД</w:t>
      </w:r>
      <w:r w:rsidR="00212849">
        <w:rPr>
          <w:rFonts w:ascii="Calibri" w:hAnsi="Calibri" w:cs="Calibri"/>
        </w:rPr>
        <w:br/>
      </w:r>
      <w:r w:rsidRPr="000F7E54">
        <w:rPr>
          <w:rFonts w:ascii="Calibri" w:hAnsi="Calibri" w:cs="Calibri"/>
        </w:rPr>
        <w:t xml:space="preserve"> в Минэкономразвития РД</w:t>
      </w:r>
    </w:p>
    <w:p w14:paraId="1160C242" w14:textId="77777777" w:rsidR="000F7E54" w:rsidRPr="000F7E54" w:rsidRDefault="000F7E54" w:rsidP="000F7E54">
      <w:pPr>
        <w:widowControl w:val="0"/>
        <w:autoSpaceDE w:val="0"/>
        <w:autoSpaceDN w:val="0"/>
        <w:jc w:val="both"/>
        <w:rPr>
          <w:rFonts w:ascii="Courier New" w:hAnsi="Courier New" w:cs="Courier New"/>
        </w:rPr>
      </w:pPr>
      <w:bookmarkStart w:id="7" w:name="P198"/>
      <w:bookmarkEnd w:id="7"/>
      <w:r w:rsidRPr="000F7E54">
        <w:rPr>
          <w:rFonts w:ascii="Courier New" w:hAnsi="Courier New" w:cs="Courier New"/>
        </w:rPr>
        <w:t xml:space="preserve">                             </w:t>
      </w:r>
    </w:p>
    <w:p w14:paraId="48090A09" w14:textId="77777777" w:rsidR="000F7E54" w:rsidRPr="000F7E54" w:rsidRDefault="000F7E54" w:rsidP="000F7E54">
      <w:pPr>
        <w:widowControl w:val="0"/>
        <w:autoSpaceDE w:val="0"/>
        <w:autoSpaceDN w:val="0"/>
        <w:jc w:val="center"/>
        <w:rPr>
          <w:rFonts w:ascii="Courier New" w:hAnsi="Courier New" w:cs="Courier New"/>
          <w:sz w:val="22"/>
        </w:rPr>
      </w:pPr>
      <w:r w:rsidRPr="000F7E54">
        <w:rPr>
          <w:rFonts w:ascii="Courier New" w:hAnsi="Courier New" w:cs="Courier New"/>
          <w:sz w:val="22"/>
        </w:rPr>
        <w:t>ПРЕДСТАВЛЕНИЕ</w:t>
      </w:r>
    </w:p>
    <w:p w14:paraId="1DD2CD9E"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на установление надбавки к должностному окладу</w:t>
      </w:r>
    </w:p>
    <w:p w14:paraId="3B26F1C7"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за особые условия государственной гражданской</w:t>
      </w:r>
    </w:p>
    <w:p w14:paraId="60162ECA"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службы в размере _______________________</w:t>
      </w:r>
    </w:p>
    <w:p w14:paraId="4E0DF0DF" w14:textId="77777777" w:rsidR="000F7E54" w:rsidRPr="000F7E54" w:rsidRDefault="000F7E54" w:rsidP="000F7E54">
      <w:pPr>
        <w:widowControl w:val="0"/>
        <w:autoSpaceDE w:val="0"/>
        <w:autoSpaceDN w:val="0"/>
        <w:jc w:val="both"/>
        <w:rPr>
          <w:rFonts w:ascii="Courier New" w:hAnsi="Courier New" w:cs="Courier New"/>
        </w:rPr>
      </w:pPr>
    </w:p>
    <w:p w14:paraId="07DE6DA9"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1. Ф.И.О. _____________________________________________________________</w:t>
      </w:r>
    </w:p>
    <w:p w14:paraId="7B21AD47"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2. Год, число, месяц рождения _________________________________________</w:t>
      </w:r>
    </w:p>
    <w:p w14:paraId="56018889"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3. Сведения о профессиональном образовании ____________________________</w:t>
      </w:r>
    </w:p>
    <w:p w14:paraId="13DFC078"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(когда и какое учебное </w:t>
      </w:r>
    </w:p>
    <w:p w14:paraId="09E78720"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12378DB3"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заведение окончил(а), специальность, квалификация)</w:t>
      </w:r>
    </w:p>
    <w:p w14:paraId="7843D2E8"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4.  Занимаемая  должность  государственной  гражданской  службы  и дата</w:t>
      </w:r>
    </w:p>
    <w:p w14:paraId="5CFF080A"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назначения на должность ___________________________________________________</w:t>
      </w:r>
    </w:p>
    <w:p w14:paraId="3EE447EB"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56A7C581"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5.  </w:t>
      </w:r>
      <w:proofErr w:type="gramStart"/>
      <w:r w:rsidRPr="000F7E54">
        <w:rPr>
          <w:rFonts w:ascii="Courier New" w:hAnsi="Courier New" w:cs="Courier New"/>
          <w:sz w:val="22"/>
        </w:rPr>
        <w:t>Стаж  государственной</w:t>
      </w:r>
      <w:proofErr w:type="gramEnd"/>
      <w:r w:rsidRPr="000F7E54">
        <w:rPr>
          <w:rFonts w:ascii="Courier New" w:hAnsi="Courier New" w:cs="Courier New"/>
          <w:sz w:val="22"/>
        </w:rPr>
        <w:t xml:space="preserve">  службы  (в  том  числе  стаж государственной</w:t>
      </w:r>
    </w:p>
    <w:p w14:paraId="7D50DC79"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гражданской службы) _______________________________________________________</w:t>
      </w:r>
    </w:p>
    <w:p w14:paraId="2226FC67"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6. Стаж по специальности по замещаемой должности гражданской службы</w:t>
      </w:r>
    </w:p>
    <w:p w14:paraId="4CADCB5E"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425FA7B8"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7.   Наличие   надбавки   к   должностному  окладу  за  особые  условия</w:t>
      </w:r>
    </w:p>
    <w:p w14:paraId="6AB21E20"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государственной гражданской службы, _______________________________________</w:t>
      </w:r>
    </w:p>
    <w:p w14:paraId="4E3A9B20"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(с какого периода установлено)</w:t>
      </w:r>
    </w:p>
    <w:p w14:paraId="395DEAE0"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8. Наличие дисциплинарного взыскания __________________________________</w:t>
      </w:r>
    </w:p>
    <w:p w14:paraId="63085B74"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52A9674D"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9.   Оценка   знаний,   навыков  и  умений  (профессионального  уровня)</w:t>
      </w:r>
    </w:p>
    <w:p w14:paraId="47ECDFF8"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государственного гражданского служащего ___________________________________</w:t>
      </w:r>
    </w:p>
    <w:p w14:paraId="6559159E"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259F3726"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68138418"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4FBF7E02"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00520525"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659C1DED" w14:textId="77777777" w:rsidR="000F7E54" w:rsidRPr="000F7E54" w:rsidRDefault="000F7E54" w:rsidP="000F7E54">
      <w:pPr>
        <w:widowControl w:val="0"/>
        <w:autoSpaceDE w:val="0"/>
        <w:autoSpaceDN w:val="0"/>
        <w:jc w:val="both"/>
        <w:rPr>
          <w:rFonts w:ascii="Courier New" w:hAnsi="Courier New" w:cs="Courier New"/>
          <w:sz w:val="22"/>
        </w:rPr>
      </w:pPr>
    </w:p>
    <w:p w14:paraId="313503DD"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Начальник отдела</w:t>
      </w:r>
    </w:p>
    <w:p w14:paraId="59E1F353" w14:textId="77777777" w:rsidR="000F7E54" w:rsidRPr="000F7E54" w:rsidRDefault="000F7E54" w:rsidP="000F7E54">
      <w:pPr>
        <w:widowControl w:val="0"/>
        <w:autoSpaceDE w:val="0"/>
        <w:autoSpaceDN w:val="0"/>
        <w:jc w:val="both"/>
        <w:rPr>
          <w:rFonts w:ascii="Courier New" w:hAnsi="Courier New" w:cs="Courier New"/>
        </w:rPr>
      </w:pPr>
    </w:p>
    <w:p w14:paraId="4C40A047"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"___" ___________ 20__ г.    _______________      _________________</w:t>
      </w:r>
    </w:p>
    <w:p w14:paraId="66519790"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подпись                  Ф.И.О.</w:t>
      </w:r>
    </w:p>
    <w:p w14:paraId="63304BFF"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М.П.</w:t>
      </w:r>
    </w:p>
    <w:p w14:paraId="4EE069ED" w14:textId="77777777" w:rsidR="000F7E54" w:rsidRPr="000F7E54" w:rsidRDefault="000F7E54" w:rsidP="000F7E54">
      <w:pPr>
        <w:widowControl w:val="0"/>
        <w:autoSpaceDE w:val="0"/>
        <w:autoSpaceDN w:val="0"/>
        <w:jc w:val="both"/>
        <w:rPr>
          <w:rFonts w:ascii="Courier New" w:hAnsi="Courier New" w:cs="Courier New"/>
        </w:rPr>
      </w:pPr>
    </w:p>
    <w:p w14:paraId="124C7F58"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Согласовано:</w:t>
      </w:r>
    </w:p>
    <w:p w14:paraId="1BBE0912"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Заместитель министра                             __________    ______________</w:t>
      </w:r>
    </w:p>
    <w:p w14:paraId="646EB08F"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подпись         Ф.И.О.</w:t>
      </w:r>
    </w:p>
    <w:p w14:paraId="0578408F" w14:textId="77777777" w:rsidR="000F7E54" w:rsidRPr="000F7E54" w:rsidRDefault="000F7E54" w:rsidP="000F7E54">
      <w:pPr>
        <w:widowControl w:val="0"/>
        <w:autoSpaceDE w:val="0"/>
        <w:autoSpaceDN w:val="0"/>
        <w:jc w:val="both"/>
        <w:rPr>
          <w:rFonts w:ascii="Courier New" w:hAnsi="Courier New" w:cs="Courier New"/>
        </w:rPr>
      </w:pPr>
    </w:p>
    <w:p w14:paraId="715162EC"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Начальник </w:t>
      </w:r>
      <w:proofErr w:type="spellStart"/>
      <w:r w:rsidRPr="000F7E54">
        <w:rPr>
          <w:rFonts w:ascii="Courier New" w:hAnsi="Courier New" w:cs="Courier New"/>
        </w:rPr>
        <w:t>ОГСиК</w:t>
      </w:r>
      <w:proofErr w:type="spellEnd"/>
      <w:r w:rsidRPr="000F7E54">
        <w:rPr>
          <w:rFonts w:ascii="Courier New" w:hAnsi="Courier New" w:cs="Courier New"/>
        </w:rPr>
        <w:t xml:space="preserve"> Минэкономразвития РД              __________    ______________</w:t>
      </w:r>
    </w:p>
    <w:p w14:paraId="5A4CE1AF"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подпись         Ф.И.О.</w:t>
      </w:r>
    </w:p>
    <w:p w14:paraId="527ACA6B" w14:textId="77777777" w:rsidR="000F7E54" w:rsidRPr="000F7E54" w:rsidRDefault="000F7E54" w:rsidP="000F7E54">
      <w:pPr>
        <w:widowControl w:val="0"/>
        <w:autoSpaceDE w:val="0"/>
        <w:autoSpaceDN w:val="0"/>
        <w:jc w:val="both"/>
        <w:rPr>
          <w:rFonts w:ascii="Courier New" w:hAnsi="Courier New" w:cs="Courier New"/>
        </w:rPr>
      </w:pPr>
    </w:p>
    <w:p w14:paraId="4BB44E86"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Начальник отдела бухгалтерского учета </w:t>
      </w:r>
    </w:p>
    <w:p w14:paraId="5F355AD9"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и отчетности Минэкономразвития РД                 ___________   ______________</w:t>
      </w:r>
    </w:p>
    <w:p w14:paraId="1CEB0D74"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подпись         Ф.И.О.</w:t>
      </w:r>
    </w:p>
    <w:p w14:paraId="006FCDB9" w14:textId="77777777" w:rsidR="000F7E54" w:rsidRPr="000F7E54" w:rsidRDefault="000F7E54" w:rsidP="000F7E54">
      <w:pPr>
        <w:widowControl w:val="0"/>
        <w:autoSpaceDE w:val="0"/>
        <w:autoSpaceDN w:val="0"/>
        <w:jc w:val="both"/>
        <w:rPr>
          <w:rFonts w:ascii="Calibri" w:hAnsi="Calibri" w:cs="Calibri"/>
          <w:sz w:val="22"/>
        </w:rPr>
      </w:pPr>
    </w:p>
    <w:p w14:paraId="5C33D69F" w14:textId="77777777" w:rsidR="000F7E54" w:rsidRPr="000F7E54" w:rsidRDefault="000F7E54" w:rsidP="000F7E54">
      <w:pPr>
        <w:widowControl w:val="0"/>
        <w:pBdr>
          <w:top w:val="single" w:sz="6" w:space="0" w:color="auto"/>
        </w:pBdr>
        <w:autoSpaceDE w:val="0"/>
        <w:autoSpaceDN w:val="0"/>
        <w:spacing w:before="100" w:after="100"/>
        <w:jc w:val="both"/>
        <w:rPr>
          <w:rFonts w:ascii="Calibri" w:hAnsi="Calibri" w:cs="Calibri"/>
          <w:sz w:val="2"/>
          <w:szCs w:val="2"/>
        </w:rPr>
      </w:pPr>
    </w:p>
    <w:p w14:paraId="4BBD763E" w14:textId="77777777" w:rsidR="000F7E54" w:rsidRPr="000F7E54" w:rsidRDefault="000F7E54" w:rsidP="000F7E54">
      <w:pPr>
        <w:jc w:val="both"/>
        <w:rPr>
          <w:rFonts w:eastAsia="Calibri"/>
          <w:sz w:val="28"/>
          <w:szCs w:val="28"/>
          <w:lang w:eastAsia="en-US"/>
        </w:rPr>
      </w:pPr>
    </w:p>
    <w:bookmarkEnd w:id="0"/>
    <w:p w14:paraId="5A32CCAA" w14:textId="77777777" w:rsidR="000F7E54" w:rsidRDefault="000F7E54" w:rsidP="00C5645B">
      <w:pPr>
        <w:jc w:val="both"/>
        <w:rPr>
          <w:sz w:val="24"/>
          <w:szCs w:val="28"/>
        </w:rPr>
      </w:pPr>
    </w:p>
    <w:sectPr w:rsidR="000F7E54" w:rsidSect="0015069B">
      <w:pgSz w:w="11906" w:h="16838"/>
      <w:pgMar w:top="1134" w:right="56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07F"/>
    <w:rsid w:val="00010B48"/>
    <w:rsid w:val="00017F42"/>
    <w:rsid w:val="0006230E"/>
    <w:rsid w:val="00091B50"/>
    <w:rsid w:val="000A5EE3"/>
    <w:rsid w:val="000C3378"/>
    <w:rsid w:val="000F7E54"/>
    <w:rsid w:val="00112A3C"/>
    <w:rsid w:val="0012294C"/>
    <w:rsid w:val="001431F0"/>
    <w:rsid w:val="00147E89"/>
    <w:rsid w:val="0015069B"/>
    <w:rsid w:val="001616CA"/>
    <w:rsid w:val="001A6782"/>
    <w:rsid w:val="001B77B1"/>
    <w:rsid w:val="001C433C"/>
    <w:rsid w:val="001E610C"/>
    <w:rsid w:val="00212849"/>
    <w:rsid w:val="00247457"/>
    <w:rsid w:val="0025303F"/>
    <w:rsid w:val="00297B2C"/>
    <w:rsid w:val="002B2144"/>
    <w:rsid w:val="002C383A"/>
    <w:rsid w:val="002D27FD"/>
    <w:rsid w:val="00310AEF"/>
    <w:rsid w:val="0035169F"/>
    <w:rsid w:val="0038305C"/>
    <w:rsid w:val="00391999"/>
    <w:rsid w:val="003934F8"/>
    <w:rsid w:val="003A3B95"/>
    <w:rsid w:val="003A45FD"/>
    <w:rsid w:val="003B20B8"/>
    <w:rsid w:val="003D08E5"/>
    <w:rsid w:val="003D345A"/>
    <w:rsid w:val="003D7D38"/>
    <w:rsid w:val="0040624D"/>
    <w:rsid w:val="00423138"/>
    <w:rsid w:val="004304EC"/>
    <w:rsid w:val="004362C6"/>
    <w:rsid w:val="0046587E"/>
    <w:rsid w:val="00470BBB"/>
    <w:rsid w:val="00490BBB"/>
    <w:rsid w:val="004D0F13"/>
    <w:rsid w:val="004F41AB"/>
    <w:rsid w:val="004F7ECF"/>
    <w:rsid w:val="0053282F"/>
    <w:rsid w:val="005645D0"/>
    <w:rsid w:val="005678C8"/>
    <w:rsid w:val="0058074F"/>
    <w:rsid w:val="005A6200"/>
    <w:rsid w:val="005A6DED"/>
    <w:rsid w:val="005F1B95"/>
    <w:rsid w:val="00601368"/>
    <w:rsid w:val="00604EF8"/>
    <w:rsid w:val="00611A59"/>
    <w:rsid w:val="00673FA8"/>
    <w:rsid w:val="00727657"/>
    <w:rsid w:val="00730E12"/>
    <w:rsid w:val="007510E5"/>
    <w:rsid w:val="00777AA1"/>
    <w:rsid w:val="00790C4C"/>
    <w:rsid w:val="007A2359"/>
    <w:rsid w:val="007A6CF3"/>
    <w:rsid w:val="0082494C"/>
    <w:rsid w:val="008306AC"/>
    <w:rsid w:val="00863FFE"/>
    <w:rsid w:val="00885BB2"/>
    <w:rsid w:val="008A2366"/>
    <w:rsid w:val="008B0F04"/>
    <w:rsid w:val="008D4B6F"/>
    <w:rsid w:val="009154B7"/>
    <w:rsid w:val="00934787"/>
    <w:rsid w:val="00954506"/>
    <w:rsid w:val="00960F00"/>
    <w:rsid w:val="00962E76"/>
    <w:rsid w:val="00971666"/>
    <w:rsid w:val="00A21C8E"/>
    <w:rsid w:val="00A226AC"/>
    <w:rsid w:val="00A25AF7"/>
    <w:rsid w:val="00A27D9A"/>
    <w:rsid w:val="00A4793C"/>
    <w:rsid w:val="00A56E7D"/>
    <w:rsid w:val="00A8076B"/>
    <w:rsid w:val="00A83E24"/>
    <w:rsid w:val="00A93190"/>
    <w:rsid w:val="00A95E46"/>
    <w:rsid w:val="00AD0815"/>
    <w:rsid w:val="00AF3E97"/>
    <w:rsid w:val="00AF5A9E"/>
    <w:rsid w:val="00B46AD8"/>
    <w:rsid w:val="00B72769"/>
    <w:rsid w:val="00B82766"/>
    <w:rsid w:val="00B92FA7"/>
    <w:rsid w:val="00BD49B7"/>
    <w:rsid w:val="00BE21E0"/>
    <w:rsid w:val="00BF2AD9"/>
    <w:rsid w:val="00BF707F"/>
    <w:rsid w:val="00C00712"/>
    <w:rsid w:val="00C06B8C"/>
    <w:rsid w:val="00C13044"/>
    <w:rsid w:val="00C232CA"/>
    <w:rsid w:val="00C54581"/>
    <w:rsid w:val="00C5645B"/>
    <w:rsid w:val="00C64FB4"/>
    <w:rsid w:val="00C65FF5"/>
    <w:rsid w:val="00C801F5"/>
    <w:rsid w:val="00C80374"/>
    <w:rsid w:val="00C8130D"/>
    <w:rsid w:val="00C82D2B"/>
    <w:rsid w:val="00CB3198"/>
    <w:rsid w:val="00CD0539"/>
    <w:rsid w:val="00D43721"/>
    <w:rsid w:val="00D43C89"/>
    <w:rsid w:val="00D82E26"/>
    <w:rsid w:val="00DA1988"/>
    <w:rsid w:val="00DC2DE1"/>
    <w:rsid w:val="00E53868"/>
    <w:rsid w:val="00EA4B70"/>
    <w:rsid w:val="00EB7BE5"/>
    <w:rsid w:val="00EF4A71"/>
    <w:rsid w:val="00F03052"/>
    <w:rsid w:val="00F2024A"/>
    <w:rsid w:val="00F270F5"/>
    <w:rsid w:val="00F32EFA"/>
    <w:rsid w:val="00F52403"/>
    <w:rsid w:val="00FA4F8B"/>
    <w:rsid w:val="00FC2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2A67"/>
  <w15:docId w15:val="{9AEF4923-C98B-46B2-B170-5E7ECC17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1F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0E12"/>
    <w:rPr>
      <w:rFonts w:ascii="Tahoma" w:hAnsi="Tahoma" w:cs="Tahoma"/>
      <w:sz w:val="16"/>
      <w:szCs w:val="16"/>
    </w:rPr>
  </w:style>
  <w:style w:type="character" w:customStyle="1" w:styleId="a4">
    <w:name w:val="Текст выноски Знак"/>
    <w:basedOn w:val="a0"/>
    <w:link w:val="a3"/>
    <w:uiPriority w:val="99"/>
    <w:semiHidden/>
    <w:rsid w:val="00730E12"/>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B46AD8"/>
  </w:style>
  <w:style w:type="table" w:styleId="a5">
    <w:name w:val="Table Grid"/>
    <w:basedOn w:val="a1"/>
    <w:uiPriority w:val="39"/>
    <w:rsid w:val="00B4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5"/>
    <w:uiPriority w:val="59"/>
    <w:rsid w:val="00C65FF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5645B"/>
    <w:pPr>
      <w:widowControl w:val="0"/>
      <w:autoSpaceDE w:val="0"/>
      <w:autoSpaceDN w:val="0"/>
      <w:spacing w:after="0" w:line="240" w:lineRule="auto"/>
    </w:pPr>
    <w:rPr>
      <w:rFonts w:ascii="Calibri" w:eastAsia="Times New Roman" w:hAnsi="Calibri" w:cs="Calibri"/>
      <w:szCs w:val="20"/>
      <w:lang w:eastAsia="ru-RU"/>
    </w:rPr>
  </w:style>
  <w:style w:type="character" w:styleId="a6">
    <w:name w:val="Hyperlink"/>
    <w:basedOn w:val="a0"/>
    <w:uiPriority w:val="99"/>
    <w:unhideWhenUsed/>
    <w:rsid w:val="00C564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238882">
      <w:bodyDiv w:val="1"/>
      <w:marLeft w:val="0"/>
      <w:marRight w:val="0"/>
      <w:marTop w:val="0"/>
      <w:marBottom w:val="0"/>
      <w:divBdr>
        <w:top w:val="none" w:sz="0" w:space="0" w:color="auto"/>
        <w:left w:val="none" w:sz="0" w:space="0" w:color="auto"/>
        <w:bottom w:val="none" w:sz="0" w:space="0" w:color="auto"/>
        <w:right w:val="none" w:sz="0" w:space="0" w:color="auto"/>
      </w:divBdr>
    </w:div>
    <w:div w:id="168605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e-dag.ru" TargetMode="External"/><Relationship Id="rId13" Type="http://schemas.openxmlformats.org/officeDocument/2006/relationships/hyperlink" Target="consultantplus://offline/ref=D4B5548EE3FEDBD3B300967B600B65F7A2B3D5762DEF6D74BFC47E9E8D9189E2B8D182515D77C424A0C1BB646661694E2B69436C1684CA836931D5oAF7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avo.e-dag.ru" TargetMode="External"/><Relationship Id="rId12" Type="http://schemas.openxmlformats.org/officeDocument/2006/relationships/hyperlink" Target="consultantplus://offline/ref=D4B5548EE3FEDBD3B3008876766738FEA7BC8B782DE06122E79B25C3DA9883B5ED9E831F197BDB24A2DEBF616Fo3F4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60A8EBC914622E6B27CD889494319431E076C58D227A6EAD81E5F3F9025CD12C35B1F61428B9CD2A0ACF476D1768F50H911I" TargetMode="Externa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consultantplus://offline/ref=D4B5548EE3FEDBD3B300967B600B65F7A2B3D5762DEF637DB9C47E9E8D9189E2B8D182435D2FC824A1DEBD6373373808o7FFL" TargetMode="External"/><Relationship Id="rId5" Type="http://schemas.openxmlformats.org/officeDocument/2006/relationships/image" Target="media/image1.wmf"/><Relationship Id="rId15" Type="http://schemas.openxmlformats.org/officeDocument/2006/relationships/hyperlink" Target="consultantplus://offline/ref=D4B5548EE3FEDBD3B300967B600B65F7A2B3D5762DEE6E75BFC47E9E8D9189E2B8D182435D2FC824A1DEBD6373373808o7FFL" TargetMode="External"/><Relationship Id="rId10" Type="http://schemas.openxmlformats.org/officeDocument/2006/relationships/hyperlink" Target="consultantplus://offline/ref=D4B5548EE3FEDBD3B300967B600B65F7A2B3D5762DEE6E73BEC47E9E8D9189E2B8D182435D2FC824A1DEBD6373373808o7FFL" TargetMode="External"/><Relationship Id="rId4" Type="http://schemas.openxmlformats.org/officeDocument/2006/relationships/webSettings" Target="webSettings.xml"/><Relationship Id="rId9" Type="http://schemas.openxmlformats.org/officeDocument/2006/relationships/hyperlink" Target="http://www.minec-rd.ru" TargetMode="External"/><Relationship Id="rId14" Type="http://schemas.openxmlformats.org/officeDocument/2006/relationships/hyperlink" Target="consultantplus://offline/ref=D4B5548EE3FEDBD3B3008876766738FEA7BC897828ED6122E79B25C3DA9883B5ED9E831F197BDB24A2DEBF616Fo3F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B1C74-D641-4CF4-B2B5-81E6E94B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4685</Words>
  <Characters>26709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Магомедова Светлана Алаутдиновна</dc:creator>
  <cp:keywords/>
  <dc:description/>
  <cp:lastModifiedBy>Омаров Руслан Сергеевич</cp:lastModifiedBy>
  <cp:revision>2</cp:revision>
  <cp:lastPrinted>2023-09-21T06:23:00Z</cp:lastPrinted>
  <dcterms:created xsi:type="dcterms:W3CDTF">2023-11-30T08:36:00Z</dcterms:created>
  <dcterms:modified xsi:type="dcterms:W3CDTF">2023-11-30T08:36:00Z</dcterms:modified>
</cp:coreProperties>
</file>