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4058" w14:textId="100DCF38" w:rsidR="00722035" w:rsidRPr="00601DBD" w:rsidRDefault="00C157D0" w:rsidP="005328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657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роект</w:t>
      </w:r>
    </w:p>
    <w:p w14:paraId="1DFD3907" w14:textId="77777777" w:rsidR="00657415" w:rsidRDefault="0065741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178D8" w14:textId="77777777" w:rsidR="00D158AF" w:rsidRDefault="00D158AF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5ABE6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</w:t>
      </w:r>
    </w:p>
    <w:p w14:paraId="74A03738" w14:textId="77777777" w:rsidR="00722035" w:rsidRPr="00601DBD" w:rsidRDefault="00722035" w:rsidP="00722035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3670A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14:paraId="0344D077" w14:textId="77777777" w:rsidR="00722035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8B66B" w14:textId="77777777" w:rsidR="005E40CF" w:rsidRPr="005E40CF" w:rsidRDefault="005E40CF" w:rsidP="005E40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4B70D167" w14:textId="0EA8C716" w:rsidR="00722035" w:rsidRDefault="005E40CF" w:rsidP="00AF13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3C2687F3" w14:textId="77777777" w:rsidR="008040AD" w:rsidRDefault="008040AD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47A86" w14:textId="501D2252" w:rsidR="00276819" w:rsidRDefault="00276819" w:rsidP="009E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D230BF" w14:textId="3F601B82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D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D172F">
        <w:rPr>
          <w:rFonts w:ascii="Times New Roman" w:hAnsi="Times New Roman" w:cs="Times New Roman"/>
          <w:b/>
          <w:sz w:val="28"/>
          <w:szCs w:val="28"/>
        </w:rPr>
        <w:t>1</w:t>
      </w:r>
    </w:p>
    <w:p w14:paraId="79BEDF58" w14:textId="77777777" w:rsidR="004155A7" w:rsidRDefault="004155A7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82BBB" w14:textId="47621D82" w:rsidR="0078700C" w:rsidRPr="001E5A52" w:rsidRDefault="004155A7" w:rsidP="0078700C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5A7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 приложение к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8F690D">
        <w:rPr>
          <w:rFonts w:ascii="Times New Roman" w:hAnsi="Times New Roman" w:cs="Times New Roman"/>
          <w:bCs/>
          <w:sz w:val="28"/>
          <w:szCs w:val="28"/>
        </w:rPr>
        <w:t>у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от 6 мая 2009 года </w:t>
      </w:r>
      <w:r w:rsidR="00D6402B">
        <w:rPr>
          <w:rFonts w:ascii="Times New Roman" w:hAnsi="Times New Roman" w:cs="Times New Roman"/>
          <w:bCs/>
          <w:sz w:val="28"/>
          <w:szCs w:val="28"/>
        </w:rPr>
        <w:t>№</w:t>
      </w:r>
      <w:r w:rsidR="00DD172F">
        <w:rPr>
          <w:rFonts w:ascii="Times New Roman" w:hAnsi="Times New Roman" w:cs="Times New Roman"/>
          <w:bCs/>
          <w:sz w:val="28"/>
          <w:szCs w:val="28"/>
        </w:rPr>
        <w:t xml:space="preserve"> 26 «</w:t>
      </w:r>
      <w:r w:rsidRPr="004155A7">
        <w:rPr>
          <w:rFonts w:ascii="Times New Roman" w:hAnsi="Times New Roman" w:cs="Times New Roman"/>
          <w:bCs/>
          <w:sz w:val="28"/>
          <w:szCs w:val="28"/>
        </w:rPr>
        <w:t>О ставке налога при применении упр</w:t>
      </w:r>
      <w:r w:rsidR="00DD172F">
        <w:rPr>
          <w:rFonts w:ascii="Times New Roman" w:hAnsi="Times New Roman" w:cs="Times New Roman"/>
          <w:bCs/>
          <w:sz w:val="28"/>
          <w:szCs w:val="28"/>
        </w:rPr>
        <w:t>ощенной системы налогообложения»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Республики Дагестан, 2009,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9, ст. 388; интернет-портал правовой информации Республики Дагестан (www.pravo.e-dag.ru), 2020, </w:t>
      </w:r>
      <w:r w:rsidR="005909C2">
        <w:rPr>
          <w:rFonts w:ascii="Times New Roman" w:hAnsi="Times New Roman" w:cs="Times New Roman"/>
          <w:bCs/>
          <w:sz w:val="28"/>
          <w:szCs w:val="28"/>
        </w:rPr>
        <w:br/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29 мая,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05004005620; 2021, 15 марта,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05004006881; 1 июля,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05004007406</w:t>
      </w:r>
      <w:r w:rsidR="008E4FF1">
        <w:rPr>
          <w:rFonts w:ascii="Times New Roman" w:hAnsi="Times New Roman" w:cs="Times New Roman"/>
          <w:bCs/>
          <w:sz w:val="28"/>
          <w:szCs w:val="28"/>
        </w:rPr>
        <w:t xml:space="preserve">; 2022, 11 июня, № </w:t>
      </w:r>
      <w:r w:rsidR="008E4FF1" w:rsidRPr="008E4FF1">
        <w:rPr>
          <w:rFonts w:ascii="Times New Roman" w:hAnsi="Times New Roman" w:cs="Times New Roman"/>
          <w:bCs/>
          <w:sz w:val="28"/>
          <w:szCs w:val="28"/>
        </w:rPr>
        <w:t>05004009102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B26CD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78700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5B26C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700C">
        <w:rPr>
          <w:rFonts w:ascii="Times New Roman" w:hAnsi="Times New Roman" w:cs="Times New Roman"/>
          <w:bCs/>
          <w:sz w:val="28"/>
          <w:szCs w:val="28"/>
        </w:rPr>
        <w:t>следующей редакции</w:t>
      </w:r>
      <w:r w:rsidR="008F690D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50566" w14:textId="4E27FA4D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5D7415" w14:textId="6D3AF1DD" w:rsidR="0078700C" w:rsidRDefault="0078700C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8C9A02" w14:textId="327A9A89" w:rsidR="0078700C" w:rsidRDefault="008F690D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FD0CE1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0BE3EF87" w14:textId="68243023" w:rsidR="0078700C" w:rsidRDefault="00085E7F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О ставке налога при применении</w:t>
      </w:r>
    </w:p>
    <w:p w14:paraId="4268D513" w14:textId="00FA6B78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упрощенной системы налогообложения</w:t>
      </w:r>
      <w:r w:rsidR="00085E7F">
        <w:rPr>
          <w:rFonts w:ascii="Times New Roman" w:hAnsi="Times New Roman" w:cs="Times New Roman"/>
          <w:sz w:val="28"/>
          <w:szCs w:val="28"/>
        </w:rPr>
        <w:t>»</w:t>
      </w:r>
    </w:p>
    <w:p w14:paraId="2F985807" w14:textId="77777777" w:rsidR="000B2168" w:rsidRDefault="00DD172F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Закона </w:t>
      </w:r>
      <w:r w:rsidR="000B216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1F97845" w14:textId="531AC968" w:rsidR="00DD172F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DD17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42FF37BF" w14:textId="77777777" w:rsidR="000B2168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C31B3C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F8A4C3" w14:textId="3C63B930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предпринимательской деятельности</w:t>
      </w:r>
    </w:p>
    <w:p w14:paraId="12D5B01F" w14:textId="02B5B3B3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производственной, социальной и (или) научной сферах,</w:t>
      </w:r>
    </w:p>
    <w:p w14:paraId="2AD26297" w14:textId="290DE117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которых устанавливается налоговая ставка</w:t>
      </w:r>
    </w:p>
    <w:p w14:paraId="641CFFB6" w14:textId="2A3D4AFD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0 </w:t>
      </w:r>
      <w:r w:rsidR="000B2168">
        <w:rPr>
          <w:rFonts w:ascii="Times New Roman" w:hAnsi="Times New Roman" w:cs="Times New Roman"/>
          <w:sz w:val="28"/>
          <w:szCs w:val="28"/>
        </w:rPr>
        <w:t>процентов</w:t>
      </w:r>
    </w:p>
    <w:p w14:paraId="5521DF56" w14:textId="3DEC3A04" w:rsidR="00B76751" w:rsidRDefault="00B76751" w:rsidP="0059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8C83F" w14:textId="77777777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55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28"/>
        <w:gridCol w:w="3402"/>
        <w:gridCol w:w="7"/>
      </w:tblGrid>
      <w:tr w:rsidR="00B76751" w14:paraId="6FB55561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14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DB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6F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Общероссийскому классификатору видов экономической деятельности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(ОКВЭД 2)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029-2014</w:t>
            </w:r>
          </w:p>
        </w:tc>
      </w:tr>
      <w:tr w:rsidR="00B76751" w14:paraId="215FA720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2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F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97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751" w14:paraId="79EF1C76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D3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I. Производственная сфера</w:t>
            </w:r>
          </w:p>
        </w:tc>
      </w:tr>
      <w:tr w:rsidR="00B76751" w14:paraId="1584544B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C1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D2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BE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А</w:t>
              </w:r>
            </w:hyperlink>
          </w:p>
        </w:tc>
      </w:tr>
      <w:tr w:rsidR="00B76751" w14:paraId="78515B6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4C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EC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104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03.1</w:t>
              </w:r>
            </w:hyperlink>
          </w:p>
        </w:tc>
      </w:tr>
      <w:tr w:rsidR="00B76751" w14:paraId="136B3E9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02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32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83A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С</w:t>
              </w:r>
            </w:hyperlink>
          </w:p>
        </w:tc>
      </w:tr>
      <w:tr w:rsidR="00B76751" w14:paraId="4FF7DB7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22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1C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перегонка, очистка и смешивание спиртов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1C8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11.01</w:t>
              </w:r>
            </w:hyperlink>
          </w:p>
        </w:tc>
      </w:tr>
      <w:tr w:rsidR="00B76751" w14:paraId="5A0A494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81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91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19A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11.05</w:t>
              </w:r>
            </w:hyperlink>
          </w:p>
        </w:tc>
      </w:tr>
      <w:tr w:rsidR="00B76751" w14:paraId="56944DD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C8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49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солода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EE3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11.06</w:t>
              </w:r>
            </w:hyperlink>
          </w:p>
        </w:tc>
      </w:tr>
      <w:tr w:rsidR="00B76751" w14:paraId="455D4534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9E9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0D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табачных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644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12.0</w:t>
              </w:r>
            </w:hyperlink>
          </w:p>
        </w:tc>
      </w:tr>
      <w:tr w:rsidR="00B76751" w14:paraId="023D928B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85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88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кокса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095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19.1</w:t>
              </w:r>
            </w:hyperlink>
          </w:p>
        </w:tc>
      </w:tr>
      <w:tr w:rsidR="00B76751" w14:paraId="4B79C7F9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CE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7E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нефтепродуктов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4D0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19.2</w:t>
              </w:r>
            </w:hyperlink>
          </w:p>
        </w:tc>
      </w:tr>
      <w:tr w:rsidR="00B76751" w14:paraId="4A874B56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15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D2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взрывчатых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558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20.51</w:t>
              </w:r>
            </w:hyperlink>
          </w:p>
        </w:tc>
      </w:tr>
      <w:tr w:rsidR="00B76751" w14:paraId="3E5A73B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F3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25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основных драгоценных металлов и прочих цветных металлов, производство ядерного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47B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24.4</w:t>
              </w:r>
            </w:hyperlink>
          </w:p>
        </w:tc>
      </w:tr>
      <w:tr w:rsidR="00B76751" w14:paraId="49E19585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5F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596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AF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59</w:t>
              </w:r>
            </w:hyperlink>
          </w:p>
        </w:tc>
      </w:tr>
      <w:tr w:rsidR="00B76751" w14:paraId="0C3A902A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C1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II. Социальная сфера</w:t>
            </w:r>
          </w:p>
        </w:tc>
      </w:tr>
      <w:tr w:rsidR="00B76751" w14:paraId="34DAB097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71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12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A3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Р</w:t>
              </w:r>
            </w:hyperlink>
          </w:p>
        </w:tc>
      </w:tr>
      <w:tr w:rsidR="00B76751" w14:paraId="2B30C0BF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A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09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8D9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Q</w:t>
              </w:r>
            </w:hyperlink>
          </w:p>
        </w:tc>
      </w:tr>
      <w:tr w:rsidR="00B76751" w14:paraId="478CA9B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9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7B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учреждений культуры и искусства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D6B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90.04</w:t>
              </w:r>
            </w:hyperlink>
          </w:p>
        </w:tc>
      </w:tr>
      <w:tr w:rsidR="00B76751" w14:paraId="536E84E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D0C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7B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F0F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93.11</w:t>
              </w:r>
            </w:hyperlink>
          </w:p>
        </w:tc>
      </w:tr>
      <w:tr w:rsidR="00B76751" w14:paraId="4A0A4C8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5A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66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клубов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05D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93.12</w:t>
              </w:r>
            </w:hyperlink>
          </w:p>
        </w:tc>
      </w:tr>
      <w:tr w:rsidR="00B76751" w14:paraId="3CDA99C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BC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D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3A3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96.04</w:t>
              </w:r>
            </w:hyperlink>
          </w:p>
        </w:tc>
      </w:tr>
      <w:tr w:rsidR="00B76751" w14:paraId="3135F440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F5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III. Научная сфера</w:t>
            </w:r>
          </w:p>
        </w:tc>
      </w:tr>
      <w:tr w:rsidR="00B76751" w14:paraId="7FC6644F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BF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4C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046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72.1</w:t>
              </w:r>
            </w:hyperlink>
          </w:p>
        </w:tc>
      </w:tr>
      <w:tr w:rsidR="00B76751" w14:paraId="2FCCE270" w14:textId="77777777" w:rsidTr="003961A4">
        <w:trPr>
          <w:gridAfter w:val="1"/>
          <w:wAfter w:w="7" w:type="dxa"/>
          <w:trHeight w:val="20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47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CC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498" w14:textId="77777777" w:rsidR="00B76751" w:rsidRDefault="007A3680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72.2</w:t>
              </w:r>
            </w:hyperlink>
          </w:p>
        </w:tc>
      </w:tr>
      <w:tr w:rsidR="00B76751" w14:paraId="7AFA24D1" w14:textId="77777777" w:rsidTr="003961A4">
        <w:trPr>
          <w:gridAfter w:val="1"/>
          <w:wAfter w:w="7" w:type="dxa"/>
          <w:trHeight w:val="476"/>
        </w:trPr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5E8" w14:textId="122896B6" w:rsidR="00B76751" w:rsidRPr="00617644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</w:t>
            </w:r>
            <w:r w:rsidR="00617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764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</w:tr>
      <w:tr w:rsidR="00B76751" w14:paraId="479AA23F" w14:textId="77777777" w:rsidTr="003961A4">
        <w:trPr>
          <w:gridAfter w:val="1"/>
          <w:wAfter w:w="7" w:type="dxa"/>
          <w:trHeight w:val="9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C3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D7B" w14:textId="4847FA81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44">
              <w:rPr>
                <w:rFonts w:ascii="Times New Roman" w:hAnsi="Times New Roman" w:cs="Times New Roman"/>
                <w:sz w:val="28"/>
                <w:szCs w:val="28"/>
              </w:rPr>
              <w:t>Ремонт обуви и прочих изделий из кожи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749" w14:textId="53CB0CD6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95.23</w:t>
            </w:r>
          </w:p>
        </w:tc>
      </w:tr>
      <w:tr w:rsidR="00B76751" w14:paraId="0E5A16DA" w14:textId="77777777" w:rsidTr="003961A4">
        <w:trPr>
          <w:gridAfter w:val="1"/>
          <w:wAfter w:w="7" w:type="dxa"/>
          <w:trHeight w:val="9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F6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CC0" w14:textId="72E5585A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B6D">
              <w:rPr>
                <w:rFonts w:ascii="Times New Roman" w:hAnsi="Times New Roman" w:cs="Times New Roman"/>
                <w:sz w:val="28"/>
                <w:szCs w:val="28"/>
              </w:rPr>
              <w:t>Ремонт одежды и текстильных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36D" w14:textId="724D59AE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95.29.1</w:t>
            </w:r>
          </w:p>
        </w:tc>
      </w:tr>
    </w:tbl>
    <w:p w14:paraId="6217A6A5" w14:textId="48B26514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5F846" w14:textId="77777777" w:rsidR="000B2168" w:rsidRDefault="000B2168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B3B12" w14:textId="59EBB472" w:rsidR="00DD172F" w:rsidRPr="00D33183" w:rsidRDefault="000B2168" w:rsidP="00DD172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4DC5E2CD" w14:textId="77777777" w:rsidR="00DD172F" w:rsidRPr="00B12AE9" w:rsidRDefault="00DD172F" w:rsidP="00DD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9AB454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3DB">
        <w:rPr>
          <w:rFonts w:ascii="Times New Roman" w:hAnsi="Times New Roman" w:cs="Times New Roman"/>
          <w:sz w:val="28"/>
          <w:szCs w:val="28"/>
        </w:rPr>
        <w:t xml:space="preserve">Внести в часть 5 статьи 2 Закона Республики Дагестан от 29 ноября 2012 года № 79 «О применении патентной системы налогообложения индивидуальными предпринимателями в Республике Дагестан» </w:t>
      </w:r>
      <w:r w:rsidRPr="00902AA2">
        <w:rPr>
          <w:rFonts w:ascii="Times New Roman" w:hAnsi="Times New Roman" w:cs="Times New Roman"/>
          <w:sz w:val="28"/>
          <w:szCs w:val="28"/>
        </w:rPr>
        <w:t>(</w:t>
      </w:r>
      <w:r w:rsidRPr="009E55A9">
        <w:rPr>
          <w:rFonts w:ascii="Times New Roman" w:hAnsi="Times New Roman" w:cs="Times New Roman"/>
          <w:sz w:val="28"/>
          <w:szCs w:val="28"/>
        </w:rPr>
        <w:t>Собрание 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тва Республики Дагестан, 2012, № 22, ст. 938; </w:t>
      </w:r>
      <w:r w:rsidRPr="009E55A9">
        <w:rPr>
          <w:rFonts w:ascii="Times New Roman" w:hAnsi="Times New Roman" w:cs="Times New Roman"/>
          <w:sz w:val="28"/>
          <w:szCs w:val="28"/>
        </w:rPr>
        <w:t>Дагестанская правд</w:t>
      </w:r>
      <w:r>
        <w:rPr>
          <w:rFonts w:ascii="Times New Roman" w:hAnsi="Times New Roman" w:cs="Times New Roman"/>
          <w:sz w:val="28"/>
          <w:szCs w:val="28"/>
        </w:rPr>
        <w:t xml:space="preserve">а, 2016, </w:t>
      </w:r>
      <w:r>
        <w:rPr>
          <w:rFonts w:ascii="Times New Roman" w:hAnsi="Times New Roman" w:cs="Times New Roman"/>
          <w:sz w:val="28"/>
          <w:szCs w:val="28"/>
        </w:rPr>
        <w:br/>
        <w:t>6 апреля, № 75 - 76; о</w:t>
      </w:r>
      <w:r w:rsidRPr="009E55A9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(www.p</w:t>
      </w:r>
      <w:r>
        <w:rPr>
          <w:rFonts w:ascii="Times New Roman" w:hAnsi="Times New Roman" w:cs="Times New Roman"/>
          <w:sz w:val="28"/>
          <w:szCs w:val="28"/>
        </w:rPr>
        <w:t>ravo.gov.ru), 2018, 8 октября,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0500201810080015; интернет-портал правовой информации Республики Дагестан (www.pravo.e-dag.ru), 2018, 29 ноября</w:t>
      </w:r>
      <w:r>
        <w:rPr>
          <w:rFonts w:ascii="Times New Roman" w:hAnsi="Times New Roman" w:cs="Times New Roman"/>
          <w:sz w:val="28"/>
          <w:szCs w:val="28"/>
        </w:rPr>
        <w:t>, № 05004003391; 2020, 29 мая, № 05004005626; 2021, 28 марта, № 05004006934; 2021, 7 декабря,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05004008067</w:t>
      </w:r>
      <w:r>
        <w:rPr>
          <w:rFonts w:ascii="Times New Roman" w:hAnsi="Times New Roman" w:cs="Times New Roman"/>
          <w:sz w:val="28"/>
          <w:szCs w:val="28"/>
        </w:rPr>
        <w:t xml:space="preserve">, 2022, 30 декабря, № </w:t>
      </w:r>
      <w:r w:rsidRPr="009E55A9">
        <w:rPr>
          <w:rFonts w:ascii="Times New Roman" w:hAnsi="Times New Roman" w:cs="Times New Roman"/>
          <w:sz w:val="28"/>
          <w:szCs w:val="28"/>
        </w:rPr>
        <w:t>05004010435</w:t>
      </w:r>
      <w:r w:rsidRPr="00902A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02AA2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3904DCE6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абзацах первом и втором слова </w:t>
      </w:r>
      <w:bookmarkStart w:id="1" w:name="_Hlk148713780"/>
      <w:r>
        <w:rPr>
          <w:rFonts w:ascii="Times New Roman" w:hAnsi="Times New Roman" w:cs="Times New Roman"/>
          <w:sz w:val="28"/>
          <w:szCs w:val="28"/>
        </w:rPr>
        <w:t xml:space="preserve">«до 1 января </w:t>
      </w:r>
      <w:bookmarkEnd w:id="1"/>
      <w:r>
        <w:rPr>
          <w:rFonts w:ascii="Times New Roman" w:hAnsi="Times New Roman" w:cs="Times New Roman"/>
          <w:sz w:val="28"/>
          <w:szCs w:val="28"/>
        </w:rPr>
        <w:t>2024 года»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 w:rsidRPr="00065D02">
        <w:rPr>
          <w:rFonts w:ascii="Times New Roman" w:hAnsi="Times New Roman" w:cs="Times New Roman"/>
          <w:sz w:val="28"/>
          <w:szCs w:val="28"/>
        </w:rPr>
        <w:t xml:space="preserve">«до 1 января </w:t>
      </w:r>
      <w:r>
        <w:rPr>
          <w:rFonts w:ascii="Times New Roman" w:hAnsi="Times New Roman" w:cs="Times New Roman"/>
          <w:sz w:val="28"/>
          <w:szCs w:val="28"/>
        </w:rPr>
        <w:t>2025года»;</w:t>
      </w:r>
    </w:p>
    <w:p w14:paraId="0A9B29FE" w14:textId="2A7A781B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первом после слов «определены пунктами» дополнить цифрами </w:t>
      </w:r>
      <w:r w:rsidR="005909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«1, 2,». </w:t>
      </w:r>
    </w:p>
    <w:p w14:paraId="79B56EC1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DD1F1" w14:textId="190D9B13" w:rsidR="00DD172F" w:rsidRDefault="000B2168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483BF1E0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B0AB9" w14:textId="5ABDC29E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883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часть 2 статьи 2 </w:t>
      </w:r>
      <w:r w:rsidRPr="00FD688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883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30 июня 2021 года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>О ставке налога при применении упрощенной системы налогообложения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A9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</w:t>
      </w:r>
      <w:r>
        <w:rPr>
          <w:rFonts w:ascii="Times New Roman" w:hAnsi="Times New Roman" w:cs="Times New Roman"/>
          <w:sz w:val="28"/>
          <w:szCs w:val="28"/>
        </w:rPr>
        <w:t>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E55A9">
        <w:rPr>
          <w:rFonts w:ascii="Times New Roman" w:hAnsi="Times New Roman" w:cs="Times New Roman"/>
          <w:sz w:val="28"/>
          <w:szCs w:val="28"/>
        </w:rPr>
        <w:t>.pravo.e-dag.ru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55A9">
        <w:rPr>
          <w:rFonts w:ascii="Times New Roman" w:hAnsi="Times New Roman" w:cs="Times New Roman"/>
          <w:sz w:val="28"/>
          <w:szCs w:val="28"/>
        </w:rPr>
        <w:t>, 2021</w:t>
      </w:r>
      <w:r>
        <w:rPr>
          <w:rFonts w:ascii="Times New Roman" w:hAnsi="Times New Roman" w:cs="Times New Roman"/>
          <w:sz w:val="28"/>
          <w:szCs w:val="28"/>
        </w:rPr>
        <w:t>, 1 июля</w:t>
      </w:r>
      <w:r w:rsidRPr="009E5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55A9">
        <w:rPr>
          <w:rFonts w:ascii="Times New Roman" w:hAnsi="Times New Roman" w:cs="Times New Roman"/>
          <w:sz w:val="28"/>
          <w:szCs w:val="28"/>
        </w:rPr>
        <w:t>05004007406)</w:t>
      </w:r>
      <w:r w:rsidR="000B2168">
        <w:rPr>
          <w:rFonts w:ascii="Times New Roman" w:hAnsi="Times New Roman" w:cs="Times New Roman"/>
          <w:sz w:val="28"/>
          <w:szCs w:val="28"/>
        </w:rPr>
        <w:t xml:space="preserve"> изменение</w:t>
      </w:r>
      <w:r>
        <w:rPr>
          <w:rFonts w:ascii="Times New Roman" w:hAnsi="Times New Roman" w:cs="Times New Roman"/>
          <w:sz w:val="28"/>
          <w:szCs w:val="28"/>
        </w:rPr>
        <w:t>, изло</w:t>
      </w:r>
      <w:r w:rsidR="000B2168">
        <w:rPr>
          <w:rFonts w:ascii="Times New Roman" w:hAnsi="Times New Roman" w:cs="Times New Roman"/>
          <w:sz w:val="28"/>
          <w:szCs w:val="28"/>
        </w:rPr>
        <w:t xml:space="preserve">жив её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89727B6" w14:textId="7FE05E68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Пункт</w:t>
      </w:r>
      <w:r w:rsidRPr="00DC2CB2">
        <w:rPr>
          <w:rFonts w:ascii="Times New Roman" w:hAnsi="Times New Roman" w:cs="Times New Roman"/>
          <w:sz w:val="28"/>
          <w:szCs w:val="28"/>
        </w:rPr>
        <w:t xml:space="preserve"> 2 статьи 1 настоящего 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B2168">
        <w:rPr>
          <w:rFonts w:ascii="Times New Roman" w:hAnsi="Times New Roman" w:cs="Times New Roman"/>
          <w:sz w:val="28"/>
          <w:szCs w:val="28"/>
        </w:rPr>
        <w:t>действуе</w:t>
      </w:r>
      <w:r>
        <w:rPr>
          <w:rFonts w:ascii="Times New Roman" w:hAnsi="Times New Roman" w:cs="Times New Roman"/>
          <w:sz w:val="28"/>
          <w:szCs w:val="28"/>
        </w:rPr>
        <w:t>т до 1 января 2025</w:t>
      </w:r>
      <w:r w:rsidRPr="00DC2CB2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AD84EF" w14:textId="61C3DE66" w:rsidR="004155A7" w:rsidRDefault="004155A7" w:rsidP="000B2168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04D34FC" w14:textId="5B42F4CA" w:rsidR="00211C0A" w:rsidRDefault="00211C0A" w:rsidP="0021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14:paraId="6F989EBF" w14:textId="77777777" w:rsidR="004155A7" w:rsidRDefault="004155A7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6EAED57" w14:textId="4C0E6C9D" w:rsidR="002E36FC" w:rsidRDefault="0078700C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2E36FC" w:rsidRPr="007F38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</w:t>
      </w:r>
      <w:r w:rsidR="008040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тоящий Закон вступает в силу с 1 января 2024 года</w:t>
      </w:r>
      <w:r w:rsidR="002E36FC" w:rsidRPr="008A1F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60699262" w14:textId="2060D586" w:rsidR="0078700C" w:rsidRPr="005C5B99" w:rsidRDefault="005909C2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Статья 1</w:t>
      </w:r>
      <w:r w:rsidR="007870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настоящего Закона действует до 1 января 2025 года.</w:t>
      </w:r>
    </w:p>
    <w:p w14:paraId="4E42515F" w14:textId="77777777" w:rsidR="007C33DB" w:rsidRPr="007C33DB" w:rsidRDefault="007C33DB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82B66" w14:textId="3DFBC701" w:rsidR="00766FF4" w:rsidRDefault="00766FF4" w:rsidP="005909C2">
      <w:pPr>
        <w:pStyle w:val="ConsPlusTitle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ADCB6" w14:textId="77777777" w:rsidR="005C5B99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22103" w14:textId="0985E4A1" w:rsidR="00674778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                                        </w:t>
      </w:r>
      <w:r w:rsidR="0021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Меликов</w:t>
      </w:r>
    </w:p>
    <w:p w14:paraId="3B294356" w14:textId="77777777" w:rsidR="007366A1" w:rsidRDefault="007366A1" w:rsidP="00D06D8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481D04A" w14:textId="77777777" w:rsidR="008040AD" w:rsidRDefault="008040AD" w:rsidP="000F2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A15D67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A47D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55C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63E0E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47FE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CA395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FDF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E9A52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770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4F54A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00153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4D5C3" w14:textId="0A907985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29E95" w14:textId="0ADAADF9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0D5E5" w14:textId="722A5AA6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495CE" w14:textId="2553E83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03A6F" w14:textId="7F0E4A60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83CFC" w14:textId="08586F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142" w14:textId="211EC8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1346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1D56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1B794" w14:textId="07CE6D6C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7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300FA5C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951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23ED5639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27F8B292" w14:textId="63119B2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C87F87"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AE742B7" w14:textId="77777777" w:rsidR="00C87F87" w:rsidRPr="00654E01" w:rsidRDefault="00C87F87" w:rsidP="00C8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4F71861" w14:textId="77777777" w:rsidR="00C87F87" w:rsidRDefault="00C87F87" w:rsidP="00C87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7E3E13" w14:textId="4CB0C95E" w:rsidR="00375490" w:rsidRDefault="00375490" w:rsidP="0037549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26 марта 2022 года № 67-ФЗ «</w:t>
      </w:r>
      <w:r w:rsidRPr="00D82E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части первую и вторую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и статью 2 Федерального закона «</w:t>
      </w:r>
      <w:r w:rsidRPr="00D82E0A">
        <w:rPr>
          <w:rFonts w:ascii="Times New Roman" w:hAnsi="Times New Roman" w:cs="Times New Roman"/>
          <w:bCs/>
          <w:sz w:val="28"/>
          <w:szCs w:val="28"/>
        </w:rPr>
        <w:t>О внесении изменений в часть вторую Налогово</w:t>
      </w:r>
      <w:r>
        <w:rPr>
          <w:rFonts w:ascii="Times New Roman" w:hAnsi="Times New Roman" w:cs="Times New Roman"/>
          <w:bCs/>
          <w:sz w:val="28"/>
          <w:szCs w:val="28"/>
        </w:rPr>
        <w:t>го кодекса Российской Федерации» внесены изменения, пре</w:t>
      </w:r>
      <w:r w:rsidR="005909C2">
        <w:rPr>
          <w:rFonts w:ascii="Times New Roman" w:hAnsi="Times New Roman" w:cs="Times New Roman"/>
          <w:bCs/>
          <w:sz w:val="28"/>
          <w:szCs w:val="28"/>
        </w:rPr>
        <w:t>дусматривающие продление права с</w:t>
      </w:r>
      <w:r>
        <w:rPr>
          <w:rFonts w:ascii="Times New Roman" w:hAnsi="Times New Roman" w:cs="Times New Roman"/>
          <w:bCs/>
          <w:sz w:val="28"/>
          <w:szCs w:val="28"/>
        </w:rPr>
        <w:t>убъектов Российской Феде</w:t>
      </w:r>
      <w:r w:rsidR="00190A8B">
        <w:rPr>
          <w:rFonts w:ascii="Times New Roman" w:hAnsi="Times New Roman" w:cs="Times New Roman"/>
          <w:bCs/>
          <w:sz w:val="28"/>
          <w:szCs w:val="28"/>
        </w:rPr>
        <w:t>рации применять так называемые налоговые каникулы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545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886CBC" w14:textId="1F2598CF" w:rsidR="0075459F" w:rsidRDefault="00C87F87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0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оект закона Республики Дагестан</w:t>
      </w:r>
      <w:r w:rsidRPr="00DF67B0">
        <w:rPr>
          <w:rFonts w:ascii="Times New Roman" w:hAnsi="Times New Roman" w:cs="Times New Roman"/>
          <w:sz w:val="28"/>
          <w:szCs w:val="28"/>
        </w:rPr>
        <w:t xml:space="preserve"> </w:t>
      </w:r>
      <w:r w:rsidR="006C1409" w:rsidRPr="006C1409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Республики Дагестан»</w:t>
      </w:r>
      <w:r w:rsidR="005B26CD">
        <w:rPr>
          <w:rFonts w:ascii="Times New Roman" w:hAnsi="Times New Roman" w:cs="Times New Roman"/>
          <w:sz w:val="28"/>
          <w:szCs w:val="28"/>
        </w:rPr>
        <w:t xml:space="preserve"> </w:t>
      </w:r>
      <w:r w:rsidR="005B26CD">
        <w:rPr>
          <w:rFonts w:ascii="Times New Roman" w:hAnsi="Times New Roman" w:cs="Times New Roman"/>
          <w:bCs/>
          <w:sz w:val="28"/>
          <w:szCs w:val="28"/>
        </w:rPr>
        <w:t>(далее – проект закона)</w:t>
      </w:r>
      <w:r w:rsidR="00E02D47">
        <w:rPr>
          <w:rFonts w:ascii="Times New Roman" w:hAnsi="Times New Roman" w:cs="Times New Roman"/>
          <w:sz w:val="28"/>
          <w:szCs w:val="28"/>
        </w:rPr>
        <w:t xml:space="preserve"> </w:t>
      </w:r>
      <w:r w:rsidR="006C1409">
        <w:rPr>
          <w:rFonts w:ascii="Times New Roman" w:hAnsi="Times New Roman" w:cs="Times New Roman"/>
          <w:bCs/>
          <w:sz w:val="28"/>
          <w:szCs w:val="28"/>
        </w:rPr>
        <w:t xml:space="preserve">предусматривает 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продление действия 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>налогов</w:t>
      </w:r>
      <w:r w:rsidR="00436F37">
        <w:rPr>
          <w:rFonts w:ascii="Times New Roman" w:hAnsi="Times New Roman" w:cs="Times New Roman"/>
          <w:bCs/>
          <w:sz w:val="28"/>
          <w:szCs w:val="28"/>
        </w:rPr>
        <w:t>ой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ставк</w:t>
      </w:r>
      <w:r w:rsidR="00436F37">
        <w:rPr>
          <w:rFonts w:ascii="Times New Roman" w:hAnsi="Times New Roman" w:cs="Times New Roman"/>
          <w:bCs/>
          <w:sz w:val="28"/>
          <w:szCs w:val="28"/>
        </w:rPr>
        <w:t>и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в размере 0 процентов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>в производственной, социальной и (или) научной сферах</w:t>
      </w:r>
      <w:r w:rsidR="00CF6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632">
        <w:rPr>
          <w:rFonts w:ascii="Times New Roman" w:hAnsi="Times New Roman" w:cs="Times New Roman"/>
          <w:bCs/>
          <w:sz w:val="28"/>
          <w:szCs w:val="28"/>
        </w:rPr>
        <w:t>при применении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патентной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налогообложения </w:t>
      </w:r>
      <w:r w:rsidR="00FB5F1F">
        <w:rPr>
          <w:rFonts w:ascii="Times New Roman" w:hAnsi="Times New Roman" w:cs="Times New Roman"/>
          <w:bCs/>
          <w:sz w:val="28"/>
          <w:szCs w:val="28"/>
        </w:rPr>
        <w:t>и</w:t>
      </w:r>
      <w:r w:rsidR="00C54632">
        <w:rPr>
          <w:rFonts w:ascii="Times New Roman" w:hAnsi="Times New Roman" w:cs="Times New Roman"/>
          <w:bCs/>
          <w:sz w:val="28"/>
          <w:szCs w:val="28"/>
        </w:rPr>
        <w:t>ли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упрощенн</w:t>
      </w:r>
      <w:r w:rsidR="005B26CD">
        <w:rPr>
          <w:rFonts w:ascii="Times New Roman" w:hAnsi="Times New Roman" w:cs="Times New Roman"/>
          <w:bCs/>
          <w:sz w:val="28"/>
          <w:szCs w:val="28"/>
        </w:rPr>
        <w:t>о</w:t>
      </w:r>
      <w:r w:rsidR="00FB5F1F">
        <w:rPr>
          <w:rFonts w:ascii="Times New Roman" w:hAnsi="Times New Roman" w:cs="Times New Roman"/>
          <w:bCs/>
          <w:sz w:val="28"/>
          <w:szCs w:val="28"/>
        </w:rPr>
        <w:t>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налогообложения</w:t>
      </w:r>
      <w:r w:rsidR="00E02D47">
        <w:rPr>
          <w:rFonts w:ascii="Times New Roman" w:hAnsi="Times New Roman" w:cs="Times New Roman"/>
          <w:bCs/>
          <w:sz w:val="28"/>
          <w:szCs w:val="28"/>
        </w:rPr>
        <w:t>, а также расширение видов предпринимательской деятельности</w:t>
      </w:r>
      <w:r w:rsidR="005909C2">
        <w:rPr>
          <w:rFonts w:ascii="Times New Roman" w:hAnsi="Times New Roman" w:cs="Times New Roman"/>
          <w:bCs/>
          <w:sz w:val="28"/>
          <w:szCs w:val="28"/>
        </w:rPr>
        <w:t>,</w:t>
      </w:r>
      <w:r w:rsidR="00E02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в отношении которых устанавливается налоговая ставка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в размере 0 процентов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E18C0">
        <w:rPr>
          <w:rFonts w:ascii="Times New Roman" w:hAnsi="Times New Roman" w:cs="Times New Roman"/>
          <w:bCs/>
          <w:sz w:val="28"/>
          <w:szCs w:val="28"/>
        </w:rPr>
        <w:t xml:space="preserve">Проект закона </w:t>
      </w:r>
      <w:r w:rsidR="000E18C0" w:rsidRPr="00D86F0E">
        <w:rPr>
          <w:rFonts w:ascii="Times New Roman" w:hAnsi="Times New Roman" w:cs="Times New Roman"/>
          <w:bCs/>
          <w:sz w:val="28"/>
          <w:szCs w:val="28"/>
        </w:rPr>
        <w:t>предусматривает продление на 2024 год</w:t>
      </w:r>
      <w:r w:rsidR="005B26CD">
        <w:rPr>
          <w:rFonts w:ascii="Times New Roman" w:hAnsi="Times New Roman" w:cs="Times New Roman"/>
          <w:bCs/>
          <w:sz w:val="28"/>
          <w:szCs w:val="28"/>
        </w:rPr>
        <w:t xml:space="preserve"> налоговых каникул</w:t>
      </w:r>
      <w:r w:rsidR="005909C2">
        <w:rPr>
          <w:rFonts w:ascii="Times New Roman" w:hAnsi="Times New Roman" w:cs="Times New Roman"/>
          <w:bCs/>
          <w:sz w:val="28"/>
          <w:szCs w:val="28"/>
        </w:rPr>
        <w:t>,</w:t>
      </w:r>
      <w:r w:rsidR="000E18C0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0E060D">
        <w:rPr>
          <w:rFonts w:ascii="Times New Roman" w:hAnsi="Times New Roman" w:cs="Times New Roman"/>
          <w:bCs/>
          <w:sz w:val="28"/>
          <w:szCs w:val="28"/>
        </w:rPr>
        <w:t>поддержк</w:t>
      </w:r>
      <w:r w:rsidR="000E18C0">
        <w:rPr>
          <w:rFonts w:ascii="Times New Roman" w:hAnsi="Times New Roman" w:cs="Times New Roman"/>
          <w:bCs/>
          <w:sz w:val="28"/>
          <w:szCs w:val="28"/>
        </w:rPr>
        <w:t>у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обрабатывающих производств, </w:t>
      </w:r>
      <w:r w:rsidR="005B26CD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0E18C0">
        <w:rPr>
          <w:rFonts w:ascii="Times New Roman" w:hAnsi="Times New Roman" w:cs="Times New Roman"/>
          <w:bCs/>
          <w:sz w:val="28"/>
          <w:szCs w:val="28"/>
        </w:rPr>
        <w:t>и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по пошиву и ремонту предметов одежды и обуви.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8C3D8E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DA6336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D00E2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B7B804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1B4A17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64FFD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76BA9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4FBC1F" w14:textId="5B1637B8" w:rsidR="008A1F29" w:rsidRDefault="008A1F29" w:rsidP="003E5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64626F" w14:textId="77777777" w:rsidR="00DF7F3E" w:rsidRDefault="00DF7F3E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48801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D1D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9175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44A4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4A05C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0E0A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59C88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A39F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3E45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73763" w14:textId="0A645665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319F0" w14:textId="7D16DD55" w:rsidR="003150A5" w:rsidRDefault="003150A5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5FB37" w14:textId="77777777" w:rsidR="003150A5" w:rsidRDefault="003150A5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F27D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1D527" w14:textId="3AC49E71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4EE42EF1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E5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0578BE12" w14:textId="0EA87EA9" w:rsidR="00C87F87" w:rsidRPr="006472E0" w:rsidRDefault="00493F06" w:rsidP="00647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законодательные акты </w:t>
      </w:r>
      <w:r w:rsidR="00590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Pr="00493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4207875" w14:textId="77777777" w:rsidR="00FA069C" w:rsidRDefault="00FA069C" w:rsidP="004C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43D70D" w14:textId="54BD0CE5" w:rsidR="004F200B" w:rsidRDefault="00DD29B6" w:rsidP="00DD2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9B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D2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закона Республики Дагестан </w:t>
      </w:r>
      <w:r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</w:t>
      </w:r>
      <w:r w:rsidR="003B25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3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отдельные законодательные акты</w:t>
      </w:r>
      <w:r w:rsidR="005B2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приведет к </w:t>
      </w:r>
      <w:r w:rsidR="003F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незначительным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>выпадающим доходам консолидированного бюджета Республики Дагестан</w:t>
      </w:r>
      <w:r w:rsidR="005B26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предусматривает продление действующих пониженных ставок налогов.</w:t>
      </w:r>
    </w:p>
    <w:p w14:paraId="0B95BE7B" w14:textId="77777777" w:rsidR="006033E5" w:rsidRDefault="006033E5" w:rsidP="00C87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F83E4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3D3A21E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C35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52B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0E7A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891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FE8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8524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F622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4B35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7D93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1D16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B5D6F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0CD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4311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7CB3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AE0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285C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350C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34DD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392B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DA21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C563B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52D8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C6836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F4EC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71F2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FC5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E89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7014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33E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B311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7E355" w14:textId="0CA06479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14:paraId="70ED538B" w14:textId="77777777" w:rsidR="00C157D0" w:rsidRDefault="00C157D0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F3092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F67FA0">
        <w:rPr>
          <w:rFonts w:ascii="Times New Roman" w:hAnsi="Times New Roman" w:cs="Times New Roman"/>
          <w:sz w:val="28"/>
          <w:szCs w:val="28"/>
        </w:rPr>
        <w:t>Республики Дагестан, подлежащих признанию утратившими силу, приостановлению, изменению, дополнению или разработке в связи с принятием</w:t>
      </w:r>
      <w:r w:rsidR="00E6743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67FA0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законодательные акты </w:t>
      </w:r>
    </w:p>
    <w:p w14:paraId="7B991E33" w14:textId="35E715C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C288124" w14:textId="77777777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0A3B" w14:textId="2977C128" w:rsidR="00C87F87" w:rsidRPr="00DB3CB3" w:rsidRDefault="00F621AE" w:rsidP="003A78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48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E67437">
        <w:rPr>
          <w:rFonts w:ascii="Times New Roman" w:hAnsi="Times New Roman" w:cs="Times New Roman"/>
          <w:sz w:val="28"/>
          <w:szCs w:val="28"/>
        </w:rPr>
        <w:t>за</w:t>
      </w:r>
      <w:r w:rsidRPr="0053048C">
        <w:rPr>
          <w:rFonts w:ascii="Times New Roman" w:hAnsi="Times New Roman" w:cs="Times New Roman"/>
          <w:sz w:val="28"/>
          <w:szCs w:val="28"/>
        </w:rPr>
        <w:t>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909C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37347C">
        <w:rPr>
          <w:rFonts w:ascii="Times New Roman" w:hAnsi="Times New Roman" w:cs="Times New Roman"/>
          <w:bCs/>
          <w:sz w:val="28"/>
          <w:szCs w:val="28"/>
        </w:rPr>
        <w:t>отдельные законодательные акты</w:t>
      </w:r>
      <w:r w:rsidR="005909C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  <w:r w:rsidR="00C87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F87" w:rsidRPr="00DB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потребует признания 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утратившими силу, приостановления, изменения, дополнения или </w:t>
      </w:r>
      <w:r w:rsidR="00C87F87" w:rsidRPr="00F67FA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C87F87">
        <w:rPr>
          <w:rFonts w:ascii="Times New Roman" w:hAnsi="Times New Roman" w:cs="Times New Roman"/>
          <w:sz w:val="28"/>
          <w:szCs w:val="28"/>
        </w:rPr>
        <w:t>иных нормативных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</w:t>
      </w:r>
      <w:r w:rsidR="00C87F87">
        <w:rPr>
          <w:rFonts w:ascii="Times New Roman" w:hAnsi="Times New Roman" w:cs="Times New Roman"/>
          <w:sz w:val="28"/>
          <w:szCs w:val="28"/>
        </w:rPr>
        <w:t>правовых актов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05687691" w14:textId="77777777" w:rsidR="00C87F87" w:rsidRPr="00DB3CB3" w:rsidRDefault="00C87F87" w:rsidP="00C87F87"/>
    <w:p w14:paraId="13995958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052F13" w14:textId="77777777" w:rsidR="009D236A" w:rsidRPr="00DB3CB3" w:rsidRDefault="009D236A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AEBEF4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46541F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161C5B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44A8288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97E937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EB2F97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8D9004" w14:textId="77777777" w:rsidR="00E803EF" w:rsidRPr="00DB3CB3" w:rsidRDefault="00E803EF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DAD353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6EA0A3E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B97C65D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A1AF75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DD4F4E4" w14:textId="77777777" w:rsidR="00C87F87" w:rsidRPr="00DB3CB3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DC3C36B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2CAB9F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31FCEA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41A1A9EC" w14:textId="77777777" w:rsidR="00493F06" w:rsidRDefault="00493F06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7D3A2FE0" w14:textId="77777777" w:rsidR="006472E0" w:rsidRDefault="006472E0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65662A38" w14:textId="3EF35834" w:rsidR="006504FC" w:rsidRDefault="006504FC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06816" w14:textId="59A9E294" w:rsidR="00E6199E" w:rsidRDefault="00C87F87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433DD226" w14:textId="77777777" w:rsidR="00E70C58" w:rsidRDefault="00E70C58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5EDFC" w14:textId="2738E36C" w:rsidR="00C87F87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35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7FA0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6795CB" w14:textId="77777777" w:rsidR="004E41DE" w:rsidRDefault="004E41DE" w:rsidP="004E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A5DE5" w14:textId="69D1C5FD" w:rsidR="004E41DE" w:rsidRDefault="004E41DE" w:rsidP="00B831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</w:t>
      </w:r>
      <w:r w:rsidR="00B831A8">
        <w:rPr>
          <w:rFonts w:ascii="Times New Roman" w:hAnsi="Times New Roman" w:cs="Times New Roman"/>
          <w:sz w:val="28"/>
          <w:szCs w:val="28"/>
        </w:rPr>
        <w:t xml:space="preserve"> показал, что вопросы установления налоговых 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1A8">
        <w:rPr>
          <w:rFonts w:ascii="Times New Roman" w:hAnsi="Times New Roman" w:cs="Times New Roman"/>
          <w:sz w:val="28"/>
          <w:szCs w:val="28"/>
        </w:rPr>
        <w:t>по</w:t>
      </w:r>
      <w:r w:rsidR="00453579">
        <w:rPr>
          <w:rFonts w:ascii="Times New Roman" w:hAnsi="Times New Roman" w:cs="Times New Roman"/>
          <w:sz w:val="28"/>
          <w:szCs w:val="28"/>
        </w:rPr>
        <w:t xml:space="preserve"> </w:t>
      </w:r>
      <w:r w:rsidR="00453579" w:rsidRPr="00453579">
        <w:rPr>
          <w:rFonts w:ascii="Times New Roman" w:hAnsi="Times New Roman" w:cs="Times New Roman"/>
          <w:sz w:val="28"/>
          <w:szCs w:val="28"/>
        </w:rPr>
        <w:t>упрощенной системе налогообложения</w:t>
      </w:r>
      <w:r w:rsidR="006472E0">
        <w:rPr>
          <w:rFonts w:ascii="Times New Roman" w:hAnsi="Times New Roman" w:cs="Times New Roman"/>
          <w:sz w:val="28"/>
          <w:szCs w:val="28"/>
        </w:rPr>
        <w:t xml:space="preserve"> и патентной системе налогообложения</w:t>
      </w:r>
      <w:r w:rsidR="00B831A8">
        <w:rPr>
          <w:rFonts w:ascii="Times New Roman" w:hAnsi="Times New Roman" w:cs="Times New Roman"/>
          <w:bCs/>
          <w:sz w:val="28"/>
          <w:szCs w:val="28"/>
        </w:rPr>
        <w:t xml:space="preserve"> регламентирован Налоговым кодексом Российской Федерации и законодательными актами субъектов</w:t>
      </w:r>
      <w:r w:rsidR="0045357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F6115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745C0C" w14:textId="0088DC5D" w:rsidR="005C4195" w:rsidRPr="004F200B" w:rsidRDefault="007651ED" w:rsidP="004F20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мониторинга регионального законодательства установлено, что во многих субъектах</w:t>
      </w:r>
      <w:r w:rsidR="004F200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установлены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пониженные налоговые ставки в качестве мер государственной поддержки</w:t>
      </w:r>
      <w:r w:rsidR="00507BE9">
        <w:rPr>
          <w:rFonts w:ascii="Times New Roman" w:hAnsi="Times New Roman" w:cs="Times New Roman"/>
          <w:bCs/>
          <w:sz w:val="28"/>
          <w:szCs w:val="28"/>
        </w:rPr>
        <w:t xml:space="preserve">: Краснодарский край, Рязанская область, Тульская область, Республика Коми, Мурманская область. </w:t>
      </w:r>
    </w:p>
    <w:sectPr w:rsidR="005C4195" w:rsidRPr="004F200B" w:rsidSect="00CD6150">
      <w:footerReference w:type="default" r:id="rId2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88B3" w14:textId="77777777" w:rsidR="007A3680" w:rsidRDefault="007A3680" w:rsidP="00CD6150">
      <w:pPr>
        <w:spacing w:after="0" w:line="240" w:lineRule="auto"/>
      </w:pPr>
      <w:r>
        <w:separator/>
      </w:r>
    </w:p>
  </w:endnote>
  <w:endnote w:type="continuationSeparator" w:id="0">
    <w:p w14:paraId="3C9C3C86" w14:textId="77777777" w:rsidR="007A3680" w:rsidRDefault="007A3680" w:rsidP="00CD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3BA5" w14:textId="748096BE" w:rsidR="0037347C" w:rsidRDefault="0037347C" w:rsidP="00C157D0">
    <w:pPr>
      <w:pStyle w:val="a9"/>
    </w:pPr>
  </w:p>
  <w:p w14:paraId="357031D6" w14:textId="77777777" w:rsidR="0037347C" w:rsidRDefault="003734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2674C" w14:textId="77777777" w:rsidR="007A3680" w:rsidRDefault="007A3680" w:rsidP="00CD6150">
      <w:pPr>
        <w:spacing w:after="0" w:line="240" w:lineRule="auto"/>
      </w:pPr>
      <w:r>
        <w:separator/>
      </w:r>
    </w:p>
  </w:footnote>
  <w:footnote w:type="continuationSeparator" w:id="0">
    <w:p w14:paraId="3EE3E18D" w14:textId="77777777" w:rsidR="007A3680" w:rsidRDefault="007A3680" w:rsidP="00CD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CB8"/>
    <w:multiLevelType w:val="hybridMultilevel"/>
    <w:tmpl w:val="6F0C9A04"/>
    <w:lvl w:ilvl="0" w:tplc="81D07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266422"/>
    <w:multiLevelType w:val="hybridMultilevel"/>
    <w:tmpl w:val="6BB67DB6"/>
    <w:lvl w:ilvl="0" w:tplc="7960C9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580726"/>
    <w:multiLevelType w:val="hybridMultilevel"/>
    <w:tmpl w:val="E1680F6E"/>
    <w:lvl w:ilvl="0" w:tplc="51CEC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BA0495"/>
    <w:multiLevelType w:val="hybridMultilevel"/>
    <w:tmpl w:val="F58EF332"/>
    <w:lvl w:ilvl="0" w:tplc="AF527C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1"/>
    <w:rsid w:val="00003DB7"/>
    <w:rsid w:val="00006B0B"/>
    <w:rsid w:val="00016F9D"/>
    <w:rsid w:val="00025280"/>
    <w:rsid w:val="000305BE"/>
    <w:rsid w:val="000364E0"/>
    <w:rsid w:val="00065D02"/>
    <w:rsid w:val="00077021"/>
    <w:rsid w:val="00085E7F"/>
    <w:rsid w:val="000B2168"/>
    <w:rsid w:val="000D4E81"/>
    <w:rsid w:val="000E060D"/>
    <w:rsid w:val="000E18C0"/>
    <w:rsid w:val="000F2AAE"/>
    <w:rsid w:val="000F2ECE"/>
    <w:rsid w:val="000F3A15"/>
    <w:rsid w:val="00115DAA"/>
    <w:rsid w:val="00117BC8"/>
    <w:rsid w:val="00183CB4"/>
    <w:rsid w:val="001857DB"/>
    <w:rsid w:val="00190A8B"/>
    <w:rsid w:val="001E2DA2"/>
    <w:rsid w:val="001E5A52"/>
    <w:rsid w:val="0020135E"/>
    <w:rsid w:val="00205F1F"/>
    <w:rsid w:val="00211C0A"/>
    <w:rsid w:val="0021268C"/>
    <w:rsid w:val="002178AB"/>
    <w:rsid w:val="00231AF6"/>
    <w:rsid w:val="002570D8"/>
    <w:rsid w:val="00276819"/>
    <w:rsid w:val="00284135"/>
    <w:rsid w:val="002E36FC"/>
    <w:rsid w:val="003150A5"/>
    <w:rsid w:val="0033499C"/>
    <w:rsid w:val="003712F2"/>
    <w:rsid w:val="0037347C"/>
    <w:rsid w:val="00375490"/>
    <w:rsid w:val="003813F7"/>
    <w:rsid w:val="003961A4"/>
    <w:rsid w:val="003A10DF"/>
    <w:rsid w:val="003A7811"/>
    <w:rsid w:val="003B2578"/>
    <w:rsid w:val="003B59D7"/>
    <w:rsid w:val="003D71F1"/>
    <w:rsid w:val="003E5502"/>
    <w:rsid w:val="003F74A0"/>
    <w:rsid w:val="003F74E1"/>
    <w:rsid w:val="00413B0B"/>
    <w:rsid w:val="004155A7"/>
    <w:rsid w:val="00417710"/>
    <w:rsid w:val="00425D1F"/>
    <w:rsid w:val="00434652"/>
    <w:rsid w:val="00436F37"/>
    <w:rsid w:val="00446588"/>
    <w:rsid w:val="00453579"/>
    <w:rsid w:val="004869FE"/>
    <w:rsid w:val="00493F06"/>
    <w:rsid w:val="004A3DD5"/>
    <w:rsid w:val="004C29AD"/>
    <w:rsid w:val="004D2953"/>
    <w:rsid w:val="004E1DA2"/>
    <w:rsid w:val="004E41DE"/>
    <w:rsid w:val="004F200B"/>
    <w:rsid w:val="00507BE9"/>
    <w:rsid w:val="005173DC"/>
    <w:rsid w:val="00532853"/>
    <w:rsid w:val="005552F6"/>
    <w:rsid w:val="00580666"/>
    <w:rsid w:val="005909C2"/>
    <w:rsid w:val="005B26CD"/>
    <w:rsid w:val="005C4195"/>
    <w:rsid w:val="005C5B99"/>
    <w:rsid w:val="005D0931"/>
    <w:rsid w:val="005E224C"/>
    <w:rsid w:val="005E2D54"/>
    <w:rsid w:val="005E40CF"/>
    <w:rsid w:val="005F28C6"/>
    <w:rsid w:val="006033E5"/>
    <w:rsid w:val="00614228"/>
    <w:rsid w:val="00617644"/>
    <w:rsid w:val="006338A8"/>
    <w:rsid w:val="0063529D"/>
    <w:rsid w:val="00645231"/>
    <w:rsid w:val="006472E0"/>
    <w:rsid w:val="006504FC"/>
    <w:rsid w:val="00657415"/>
    <w:rsid w:val="00674778"/>
    <w:rsid w:val="006B628C"/>
    <w:rsid w:val="006C1409"/>
    <w:rsid w:val="006E3A33"/>
    <w:rsid w:val="006F0CFE"/>
    <w:rsid w:val="00704B6D"/>
    <w:rsid w:val="00706A0A"/>
    <w:rsid w:val="00722035"/>
    <w:rsid w:val="007366A1"/>
    <w:rsid w:val="0074430D"/>
    <w:rsid w:val="0075003B"/>
    <w:rsid w:val="0075459F"/>
    <w:rsid w:val="00762673"/>
    <w:rsid w:val="007651ED"/>
    <w:rsid w:val="00766FF4"/>
    <w:rsid w:val="0078700C"/>
    <w:rsid w:val="00787A3B"/>
    <w:rsid w:val="007A3680"/>
    <w:rsid w:val="007B6E7A"/>
    <w:rsid w:val="007C1E36"/>
    <w:rsid w:val="007C33DB"/>
    <w:rsid w:val="007E467B"/>
    <w:rsid w:val="007E6814"/>
    <w:rsid w:val="007F3879"/>
    <w:rsid w:val="008040AD"/>
    <w:rsid w:val="00831B6C"/>
    <w:rsid w:val="00885C7A"/>
    <w:rsid w:val="008A1F29"/>
    <w:rsid w:val="008B3CB9"/>
    <w:rsid w:val="008E4FF1"/>
    <w:rsid w:val="008F690D"/>
    <w:rsid w:val="00902AA2"/>
    <w:rsid w:val="0090417C"/>
    <w:rsid w:val="009155B8"/>
    <w:rsid w:val="00947206"/>
    <w:rsid w:val="00974D75"/>
    <w:rsid w:val="00986D9C"/>
    <w:rsid w:val="009B7AAE"/>
    <w:rsid w:val="009D236A"/>
    <w:rsid w:val="009D3505"/>
    <w:rsid w:val="009E29DC"/>
    <w:rsid w:val="009E55A9"/>
    <w:rsid w:val="00A00E93"/>
    <w:rsid w:val="00A61439"/>
    <w:rsid w:val="00A625D8"/>
    <w:rsid w:val="00A77BF9"/>
    <w:rsid w:val="00AC4AF4"/>
    <w:rsid w:val="00AC59D2"/>
    <w:rsid w:val="00AD4DCA"/>
    <w:rsid w:val="00AF1367"/>
    <w:rsid w:val="00B12AE9"/>
    <w:rsid w:val="00B436C7"/>
    <w:rsid w:val="00B45A89"/>
    <w:rsid w:val="00B46545"/>
    <w:rsid w:val="00B55A7C"/>
    <w:rsid w:val="00B6319F"/>
    <w:rsid w:val="00B64E30"/>
    <w:rsid w:val="00B76751"/>
    <w:rsid w:val="00B831A8"/>
    <w:rsid w:val="00B87305"/>
    <w:rsid w:val="00B96AE4"/>
    <w:rsid w:val="00BD35F5"/>
    <w:rsid w:val="00BD7B20"/>
    <w:rsid w:val="00BE7A43"/>
    <w:rsid w:val="00C157D0"/>
    <w:rsid w:val="00C17B16"/>
    <w:rsid w:val="00C21B82"/>
    <w:rsid w:val="00C46AF8"/>
    <w:rsid w:val="00C46CB7"/>
    <w:rsid w:val="00C54632"/>
    <w:rsid w:val="00C657FA"/>
    <w:rsid w:val="00C848F9"/>
    <w:rsid w:val="00C87F87"/>
    <w:rsid w:val="00CA7BD8"/>
    <w:rsid w:val="00CB237C"/>
    <w:rsid w:val="00CB244F"/>
    <w:rsid w:val="00CC2359"/>
    <w:rsid w:val="00CC3771"/>
    <w:rsid w:val="00CD5BE7"/>
    <w:rsid w:val="00CD6150"/>
    <w:rsid w:val="00CE7C9F"/>
    <w:rsid w:val="00CE7E3C"/>
    <w:rsid w:val="00CF6E4D"/>
    <w:rsid w:val="00D01439"/>
    <w:rsid w:val="00D06D80"/>
    <w:rsid w:val="00D158AF"/>
    <w:rsid w:val="00D16711"/>
    <w:rsid w:val="00D33183"/>
    <w:rsid w:val="00D60E8E"/>
    <w:rsid w:val="00D6402B"/>
    <w:rsid w:val="00D65E77"/>
    <w:rsid w:val="00D82E0A"/>
    <w:rsid w:val="00D86F0E"/>
    <w:rsid w:val="00DB2800"/>
    <w:rsid w:val="00DC2CB2"/>
    <w:rsid w:val="00DD172F"/>
    <w:rsid w:val="00DD29B6"/>
    <w:rsid w:val="00DE2F8F"/>
    <w:rsid w:val="00DF7F3E"/>
    <w:rsid w:val="00E02D47"/>
    <w:rsid w:val="00E22DD6"/>
    <w:rsid w:val="00E25F7C"/>
    <w:rsid w:val="00E37D70"/>
    <w:rsid w:val="00E435A6"/>
    <w:rsid w:val="00E56DD0"/>
    <w:rsid w:val="00E6199E"/>
    <w:rsid w:val="00E67437"/>
    <w:rsid w:val="00E70C58"/>
    <w:rsid w:val="00E7677A"/>
    <w:rsid w:val="00E803EF"/>
    <w:rsid w:val="00E85A2F"/>
    <w:rsid w:val="00E9395E"/>
    <w:rsid w:val="00EA7B4C"/>
    <w:rsid w:val="00EB0484"/>
    <w:rsid w:val="00EB29B2"/>
    <w:rsid w:val="00EC5A4C"/>
    <w:rsid w:val="00F51E7C"/>
    <w:rsid w:val="00F6115E"/>
    <w:rsid w:val="00F621AE"/>
    <w:rsid w:val="00FA069C"/>
    <w:rsid w:val="00FA2D4F"/>
    <w:rsid w:val="00FA7C01"/>
    <w:rsid w:val="00FB5F1F"/>
    <w:rsid w:val="00FC28F4"/>
    <w:rsid w:val="00FD6883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FFD"/>
  <w15:docId w15:val="{0C0BB52E-F794-4651-A8B7-65FE724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5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150"/>
  </w:style>
  <w:style w:type="paragraph" w:styleId="a9">
    <w:name w:val="footer"/>
    <w:basedOn w:val="a"/>
    <w:link w:val="aa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D8088B83C48DCD52A593B8D069D37126239D83C915611A0390B80B257483C535B9B311597BFF1E01667BCE0FEwAI" TargetMode="External"/><Relationship Id="rId13" Type="http://schemas.openxmlformats.org/officeDocument/2006/relationships/hyperlink" Target="consultantplus://offline/ref=884D8088B83C48DCD52A593B8D069D37126239D83C915611A0390B80B257483C415BC33D1793A1F4E20331EDA6BC4C360179D002496D48D3F1w6I" TargetMode="External"/><Relationship Id="rId18" Type="http://schemas.openxmlformats.org/officeDocument/2006/relationships/hyperlink" Target="consultantplus://offline/ref=884D8088B83C48DCD52A593B8D069D37126239D83C915611A0390B80B257483C415BC33D1793A4F3E90331EDA6BC4C360179D002496D48D3F1w6I" TargetMode="External"/><Relationship Id="rId26" Type="http://schemas.openxmlformats.org/officeDocument/2006/relationships/hyperlink" Target="consultantplus://offline/ref=884D8088B83C48DCD52A593B8D069D37126239D83C915611A0390B80B257483C415BC33D1797A9F7E10331EDA6BC4C360179D002496D48D3F1w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4D8088B83C48DCD52A593B8D069D37126239D83C915611A0390B80B257483C415BC33D1797A2F2E60331EDA6BC4C360179D002496D48D3F1w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4D8088B83C48DCD52A593B8D069D37126239D83C915611A0390B80B257483C415BC33D1793A1F2E60331EDA6BC4C360179D002496D48D3F1w6I" TargetMode="External"/><Relationship Id="rId17" Type="http://schemas.openxmlformats.org/officeDocument/2006/relationships/hyperlink" Target="consultantplus://offline/ref=884D8088B83C48DCD52A593B8D069D37126239D83C915611A0390B80B257483C415BC33D1793A5F4E20331EDA6BC4C360179D002496D48D3F1w6I" TargetMode="External"/><Relationship Id="rId25" Type="http://schemas.openxmlformats.org/officeDocument/2006/relationships/hyperlink" Target="consultantplus://offline/ref=884D8088B83C48DCD52A593B8D069D37126239D83C915611A0390B80B257483C415BC33D1797A4F1E40331EDA6BC4C360179D002496D48D3F1w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4D8088B83C48DCD52A593B8D069D37126239D83C915611A0390B80B257483C415BC33D1793A5F3E80331EDA6BC4C360179D002496D48D3F1w6I" TargetMode="External"/><Relationship Id="rId20" Type="http://schemas.openxmlformats.org/officeDocument/2006/relationships/hyperlink" Target="consultantplus://offline/ref=884D8088B83C48DCD52A593B8D069D37126239D83C915611A0390B80B257483C415BC33D1796A5F0E90331EDA6BC4C360179D002496D48D3F1w6I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4D8088B83C48DCD52A593B8D069D37126239D83C915611A0390B80B257483C415BC33D1792A6F1E10331EDA6BC4C360179D002496D48D3F1w6I" TargetMode="External"/><Relationship Id="rId24" Type="http://schemas.openxmlformats.org/officeDocument/2006/relationships/hyperlink" Target="consultantplus://offline/ref=884D8088B83C48DCD52A593B8D069D37126239D83C915611A0390B80B257483C415BC33D1797A4F1E20331EDA6BC4C360179D002496D48D3F1w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4D8088B83C48DCD52A593B8D069D37126239D83C915611A0390B80B257483C415BC33D1793A1F5E50331EDA6BC4C360179D002496D48D3F1w6I" TargetMode="External"/><Relationship Id="rId23" Type="http://schemas.openxmlformats.org/officeDocument/2006/relationships/hyperlink" Target="consultantplus://offline/ref=884D8088B83C48DCD52A593B8D069D37126239D83C915611A0390B80B257483C415BC33D1797A5F5E50331EDA6BC4C360179D002496D48D3F1w6I" TargetMode="External"/><Relationship Id="rId28" Type="http://schemas.openxmlformats.org/officeDocument/2006/relationships/hyperlink" Target="consultantplus://offline/ref=884D8088B83C48DCD52A593B8D069D37126239D83C915611A0390B80B257483C415BC33D1796A8F4E00331EDA6BC4C360179D002496D48D3F1w6I" TargetMode="External"/><Relationship Id="rId10" Type="http://schemas.openxmlformats.org/officeDocument/2006/relationships/hyperlink" Target="consultantplus://offline/ref=884D8088B83C48DCD52A593B8D069D37126239D83C915611A0390B80B257483C415BC33D1792A5F4E10331EDA6BC4C360179D002496D48D3F1w6I" TargetMode="External"/><Relationship Id="rId19" Type="http://schemas.openxmlformats.org/officeDocument/2006/relationships/hyperlink" Target="consultantplus://offline/ref=884D8088B83C48DCD52A593B8D069D37126239D83C915611A0390B80B257483C415BC33D1793A9F3E90331EDA6BC4C360179D002496D48D3F1w6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D8088B83C48DCD52A593B8D069D37126239D83C915611A0390B80B257483C415BC33D1792A0F3E30331EDA6BC4C360179D002496D48D3F1w6I" TargetMode="External"/><Relationship Id="rId14" Type="http://schemas.openxmlformats.org/officeDocument/2006/relationships/hyperlink" Target="consultantplus://offline/ref=884D8088B83C48DCD52A593B8D069D37126239D83C915611A0390B80B257483C415BC33D1793A1F4E40331EDA6BC4C360179D002496D48D3F1w6I" TargetMode="External"/><Relationship Id="rId22" Type="http://schemas.openxmlformats.org/officeDocument/2006/relationships/hyperlink" Target="consultantplus://offline/ref=884D8088B83C48DCD52A593B8D069D37126239D83C915611A0390B80B257483C415BC33D1797A2F7E70331EDA6BC4C360179D002496D48D3F1w6I" TargetMode="External"/><Relationship Id="rId27" Type="http://schemas.openxmlformats.org/officeDocument/2006/relationships/hyperlink" Target="consultantplus://offline/ref=884D8088B83C48DCD52A593B8D069D37126239D83C915611A0390B80B257483C415BC33D1796A8F2E80331EDA6BC4C360179D002496D48D3F1w6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455A-749E-40CF-920D-3692D253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Иманшапиева Мазика Мусабековна</dc:creator>
  <cp:lastModifiedBy>Омаров Руслан Сергеевич</cp:lastModifiedBy>
  <cp:revision>2</cp:revision>
  <cp:lastPrinted>2023-10-27T06:04:00Z</cp:lastPrinted>
  <dcterms:created xsi:type="dcterms:W3CDTF">2023-11-30T08:34:00Z</dcterms:created>
  <dcterms:modified xsi:type="dcterms:W3CDTF">2023-11-30T08:34:00Z</dcterms:modified>
</cp:coreProperties>
</file>