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65" w:rsidRPr="007B6311" w:rsidRDefault="00CA6231" w:rsidP="009F7F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5pt;margin-top:.4pt;width:87.75pt;height:75pt;z-index:251658240;mso-position-horizontal:absolute;mso-position-horizontal-relative:text;mso-position-vertical-relative:text">
            <v:imagedata r:id="rId8" o:title=""/>
            <w10:wrap type="square" side="right"/>
          </v:shape>
          <o:OLEObject Type="Embed" ProgID="Word.Picture.8" ShapeID="_x0000_s1027" DrawAspect="Content" ObjectID="_1700392420" r:id="rId9"/>
        </w:pict>
      </w:r>
      <w:r w:rsidR="009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9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F7F65" w:rsidRPr="007B6311" w:rsidRDefault="009F7F65" w:rsidP="009F7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9F7F65" w:rsidRPr="007B6311" w:rsidRDefault="009F7F65" w:rsidP="009F7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9F7F65" w:rsidRPr="007B6311" w:rsidRDefault="009F7F65" w:rsidP="009F7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9F7F65" w:rsidRPr="007B6311" w:rsidRDefault="009F7F65" w:rsidP="009F7F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F65" w:rsidRPr="007B6311" w:rsidRDefault="009F7F65" w:rsidP="009F7F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9F7F65" w:rsidRDefault="009F7F65" w:rsidP="009F7F6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F7F65" w:rsidRPr="00511648" w:rsidRDefault="009F7F65" w:rsidP="009F7F6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      »                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№       </w:t>
      </w:r>
      <w:proofErr w:type="gramStart"/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-о</w:t>
      </w:r>
      <w:proofErr w:type="gramEnd"/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</w:t>
      </w:r>
    </w:p>
    <w:p w:rsidR="009F7F65" w:rsidRPr="007B6311" w:rsidRDefault="009F7F65" w:rsidP="009F7F6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7F65" w:rsidRDefault="009F7F65" w:rsidP="009F7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EA640C" w:rsidRPr="00C3415D" w:rsidRDefault="00EA64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640C" w:rsidRPr="00C3415D" w:rsidRDefault="009F7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415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415D">
        <w:rPr>
          <w:rFonts w:ascii="Times New Roman" w:hAnsi="Times New Roman" w:cs="Times New Roman"/>
          <w:sz w:val="28"/>
          <w:szCs w:val="28"/>
        </w:rPr>
        <w:t>орядка уведомления представителя нанимателя</w:t>
      </w:r>
    </w:p>
    <w:p w:rsidR="00EA640C" w:rsidRPr="00C3415D" w:rsidRDefault="009F7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о фактах обращения в целях склонения государственного</w:t>
      </w:r>
    </w:p>
    <w:p w:rsidR="00EA640C" w:rsidRPr="00C3415D" w:rsidRDefault="009F7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415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3415D">
        <w:rPr>
          <w:rFonts w:ascii="Times New Roman" w:hAnsi="Times New Roman" w:cs="Times New Roman"/>
          <w:sz w:val="28"/>
          <w:szCs w:val="28"/>
        </w:rPr>
        <w:t xml:space="preserve">агестан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415D">
        <w:rPr>
          <w:rFonts w:ascii="Times New Roman" w:hAnsi="Times New Roman" w:cs="Times New Roman"/>
          <w:sz w:val="28"/>
          <w:szCs w:val="28"/>
        </w:rPr>
        <w:t>инистерстве</w:t>
      </w:r>
    </w:p>
    <w:p w:rsidR="00EA640C" w:rsidRPr="00C3415D" w:rsidRDefault="009F7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415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3415D">
        <w:rPr>
          <w:rFonts w:ascii="Times New Roman" w:hAnsi="Times New Roman" w:cs="Times New Roman"/>
          <w:sz w:val="28"/>
          <w:szCs w:val="28"/>
        </w:rPr>
        <w:t>агестан</w:t>
      </w:r>
    </w:p>
    <w:p w:rsidR="00EA640C" w:rsidRPr="00C3415D" w:rsidRDefault="009F7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A640C" w:rsidRPr="00C3415D" w:rsidRDefault="00EA640C" w:rsidP="00D274B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BE399C" w:rsidRPr="00BE399C" w:rsidRDefault="00BE399C" w:rsidP="00BE3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9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BE399C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9</w:t>
        </w:r>
      </w:hyperlink>
      <w:r w:rsidRPr="00BE399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Pr="00FF7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399C">
        <w:rPr>
          <w:rFonts w:ascii="Times New Roman" w:hAnsi="Times New Roman" w:cs="Times New Roman"/>
          <w:sz w:val="28"/>
          <w:szCs w:val="28"/>
        </w:rPr>
        <w:t xml:space="preserve">273-ФЗ </w:t>
      </w:r>
      <w:r w:rsidR="0038186D">
        <w:rPr>
          <w:rFonts w:ascii="Times New Roman" w:hAnsi="Times New Roman" w:cs="Times New Roman"/>
          <w:sz w:val="28"/>
          <w:szCs w:val="28"/>
        </w:rPr>
        <w:t>«</w:t>
      </w:r>
      <w:r w:rsidRPr="00BE399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8186D">
        <w:rPr>
          <w:rFonts w:ascii="Times New Roman" w:hAnsi="Times New Roman" w:cs="Times New Roman"/>
          <w:sz w:val="28"/>
          <w:szCs w:val="28"/>
        </w:rPr>
        <w:t>»</w:t>
      </w:r>
      <w:r w:rsidRPr="00BE399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2008, 29 декабря </w:t>
      </w:r>
      <w:r w:rsidRPr="00FF7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399C">
        <w:rPr>
          <w:rFonts w:ascii="Times New Roman" w:hAnsi="Times New Roman" w:cs="Times New Roman"/>
          <w:sz w:val="28"/>
          <w:szCs w:val="28"/>
        </w:rPr>
        <w:t>52 (часть I), ст. 6228,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E399C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E3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BE399C">
        <w:rPr>
          <w:rFonts w:ascii="Times New Roman" w:hAnsi="Times New Roman" w:cs="Times New Roman"/>
          <w:sz w:val="28"/>
          <w:szCs w:val="28"/>
        </w:rPr>
        <w:t xml:space="preserve"> </w:t>
      </w:r>
      <w:r w:rsidRPr="00FF7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E399C">
        <w:rPr>
          <w:rFonts w:ascii="Times New Roman" w:hAnsi="Times New Roman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>3690</w:t>
      </w:r>
      <w:r w:rsidRPr="00BE399C">
        <w:rPr>
          <w:rFonts w:ascii="Times New Roman" w:hAnsi="Times New Roman" w:cs="Times New Roman"/>
          <w:sz w:val="28"/>
          <w:szCs w:val="28"/>
        </w:rPr>
        <w:t xml:space="preserve">), а также Законом Республики Дагестан от 7 апреля 2009 года </w:t>
      </w:r>
      <w:r w:rsidRPr="00FF7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399C">
        <w:rPr>
          <w:rFonts w:ascii="Times New Roman" w:hAnsi="Times New Roman" w:cs="Times New Roman"/>
          <w:sz w:val="28"/>
          <w:szCs w:val="28"/>
        </w:rPr>
        <w:t xml:space="preserve">21 </w:t>
      </w:r>
      <w:r w:rsidR="0038186D">
        <w:rPr>
          <w:rFonts w:ascii="Times New Roman" w:hAnsi="Times New Roman" w:cs="Times New Roman"/>
          <w:sz w:val="28"/>
          <w:szCs w:val="28"/>
        </w:rPr>
        <w:t>«</w:t>
      </w:r>
      <w:r w:rsidRPr="00BE399C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 w:rsidR="0038186D">
        <w:rPr>
          <w:rFonts w:ascii="Times New Roman" w:hAnsi="Times New Roman" w:cs="Times New Roman"/>
          <w:sz w:val="28"/>
          <w:szCs w:val="28"/>
        </w:rPr>
        <w:t>»</w:t>
      </w:r>
      <w:r w:rsidRPr="00BE399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2009, </w:t>
      </w:r>
      <w:r w:rsidRPr="00FF7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399C">
        <w:rPr>
          <w:rFonts w:ascii="Times New Roman" w:hAnsi="Times New Roman" w:cs="Times New Roman"/>
          <w:sz w:val="28"/>
          <w:szCs w:val="28"/>
        </w:rPr>
        <w:t xml:space="preserve">7, ст. </w:t>
      </w:r>
      <w:proofErr w:type="gramStart"/>
      <w:r w:rsidRPr="00BE399C">
        <w:rPr>
          <w:rFonts w:ascii="Times New Roman" w:hAnsi="Times New Roman" w:cs="Times New Roman"/>
          <w:sz w:val="28"/>
          <w:szCs w:val="28"/>
        </w:rPr>
        <w:t>275</w:t>
      </w:r>
      <w:r w:rsidR="00CB4880">
        <w:rPr>
          <w:rFonts w:ascii="Times New Roman" w:hAnsi="Times New Roman" w:cs="Times New Roman"/>
          <w:sz w:val="28"/>
          <w:szCs w:val="28"/>
        </w:rPr>
        <w:t>;</w:t>
      </w:r>
      <w:r w:rsidRPr="00BE399C">
        <w:rPr>
          <w:rFonts w:ascii="Times New Roman" w:hAnsi="Times New Roman" w:cs="Times New Roman"/>
          <w:sz w:val="28"/>
          <w:szCs w:val="28"/>
        </w:rPr>
        <w:t xml:space="preserve"> официальный интернет-портал правовой информации </w:t>
      </w:r>
      <w:r w:rsidR="00CB4880">
        <w:rPr>
          <w:rFonts w:ascii="Times New Roman" w:hAnsi="Times New Roman" w:cs="Times New Roman"/>
          <w:sz w:val="28"/>
          <w:szCs w:val="28"/>
        </w:rPr>
        <w:t>(</w:t>
      </w:r>
      <w:r w:rsidRPr="00BE399C">
        <w:rPr>
          <w:rFonts w:ascii="Times New Roman" w:hAnsi="Times New Roman" w:cs="Times New Roman"/>
          <w:sz w:val="28"/>
          <w:szCs w:val="28"/>
        </w:rPr>
        <w:t>www.pravo.gov.ru</w:t>
      </w:r>
      <w:r w:rsidR="00CB4880">
        <w:rPr>
          <w:rFonts w:ascii="Times New Roman" w:hAnsi="Times New Roman" w:cs="Times New Roman"/>
          <w:sz w:val="28"/>
          <w:szCs w:val="28"/>
        </w:rPr>
        <w:t>)</w:t>
      </w:r>
      <w:r w:rsidRPr="00BE399C">
        <w:rPr>
          <w:rFonts w:ascii="Times New Roman" w:hAnsi="Times New Roman" w:cs="Times New Roman"/>
          <w:sz w:val="28"/>
          <w:szCs w:val="28"/>
        </w:rPr>
        <w:t xml:space="preserve">, 2019, 13 июня, </w:t>
      </w:r>
      <w:r w:rsidRPr="00FF7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0500201906130006),</w:t>
      </w:r>
      <w:proofErr w:type="gramEnd"/>
    </w:p>
    <w:p w:rsidR="00D274BB" w:rsidRDefault="00D274BB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2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40C" w:rsidRPr="00D274BB">
        <w:rPr>
          <w:rFonts w:ascii="Times New Roman" w:hAnsi="Times New Roman" w:cs="Times New Roman"/>
          <w:b/>
          <w:sz w:val="28"/>
          <w:szCs w:val="28"/>
        </w:rPr>
        <w:t>р</w:t>
      </w:r>
      <w:r w:rsidRPr="00D2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40C" w:rsidRPr="00D274BB">
        <w:rPr>
          <w:rFonts w:ascii="Times New Roman" w:hAnsi="Times New Roman" w:cs="Times New Roman"/>
          <w:b/>
          <w:sz w:val="28"/>
          <w:szCs w:val="28"/>
        </w:rPr>
        <w:t>и</w:t>
      </w:r>
      <w:r w:rsidRPr="00D2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40C" w:rsidRPr="00D274BB">
        <w:rPr>
          <w:rFonts w:ascii="Times New Roman" w:hAnsi="Times New Roman" w:cs="Times New Roman"/>
          <w:b/>
          <w:sz w:val="28"/>
          <w:szCs w:val="28"/>
        </w:rPr>
        <w:t>к</w:t>
      </w:r>
      <w:r w:rsidRPr="00D2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40C" w:rsidRPr="00D274BB">
        <w:rPr>
          <w:rFonts w:ascii="Times New Roman" w:hAnsi="Times New Roman" w:cs="Times New Roman"/>
          <w:b/>
          <w:sz w:val="28"/>
          <w:szCs w:val="28"/>
        </w:rPr>
        <w:t>а</w:t>
      </w:r>
      <w:r w:rsidRPr="00D2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40C" w:rsidRPr="00D274BB">
        <w:rPr>
          <w:rFonts w:ascii="Times New Roman" w:hAnsi="Times New Roman" w:cs="Times New Roman"/>
          <w:b/>
          <w:sz w:val="28"/>
          <w:szCs w:val="28"/>
        </w:rPr>
        <w:t>з</w:t>
      </w:r>
      <w:r w:rsidRPr="00D2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40C" w:rsidRPr="00D274BB">
        <w:rPr>
          <w:rFonts w:ascii="Times New Roman" w:hAnsi="Times New Roman" w:cs="Times New Roman"/>
          <w:b/>
          <w:sz w:val="28"/>
          <w:szCs w:val="28"/>
        </w:rPr>
        <w:t>ы</w:t>
      </w:r>
      <w:r w:rsidRPr="00D2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40C" w:rsidRPr="00D274BB">
        <w:rPr>
          <w:rFonts w:ascii="Times New Roman" w:hAnsi="Times New Roman" w:cs="Times New Roman"/>
          <w:b/>
          <w:sz w:val="28"/>
          <w:szCs w:val="28"/>
        </w:rPr>
        <w:t>в</w:t>
      </w:r>
      <w:r w:rsidRPr="00D2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40C" w:rsidRPr="00D274BB">
        <w:rPr>
          <w:rFonts w:ascii="Times New Roman" w:hAnsi="Times New Roman" w:cs="Times New Roman"/>
          <w:b/>
          <w:sz w:val="28"/>
          <w:szCs w:val="28"/>
        </w:rPr>
        <w:t>а</w:t>
      </w:r>
      <w:r w:rsidRPr="00D2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40C" w:rsidRPr="00D274BB">
        <w:rPr>
          <w:rFonts w:ascii="Times New Roman" w:hAnsi="Times New Roman" w:cs="Times New Roman"/>
          <w:b/>
          <w:sz w:val="28"/>
          <w:szCs w:val="28"/>
        </w:rPr>
        <w:t>ю</w:t>
      </w:r>
      <w:r w:rsidR="00EA640C" w:rsidRPr="00C3415D">
        <w:rPr>
          <w:rFonts w:ascii="Times New Roman" w:hAnsi="Times New Roman" w:cs="Times New Roman"/>
          <w:sz w:val="28"/>
          <w:szCs w:val="28"/>
        </w:rPr>
        <w:t>:</w:t>
      </w:r>
    </w:p>
    <w:p w:rsidR="00D274BB" w:rsidRDefault="00CB4880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640C" w:rsidRPr="00C3415D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6" w:history="1">
        <w:r w:rsidR="00EA640C" w:rsidRPr="00C3415D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EA640C" w:rsidRPr="00C3415D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о фактах обращений в целях склонения государственного гражданского служащего Республики Дагестан в Министерстве экономики и территориального развития Республики Дагестан к совершению коррупционных правонарушений.</w:t>
      </w:r>
    </w:p>
    <w:p w:rsidR="00D274BB" w:rsidRDefault="00CB4880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EA640C" w:rsidRPr="00C3415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A640C" w:rsidRPr="00C3415D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"Интернет" </w:t>
      </w:r>
      <w:r w:rsidR="00EA640C" w:rsidRPr="00BE399C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D274BB" w:rsidRPr="00BE399C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www</w:t>
        </w:r>
        <w:r w:rsidR="00D274BB" w:rsidRPr="00BE399C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.minec-rd.ru</w:t>
        </w:r>
      </w:hyperlink>
      <w:r w:rsidR="009F7F65" w:rsidRPr="00F51E80">
        <w:rPr>
          <w:rFonts w:ascii="Times New Roman" w:hAnsi="Times New Roman" w:cs="Times New Roman"/>
          <w:bCs/>
          <w:sz w:val="28"/>
          <w:szCs w:val="28"/>
        </w:rPr>
        <w:t>)</w:t>
      </w:r>
      <w:r w:rsidR="00EA640C" w:rsidRPr="00C3415D">
        <w:rPr>
          <w:rFonts w:ascii="Times New Roman" w:hAnsi="Times New Roman" w:cs="Times New Roman"/>
          <w:sz w:val="28"/>
          <w:szCs w:val="28"/>
        </w:rPr>
        <w:t>.</w:t>
      </w:r>
    </w:p>
    <w:p w:rsidR="00D274BB" w:rsidRDefault="00CB4880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640C" w:rsidRPr="00C3415D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D274BB" w:rsidRDefault="00D274BB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8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Направить копию настоящего приказа в Управление Министерства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юстиции Российской Федерации по Республике Дагестан для включения в федеральный регистр правовых нормативных актов субъектов Российской Федерации</w:t>
      </w:r>
      <w:r w:rsidRPr="00D274BB">
        <w:rPr>
          <w:rFonts w:ascii="Times New Roman" w:hAnsi="Times New Roman" w:cs="Times New Roman"/>
          <w:sz w:val="28"/>
          <w:szCs w:val="28"/>
        </w:rPr>
        <w:t>.</w:t>
      </w:r>
    </w:p>
    <w:p w:rsidR="005C7B80" w:rsidRDefault="00CB4880" w:rsidP="005C7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A640C" w:rsidRPr="00C3415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EA640C" w:rsidRPr="00C3415D" w:rsidRDefault="00CB4880" w:rsidP="005C7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EA640C" w:rsidRPr="00C341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A640C" w:rsidRPr="00C3415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8537B2" w:rsidRDefault="008537B2" w:rsidP="008537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7B2" w:rsidRDefault="008537B2" w:rsidP="008537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</w:t>
      </w:r>
    </w:p>
    <w:p w:rsidR="008537B2" w:rsidRDefault="008537B2" w:rsidP="008537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обязанности министра экономики </w:t>
      </w:r>
    </w:p>
    <w:p w:rsidR="008537B2" w:rsidRDefault="008537B2" w:rsidP="008537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территориального развития </w:t>
      </w:r>
    </w:p>
    <w:p w:rsidR="008537B2" w:rsidRDefault="008537B2" w:rsidP="008537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Республики Дагестан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Р.А. Алиев</w:t>
      </w:r>
    </w:p>
    <w:p w:rsidR="00EA640C" w:rsidRPr="00C3415D" w:rsidRDefault="00EA6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37B2" w:rsidRDefault="00853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13C0" w:rsidRDefault="00721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640C" w:rsidRPr="00C3140D" w:rsidRDefault="009F7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140D">
        <w:rPr>
          <w:rFonts w:ascii="Times New Roman" w:hAnsi="Times New Roman" w:cs="Times New Roman"/>
          <w:sz w:val="28"/>
          <w:szCs w:val="28"/>
        </w:rPr>
        <w:lastRenderedPageBreak/>
        <w:t>ПОРЯДОК</w:t>
      </w:r>
    </w:p>
    <w:p w:rsidR="00EA640C" w:rsidRPr="00C3140D" w:rsidRDefault="009F7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140D">
        <w:rPr>
          <w:rFonts w:ascii="Times New Roman" w:hAnsi="Times New Roman" w:cs="Times New Roman"/>
          <w:sz w:val="28"/>
          <w:szCs w:val="28"/>
        </w:rPr>
        <w:t>уведомления представителя нанимателя о фактах обращения</w:t>
      </w:r>
    </w:p>
    <w:p w:rsidR="00EA640C" w:rsidRPr="00C3140D" w:rsidRDefault="009F7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140D">
        <w:rPr>
          <w:rFonts w:ascii="Times New Roman" w:hAnsi="Times New Roman" w:cs="Times New Roman"/>
          <w:sz w:val="28"/>
          <w:szCs w:val="28"/>
        </w:rPr>
        <w:t>в целях склонения государственного гражданского служащего</w:t>
      </w:r>
    </w:p>
    <w:p w:rsidR="00EA640C" w:rsidRPr="00C3140D" w:rsidRDefault="009F7F65" w:rsidP="002458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140D">
        <w:rPr>
          <w:rFonts w:ascii="Times New Roman" w:hAnsi="Times New Roman" w:cs="Times New Roman"/>
          <w:sz w:val="28"/>
          <w:szCs w:val="28"/>
        </w:rPr>
        <w:t xml:space="preserve">Республики Дагестан в Министерстве </w:t>
      </w:r>
      <w:r w:rsidR="00245837">
        <w:rPr>
          <w:rFonts w:ascii="Times New Roman" w:hAnsi="Times New Roman" w:cs="Times New Roman"/>
          <w:sz w:val="28"/>
          <w:szCs w:val="28"/>
        </w:rPr>
        <w:t>экономики и территориального</w:t>
      </w:r>
      <w:r w:rsidRPr="00C3140D">
        <w:rPr>
          <w:rFonts w:ascii="Times New Roman" w:hAnsi="Times New Roman" w:cs="Times New Roman"/>
          <w:sz w:val="28"/>
          <w:szCs w:val="28"/>
        </w:rPr>
        <w:t xml:space="preserve"> </w:t>
      </w:r>
      <w:r w:rsidR="0024583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C3140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:rsidR="00EA640C" w:rsidRPr="00C3140D" w:rsidRDefault="009F7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140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EA640C" w:rsidRPr="00C3415D" w:rsidRDefault="00EA6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640C" w:rsidRPr="00C3415D" w:rsidRDefault="00EA640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A640C" w:rsidRPr="00C3415D" w:rsidRDefault="00EA6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274BB" w:rsidRDefault="00CB4880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EA640C" w:rsidRPr="00C3415D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во исполнение положений Федерального </w:t>
      </w:r>
      <w:hyperlink r:id="rId12" w:history="1">
        <w:r w:rsidR="00EA640C" w:rsidRPr="00C3415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EA640C" w:rsidRPr="00C3415D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FF7AB2"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</w:t>
      </w:r>
      <w:r w:rsidR="00EA640C" w:rsidRPr="00C3415D">
        <w:rPr>
          <w:rFonts w:ascii="Times New Roman" w:hAnsi="Times New Roman" w:cs="Times New Roman"/>
          <w:sz w:val="28"/>
          <w:szCs w:val="28"/>
        </w:rPr>
        <w:t xml:space="preserve">273-ФЗ </w:t>
      </w:r>
      <w:r w:rsidR="0038186D">
        <w:rPr>
          <w:rFonts w:ascii="Times New Roman" w:hAnsi="Times New Roman" w:cs="Times New Roman"/>
          <w:sz w:val="28"/>
          <w:szCs w:val="28"/>
        </w:rPr>
        <w:t>«</w:t>
      </w:r>
      <w:r w:rsidR="00EA640C" w:rsidRPr="00C3415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8186D">
        <w:rPr>
          <w:rFonts w:ascii="Times New Roman" w:hAnsi="Times New Roman" w:cs="Times New Roman"/>
          <w:sz w:val="28"/>
          <w:szCs w:val="28"/>
        </w:rPr>
        <w:t>»</w:t>
      </w:r>
      <w:r w:rsidR="00EA640C" w:rsidRPr="00C3415D">
        <w:rPr>
          <w:rFonts w:ascii="Times New Roman" w:hAnsi="Times New Roman" w:cs="Times New Roman"/>
          <w:sz w:val="28"/>
          <w:szCs w:val="28"/>
        </w:rPr>
        <w:t xml:space="preserve"> и устанавливает процедуру уведомления государственным гражданским служащим Республики Дагестан в Министерстве экономики и территориального развития Республики Дагестан (далее - гражданский служащий, Министерство соответственно) представителя нанимателя в лице министра экономики и территориального развития Республики Дагестан (далее - представитель нанимателя) о фактах обращения к нему в</w:t>
      </w:r>
      <w:proofErr w:type="gramEnd"/>
      <w:r w:rsidR="00EA640C" w:rsidRPr="00C34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640C" w:rsidRPr="00C3415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EA640C" w:rsidRPr="00C3415D">
        <w:rPr>
          <w:rFonts w:ascii="Times New Roman" w:hAnsi="Times New Roman" w:cs="Times New Roman"/>
          <w:sz w:val="28"/>
          <w:szCs w:val="28"/>
        </w:rPr>
        <w:t xml:space="preserve"> склонения его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D274BB" w:rsidRDefault="00D274BB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 </w:t>
      </w:r>
      <w:r w:rsidR="00CB4880">
        <w:rPr>
          <w:rFonts w:ascii="Times New Roman" w:hAnsi="Times New Roman" w:cs="Times New Roman"/>
          <w:sz w:val="28"/>
          <w:szCs w:val="28"/>
        </w:rPr>
        <w:t>2.</w:t>
      </w:r>
      <w:r w:rsidR="00EA640C" w:rsidRPr="00C3415D">
        <w:rPr>
          <w:rFonts w:ascii="Times New Roman" w:hAnsi="Times New Roman" w:cs="Times New Roman"/>
          <w:sz w:val="28"/>
          <w:szCs w:val="28"/>
        </w:rPr>
        <w:t>Гражданский служащий обязан незамедлительно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При нахождении гражданского служащего в командировке, отпуске, вне места прохождения службы по иным основаниям, установленным законодательством Российской Федерации, гражданский служащий обязан уведомить представителя нанимателя незамедлительно с момента прибытия к месту прохождения службы.</w:t>
      </w:r>
      <w:bookmarkStart w:id="2" w:name="P48"/>
      <w:bookmarkEnd w:id="2"/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3. Гражданский служащий, которому стало известно о факте обращения к иным гражданским служащим в целях склонения их к совершению коррупционных правонарушений, вправе уведомить об этом представителя нанимателя с соблюдением процедуры, определенной настоящим Порядком.</w:t>
      </w: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91" w:history="1">
        <w:proofErr w:type="gramStart"/>
        <w:r w:rsidRPr="00C3415D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C3415D">
        <w:rPr>
          <w:rFonts w:ascii="Times New Roman" w:hAnsi="Times New Roman" w:cs="Times New Roman"/>
          <w:sz w:val="28"/>
          <w:szCs w:val="28"/>
        </w:rPr>
        <w:t xml:space="preserve"> представителя нанимателя о фактах обращения в целях склонения гражданского служащего Министерства к совершению коррупционных правонарушений (далее - уведомление) осуществляется гражданским служащим письменно в произвольной форме или по рекомендуемому образцу согласно приложению </w:t>
      </w:r>
      <w:r w:rsidR="00CB4880"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</w:t>
      </w:r>
      <w:r w:rsidRPr="00C3415D">
        <w:rPr>
          <w:rFonts w:ascii="Times New Roman" w:hAnsi="Times New Roman" w:cs="Times New Roman"/>
          <w:sz w:val="28"/>
          <w:szCs w:val="28"/>
        </w:rPr>
        <w:t xml:space="preserve">1 к настоящему порядку путем передачи его </w:t>
      </w:r>
      <w:r w:rsidR="00CB4880" w:rsidRPr="00C3415D">
        <w:rPr>
          <w:rFonts w:ascii="Times New Roman" w:hAnsi="Times New Roman" w:cs="Times New Roman"/>
          <w:sz w:val="28"/>
          <w:szCs w:val="28"/>
        </w:rPr>
        <w:t>должностно</w:t>
      </w:r>
      <w:r w:rsidR="00CB4880">
        <w:rPr>
          <w:rFonts w:ascii="Times New Roman" w:hAnsi="Times New Roman" w:cs="Times New Roman"/>
          <w:sz w:val="28"/>
          <w:szCs w:val="28"/>
        </w:rPr>
        <w:t>му</w:t>
      </w:r>
      <w:r w:rsidR="00CB4880" w:rsidRPr="00C3415D">
        <w:rPr>
          <w:rFonts w:ascii="Times New Roman" w:hAnsi="Times New Roman" w:cs="Times New Roman"/>
          <w:sz w:val="28"/>
          <w:szCs w:val="28"/>
        </w:rPr>
        <w:t xml:space="preserve"> лиц</w:t>
      </w:r>
      <w:r w:rsidR="00CB4880">
        <w:rPr>
          <w:rFonts w:ascii="Times New Roman" w:hAnsi="Times New Roman" w:cs="Times New Roman"/>
          <w:sz w:val="28"/>
          <w:szCs w:val="28"/>
        </w:rPr>
        <w:t>у</w:t>
      </w:r>
      <w:r w:rsidR="00CB4880" w:rsidRPr="00C3415D">
        <w:rPr>
          <w:rFonts w:ascii="Times New Roman" w:hAnsi="Times New Roman" w:cs="Times New Roman"/>
          <w:sz w:val="28"/>
          <w:szCs w:val="28"/>
        </w:rPr>
        <w:t xml:space="preserve">, </w:t>
      </w:r>
      <w:r w:rsidR="00CB4880">
        <w:rPr>
          <w:rFonts w:ascii="Times New Roman" w:hAnsi="Times New Roman" w:cs="Times New Roman"/>
          <w:sz w:val="28"/>
          <w:szCs w:val="28"/>
        </w:rPr>
        <w:t>ответственному за работу по профилактике</w:t>
      </w:r>
      <w:r w:rsidR="00CB4880" w:rsidRPr="00C3415D">
        <w:rPr>
          <w:rFonts w:ascii="Times New Roman" w:hAnsi="Times New Roman" w:cs="Times New Roman"/>
          <w:sz w:val="28"/>
          <w:szCs w:val="28"/>
        </w:rPr>
        <w:t xml:space="preserve"> коррупци</w:t>
      </w:r>
      <w:r w:rsidR="00CB4880">
        <w:rPr>
          <w:rFonts w:ascii="Times New Roman" w:hAnsi="Times New Roman" w:cs="Times New Roman"/>
          <w:sz w:val="28"/>
          <w:szCs w:val="28"/>
        </w:rPr>
        <w:t>онных и иных правонарушений</w:t>
      </w:r>
      <w:r w:rsidR="00CB4880" w:rsidRPr="00C3415D">
        <w:rPr>
          <w:rFonts w:ascii="Times New Roman" w:hAnsi="Times New Roman" w:cs="Times New Roman"/>
          <w:sz w:val="28"/>
          <w:szCs w:val="28"/>
        </w:rPr>
        <w:t xml:space="preserve"> </w:t>
      </w:r>
      <w:r w:rsidR="00CB4880">
        <w:rPr>
          <w:rFonts w:ascii="Times New Roman" w:hAnsi="Times New Roman" w:cs="Times New Roman"/>
          <w:sz w:val="28"/>
          <w:szCs w:val="28"/>
        </w:rPr>
        <w:t xml:space="preserve">в </w:t>
      </w:r>
      <w:r w:rsidRPr="00C3415D">
        <w:rPr>
          <w:rFonts w:ascii="Times New Roman" w:hAnsi="Times New Roman" w:cs="Times New Roman"/>
          <w:sz w:val="28"/>
          <w:szCs w:val="28"/>
        </w:rPr>
        <w:t xml:space="preserve">Министерства экономики и территориального развития Республики Дагестан </w:t>
      </w:r>
      <w:r w:rsidR="00CB4880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B4880" w:rsidRPr="00C3415D">
        <w:rPr>
          <w:rFonts w:ascii="Times New Roman" w:hAnsi="Times New Roman" w:cs="Times New Roman"/>
          <w:sz w:val="28"/>
          <w:szCs w:val="28"/>
        </w:rPr>
        <w:t>должностно</w:t>
      </w:r>
      <w:r w:rsidR="00CB4880">
        <w:rPr>
          <w:rFonts w:ascii="Times New Roman" w:hAnsi="Times New Roman" w:cs="Times New Roman"/>
          <w:sz w:val="28"/>
          <w:szCs w:val="28"/>
        </w:rPr>
        <w:t>е</w:t>
      </w:r>
      <w:r w:rsidR="00CB4880" w:rsidRPr="00C3415D">
        <w:rPr>
          <w:rFonts w:ascii="Times New Roman" w:hAnsi="Times New Roman" w:cs="Times New Roman"/>
          <w:sz w:val="28"/>
          <w:szCs w:val="28"/>
        </w:rPr>
        <w:t xml:space="preserve"> лиц</w:t>
      </w:r>
      <w:r w:rsidR="00CB488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B4880" w:rsidRPr="00C341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B4880"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 w:rsidR="00CB4880">
        <w:rPr>
          <w:rFonts w:ascii="Times New Roman" w:hAnsi="Times New Roman" w:cs="Times New Roman"/>
          <w:sz w:val="28"/>
          <w:szCs w:val="28"/>
        </w:rPr>
        <w:t xml:space="preserve"> за работу по профилактике</w:t>
      </w:r>
      <w:r w:rsidR="00CB4880" w:rsidRPr="00C3415D">
        <w:rPr>
          <w:rFonts w:ascii="Times New Roman" w:hAnsi="Times New Roman" w:cs="Times New Roman"/>
          <w:sz w:val="28"/>
          <w:szCs w:val="28"/>
        </w:rPr>
        <w:t xml:space="preserve"> коррупци</w:t>
      </w:r>
      <w:r w:rsidR="00CB4880">
        <w:rPr>
          <w:rFonts w:ascii="Times New Roman" w:hAnsi="Times New Roman" w:cs="Times New Roman"/>
          <w:sz w:val="28"/>
          <w:szCs w:val="28"/>
        </w:rPr>
        <w:t>онных и иных правонарушений)</w:t>
      </w:r>
      <w:r w:rsidRPr="00C3415D">
        <w:rPr>
          <w:rFonts w:ascii="Times New Roman" w:hAnsi="Times New Roman" w:cs="Times New Roman"/>
          <w:sz w:val="28"/>
          <w:szCs w:val="28"/>
        </w:rPr>
        <w:t>.</w:t>
      </w: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5. В уведомлении должны быть отражены следующие сведения:</w:t>
      </w: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замещаемая должность и структурное подразделение Министерства, место жительства и номер </w:t>
      </w:r>
      <w:r w:rsidRPr="00C3415D">
        <w:rPr>
          <w:rFonts w:ascii="Times New Roman" w:hAnsi="Times New Roman" w:cs="Times New Roman"/>
          <w:sz w:val="28"/>
          <w:szCs w:val="28"/>
        </w:rPr>
        <w:lastRenderedPageBreak/>
        <w:t>телефона лица, направившего уведомление;</w:t>
      </w: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описание обстоятельств, при которых стало известно о случаях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иные условия). Если уведомление направляется гражданским служащим, указанным в </w:t>
      </w:r>
      <w:hyperlink w:anchor="P48" w:history="1">
        <w:r w:rsidRPr="00C3415D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C3415D">
        <w:rPr>
          <w:rFonts w:ascii="Times New Roman" w:hAnsi="Times New Roman" w:cs="Times New Roman"/>
          <w:sz w:val="28"/>
          <w:szCs w:val="28"/>
        </w:rPr>
        <w:t xml:space="preserve"> настоящего порядка, указываются фамилия, имя, отчество (при наличии) и должность лица, которого склоняют к совершению коррупционных правонарушений;</w:t>
      </w: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совершить гражданский служащий по просьбе обратившихся лиц;</w:t>
      </w: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совершению коррупционного правонарушения;</w:t>
      </w: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 (подкуп, угроза, обман, иные способы), а также информация об отказе (согласии) гражданского служащего принять предложение лица о совершении коррупционного правонарушения.</w:t>
      </w:r>
    </w:p>
    <w:p w:rsidR="00EA640C" w:rsidRPr="00C3415D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EA640C" w:rsidRPr="00C3415D" w:rsidRDefault="00EA6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640C" w:rsidRPr="00C3415D" w:rsidRDefault="00EA640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II. Прием и регистрация Уведомления</w:t>
      </w:r>
    </w:p>
    <w:p w:rsidR="00EA640C" w:rsidRPr="00C3415D" w:rsidRDefault="00EA6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6. </w:t>
      </w:r>
      <w:r w:rsidR="00CB4880">
        <w:rPr>
          <w:rFonts w:ascii="Times New Roman" w:hAnsi="Times New Roman" w:cs="Times New Roman"/>
          <w:sz w:val="28"/>
          <w:szCs w:val="28"/>
        </w:rPr>
        <w:t xml:space="preserve">  </w:t>
      </w:r>
      <w:r w:rsidRPr="00C3415D">
        <w:rPr>
          <w:rFonts w:ascii="Times New Roman" w:hAnsi="Times New Roman" w:cs="Times New Roman"/>
          <w:sz w:val="28"/>
          <w:szCs w:val="28"/>
        </w:rPr>
        <w:t>Уведомление направляется на имя представителя нанимателя.</w:t>
      </w:r>
    </w:p>
    <w:p w:rsidR="00D274BB" w:rsidRDefault="00CB4880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A640C" w:rsidRPr="00C3415D">
        <w:rPr>
          <w:rFonts w:ascii="Times New Roman" w:hAnsi="Times New Roman" w:cs="Times New Roman"/>
          <w:sz w:val="28"/>
          <w:szCs w:val="28"/>
        </w:rPr>
        <w:t xml:space="preserve">Уведомление подлежит обязательной регистрации </w:t>
      </w:r>
      <w:proofErr w:type="gramStart"/>
      <w:r w:rsidR="00EA640C" w:rsidRPr="00C3415D">
        <w:rPr>
          <w:rFonts w:ascii="Times New Roman" w:hAnsi="Times New Roman" w:cs="Times New Roman"/>
          <w:sz w:val="28"/>
          <w:szCs w:val="28"/>
        </w:rPr>
        <w:t>в день его поступления в журнале регистрации уведомлений о фактах обращения в целях склонения гражданского служащего Министерства к совершению</w:t>
      </w:r>
      <w:proofErr w:type="gramEnd"/>
      <w:r w:rsidR="00EA640C" w:rsidRPr="00C3415D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(далее - журнал), составленном по прилагаемому образцу </w:t>
      </w:r>
      <w:hyperlink w:anchor="P148" w:history="1">
        <w:r w:rsidR="00EA640C" w:rsidRPr="00C3415D">
          <w:rPr>
            <w:rFonts w:ascii="Times New Roman" w:hAnsi="Times New Roman" w:cs="Times New Roman"/>
            <w:color w:val="0000FF"/>
            <w:sz w:val="28"/>
            <w:szCs w:val="28"/>
          </w:rPr>
          <w:t xml:space="preserve">(приложение </w:t>
        </w:r>
        <w:r w:rsidRPr="00FF7AB2">
          <w:rPr>
            <w:rFonts w:ascii="Times New Roman" w:hAnsi="Times New Roman" w:cs="Times New Roman"/>
            <w:bCs/>
            <w:color w:val="000000"/>
            <w:sz w:val="28"/>
            <w:szCs w:val="28"/>
          </w:rPr>
          <w:t xml:space="preserve">№ </w:t>
        </w:r>
        <w:r w:rsidR="00EA640C" w:rsidRPr="00C3415D">
          <w:rPr>
            <w:rFonts w:ascii="Times New Roman" w:hAnsi="Times New Roman" w:cs="Times New Roman"/>
            <w:color w:val="0000FF"/>
            <w:sz w:val="28"/>
            <w:szCs w:val="28"/>
          </w:rPr>
          <w:t>2)</w:t>
        </w:r>
      </w:hyperlink>
      <w:r w:rsidR="00EA640C" w:rsidRPr="00C3415D">
        <w:rPr>
          <w:rFonts w:ascii="Times New Roman" w:hAnsi="Times New Roman" w:cs="Times New Roman"/>
          <w:sz w:val="28"/>
          <w:szCs w:val="28"/>
        </w:rPr>
        <w:t>, который должен быть прошит и пронумерован, а также заверен оттиском печати Министерства.</w:t>
      </w: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8. После регистрации уведомления в журнале заполняется </w:t>
      </w:r>
      <w:hyperlink w:anchor="P191" w:history="1">
        <w:r w:rsidRPr="00C3415D">
          <w:rPr>
            <w:rFonts w:ascii="Times New Roman" w:hAnsi="Times New Roman" w:cs="Times New Roman"/>
            <w:color w:val="0000FF"/>
            <w:sz w:val="28"/>
            <w:szCs w:val="28"/>
          </w:rPr>
          <w:t>талон</w:t>
        </w:r>
      </w:hyperlink>
      <w:r w:rsidRPr="00C3415D">
        <w:rPr>
          <w:rFonts w:ascii="Times New Roman" w:hAnsi="Times New Roman" w:cs="Times New Roman"/>
          <w:sz w:val="28"/>
          <w:szCs w:val="28"/>
        </w:rPr>
        <w:t xml:space="preserve"> (рекомендуемый образец приведен в приложении </w:t>
      </w:r>
      <w:r w:rsidR="00CB4880"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</w:t>
      </w:r>
      <w:r w:rsidRPr="00C3415D">
        <w:rPr>
          <w:rFonts w:ascii="Times New Roman" w:hAnsi="Times New Roman" w:cs="Times New Roman"/>
          <w:sz w:val="28"/>
          <w:szCs w:val="28"/>
        </w:rPr>
        <w:t>3 к настоящему Порядку), состоящий из двух частей: талона-корешка и талона-уведомления.</w:t>
      </w: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Гражданскому служащему выдается под роспись талон-уведомление с указанием данных о лице, принявшем уведомление, даты и времени его регистрации. После заполнения </w:t>
      </w:r>
      <w:r w:rsidR="00CB7561" w:rsidRPr="00C3415D">
        <w:rPr>
          <w:rFonts w:ascii="Times New Roman" w:hAnsi="Times New Roman" w:cs="Times New Roman"/>
          <w:sz w:val="28"/>
          <w:szCs w:val="28"/>
        </w:rPr>
        <w:t xml:space="preserve">талон-корешок остается у должностного лица, </w:t>
      </w:r>
      <w:r w:rsidR="00CB4880">
        <w:rPr>
          <w:rFonts w:ascii="Times New Roman" w:hAnsi="Times New Roman" w:cs="Times New Roman"/>
          <w:sz w:val="28"/>
          <w:szCs w:val="28"/>
        </w:rPr>
        <w:t>ответственного за работу по профилактике</w:t>
      </w:r>
      <w:r w:rsidR="00CB7561" w:rsidRPr="00C3415D">
        <w:rPr>
          <w:rFonts w:ascii="Times New Roman" w:hAnsi="Times New Roman" w:cs="Times New Roman"/>
          <w:sz w:val="28"/>
          <w:szCs w:val="28"/>
        </w:rPr>
        <w:t xml:space="preserve"> коррупци</w:t>
      </w:r>
      <w:r w:rsidR="00CB4880">
        <w:rPr>
          <w:rFonts w:ascii="Times New Roman" w:hAnsi="Times New Roman" w:cs="Times New Roman"/>
          <w:sz w:val="28"/>
          <w:szCs w:val="28"/>
        </w:rPr>
        <w:t>онных и иных правонарушений</w:t>
      </w:r>
      <w:r w:rsidRPr="00C3415D">
        <w:rPr>
          <w:rFonts w:ascii="Times New Roman" w:hAnsi="Times New Roman" w:cs="Times New Roman"/>
          <w:sz w:val="28"/>
          <w:szCs w:val="28"/>
        </w:rPr>
        <w:t>.</w:t>
      </w:r>
    </w:p>
    <w:p w:rsidR="00D274BB" w:rsidRPr="00245837" w:rsidRDefault="00EA640C" w:rsidP="00CB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гражданскому служащему, направившему уведомление, по почте заказным письмом.</w:t>
      </w:r>
      <w:r w:rsidR="00CB4880" w:rsidRPr="00CB4880">
        <w:rPr>
          <w:rFonts w:ascii="Times New Roman" w:hAnsi="Times New Roman" w:cs="Times New Roman"/>
          <w:sz w:val="28"/>
          <w:szCs w:val="28"/>
        </w:rPr>
        <w:t xml:space="preserve"> </w:t>
      </w:r>
      <w:r w:rsidRPr="00C3415D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CB4880" w:rsidRPr="00CB4880" w:rsidRDefault="00CB4880" w:rsidP="00CB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9. Конфиденциальность полученных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</w:t>
      </w:r>
      <w:r w:rsidRPr="00C34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Pr="00C3415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41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ответственным за работу по профилактике</w:t>
      </w:r>
      <w:r w:rsidRPr="00C3415D">
        <w:rPr>
          <w:rFonts w:ascii="Times New Roman" w:hAnsi="Times New Roman" w:cs="Times New Roman"/>
          <w:sz w:val="28"/>
          <w:szCs w:val="28"/>
        </w:rPr>
        <w:t xml:space="preserve"> коррупци</w:t>
      </w:r>
      <w:r>
        <w:rPr>
          <w:rFonts w:ascii="Times New Roman" w:hAnsi="Times New Roman" w:cs="Times New Roman"/>
          <w:sz w:val="28"/>
          <w:szCs w:val="28"/>
        </w:rPr>
        <w:t>онных и иных правонарушений</w:t>
      </w:r>
      <w:r w:rsidRPr="00C3415D">
        <w:rPr>
          <w:rFonts w:ascii="Times New Roman" w:hAnsi="Times New Roman" w:cs="Times New Roman"/>
          <w:sz w:val="28"/>
          <w:szCs w:val="28"/>
        </w:rPr>
        <w:t>.</w:t>
      </w:r>
    </w:p>
    <w:p w:rsidR="00EA640C" w:rsidRPr="00C3415D" w:rsidRDefault="00EA640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lastRenderedPageBreak/>
        <w:t xml:space="preserve">III. Организация проверки </w:t>
      </w:r>
      <w:proofErr w:type="gramStart"/>
      <w:r w:rsidRPr="00C3415D">
        <w:rPr>
          <w:rFonts w:ascii="Times New Roman" w:hAnsi="Times New Roman" w:cs="Times New Roman"/>
          <w:sz w:val="28"/>
          <w:szCs w:val="28"/>
        </w:rPr>
        <w:t>содержащихся</w:t>
      </w:r>
      <w:proofErr w:type="gramEnd"/>
    </w:p>
    <w:p w:rsidR="00EA640C" w:rsidRPr="00C3415D" w:rsidRDefault="00EA64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EA640C" w:rsidRPr="00C3415D" w:rsidRDefault="00EA6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4BB" w:rsidRDefault="00EA640C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>10. Зарегистрированное уведомление в тот же или следующий за ним день (за исключением нерабочих дней) передается</w:t>
      </w:r>
      <w:r w:rsidR="00772201" w:rsidRPr="00C3415D">
        <w:rPr>
          <w:rFonts w:ascii="Times New Roman" w:hAnsi="Times New Roman" w:cs="Times New Roman"/>
          <w:sz w:val="28"/>
          <w:szCs w:val="28"/>
        </w:rPr>
        <w:t xml:space="preserve"> должностным лицом, наделенным полномочиями по предупреждению коррупции</w:t>
      </w:r>
      <w:r w:rsidRPr="00C3415D">
        <w:rPr>
          <w:rFonts w:ascii="Times New Roman" w:hAnsi="Times New Roman" w:cs="Times New Roman"/>
          <w:sz w:val="28"/>
          <w:szCs w:val="28"/>
        </w:rPr>
        <w:t xml:space="preserve"> на рассмотрение представителю нанимателя или лицу, его замещающему, для принятия решения об организации проверки содержащихся в нем сведений (далее - проверка).</w:t>
      </w:r>
    </w:p>
    <w:p w:rsidR="00D274BB" w:rsidRDefault="00D274BB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 </w:t>
      </w:r>
      <w:r w:rsidR="00EA640C" w:rsidRPr="00C3415D">
        <w:rPr>
          <w:rFonts w:ascii="Times New Roman" w:hAnsi="Times New Roman" w:cs="Times New Roman"/>
          <w:sz w:val="28"/>
          <w:szCs w:val="28"/>
        </w:rPr>
        <w:t xml:space="preserve">11. Организация проверки осуществляется </w:t>
      </w:r>
      <w:r w:rsidR="00772201" w:rsidRPr="00C3415D">
        <w:rPr>
          <w:rFonts w:ascii="Times New Roman" w:hAnsi="Times New Roman" w:cs="Times New Roman"/>
          <w:sz w:val="28"/>
          <w:szCs w:val="28"/>
        </w:rPr>
        <w:t xml:space="preserve">должностным лицом, наделенным полномочиями по предупреждению коррупции </w:t>
      </w:r>
      <w:r w:rsidR="00EA640C" w:rsidRPr="00C3415D">
        <w:rPr>
          <w:rFonts w:ascii="Times New Roman" w:hAnsi="Times New Roman" w:cs="Times New Roman"/>
          <w:sz w:val="28"/>
          <w:szCs w:val="28"/>
        </w:rPr>
        <w:t>по поручению представителя нанимателя или лица, его замещающего, в течение пяти рабочих дней с момента регистрации уведомления.</w:t>
      </w:r>
    </w:p>
    <w:p w:rsidR="00D274BB" w:rsidRDefault="00D274BB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 </w:t>
      </w:r>
      <w:r w:rsidR="00EA640C" w:rsidRPr="00C3415D">
        <w:rPr>
          <w:rFonts w:ascii="Times New Roman" w:hAnsi="Times New Roman" w:cs="Times New Roman"/>
          <w:sz w:val="28"/>
          <w:szCs w:val="28"/>
        </w:rPr>
        <w:t>12. В ходе проверки устанавливается наличие в сведениях, изложенных в уведомлении, признаков состава правонарушения.</w:t>
      </w:r>
    </w:p>
    <w:p w:rsidR="00D274BB" w:rsidRDefault="00D274BB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 </w:t>
      </w:r>
      <w:r w:rsidR="00EA640C" w:rsidRPr="00C3415D">
        <w:rPr>
          <w:rFonts w:ascii="Times New Roman" w:hAnsi="Times New Roman" w:cs="Times New Roman"/>
          <w:sz w:val="28"/>
          <w:szCs w:val="28"/>
        </w:rPr>
        <w:t>При необходимости в ходе проверки проводятся беседы с гражданскими служащими с получением от гражданских служащих письменных пояснений по сведениям, изложенным в уведомлении.</w:t>
      </w:r>
    </w:p>
    <w:p w:rsidR="00D274BB" w:rsidRDefault="00D274BB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 </w:t>
      </w:r>
      <w:r w:rsidR="00EA640C" w:rsidRPr="00C3415D">
        <w:rPr>
          <w:rFonts w:ascii="Times New Roman" w:hAnsi="Times New Roman" w:cs="Times New Roman"/>
          <w:sz w:val="28"/>
          <w:szCs w:val="28"/>
        </w:rPr>
        <w:t>13. По результатам проведенной проверки уведомление с приложением материалов проверки представляется представителю нанимателя, который принимает решение о направлении уведомления с прилагаемыми к нему материалами в правоохранительные органы.</w:t>
      </w:r>
    </w:p>
    <w:p w:rsidR="00C3415D" w:rsidRPr="00CA480B" w:rsidRDefault="00D274BB" w:rsidP="00D2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5D">
        <w:rPr>
          <w:rFonts w:ascii="Times New Roman" w:hAnsi="Times New Roman" w:cs="Times New Roman"/>
          <w:sz w:val="28"/>
          <w:szCs w:val="28"/>
        </w:rPr>
        <w:t xml:space="preserve"> </w:t>
      </w:r>
      <w:r w:rsidR="00EA640C" w:rsidRPr="00C3415D">
        <w:rPr>
          <w:rFonts w:ascii="Times New Roman" w:hAnsi="Times New Roman" w:cs="Times New Roman"/>
          <w:sz w:val="28"/>
          <w:szCs w:val="28"/>
        </w:rPr>
        <w:t xml:space="preserve">14. Уведомление направляется представителем нанимателя в правоохранительные органы не позднее 10 дней </w:t>
      </w:r>
      <w:proofErr w:type="gramStart"/>
      <w:r w:rsidR="00EA640C" w:rsidRPr="00C3415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EA640C" w:rsidRPr="00C3415D">
        <w:rPr>
          <w:rFonts w:ascii="Times New Roman" w:hAnsi="Times New Roman" w:cs="Times New Roman"/>
          <w:sz w:val="28"/>
          <w:szCs w:val="28"/>
        </w:rPr>
        <w:t xml:space="preserve"> уведомления в журнале, о чем </w:t>
      </w:r>
      <w:r w:rsidR="00772201" w:rsidRPr="00C3415D">
        <w:rPr>
          <w:rFonts w:ascii="Times New Roman" w:hAnsi="Times New Roman" w:cs="Times New Roman"/>
          <w:sz w:val="28"/>
          <w:szCs w:val="28"/>
        </w:rPr>
        <w:t xml:space="preserve">должностное лицо, наделенное полномочиями по предупреждению коррупции </w:t>
      </w:r>
      <w:r w:rsidR="00EA640C" w:rsidRPr="00C3415D">
        <w:rPr>
          <w:rFonts w:ascii="Times New Roman" w:hAnsi="Times New Roman" w:cs="Times New Roman"/>
          <w:sz w:val="28"/>
          <w:szCs w:val="28"/>
        </w:rPr>
        <w:t>в течение одного рабочего дня уведомля</w:t>
      </w:r>
      <w:r w:rsidR="00772201" w:rsidRPr="00C3415D">
        <w:rPr>
          <w:rFonts w:ascii="Times New Roman" w:hAnsi="Times New Roman" w:cs="Times New Roman"/>
          <w:sz w:val="28"/>
          <w:szCs w:val="28"/>
        </w:rPr>
        <w:t>е</w:t>
      </w:r>
      <w:r w:rsidR="00EA640C" w:rsidRPr="00C3415D">
        <w:rPr>
          <w:rFonts w:ascii="Times New Roman" w:hAnsi="Times New Roman" w:cs="Times New Roman"/>
          <w:sz w:val="28"/>
          <w:szCs w:val="28"/>
        </w:rPr>
        <w:t>т гражданского служащего, передавшего или направившего уведомление.</w:t>
      </w:r>
    </w:p>
    <w:p w:rsidR="00D274BB" w:rsidRDefault="00D274BB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74BB" w:rsidRDefault="00D274BB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74BB" w:rsidRDefault="00D274BB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74BB" w:rsidRDefault="00D274BB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74BB" w:rsidRDefault="00D274BB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74BB" w:rsidRDefault="00D274BB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B2" w:rsidRDefault="008537B2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99C" w:rsidRDefault="00BE399C" w:rsidP="00BE399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E399C" w:rsidRDefault="00BE399C" w:rsidP="00BE399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EA640C" w:rsidRPr="00C3415D" w:rsidRDefault="00EA640C" w:rsidP="007722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B4880"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</w:t>
      </w:r>
      <w:r w:rsidRPr="00C3415D">
        <w:rPr>
          <w:rFonts w:ascii="Times New Roman" w:hAnsi="Times New Roman" w:cs="Times New Roman"/>
          <w:sz w:val="24"/>
          <w:szCs w:val="24"/>
        </w:rPr>
        <w:t>1</w:t>
      </w:r>
    </w:p>
    <w:p w:rsidR="00EA640C" w:rsidRPr="00C3415D" w:rsidRDefault="00EA640C" w:rsidP="007722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EA640C" w:rsidRPr="00C3415D" w:rsidRDefault="00EA640C" w:rsidP="007722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нанимателя о фактах обращения в целях</w:t>
      </w:r>
    </w:p>
    <w:p w:rsidR="00EA640C" w:rsidRPr="00C3415D" w:rsidRDefault="00EA640C" w:rsidP="007722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склонения государственного</w:t>
      </w:r>
    </w:p>
    <w:p w:rsidR="00772201" w:rsidRPr="00C3415D" w:rsidRDefault="00EA640C" w:rsidP="007722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гражданского служащего Республики Дагестан</w:t>
      </w:r>
    </w:p>
    <w:p w:rsidR="00EA640C" w:rsidRPr="00C3415D" w:rsidRDefault="00EA640C" w:rsidP="007722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 xml:space="preserve">в Министерстве </w:t>
      </w:r>
      <w:r w:rsidR="00772201" w:rsidRPr="00C3415D">
        <w:rPr>
          <w:rFonts w:ascii="Times New Roman" w:hAnsi="Times New Roman" w:cs="Times New Roman"/>
          <w:sz w:val="24"/>
          <w:szCs w:val="24"/>
        </w:rPr>
        <w:t>экономики и территориального развития</w:t>
      </w:r>
      <w:r w:rsidRPr="00C3415D">
        <w:rPr>
          <w:rFonts w:ascii="Times New Roman" w:hAnsi="Times New Roman" w:cs="Times New Roman"/>
          <w:sz w:val="24"/>
          <w:szCs w:val="24"/>
        </w:rPr>
        <w:t xml:space="preserve"> Республики Дагестан к совершению</w:t>
      </w:r>
    </w:p>
    <w:p w:rsidR="00EA640C" w:rsidRDefault="00EA640C" w:rsidP="00772201">
      <w:pPr>
        <w:pStyle w:val="ConsPlusNormal"/>
        <w:jc w:val="right"/>
      </w:pPr>
      <w:r w:rsidRPr="00C3415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A640C" w:rsidRDefault="00EA640C">
      <w:pPr>
        <w:pStyle w:val="ConsPlusNormal"/>
        <w:jc w:val="both"/>
      </w:pPr>
    </w:p>
    <w:p w:rsidR="00526E63" w:rsidRDefault="00526E63">
      <w:pPr>
        <w:pStyle w:val="ConsPlusNormal"/>
        <w:jc w:val="both"/>
      </w:pPr>
    </w:p>
    <w:p w:rsidR="00526E63" w:rsidRDefault="00526E63">
      <w:pPr>
        <w:pStyle w:val="ConsPlusNormal"/>
        <w:jc w:val="both"/>
      </w:pPr>
    </w:p>
    <w:p w:rsidR="00EA640C" w:rsidRDefault="00EA640C">
      <w:pPr>
        <w:pStyle w:val="ConsPlusNonformat"/>
        <w:jc w:val="both"/>
      </w:pPr>
      <w:bookmarkStart w:id="3" w:name="P91"/>
      <w:bookmarkEnd w:id="3"/>
      <w:r>
        <w:t xml:space="preserve">                                УВЕДОМЛЕНИЕ</w:t>
      </w:r>
    </w:p>
    <w:p w:rsidR="00EA640C" w:rsidRDefault="00EA640C">
      <w:pPr>
        <w:pStyle w:val="ConsPlusNonformat"/>
        <w:jc w:val="both"/>
      </w:pPr>
      <w:r>
        <w:t xml:space="preserve">       представителя нанимателя о фактах обращения в целях склонения</w:t>
      </w:r>
    </w:p>
    <w:p w:rsidR="00EA640C" w:rsidRDefault="00EA640C">
      <w:pPr>
        <w:pStyle w:val="ConsPlusNonformat"/>
        <w:jc w:val="both"/>
      </w:pPr>
      <w:r>
        <w:t xml:space="preserve">        государственного гражданского служащего Республики Дагестан</w:t>
      </w:r>
    </w:p>
    <w:p w:rsidR="00EA640C" w:rsidRDefault="00EA640C">
      <w:pPr>
        <w:pStyle w:val="ConsPlusNonformat"/>
        <w:jc w:val="both"/>
      </w:pPr>
      <w:r>
        <w:t xml:space="preserve">              в Министерстве экономики и территориального развития</w:t>
      </w:r>
    </w:p>
    <w:p w:rsidR="00EA640C" w:rsidRDefault="00EA640C">
      <w:pPr>
        <w:pStyle w:val="ConsPlusNonformat"/>
        <w:jc w:val="both"/>
      </w:pPr>
      <w:r>
        <w:t xml:space="preserve">                     Республики Дагестан к совершению</w:t>
      </w:r>
    </w:p>
    <w:p w:rsidR="00EA640C" w:rsidRDefault="00EA640C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EA640C" w:rsidRDefault="00EA640C">
      <w:pPr>
        <w:pStyle w:val="ConsPlusNonformat"/>
        <w:jc w:val="both"/>
      </w:pPr>
    </w:p>
    <w:p w:rsidR="00EA640C" w:rsidRDefault="00EA640C">
      <w:pPr>
        <w:pStyle w:val="ConsPlusNonformat"/>
        <w:jc w:val="both"/>
      </w:pPr>
      <w:r>
        <w:t xml:space="preserve">    Сообщаю, что:</w:t>
      </w:r>
    </w:p>
    <w:p w:rsidR="00EA640C" w:rsidRDefault="00EA640C">
      <w:pPr>
        <w:pStyle w:val="ConsPlusNonformat"/>
        <w:jc w:val="both"/>
      </w:pPr>
      <w:r>
        <w:t xml:space="preserve">    1. ____________________________________________________________________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EA640C" w:rsidRDefault="00EA640C">
      <w:pPr>
        <w:pStyle w:val="ConsPlusNonformat"/>
        <w:jc w:val="both"/>
      </w:pPr>
      <w:r>
        <w:t>___________________________________________________________________________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    к государственному гражданскому служащему Республики Дагестан </w:t>
      </w:r>
      <w:proofErr w:type="gramStart"/>
      <w:r>
        <w:t>в</w:t>
      </w:r>
      <w:proofErr w:type="gramEnd"/>
    </w:p>
    <w:p w:rsidR="00EA640C" w:rsidRDefault="00EA640C">
      <w:pPr>
        <w:pStyle w:val="ConsPlusNonformat"/>
        <w:jc w:val="both"/>
      </w:pPr>
      <w:r>
        <w:t xml:space="preserve">                         </w:t>
      </w:r>
      <w:proofErr w:type="gramStart"/>
      <w:r>
        <w:t>Министерстве</w:t>
      </w:r>
      <w:proofErr w:type="gramEnd"/>
      <w:r>
        <w:t xml:space="preserve"> </w:t>
      </w:r>
      <w:r w:rsidR="00772201">
        <w:t>экономики</w:t>
      </w:r>
      <w:r>
        <w:t xml:space="preserve"> и</w:t>
      </w:r>
    </w:p>
    <w:p w:rsidR="00EA640C" w:rsidRDefault="00EA640C">
      <w:pPr>
        <w:pStyle w:val="ConsPlusNonformat"/>
        <w:jc w:val="both"/>
      </w:pPr>
      <w:r>
        <w:t>___________________________________________________________________________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   </w:t>
      </w:r>
      <w:r w:rsidR="00772201">
        <w:t>территориального развития</w:t>
      </w:r>
      <w:r>
        <w:t xml:space="preserve"> Республики Дагестан в связи с исполнением им</w:t>
      </w:r>
    </w:p>
    <w:p w:rsidR="00EA640C" w:rsidRDefault="00EA640C">
      <w:pPr>
        <w:pStyle w:val="ConsPlusNonformat"/>
        <w:jc w:val="both"/>
      </w:pPr>
      <w:r>
        <w:t xml:space="preserve">             служебных обязанностей лиц каких-либо лиц в целях</w:t>
      </w:r>
    </w:p>
    <w:p w:rsidR="00EA640C" w:rsidRDefault="00EA640C">
      <w:pPr>
        <w:pStyle w:val="ConsPlusNonformat"/>
        <w:jc w:val="both"/>
      </w:pPr>
      <w:r>
        <w:t>___________________________________________________________________________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склонения его к совершению коррупционного правонарушения, дата, место,</w:t>
      </w:r>
    </w:p>
    <w:p w:rsidR="00EA640C" w:rsidRDefault="00EA640C">
      <w:pPr>
        <w:pStyle w:val="ConsPlusNonformat"/>
        <w:jc w:val="both"/>
      </w:pPr>
      <w:r>
        <w:t xml:space="preserve">                          время, другие условия)</w:t>
      </w:r>
    </w:p>
    <w:p w:rsidR="00EA640C" w:rsidRDefault="00EA640C">
      <w:pPr>
        <w:pStyle w:val="ConsPlusNonformat"/>
        <w:jc w:val="both"/>
      </w:pPr>
      <w:r>
        <w:t xml:space="preserve">    2. ____________________________________________________________________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  </w:t>
      </w: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EA640C" w:rsidRDefault="00EA640C">
      <w:pPr>
        <w:pStyle w:val="ConsPlusNonformat"/>
        <w:jc w:val="both"/>
      </w:pPr>
      <w:r>
        <w:t>___________________________________________________________________________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  совершить государственный гражданский служащий Республики Дагестан</w:t>
      </w:r>
    </w:p>
    <w:p w:rsidR="00EA640C" w:rsidRDefault="00EA640C">
      <w:pPr>
        <w:pStyle w:val="ConsPlusNonformat"/>
        <w:jc w:val="both"/>
      </w:pPr>
      <w:r>
        <w:t xml:space="preserve">              в Министерстве экономики и территориального развития</w:t>
      </w:r>
    </w:p>
    <w:p w:rsidR="00EA640C" w:rsidRDefault="00EA640C">
      <w:pPr>
        <w:pStyle w:val="ConsPlusNonformat"/>
        <w:jc w:val="both"/>
      </w:pPr>
      <w:r>
        <w:t xml:space="preserve">             </w:t>
      </w:r>
      <w:proofErr w:type="gramStart"/>
      <w:r>
        <w:t>Республики Дагестан по просьбе обратившихся лиц)</w:t>
      </w:r>
      <w:proofErr w:type="gramEnd"/>
    </w:p>
    <w:p w:rsidR="00EA640C" w:rsidRDefault="00EA640C">
      <w:pPr>
        <w:pStyle w:val="ConsPlusNonformat"/>
        <w:jc w:val="both"/>
      </w:pPr>
      <w:r>
        <w:t xml:space="preserve">    3. ____________________________________________________________________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EA640C" w:rsidRDefault="00EA640C">
      <w:pPr>
        <w:pStyle w:val="ConsPlusNonformat"/>
        <w:jc w:val="both"/>
      </w:pPr>
      <w:r>
        <w:t>___________________________________________________________________________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</w:t>
      </w:r>
      <w:proofErr w:type="gramStart"/>
      <w:r>
        <w:t>склоняющем</w:t>
      </w:r>
      <w:proofErr w:type="gramEnd"/>
      <w:r>
        <w:t xml:space="preserve"> государственного гражданского служащего Республики Дагестан</w:t>
      </w:r>
    </w:p>
    <w:p w:rsidR="00EA640C" w:rsidRDefault="00EA640C">
      <w:pPr>
        <w:pStyle w:val="ConsPlusNonformat"/>
        <w:jc w:val="both"/>
      </w:pPr>
      <w:r>
        <w:t xml:space="preserve">   в Министерстве экономики и территориального развития Республики Дагестан </w:t>
      </w:r>
      <w:proofErr w:type="gramStart"/>
      <w:r>
        <w:t>к</w:t>
      </w:r>
      <w:proofErr w:type="gramEnd"/>
    </w:p>
    <w:p w:rsidR="00EA640C" w:rsidRDefault="00EA640C">
      <w:pPr>
        <w:pStyle w:val="ConsPlusNonformat"/>
        <w:jc w:val="both"/>
      </w:pPr>
      <w:r>
        <w:t xml:space="preserve">                      коррупционным правонарушениям)</w:t>
      </w:r>
    </w:p>
    <w:p w:rsidR="00EA640C" w:rsidRDefault="00EA640C">
      <w:pPr>
        <w:pStyle w:val="ConsPlusNonformat"/>
        <w:jc w:val="both"/>
      </w:pPr>
      <w:r>
        <w:t xml:space="preserve">    4. ____________________________________________________________________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    </w:t>
      </w:r>
      <w:proofErr w:type="gramStart"/>
      <w:r>
        <w:t>(способ и обстоятельства склонения к коррупционным правонарушениям</w:t>
      </w:r>
      <w:proofErr w:type="gramEnd"/>
    </w:p>
    <w:p w:rsidR="00EA640C" w:rsidRDefault="00EA640C">
      <w:pPr>
        <w:pStyle w:val="ConsPlusNonformat"/>
        <w:jc w:val="both"/>
      </w:pPr>
      <w:r>
        <w:t xml:space="preserve">                  (подкуп, угроза, обман, иные способы),</w:t>
      </w:r>
    </w:p>
    <w:p w:rsidR="00EA640C" w:rsidRDefault="00EA640C">
      <w:pPr>
        <w:pStyle w:val="ConsPlusNonformat"/>
        <w:jc w:val="both"/>
      </w:pPr>
      <w:r>
        <w:t>___________________________________________________________________________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  а также информация об отказе (согласии) принять предложение лица о</w:t>
      </w:r>
    </w:p>
    <w:p w:rsidR="00EA640C" w:rsidRDefault="00EA640C">
      <w:pPr>
        <w:pStyle w:val="ConsPlusNonformat"/>
        <w:jc w:val="both"/>
      </w:pPr>
      <w:r>
        <w:t xml:space="preserve">                 </w:t>
      </w:r>
      <w:proofErr w:type="gramStart"/>
      <w:r>
        <w:t>совершении</w:t>
      </w:r>
      <w:proofErr w:type="gramEnd"/>
      <w:r>
        <w:t xml:space="preserve"> коррупционных правонарушений)</w:t>
      </w:r>
    </w:p>
    <w:p w:rsidR="00EA640C" w:rsidRDefault="00EA640C">
      <w:pPr>
        <w:pStyle w:val="ConsPlusNonformat"/>
        <w:jc w:val="both"/>
      </w:pPr>
    </w:p>
    <w:p w:rsidR="00EA640C" w:rsidRDefault="00EA640C">
      <w:pPr>
        <w:pStyle w:val="ConsPlusNonformat"/>
        <w:jc w:val="both"/>
      </w:pPr>
      <w:r>
        <w:t xml:space="preserve">    Приложение: ___________________________________________________________</w:t>
      </w:r>
    </w:p>
    <w:p w:rsidR="00EA640C" w:rsidRDefault="00EA640C">
      <w:pPr>
        <w:pStyle w:val="ConsPlusNonformat"/>
        <w:jc w:val="both"/>
      </w:pPr>
      <w:r>
        <w:t xml:space="preserve">                         (перечень прилагаемых материалов)</w:t>
      </w:r>
    </w:p>
    <w:p w:rsidR="00EA640C" w:rsidRDefault="00EA640C">
      <w:pPr>
        <w:pStyle w:val="ConsPlusNonformat"/>
        <w:jc w:val="both"/>
      </w:pPr>
    </w:p>
    <w:p w:rsidR="00EA640C" w:rsidRDefault="00EA640C">
      <w:pPr>
        <w:pStyle w:val="ConsPlusNonformat"/>
        <w:jc w:val="both"/>
      </w:pPr>
      <w:r>
        <w:t xml:space="preserve">    "__" _______ 20__ г.     ___________     ______________________________</w:t>
      </w:r>
    </w:p>
    <w:p w:rsidR="00EA640C" w:rsidRDefault="00EA640C">
      <w:pPr>
        <w:pStyle w:val="ConsPlusNonformat"/>
        <w:jc w:val="both"/>
      </w:pPr>
      <w:r>
        <w:t xml:space="preserve">                               (подпись)                  (Ф.И.О)</w:t>
      </w:r>
    </w:p>
    <w:p w:rsidR="00356882" w:rsidRPr="00CA480B" w:rsidRDefault="00356882">
      <w:pPr>
        <w:sectPr w:rsidR="00356882" w:rsidRPr="00CA480B" w:rsidSect="00E504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6882" w:rsidRPr="00C3415D" w:rsidRDefault="00356882" w:rsidP="003568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B4880" w:rsidRPr="00CB4880"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 w:rsidR="00CB4880" w:rsidRPr="00FF7A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3415D">
        <w:rPr>
          <w:rFonts w:ascii="Times New Roman" w:hAnsi="Times New Roman" w:cs="Times New Roman"/>
          <w:sz w:val="24"/>
          <w:szCs w:val="24"/>
        </w:rPr>
        <w:t>2</w:t>
      </w:r>
    </w:p>
    <w:p w:rsidR="00356882" w:rsidRPr="00C3415D" w:rsidRDefault="00356882" w:rsidP="00356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356882" w:rsidRPr="00C3415D" w:rsidRDefault="00356882" w:rsidP="00356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нанимателя о фактах обращения в целях</w:t>
      </w:r>
    </w:p>
    <w:p w:rsidR="00356882" w:rsidRPr="00C3415D" w:rsidRDefault="00356882" w:rsidP="00356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склонения государственного</w:t>
      </w:r>
    </w:p>
    <w:p w:rsidR="00356882" w:rsidRPr="00C3415D" w:rsidRDefault="00356882" w:rsidP="00356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гражданского служащего Республики Дагестан</w:t>
      </w:r>
    </w:p>
    <w:p w:rsidR="00356882" w:rsidRPr="00C3415D" w:rsidRDefault="00356882" w:rsidP="00356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в Министерстве экономики и территориального развития Республики Дагестан к совершению</w:t>
      </w:r>
    </w:p>
    <w:p w:rsidR="00356882" w:rsidRPr="00C3415D" w:rsidRDefault="00356882" w:rsidP="00356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356882" w:rsidRPr="00C3415D" w:rsidRDefault="00356882" w:rsidP="00356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75B4" w:rsidRDefault="009675B4" w:rsidP="00356882">
      <w:pPr>
        <w:pStyle w:val="ConsPlusNormal"/>
        <w:jc w:val="center"/>
        <w:rPr>
          <w:rFonts w:ascii="Courier New" w:hAnsi="Courier New" w:cs="Courier New"/>
          <w:sz w:val="20"/>
        </w:rPr>
      </w:pPr>
    </w:p>
    <w:p w:rsidR="00356882" w:rsidRPr="008537B2" w:rsidRDefault="009F7F65" w:rsidP="00356882">
      <w:pPr>
        <w:pStyle w:val="ConsPlusNormal"/>
        <w:jc w:val="center"/>
        <w:rPr>
          <w:rFonts w:ascii="Courier New" w:hAnsi="Courier New" w:cs="Courier New"/>
          <w:sz w:val="20"/>
        </w:rPr>
      </w:pPr>
      <w:r w:rsidRPr="008537B2">
        <w:rPr>
          <w:rFonts w:ascii="Courier New" w:hAnsi="Courier New" w:cs="Courier New"/>
          <w:sz w:val="20"/>
        </w:rPr>
        <w:t>ЖУРНАЛ</w:t>
      </w:r>
    </w:p>
    <w:p w:rsidR="009F7F65" w:rsidRPr="008537B2" w:rsidRDefault="009F7F65" w:rsidP="009F7F65">
      <w:pPr>
        <w:pStyle w:val="ConsPlusNormal"/>
        <w:jc w:val="center"/>
        <w:rPr>
          <w:rFonts w:ascii="Courier New" w:hAnsi="Courier New" w:cs="Courier New"/>
          <w:sz w:val="20"/>
        </w:rPr>
      </w:pPr>
      <w:r w:rsidRPr="008537B2">
        <w:rPr>
          <w:rFonts w:ascii="Courier New" w:hAnsi="Courier New" w:cs="Courier New"/>
          <w:sz w:val="20"/>
        </w:rPr>
        <w:t xml:space="preserve">регистрации уведомлений о фактах обращения в целях склонения </w:t>
      </w:r>
    </w:p>
    <w:p w:rsidR="009F7F65" w:rsidRPr="008537B2" w:rsidRDefault="009F7F65" w:rsidP="009F7F65">
      <w:pPr>
        <w:pStyle w:val="ConsPlusNormal"/>
        <w:jc w:val="center"/>
        <w:rPr>
          <w:rFonts w:ascii="Courier New" w:hAnsi="Courier New" w:cs="Courier New"/>
          <w:sz w:val="20"/>
        </w:rPr>
      </w:pPr>
      <w:r w:rsidRPr="008537B2">
        <w:rPr>
          <w:rFonts w:ascii="Courier New" w:hAnsi="Courier New" w:cs="Courier New"/>
          <w:sz w:val="20"/>
        </w:rPr>
        <w:t xml:space="preserve">государственных гражданских служащих Республики Дагестан </w:t>
      </w:r>
      <w:proofErr w:type="gramStart"/>
      <w:r w:rsidRPr="008537B2">
        <w:rPr>
          <w:rFonts w:ascii="Courier New" w:hAnsi="Courier New" w:cs="Courier New"/>
          <w:sz w:val="20"/>
        </w:rPr>
        <w:t>в</w:t>
      </w:r>
      <w:proofErr w:type="gramEnd"/>
      <w:r w:rsidRPr="008537B2">
        <w:rPr>
          <w:rFonts w:ascii="Courier New" w:hAnsi="Courier New" w:cs="Courier New"/>
          <w:sz w:val="20"/>
        </w:rPr>
        <w:t xml:space="preserve"> </w:t>
      </w:r>
    </w:p>
    <w:p w:rsidR="009F7F65" w:rsidRPr="008537B2" w:rsidRDefault="009F7F65" w:rsidP="009F7F65">
      <w:pPr>
        <w:pStyle w:val="ConsPlusNormal"/>
        <w:jc w:val="center"/>
        <w:rPr>
          <w:rFonts w:ascii="Courier New" w:hAnsi="Courier New" w:cs="Courier New"/>
          <w:sz w:val="20"/>
        </w:rPr>
      </w:pPr>
      <w:proofErr w:type="gramStart"/>
      <w:r w:rsidRPr="008537B2">
        <w:rPr>
          <w:rFonts w:ascii="Courier New" w:hAnsi="Courier New" w:cs="Courier New"/>
          <w:sz w:val="20"/>
        </w:rPr>
        <w:t>Министерстве</w:t>
      </w:r>
      <w:proofErr w:type="gramEnd"/>
      <w:r w:rsidRPr="008537B2">
        <w:rPr>
          <w:rFonts w:ascii="Courier New" w:hAnsi="Courier New" w:cs="Courier New"/>
          <w:sz w:val="20"/>
        </w:rPr>
        <w:t xml:space="preserve"> экономики и территориального развития Республики Дагестан </w:t>
      </w:r>
    </w:p>
    <w:tbl>
      <w:tblPr>
        <w:tblpPr w:leftFromText="180" w:rightFromText="180" w:vertAnchor="page" w:horzAnchor="margin" w:tblpXSpec="center" w:tblpY="5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5"/>
        <w:gridCol w:w="850"/>
        <w:gridCol w:w="907"/>
        <w:gridCol w:w="1304"/>
        <w:gridCol w:w="2435"/>
        <w:gridCol w:w="2693"/>
      </w:tblGrid>
      <w:tr w:rsidR="0036724E" w:rsidTr="0036724E">
        <w:tc>
          <w:tcPr>
            <w:tcW w:w="945" w:type="dxa"/>
            <w:vMerge w:val="restart"/>
          </w:tcPr>
          <w:p w:rsidR="0036724E" w:rsidRPr="008537B2" w:rsidRDefault="0036724E" w:rsidP="0036724E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37B2">
              <w:rPr>
                <w:rFonts w:ascii="Courier New" w:hAnsi="Courier New" w:cs="Courier New"/>
                <w:sz w:val="20"/>
              </w:rPr>
              <w:t xml:space="preserve">N </w:t>
            </w:r>
            <w:proofErr w:type="gramStart"/>
            <w:r w:rsidRPr="008537B2">
              <w:rPr>
                <w:rFonts w:ascii="Courier New" w:hAnsi="Courier New" w:cs="Courier New"/>
                <w:sz w:val="20"/>
              </w:rPr>
              <w:t>п</w:t>
            </w:r>
            <w:proofErr w:type="gramEnd"/>
            <w:r w:rsidRPr="008537B2">
              <w:rPr>
                <w:rFonts w:ascii="Courier New" w:hAnsi="Courier New" w:cs="Courier New"/>
                <w:sz w:val="20"/>
              </w:rPr>
              <w:t>/п</w:t>
            </w:r>
          </w:p>
        </w:tc>
        <w:tc>
          <w:tcPr>
            <w:tcW w:w="850" w:type="dxa"/>
            <w:vMerge w:val="restart"/>
          </w:tcPr>
          <w:p w:rsidR="0036724E" w:rsidRPr="008537B2" w:rsidRDefault="0036724E" w:rsidP="0036724E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37B2">
              <w:rPr>
                <w:rFonts w:ascii="Courier New" w:hAnsi="Courier New" w:cs="Courier New"/>
                <w:sz w:val="20"/>
              </w:rPr>
              <w:t>Номер и дата талон</w:t>
            </w:r>
          </w:p>
        </w:tc>
        <w:tc>
          <w:tcPr>
            <w:tcW w:w="4646" w:type="dxa"/>
            <w:gridSpan w:val="3"/>
          </w:tcPr>
          <w:p w:rsidR="0036724E" w:rsidRPr="008537B2" w:rsidRDefault="0036724E" w:rsidP="0036724E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37B2">
              <w:rPr>
                <w:rFonts w:ascii="Courier New" w:hAnsi="Courier New" w:cs="Courier New"/>
                <w:sz w:val="20"/>
              </w:rPr>
              <w:t>Сведения о государственном гражданском служащем Республики Дагестан в Министерстве экономики и территориального развития Республики Дагестан, подавшем уведомление о фактах обращения в целях склонения его к совершению коррупционных правонарушений</w:t>
            </w:r>
          </w:p>
        </w:tc>
        <w:tc>
          <w:tcPr>
            <w:tcW w:w="2693" w:type="dxa"/>
            <w:vMerge w:val="restart"/>
          </w:tcPr>
          <w:p w:rsidR="0036724E" w:rsidRPr="008537B2" w:rsidRDefault="0036724E" w:rsidP="0036724E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37B2">
              <w:rPr>
                <w:rFonts w:ascii="Courier New" w:hAnsi="Courier New" w:cs="Courier New"/>
                <w:sz w:val="20"/>
              </w:rPr>
              <w:t>Фамилия, имя, отчество лица, принявшего уведомление о фактах обращения в целях склонения государственного гражданского служащего Республики Дагестан в Министерстве экономики и территориального развития Республики Дагестан к совершению коррупционных правонарушений</w:t>
            </w:r>
          </w:p>
        </w:tc>
      </w:tr>
      <w:tr w:rsidR="0036724E" w:rsidTr="0036724E">
        <w:tc>
          <w:tcPr>
            <w:tcW w:w="945" w:type="dxa"/>
            <w:vMerge/>
          </w:tcPr>
          <w:p w:rsidR="0036724E" w:rsidRPr="008537B2" w:rsidRDefault="0036724E" w:rsidP="0036724E">
            <w:pPr>
              <w:spacing w:after="1" w:line="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724E" w:rsidRPr="008537B2" w:rsidRDefault="0036724E" w:rsidP="0036724E">
            <w:pPr>
              <w:spacing w:after="1" w:line="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7" w:type="dxa"/>
          </w:tcPr>
          <w:p w:rsidR="0036724E" w:rsidRPr="008537B2" w:rsidRDefault="0036724E" w:rsidP="0036724E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37B2">
              <w:rPr>
                <w:rFonts w:ascii="Courier New" w:hAnsi="Courier New" w:cs="Courier New"/>
                <w:sz w:val="20"/>
              </w:rPr>
              <w:t>Ф.И.О.</w:t>
            </w:r>
          </w:p>
        </w:tc>
        <w:tc>
          <w:tcPr>
            <w:tcW w:w="1304" w:type="dxa"/>
          </w:tcPr>
          <w:p w:rsidR="0036724E" w:rsidRPr="008537B2" w:rsidRDefault="0036724E" w:rsidP="0036724E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37B2">
              <w:rPr>
                <w:rFonts w:ascii="Courier New" w:hAnsi="Courier New" w:cs="Courier New"/>
                <w:sz w:val="20"/>
              </w:rPr>
              <w:t>Должность</w:t>
            </w:r>
          </w:p>
        </w:tc>
        <w:tc>
          <w:tcPr>
            <w:tcW w:w="2435" w:type="dxa"/>
          </w:tcPr>
          <w:p w:rsidR="0036724E" w:rsidRPr="008537B2" w:rsidRDefault="0036724E" w:rsidP="0036724E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37B2">
              <w:rPr>
                <w:rFonts w:ascii="Courier New" w:hAnsi="Courier New" w:cs="Courier New"/>
                <w:sz w:val="20"/>
              </w:rPr>
              <w:t>Контактный номер</w:t>
            </w:r>
          </w:p>
          <w:p w:rsidR="0036724E" w:rsidRPr="008537B2" w:rsidRDefault="0036724E" w:rsidP="0036724E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37B2">
              <w:rPr>
                <w:rFonts w:ascii="Courier New" w:hAnsi="Courier New" w:cs="Courier New"/>
                <w:sz w:val="20"/>
              </w:rPr>
              <w:t>телефона</w:t>
            </w:r>
          </w:p>
        </w:tc>
        <w:tc>
          <w:tcPr>
            <w:tcW w:w="2693" w:type="dxa"/>
            <w:vMerge/>
          </w:tcPr>
          <w:p w:rsidR="0036724E" w:rsidRPr="008537B2" w:rsidRDefault="0036724E" w:rsidP="0036724E">
            <w:pPr>
              <w:spacing w:after="1" w:line="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6724E" w:rsidTr="0036724E">
        <w:tc>
          <w:tcPr>
            <w:tcW w:w="945" w:type="dxa"/>
          </w:tcPr>
          <w:p w:rsidR="0036724E" w:rsidRPr="008537B2" w:rsidRDefault="0036724E" w:rsidP="0036724E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37B2">
              <w:rPr>
                <w:rFonts w:ascii="Courier New" w:hAnsi="Courier New" w:cs="Courier New"/>
                <w:sz w:val="20"/>
              </w:rPr>
              <w:t>1.</w:t>
            </w:r>
          </w:p>
        </w:tc>
        <w:tc>
          <w:tcPr>
            <w:tcW w:w="850" w:type="dxa"/>
          </w:tcPr>
          <w:p w:rsidR="0036724E" w:rsidRPr="008537B2" w:rsidRDefault="0036724E" w:rsidP="0036724E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07" w:type="dxa"/>
          </w:tcPr>
          <w:p w:rsidR="0036724E" w:rsidRPr="008537B2" w:rsidRDefault="0036724E" w:rsidP="0036724E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04" w:type="dxa"/>
          </w:tcPr>
          <w:p w:rsidR="0036724E" w:rsidRPr="008537B2" w:rsidRDefault="0036724E" w:rsidP="0036724E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35" w:type="dxa"/>
          </w:tcPr>
          <w:p w:rsidR="0036724E" w:rsidRPr="008537B2" w:rsidRDefault="0036724E" w:rsidP="0036724E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</w:tcPr>
          <w:p w:rsidR="0036724E" w:rsidRPr="008537B2" w:rsidRDefault="0036724E" w:rsidP="0036724E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36724E" w:rsidTr="0036724E">
        <w:tc>
          <w:tcPr>
            <w:tcW w:w="945" w:type="dxa"/>
          </w:tcPr>
          <w:p w:rsidR="0036724E" w:rsidRPr="008537B2" w:rsidRDefault="0036724E" w:rsidP="0036724E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37B2">
              <w:rPr>
                <w:rFonts w:ascii="Courier New" w:hAnsi="Courier New" w:cs="Courier New"/>
                <w:sz w:val="20"/>
              </w:rPr>
              <w:t>2.</w:t>
            </w:r>
          </w:p>
        </w:tc>
        <w:tc>
          <w:tcPr>
            <w:tcW w:w="850" w:type="dxa"/>
          </w:tcPr>
          <w:p w:rsidR="0036724E" w:rsidRPr="008537B2" w:rsidRDefault="0036724E" w:rsidP="0036724E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07" w:type="dxa"/>
          </w:tcPr>
          <w:p w:rsidR="0036724E" w:rsidRPr="008537B2" w:rsidRDefault="0036724E" w:rsidP="0036724E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04" w:type="dxa"/>
          </w:tcPr>
          <w:p w:rsidR="0036724E" w:rsidRPr="008537B2" w:rsidRDefault="0036724E" w:rsidP="0036724E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35" w:type="dxa"/>
          </w:tcPr>
          <w:p w:rsidR="0036724E" w:rsidRPr="008537B2" w:rsidRDefault="0036724E" w:rsidP="0036724E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</w:tcPr>
          <w:p w:rsidR="0036724E" w:rsidRPr="008537B2" w:rsidRDefault="0036724E" w:rsidP="0036724E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356882" w:rsidRPr="008537B2" w:rsidRDefault="009F7F65" w:rsidP="009F7F65">
      <w:pPr>
        <w:pStyle w:val="ConsPlusNormal"/>
        <w:jc w:val="center"/>
        <w:rPr>
          <w:rFonts w:ascii="Courier New" w:hAnsi="Courier New" w:cs="Courier New"/>
          <w:sz w:val="20"/>
        </w:rPr>
      </w:pPr>
      <w:r w:rsidRPr="008537B2">
        <w:rPr>
          <w:rFonts w:ascii="Courier New" w:hAnsi="Courier New" w:cs="Courier New"/>
          <w:sz w:val="20"/>
        </w:rPr>
        <w:t>к совершению коррупционных правонарушений</w:t>
      </w:r>
    </w:p>
    <w:p w:rsidR="007E62B4" w:rsidRDefault="007E62B4">
      <w:pPr>
        <w:sectPr w:rsidR="007E62B4" w:rsidSect="007E62B4">
          <w:pgSz w:w="11905" w:h="16838"/>
          <w:pgMar w:top="1134" w:right="284" w:bottom="1134" w:left="850" w:header="0" w:footer="0" w:gutter="0"/>
          <w:cols w:space="720"/>
          <w:docGrid w:linePitch="299"/>
        </w:sectPr>
      </w:pPr>
    </w:p>
    <w:p w:rsidR="00EA640C" w:rsidRPr="00CB4880" w:rsidRDefault="00EA64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488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B4880" w:rsidRPr="00CB48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Pr="00CB4880">
        <w:rPr>
          <w:rFonts w:ascii="Times New Roman" w:hAnsi="Times New Roman" w:cs="Times New Roman"/>
          <w:sz w:val="24"/>
          <w:szCs w:val="24"/>
        </w:rPr>
        <w:t>3</w:t>
      </w:r>
    </w:p>
    <w:p w:rsidR="00EA640C" w:rsidRPr="00CB4880" w:rsidRDefault="00EA6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4880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EA640C" w:rsidRPr="00CB4880" w:rsidRDefault="00EA6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4880">
        <w:rPr>
          <w:rFonts w:ascii="Times New Roman" w:hAnsi="Times New Roman" w:cs="Times New Roman"/>
          <w:sz w:val="24"/>
          <w:szCs w:val="24"/>
        </w:rPr>
        <w:t>нанимателя о фактах обращения в целях</w:t>
      </w:r>
    </w:p>
    <w:p w:rsidR="00EA640C" w:rsidRPr="00CB4880" w:rsidRDefault="00EA6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4880">
        <w:rPr>
          <w:rFonts w:ascii="Times New Roman" w:hAnsi="Times New Roman" w:cs="Times New Roman"/>
          <w:sz w:val="24"/>
          <w:szCs w:val="24"/>
        </w:rPr>
        <w:t>склонения государственного</w:t>
      </w:r>
    </w:p>
    <w:p w:rsidR="00EA640C" w:rsidRPr="00CB4880" w:rsidRDefault="00EA6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4880">
        <w:rPr>
          <w:rFonts w:ascii="Times New Roman" w:hAnsi="Times New Roman" w:cs="Times New Roman"/>
          <w:sz w:val="24"/>
          <w:szCs w:val="24"/>
        </w:rPr>
        <w:t>гражданского служащего Республики Дагестан</w:t>
      </w:r>
    </w:p>
    <w:p w:rsidR="00EA640C" w:rsidRPr="00C3415D" w:rsidRDefault="00EA6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 xml:space="preserve">в Министерстве </w:t>
      </w:r>
      <w:r w:rsidR="00167B9F" w:rsidRPr="00C3415D">
        <w:rPr>
          <w:rFonts w:ascii="Times New Roman" w:hAnsi="Times New Roman" w:cs="Times New Roman"/>
          <w:sz w:val="24"/>
          <w:szCs w:val="24"/>
        </w:rPr>
        <w:t>экономики</w:t>
      </w:r>
      <w:r w:rsidRPr="00C3415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167B9F" w:rsidRPr="00C3415D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EA640C" w:rsidRPr="00C3415D" w:rsidRDefault="00167B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развития</w:t>
      </w:r>
      <w:r w:rsidR="00EA640C" w:rsidRPr="00C3415D">
        <w:rPr>
          <w:rFonts w:ascii="Times New Roman" w:hAnsi="Times New Roman" w:cs="Times New Roman"/>
          <w:sz w:val="24"/>
          <w:szCs w:val="24"/>
        </w:rPr>
        <w:t xml:space="preserve"> Республики Дагестан к совершению</w:t>
      </w:r>
    </w:p>
    <w:p w:rsidR="00EA640C" w:rsidRPr="00C3415D" w:rsidRDefault="00EA6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15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A640C" w:rsidRPr="00C3415D" w:rsidRDefault="00EA6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640C" w:rsidRPr="007E62B4" w:rsidRDefault="00EA640C">
      <w:pPr>
        <w:pStyle w:val="ConsPlusNormal"/>
        <w:jc w:val="center"/>
        <w:rPr>
          <w:rFonts w:ascii="Times New Roman" w:hAnsi="Times New Roman" w:cs="Times New Roman"/>
        </w:rPr>
      </w:pPr>
      <w:bookmarkStart w:id="4" w:name="P191"/>
      <w:bookmarkEnd w:id="4"/>
      <w:r w:rsidRPr="007E62B4">
        <w:rPr>
          <w:rFonts w:ascii="Times New Roman" w:hAnsi="Times New Roman" w:cs="Times New Roman"/>
        </w:rPr>
        <w:t>ТАЛОН</w:t>
      </w:r>
    </w:p>
    <w:p w:rsidR="00EA640C" w:rsidRDefault="00EA640C">
      <w:pPr>
        <w:pStyle w:val="ConsPlusNormal"/>
        <w:jc w:val="both"/>
      </w:pPr>
    </w:p>
    <w:p w:rsidR="00EA640C" w:rsidRDefault="00EA640C" w:rsidP="00C03617">
      <w:pPr>
        <w:pStyle w:val="ConsPlusNonformat"/>
        <w:tabs>
          <w:tab w:val="left" w:pos="8505"/>
          <w:tab w:val="left" w:pos="8647"/>
        </w:tabs>
        <w:jc w:val="both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EA640C" w:rsidRDefault="00C03617" w:rsidP="00C03617">
      <w:pPr>
        <w:pStyle w:val="ConsPlusNonformat"/>
        <w:tabs>
          <w:tab w:val="left" w:pos="8505"/>
          <w:tab w:val="left" w:pos="8647"/>
        </w:tabs>
        <w:jc w:val="both"/>
      </w:pPr>
      <w:r>
        <w:t>│            ТАЛОН</w:t>
      </w:r>
      <w:r w:rsidR="00EA640C">
        <w:t xml:space="preserve">-КОРЕШОК       </w:t>
      </w:r>
      <w:r w:rsidRPr="00C03617">
        <w:t xml:space="preserve"> </w:t>
      </w:r>
      <w:r w:rsidR="00EA640C">
        <w:t xml:space="preserve">  │   </w:t>
      </w:r>
      <w:r>
        <w:t xml:space="preserve">        ТАЛОН-УВЕДОМЛЕНИЕ      </w:t>
      </w:r>
      <w:r w:rsidR="00EA640C">
        <w:t xml:space="preserve">  </w:t>
      </w:r>
      <w:r w:rsidRPr="00C03617">
        <w:t xml:space="preserve"> </w:t>
      </w:r>
      <w:r w:rsidR="00EA640C">
        <w:t>│</w:t>
      </w:r>
    </w:p>
    <w:p w:rsidR="00EA640C" w:rsidRDefault="00EA640C" w:rsidP="00C03617">
      <w:pPr>
        <w:pStyle w:val="ConsPlusNonformat"/>
        <w:tabs>
          <w:tab w:val="left" w:pos="8505"/>
          <w:tab w:val="left" w:pos="8647"/>
        </w:tabs>
        <w:jc w:val="both"/>
      </w:pPr>
      <w:r>
        <w:t>│                                   │                                     │</w:t>
      </w:r>
    </w:p>
    <w:p w:rsidR="00EA640C" w:rsidRPr="008537B2" w:rsidRDefault="00EA640C" w:rsidP="00C03617">
      <w:pPr>
        <w:pStyle w:val="ConsPlusNonformat"/>
        <w:tabs>
          <w:tab w:val="left" w:pos="8505"/>
          <w:tab w:val="left" w:pos="8647"/>
        </w:tabs>
        <w:jc w:val="both"/>
        <w:rPr>
          <w:lang w:val="en-US"/>
        </w:rPr>
      </w:pPr>
      <w:r>
        <w:t xml:space="preserve">│            </w:t>
      </w:r>
      <w:r w:rsidR="008537B2" w:rsidRPr="008537B2">
        <w:rPr>
          <w:bCs/>
          <w:color w:val="000000"/>
          <w:sz w:val="22"/>
          <w:szCs w:val="22"/>
        </w:rPr>
        <w:t>№</w:t>
      </w:r>
      <w:r>
        <w:t xml:space="preserve">________          </w:t>
      </w:r>
      <w:r w:rsidR="008537B2" w:rsidRPr="00C03617">
        <w:t xml:space="preserve"> </w:t>
      </w:r>
      <w:r>
        <w:t xml:space="preserve">   │             </w:t>
      </w:r>
      <w:r w:rsidR="008537B2" w:rsidRPr="008537B2">
        <w:rPr>
          <w:bCs/>
          <w:color w:val="000000"/>
          <w:sz w:val="22"/>
          <w:szCs w:val="22"/>
        </w:rPr>
        <w:t>№</w:t>
      </w:r>
      <w:r>
        <w:t>_________</w:t>
      </w:r>
      <w:r w:rsidR="008537B2" w:rsidRPr="00C03617">
        <w:t xml:space="preserve"> </w:t>
      </w:r>
      <w:r>
        <w:t xml:space="preserve">     </w:t>
      </w:r>
      <w:r w:rsidR="00C03617">
        <w:t xml:space="preserve">       </w:t>
      </w:r>
      <w:r w:rsidR="00C03617" w:rsidRPr="00C03617">
        <w:t xml:space="preserve"> </w:t>
      </w:r>
      <w:r w:rsidR="00C03617">
        <w:t>│</w:t>
      </w:r>
      <w:r w:rsidR="00C03617" w:rsidRPr="00C03617">
        <w:t xml:space="preserve"> </w:t>
      </w:r>
    </w:p>
    <w:p w:rsidR="00EA640C" w:rsidRDefault="00EA640C" w:rsidP="00C03617">
      <w:pPr>
        <w:pStyle w:val="ConsPlusNonformat"/>
        <w:tabs>
          <w:tab w:val="left" w:pos="8505"/>
          <w:tab w:val="left" w:pos="8647"/>
        </w:tabs>
        <w:jc w:val="both"/>
      </w:pPr>
      <w:r>
        <w:t>│                                   │                                     │</w:t>
      </w:r>
    </w:p>
    <w:p w:rsidR="00EA640C" w:rsidRDefault="00EA640C" w:rsidP="00C03617">
      <w:pPr>
        <w:pStyle w:val="ConsPlusNonformat"/>
        <w:tabs>
          <w:tab w:val="left" w:pos="8505"/>
          <w:tab w:val="left" w:pos="8647"/>
        </w:tabs>
        <w:jc w:val="both"/>
      </w:pPr>
      <w:r>
        <w:t xml:space="preserve">│ Уведомление принято </w:t>
      </w:r>
      <w:proofErr w:type="gramStart"/>
      <w:r>
        <w:t>от</w:t>
      </w:r>
      <w:proofErr w:type="gramEnd"/>
      <w:r>
        <w:t xml:space="preserve"> ___________│ Уведомление принято от _____________│</w:t>
      </w:r>
    </w:p>
    <w:p w:rsidR="00EA640C" w:rsidRDefault="00EA640C" w:rsidP="008537B2">
      <w:pPr>
        <w:pStyle w:val="ConsPlusNonformat"/>
        <w:tabs>
          <w:tab w:val="left" w:pos="8505"/>
          <w:tab w:val="left" w:pos="8647"/>
        </w:tabs>
        <w:jc w:val="both"/>
      </w:pPr>
      <w:r>
        <w:t>│ __________________________________│ ____________________________________│</w:t>
      </w:r>
    </w:p>
    <w:p w:rsidR="00EA640C" w:rsidRDefault="00A94B62" w:rsidP="008537B2">
      <w:pPr>
        <w:pStyle w:val="ConsPlusNonformat"/>
        <w:tabs>
          <w:tab w:val="left" w:pos="8505"/>
          <w:tab w:val="left" w:pos="8647"/>
        </w:tabs>
        <w:jc w:val="both"/>
      </w:pPr>
      <w:proofErr w:type="gramStart"/>
      <w:r>
        <w:t xml:space="preserve">│      </w:t>
      </w:r>
      <w:r w:rsidR="00EA640C">
        <w:t xml:space="preserve">(Ф.И.О. государственного </w:t>
      </w:r>
      <w:r>
        <w:t xml:space="preserve"> </w:t>
      </w:r>
      <w:r w:rsidR="00EA640C">
        <w:t xml:space="preserve">   │        (Ф.И.О. государственного     │</w:t>
      </w:r>
      <w:proofErr w:type="gramEnd"/>
    </w:p>
    <w:p w:rsidR="00EA640C" w:rsidRDefault="00EA640C" w:rsidP="008537B2">
      <w:pPr>
        <w:pStyle w:val="ConsPlusNonformat"/>
        <w:tabs>
          <w:tab w:val="left" w:pos="8505"/>
          <w:tab w:val="left" w:pos="8647"/>
        </w:tabs>
        <w:jc w:val="both"/>
      </w:pPr>
      <w:r>
        <w:t>│ гражданского служащего Республики │  гражданского служащего Республики  │</w:t>
      </w:r>
    </w:p>
    <w:p w:rsidR="00EA640C" w:rsidRDefault="00EA640C" w:rsidP="008537B2">
      <w:pPr>
        <w:pStyle w:val="ConsPlusNonformat"/>
        <w:tabs>
          <w:tab w:val="left" w:pos="8505"/>
          <w:tab w:val="left" w:pos="8647"/>
        </w:tabs>
        <w:jc w:val="both"/>
      </w:pPr>
      <w:r>
        <w:t xml:space="preserve">│Дагестан в Министерстве </w:t>
      </w:r>
      <w:r w:rsidR="00A94B62">
        <w:t>экономики и</w:t>
      </w:r>
      <w:r>
        <w:t xml:space="preserve">│  Дагестан в Министерстве </w:t>
      </w:r>
      <w:r w:rsidR="00A94B62">
        <w:t>экономики и</w:t>
      </w:r>
      <w:r>
        <w:t>│</w:t>
      </w:r>
    </w:p>
    <w:p w:rsidR="00EA640C" w:rsidRDefault="00EA640C" w:rsidP="008537B2">
      <w:pPr>
        <w:pStyle w:val="ConsPlusNonformat"/>
        <w:tabs>
          <w:tab w:val="left" w:pos="8505"/>
          <w:tab w:val="left" w:pos="8647"/>
        </w:tabs>
        <w:jc w:val="both"/>
      </w:pPr>
      <w:r>
        <w:t xml:space="preserve">│ </w:t>
      </w:r>
      <w:r w:rsidR="00A94B62">
        <w:t xml:space="preserve">   </w:t>
      </w:r>
      <w:r>
        <w:t xml:space="preserve"> </w:t>
      </w:r>
      <w:r w:rsidR="00A94B62">
        <w:t>территориального развития</w:t>
      </w:r>
      <w:r>
        <w:t xml:space="preserve"> </w:t>
      </w:r>
      <w:r w:rsidR="00A94B62">
        <w:t xml:space="preserve">    </w:t>
      </w:r>
      <w:r>
        <w:t xml:space="preserve">│   </w:t>
      </w:r>
      <w:r w:rsidR="00A94B62">
        <w:t xml:space="preserve"> </w:t>
      </w:r>
      <w:r>
        <w:t xml:space="preserve">и </w:t>
      </w:r>
      <w:r w:rsidR="00A94B62">
        <w:t xml:space="preserve">территориального развития </w:t>
      </w:r>
      <w:r>
        <w:t xml:space="preserve"> </w:t>
      </w:r>
      <w:r w:rsidR="00A94B62">
        <w:t xml:space="preserve">   </w:t>
      </w:r>
      <w:r>
        <w:t xml:space="preserve"> │</w:t>
      </w:r>
    </w:p>
    <w:p w:rsidR="00EA640C" w:rsidRDefault="00EA640C" w:rsidP="008537B2">
      <w:pPr>
        <w:pStyle w:val="ConsPlusNonformat"/>
        <w:tabs>
          <w:tab w:val="left" w:pos="8505"/>
          <w:tab w:val="left" w:pos="8647"/>
        </w:tabs>
        <w:jc w:val="both"/>
      </w:pPr>
      <w:proofErr w:type="gramStart"/>
      <w:r>
        <w:t xml:space="preserve">│  </w:t>
      </w:r>
      <w:r w:rsidR="00A94B62">
        <w:t xml:space="preserve">      Республики Дагестан)   </w:t>
      </w:r>
      <w:r>
        <w:t xml:space="preserve">    │     </w:t>
      </w:r>
      <w:r w:rsidR="00A94B62">
        <w:t xml:space="preserve">     Республики Дагестан)</w:t>
      </w:r>
      <w:r>
        <w:t xml:space="preserve">       │</w:t>
      </w:r>
      <w:proofErr w:type="gramEnd"/>
    </w:p>
    <w:p w:rsidR="00EA640C" w:rsidRDefault="00EA640C">
      <w:pPr>
        <w:pStyle w:val="ConsPlusNonformat"/>
        <w:jc w:val="both"/>
      </w:pPr>
      <w:r>
        <w:t>│                                   │                                     │</w:t>
      </w:r>
    </w:p>
    <w:p w:rsidR="00EA640C" w:rsidRDefault="00EA640C">
      <w:pPr>
        <w:pStyle w:val="ConsPlusNonformat"/>
        <w:jc w:val="both"/>
      </w:pPr>
      <w:r>
        <w:t>│                                   │                                     │</w:t>
      </w:r>
    </w:p>
    <w:p w:rsidR="00EA640C" w:rsidRDefault="00EA640C">
      <w:pPr>
        <w:pStyle w:val="ConsPlusNonformat"/>
        <w:jc w:val="both"/>
      </w:pPr>
      <w:r>
        <w:t>│   Краткое содержание уведомления  │   Краткое содержание уведомления    │</w:t>
      </w:r>
    </w:p>
    <w:p w:rsidR="00EA640C" w:rsidRDefault="00EA640C">
      <w:pPr>
        <w:pStyle w:val="ConsPlusNonformat"/>
        <w:jc w:val="both"/>
      </w:pPr>
      <w:r>
        <w:t>│ __</w:t>
      </w:r>
      <w:r w:rsidR="00356882">
        <w:t xml:space="preserve">_______________________________ </w:t>
      </w:r>
      <w:r>
        <w:t>│ ___________________________________ │</w:t>
      </w:r>
    </w:p>
    <w:p w:rsidR="00EA640C" w:rsidRDefault="00EA640C">
      <w:pPr>
        <w:pStyle w:val="ConsPlusNonformat"/>
        <w:jc w:val="both"/>
      </w:pPr>
      <w:r>
        <w:t>│ __</w:t>
      </w:r>
      <w:r w:rsidR="00356882">
        <w:t xml:space="preserve">_______________________________ </w:t>
      </w:r>
      <w:r>
        <w:t>│ ___________________________________ │</w:t>
      </w:r>
    </w:p>
    <w:p w:rsidR="00EA640C" w:rsidRDefault="00EA640C">
      <w:pPr>
        <w:pStyle w:val="ConsPlusNonformat"/>
        <w:jc w:val="both"/>
      </w:pPr>
      <w:r>
        <w:t>│ ________________________</w:t>
      </w:r>
      <w:r w:rsidR="00356882">
        <w:t xml:space="preserve">_________ </w:t>
      </w:r>
      <w:r>
        <w:t>│ ___________________________________ │</w:t>
      </w:r>
    </w:p>
    <w:p w:rsidR="00EA640C" w:rsidRDefault="00EA640C">
      <w:pPr>
        <w:pStyle w:val="ConsPlusNonformat"/>
        <w:jc w:val="both"/>
      </w:pPr>
      <w:r>
        <w:t>│ __</w:t>
      </w:r>
      <w:r w:rsidR="00356882">
        <w:t xml:space="preserve">_______________________________ </w:t>
      </w:r>
      <w:r>
        <w:t>│ ___________________________________ │</w:t>
      </w:r>
    </w:p>
    <w:p w:rsidR="00EA640C" w:rsidRDefault="00EA640C">
      <w:pPr>
        <w:pStyle w:val="ConsPlusNonformat"/>
        <w:jc w:val="both"/>
      </w:pPr>
      <w:r>
        <w:t>│                                   │                                     │</w:t>
      </w:r>
    </w:p>
    <w:p w:rsidR="00EA640C" w:rsidRDefault="00EA640C">
      <w:pPr>
        <w:pStyle w:val="ConsPlusNonformat"/>
        <w:jc w:val="both"/>
      </w:pPr>
      <w:r>
        <w:t>│                                   │ Уведомление принято:                │</w:t>
      </w:r>
    </w:p>
    <w:p w:rsidR="00EA640C" w:rsidRDefault="00EA640C">
      <w:pPr>
        <w:pStyle w:val="ConsPlusNonformat"/>
        <w:jc w:val="both"/>
      </w:pPr>
      <w:r>
        <w:t>│ _________________________________ │ ___________________________________ │</w:t>
      </w:r>
    </w:p>
    <w:p w:rsidR="00EA640C" w:rsidRDefault="00EA640C">
      <w:pPr>
        <w:pStyle w:val="ConsPlusNonformat"/>
        <w:jc w:val="both"/>
      </w:pPr>
      <w:r>
        <w:t>│ _________________________________ │ ___________________________________ │</w:t>
      </w:r>
    </w:p>
    <w:p w:rsidR="00EA640C" w:rsidRDefault="00EA640C">
      <w:pPr>
        <w:pStyle w:val="ConsPlusNonformat"/>
        <w:jc w:val="both"/>
      </w:pPr>
      <w:proofErr w:type="gramStart"/>
      <w:r>
        <w:t>│      (Ф.И.О. лица, принявшего     │       (Ф.И.О. лица, принявшего      │</w:t>
      </w:r>
      <w:proofErr w:type="gramEnd"/>
    </w:p>
    <w:p w:rsidR="00EA640C" w:rsidRDefault="00EA640C">
      <w:pPr>
        <w:pStyle w:val="ConsPlusNonformat"/>
        <w:jc w:val="both"/>
      </w:pPr>
      <w:proofErr w:type="gramStart"/>
      <w:r>
        <w:t>│            уведомление)           │               уведомление)          │</w:t>
      </w:r>
      <w:proofErr w:type="gramEnd"/>
    </w:p>
    <w:p w:rsidR="00EA640C" w:rsidRDefault="00EA640C">
      <w:pPr>
        <w:pStyle w:val="ConsPlusNonformat"/>
        <w:jc w:val="both"/>
      </w:pPr>
      <w:r>
        <w:t>│                                   │                                     │</w:t>
      </w:r>
    </w:p>
    <w:p w:rsidR="00EA640C" w:rsidRDefault="00EA640C">
      <w:pPr>
        <w:pStyle w:val="ConsPlusNonformat"/>
        <w:jc w:val="both"/>
      </w:pPr>
      <w:r>
        <w:t>│      "__" ________ 20___ г.       │ ___________________________________ │</w:t>
      </w:r>
    </w:p>
    <w:p w:rsidR="00EA640C" w:rsidRDefault="00EA640C">
      <w:pPr>
        <w:pStyle w:val="ConsPlusNonformat"/>
        <w:jc w:val="both"/>
      </w:pPr>
      <w:r>
        <w:t>│                                   │         (номер по журналу)          │</w:t>
      </w:r>
    </w:p>
    <w:p w:rsidR="00EA640C" w:rsidRDefault="00EA640C">
      <w:pPr>
        <w:pStyle w:val="ConsPlusNonformat"/>
        <w:jc w:val="both"/>
      </w:pPr>
      <w:r>
        <w:t>│                                   │                                     │</w:t>
      </w:r>
    </w:p>
    <w:p w:rsidR="00EA640C" w:rsidRDefault="00EA640C">
      <w:pPr>
        <w:pStyle w:val="ConsPlusNonformat"/>
        <w:jc w:val="both"/>
      </w:pPr>
      <w:r>
        <w:t>│                                   │                                     │</w:t>
      </w:r>
    </w:p>
    <w:p w:rsidR="00EA640C" w:rsidRDefault="00EA640C">
      <w:pPr>
        <w:pStyle w:val="ConsPlusNonformat"/>
        <w:jc w:val="both"/>
      </w:pPr>
      <w:r>
        <w:t>│ _________________________________ │        "__" ________ 20___ г.       │</w:t>
      </w:r>
    </w:p>
    <w:p w:rsidR="00EA640C" w:rsidRDefault="00EA640C">
      <w:pPr>
        <w:pStyle w:val="ConsPlusNonformat"/>
        <w:jc w:val="both"/>
      </w:pPr>
      <w:proofErr w:type="gramStart"/>
      <w:r>
        <w:t>│   (подпись и должность лица,      │                                     │</w:t>
      </w:r>
      <w:proofErr w:type="gramEnd"/>
    </w:p>
    <w:p w:rsidR="00EA640C" w:rsidRDefault="00EA640C">
      <w:pPr>
        <w:pStyle w:val="ConsPlusNonformat"/>
        <w:jc w:val="both"/>
      </w:pPr>
      <w:r>
        <w:t xml:space="preserve">│   </w:t>
      </w:r>
      <w:proofErr w:type="gramStart"/>
      <w:r>
        <w:t>получившего</w:t>
      </w:r>
      <w:proofErr w:type="gramEnd"/>
      <w:r>
        <w:t xml:space="preserve"> талон-уведомление)  │                                     │</w:t>
      </w:r>
    </w:p>
    <w:p w:rsidR="00EA640C" w:rsidRDefault="00EA640C">
      <w:pPr>
        <w:pStyle w:val="ConsPlusNonformat"/>
        <w:jc w:val="both"/>
      </w:pPr>
      <w:r>
        <w:t>│                                   │                                     │</w:t>
      </w:r>
    </w:p>
    <w:p w:rsidR="00EA640C" w:rsidRDefault="00EA640C">
      <w:pPr>
        <w:pStyle w:val="ConsPlusNonformat"/>
        <w:jc w:val="both"/>
      </w:pPr>
      <w:r>
        <w:t>│      "__" ________ 20___ г.       │ ___________________________________ │</w:t>
      </w:r>
    </w:p>
    <w:p w:rsidR="00EA640C" w:rsidRDefault="00EA640C">
      <w:pPr>
        <w:pStyle w:val="ConsPlusNonformat"/>
        <w:jc w:val="both"/>
      </w:pPr>
      <w:proofErr w:type="gramStart"/>
      <w:r>
        <w:t>│                                   │      (подпись и должность лица,     │</w:t>
      </w:r>
      <w:proofErr w:type="gramEnd"/>
    </w:p>
    <w:p w:rsidR="00EA640C" w:rsidRDefault="00EA640C">
      <w:pPr>
        <w:pStyle w:val="ConsPlusNonformat"/>
        <w:jc w:val="both"/>
      </w:pPr>
      <w:r>
        <w:t xml:space="preserve">│                                   │    </w:t>
      </w:r>
      <w:proofErr w:type="gramStart"/>
      <w:r>
        <w:t>получившего</w:t>
      </w:r>
      <w:proofErr w:type="gramEnd"/>
      <w:r>
        <w:t xml:space="preserve"> талон-уведомление)   │</w:t>
      </w:r>
    </w:p>
    <w:p w:rsidR="00EA640C" w:rsidRDefault="00EA640C">
      <w:pPr>
        <w:pStyle w:val="ConsPlusNonformat"/>
        <w:jc w:val="both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EA640C" w:rsidRDefault="00EA640C">
      <w:pPr>
        <w:pStyle w:val="ConsPlusNormal"/>
        <w:jc w:val="both"/>
      </w:pPr>
    </w:p>
    <w:p w:rsidR="007E62B4" w:rsidRDefault="007E62B4"/>
    <w:p w:rsidR="007E62B4" w:rsidRDefault="007E62B4"/>
    <w:p w:rsidR="007E62B4" w:rsidRDefault="007E62B4"/>
    <w:sectPr w:rsidR="007E62B4" w:rsidSect="00DC0304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31" w:rsidRDefault="00CA6231" w:rsidP="00CB4880">
      <w:pPr>
        <w:spacing w:after="0" w:line="240" w:lineRule="auto"/>
      </w:pPr>
      <w:r>
        <w:separator/>
      </w:r>
    </w:p>
  </w:endnote>
  <w:endnote w:type="continuationSeparator" w:id="0">
    <w:p w:rsidR="00CA6231" w:rsidRDefault="00CA6231" w:rsidP="00CB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31" w:rsidRDefault="00CA6231" w:rsidP="00CB4880">
      <w:pPr>
        <w:spacing w:after="0" w:line="240" w:lineRule="auto"/>
      </w:pPr>
      <w:r>
        <w:separator/>
      </w:r>
    </w:p>
  </w:footnote>
  <w:footnote w:type="continuationSeparator" w:id="0">
    <w:p w:rsidR="00CA6231" w:rsidRDefault="00CA6231" w:rsidP="00CB4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0C"/>
    <w:rsid w:val="00064E9E"/>
    <w:rsid w:val="000D60AC"/>
    <w:rsid w:val="00167B9F"/>
    <w:rsid w:val="00245837"/>
    <w:rsid w:val="00334C89"/>
    <w:rsid w:val="00356882"/>
    <w:rsid w:val="0036724E"/>
    <w:rsid w:val="0038186D"/>
    <w:rsid w:val="00486758"/>
    <w:rsid w:val="00526E63"/>
    <w:rsid w:val="005C7B80"/>
    <w:rsid w:val="007213C0"/>
    <w:rsid w:val="00772201"/>
    <w:rsid w:val="007E62B4"/>
    <w:rsid w:val="008537B2"/>
    <w:rsid w:val="009675B4"/>
    <w:rsid w:val="009F7F65"/>
    <w:rsid w:val="00A94B62"/>
    <w:rsid w:val="00B034B8"/>
    <w:rsid w:val="00BE399C"/>
    <w:rsid w:val="00C03617"/>
    <w:rsid w:val="00C3140D"/>
    <w:rsid w:val="00C3415D"/>
    <w:rsid w:val="00CA480B"/>
    <w:rsid w:val="00CA6231"/>
    <w:rsid w:val="00CB4880"/>
    <w:rsid w:val="00CB7561"/>
    <w:rsid w:val="00D274BB"/>
    <w:rsid w:val="00EA640C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6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6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6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F7F6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880"/>
  </w:style>
  <w:style w:type="paragraph" w:styleId="a6">
    <w:name w:val="footer"/>
    <w:basedOn w:val="a"/>
    <w:link w:val="a7"/>
    <w:uiPriority w:val="99"/>
    <w:unhideWhenUsed/>
    <w:rsid w:val="00CB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6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6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6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F7F6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880"/>
  </w:style>
  <w:style w:type="paragraph" w:styleId="a6">
    <w:name w:val="footer"/>
    <w:basedOn w:val="a"/>
    <w:link w:val="a7"/>
    <w:uiPriority w:val="99"/>
    <w:unhideWhenUsed/>
    <w:rsid w:val="00CB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5F5BAEA3BA49EC9AAA44786D74C993A405376C870A26700054DE6AE763FD28E6EEA5EBBD6B17FC9B7DCCF5D6P7p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c-r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6BA380BBE1774B92FFF29AA8D06A733C08777C1B850D52E07AF75BDB613418105170751340AD235078AB9AA1ECE434DA10C771105441447CrC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4A2B-7554-4276-B450-11E6617A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Кайтмазов Магомед Абдулаевич</dc:creator>
  <cp:lastModifiedBy>Кайтмазов Магомед Абдулаевич</cp:lastModifiedBy>
  <cp:revision>14</cp:revision>
  <dcterms:created xsi:type="dcterms:W3CDTF">2021-12-02T12:41:00Z</dcterms:created>
  <dcterms:modified xsi:type="dcterms:W3CDTF">2021-12-07T11:27:00Z</dcterms:modified>
</cp:coreProperties>
</file>