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08A5" w14:textId="77777777" w:rsidR="00C23010" w:rsidRDefault="00C23010" w:rsidP="007E4FB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Справка </w:t>
      </w:r>
    </w:p>
    <w:p w14:paraId="05081186" w14:textId="77777777" w:rsidR="00796C32" w:rsidRDefault="00C23010" w:rsidP="007E4FB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03F68" w:rsidRPr="0013798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D3895">
        <w:rPr>
          <w:rFonts w:ascii="Times New Roman" w:hAnsi="Times New Roman" w:cs="Times New Roman"/>
          <w:b/>
          <w:bCs/>
          <w:sz w:val="28"/>
          <w:szCs w:val="28"/>
        </w:rPr>
        <w:t xml:space="preserve">работе по </w:t>
      </w:r>
      <w:r w:rsidR="00903F68" w:rsidRPr="00137989">
        <w:rPr>
          <w:rFonts w:ascii="Times New Roman" w:hAnsi="Times New Roman" w:cs="Times New Roman"/>
          <w:b/>
          <w:bCs/>
          <w:sz w:val="28"/>
          <w:szCs w:val="28"/>
        </w:rPr>
        <w:t>формировани</w:t>
      </w:r>
      <w:r w:rsidR="009D3895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="00903F68" w:rsidRPr="00137989">
        <w:rPr>
          <w:rFonts w:ascii="Times New Roman" w:hAnsi="Times New Roman" w:cs="Times New Roman"/>
          <w:b/>
          <w:bCs/>
          <w:sz w:val="28"/>
          <w:szCs w:val="28"/>
        </w:rPr>
        <w:t xml:space="preserve"> прогноза</w:t>
      </w:r>
      <w:r w:rsidR="00B8724B">
        <w:rPr>
          <w:rFonts w:ascii="Times New Roman" w:hAnsi="Times New Roman" w:cs="Times New Roman"/>
          <w:b/>
          <w:bCs/>
          <w:sz w:val="28"/>
          <w:szCs w:val="28"/>
        </w:rPr>
        <w:t xml:space="preserve"> кадровой</w:t>
      </w:r>
      <w:r w:rsidR="00903F68" w:rsidRPr="00137989">
        <w:rPr>
          <w:rFonts w:ascii="Times New Roman" w:hAnsi="Times New Roman" w:cs="Times New Roman"/>
          <w:b/>
          <w:bCs/>
          <w:sz w:val="28"/>
          <w:szCs w:val="28"/>
        </w:rPr>
        <w:t xml:space="preserve"> потребности </w:t>
      </w:r>
    </w:p>
    <w:p w14:paraId="007F5B1F" w14:textId="0413632B" w:rsidR="00903F68" w:rsidRDefault="006E09B8" w:rsidP="007E4FB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B8724B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Республике Дагестан</w:t>
      </w:r>
    </w:p>
    <w:p w14:paraId="060E9642" w14:textId="77777777" w:rsidR="00B70F4B" w:rsidRDefault="00B70F4B" w:rsidP="007E4FB4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7158C1" w14:textId="34C9E503" w:rsidR="00796C32" w:rsidRPr="00796C32" w:rsidRDefault="00796C32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6C32">
        <w:rPr>
          <w:rFonts w:ascii="Times New Roman" w:hAnsi="Times New Roman" w:cs="Times New Roman"/>
          <w:b/>
          <w:sz w:val="28"/>
          <w:szCs w:val="28"/>
        </w:rPr>
        <w:t>1. Методология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разработки прогноза кадровой потребности</w:t>
      </w:r>
    </w:p>
    <w:p w14:paraId="78A71B38" w14:textId="7111FF05" w:rsidR="003B72B4" w:rsidRDefault="00825B2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>рогноз кадровой потребности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Республике Дагестан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2248">
        <w:rPr>
          <w:rFonts w:ascii="Times New Roman" w:hAnsi="Times New Roman" w:cs="Times New Roman"/>
          <w:bCs/>
          <w:sz w:val="28"/>
          <w:szCs w:val="28"/>
        </w:rPr>
        <w:t>(далее – прогноз)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3895">
        <w:rPr>
          <w:rFonts w:ascii="Times New Roman" w:hAnsi="Times New Roman" w:cs="Times New Roman"/>
          <w:bCs/>
          <w:sz w:val="28"/>
          <w:szCs w:val="28"/>
        </w:rPr>
        <w:t>разрабатывается</w:t>
      </w:r>
      <w:r w:rsidR="00FA22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>в соответствии с методикой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 определения потребности субъектов Российской Федерации в</w:t>
      </w:r>
      <w:r w:rsidR="00BC4A6D">
        <w:rPr>
          <w:rFonts w:ascii="Times New Roman" w:hAnsi="Times New Roman" w:cs="Times New Roman"/>
          <w:bCs/>
          <w:sz w:val="28"/>
          <w:szCs w:val="28"/>
        </w:rPr>
        <w:t xml:space="preserve"> профессиональных кадрах (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>утвержден</w:t>
      </w:r>
      <w:r w:rsidR="00BC4A6D">
        <w:rPr>
          <w:rFonts w:ascii="Times New Roman" w:hAnsi="Times New Roman" w:cs="Times New Roman"/>
          <w:bCs/>
          <w:sz w:val="28"/>
          <w:szCs w:val="28"/>
        </w:rPr>
        <w:t>а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 Приказом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 xml:space="preserve"> Мин</w:t>
      </w:r>
      <w:r w:rsidR="00FA2248">
        <w:rPr>
          <w:rFonts w:ascii="Times New Roman" w:hAnsi="Times New Roman" w:cs="Times New Roman"/>
          <w:bCs/>
          <w:sz w:val="28"/>
          <w:szCs w:val="28"/>
        </w:rPr>
        <w:t>истерств</w:t>
      </w:r>
      <w:r w:rsidR="00780CC2">
        <w:rPr>
          <w:rFonts w:ascii="Times New Roman" w:hAnsi="Times New Roman" w:cs="Times New Roman"/>
          <w:bCs/>
          <w:sz w:val="28"/>
          <w:szCs w:val="28"/>
        </w:rPr>
        <w:t>а</w:t>
      </w:r>
      <w:r w:rsidR="00FA2248">
        <w:rPr>
          <w:rFonts w:ascii="Times New Roman" w:hAnsi="Times New Roman" w:cs="Times New Roman"/>
          <w:bCs/>
          <w:sz w:val="28"/>
          <w:szCs w:val="28"/>
        </w:rPr>
        <w:t xml:space="preserve"> труда и социальной защиты</w:t>
      </w:r>
      <w:r w:rsidR="00CC0147" w:rsidRPr="003B72B4">
        <w:rPr>
          <w:rFonts w:ascii="Times New Roman" w:hAnsi="Times New Roman" w:cs="Times New Roman"/>
          <w:bCs/>
          <w:sz w:val="28"/>
          <w:szCs w:val="28"/>
        </w:rPr>
        <w:t xml:space="preserve"> Росси</w:t>
      </w:r>
      <w:r w:rsidR="00FA2248">
        <w:rPr>
          <w:rFonts w:ascii="Times New Roman" w:hAnsi="Times New Roman" w:cs="Times New Roman"/>
          <w:bCs/>
          <w:sz w:val="28"/>
          <w:szCs w:val="28"/>
        </w:rPr>
        <w:t>йской Федерации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 w:rsidRPr="00FA2248">
        <w:rPr>
          <w:rFonts w:ascii="Times New Roman" w:hAnsi="Times New Roman" w:cs="Times New Roman"/>
          <w:bCs/>
          <w:sz w:val="28"/>
          <w:szCs w:val="28"/>
        </w:rPr>
        <w:t>от 22 марта</w:t>
      </w:r>
      <w:r w:rsidR="00FA2248" w:rsidRPr="00FA22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 w:rsidRPr="00FA2248">
        <w:rPr>
          <w:rFonts w:ascii="Times New Roman" w:hAnsi="Times New Roman" w:cs="Times New Roman"/>
          <w:bCs/>
          <w:sz w:val="28"/>
          <w:szCs w:val="28"/>
        </w:rPr>
        <w:t>2024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="00FA2248" w:rsidRPr="00FA2248">
        <w:rPr>
          <w:rFonts w:ascii="Times New Roman" w:hAnsi="Times New Roman" w:cs="Times New Roman"/>
          <w:bCs/>
          <w:sz w:val="28"/>
          <w:szCs w:val="28"/>
        </w:rPr>
        <w:t>года</w:t>
      </w:r>
      <w:r w:rsidR="003B72B4" w:rsidRPr="00FA2248">
        <w:rPr>
          <w:rFonts w:ascii="Times New Roman" w:hAnsi="Times New Roman" w:cs="Times New Roman"/>
          <w:bCs/>
          <w:sz w:val="28"/>
          <w:szCs w:val="28"/>
        </w:rPr>
        <w:t xml:space="preserve"> № 137н</w:t>
      </w:r>
      <w:r w:rsidR="00BC4A6D" w:rsidRPr="00FA2248">
        <w:rPr>
          <w:rFonts w:ascii="Times New Roman" w:hAnsi="Times New Roman" w:cs="Times New Roman"/>
          <w:bCs/>
          <w:sz w:val="28"/>
          <w:szCs w:val="28"/>
        </w:rPr>
        <w:t>)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>методик</w:t>
      </w:r>
      <w:r w:rsidR="00BC3EC0">
        <w:rPr>
          <w:rFonts w:ascii="Times New Roman" w:hAnsi="Times New Roman" w:cs="Times New Roman"/>
          <w:bCs/>
          <w:sz w:val="28"/>
          <w:szCs w:val="28"/>
        </w:rPr>
        <w:t>ой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 xml:space="preserve"> формирования прогноза потребности экономики </w:t>
      </w:r>
      <w:r w:rsidR="00780CC2">
        <w:rPr>
          <w:rFonts w:ascii="Times New Roman" w:hAnsi="Times New Roman" w:cs="Times New Roman"/>
          <w:bCs/>
          <w:sz w:val="28"/>
          <w:szCs w:val="28"/>
        </w:rPr>
        <w:br/>
      </w:r>
      <w:r w:rsidR="00BC4A6D" w:rsidRPr="003B72B4">
        <w:rPr>
          <w:rFonts w:ascii="Times New Roman" w:hAnsi="Times New Roman" w:cs="Times New Roman"/>
          <w:bCs/>
          <w:sz w:val="28"/>
          <w:szCs w:val="28"/>
        </w:rPr>
        <w:t>в</w:t>
      </w:r>
      <w:r w:rsidR="00780C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A6D" w:rsidRPr="003B72B4">
        <w:rPr>
          <w:rFonts w:ascii="Times New Roman" w:hAnsi="Times New Roman" w:cs="Times New Roman"/>
          <w:bCs/>
          <w:sz w:val="28"/>
          <w:szCs w:val="28"/>
        </w:rPr>
        <w:t xml:space="preserve">кадрах </w:t>
      </w:r>
      <w:r w:rsidR="00992F79">
        <w:rPr>
          <w:rFonts w:ascii="Times New Roman" w:hAnsi="Times New Roman" w:cs="Times New Roman"/>
          <w:bCs/>
          <w:sz w:val="28"/>
          <w:szCs w:val="28"/>
        </w:rPr>
        <w:t>в</w:t>
      </w:r>
      <w:r w:rsidR="00780C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2F79">
        <w:rPr>
          <w:rFonts w:ascii="Times New Roman" w:hAnsi="Times New Roman" w:cs="Times New Roman"/>
          <w:bCs/>
          <w:sz w:val="28"/>
          <w:szCs w:val="28"/>
        </w:rPr>
        <w:t>целом по</w:t>
      </w:r>
      <w:r w:rsidR="00992F79" w:rsidRPr="003B72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>Р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>Ф</w:t>
      </w:r>
      <w:r w:rsidR="003B72B4">
        <w:rPr>
          <w:rFonts w:ascii="Times New Roman" w:hAnsi="Times New Roman" w:cs="Times New Roman"/>
          <w:bCs/>
          <w:sz w:val="28"/>
          <w:szCs w:val="28"/>
        </w:rPr>
        <w:t>едерации</w:t>
      </w:r>
      <w:r w:rsidR="00992F7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A6D">
        <w:rPr>
          <w:rFonts w:ascii="Times New Roman" w:hAnsi="Times New Roman" w:cs="Times New Roman"/>
          <w:bCs/>
          <w:sz w:val="28"/>
          <w:szCs w:val="28"/>
        </w:rPr>
        <w:t>(утвержде</w:t>
      </w:r>
      <w:r w:rsidR="003B72B4">
        <w:rPr>
          <w:rFonts w:ascii="Times New Roman" w:hAnsi="Times New Roman" w:cs="Times New Roman"/>
          <w:bCs/>
          <w:sz w:val="28"/>
          <w:szCs w:val="28"/>
        </w:rPr>
        <w:t>н</w:t>
      </w:r>
      <w:r w:rsidR="00BC4A6D">
        <w:rPr>
          <w:rFonts w:ascii="Times New Roman" w:hAnsi="Times New Roman" w:cs="Times New Roman"/>
          <w:bCs/>
          <w:sz w:val="28"/>
          <w:szCs w:val="28"/>
        </w:rPr>
        <w:t>а</w:t>
      </w:r>
      <w:r w:rsidR="003B72B4">
        <w:rPr>
          <w:rFonts w:ascii="Times New Roman" w:hAnsi="Times New Roman" w:cs="Times New Roman"/>
          <w:bCs/>
          <w:sz w:val="28"/>
          <w:szCs w:val="28"/>
        </w:rPr>
        <w:t xml:space="preserve"> распоряжением Правительства Российской Федерации от 11 сентября 2024 года</w:t>
      </w:r>
      <w:r w:rsidR="00B872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>
        <w:rPr>
          <w:rFonts w:ascii="Times New Roman" w:hAnsi="Times New Roman" w:cs="Times New Roman"/>
          <w:bCs/>
          <w:sz w:val="28"/>
          <w:szCs w:val="28"/>
        </w:rPr>
        <w:t>№</w:t>
      </w:r>
      <w:r w:rsidR="00FA22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72B4" w:rsidRPr="003B72B4">
        <w:rPr>
          <w:rFonts w:ascii="Times New Roman" w:hAnsi="Times New Roman" w:cs="Times New Roman"/>
          <w:bCs/>
          <w:sz w:val="28"/>
          <w:szCs w:val="28"/>
        </w:rPr>
        <w:t>2461-р</w:t>
      </w:r>
      <w:r w:rsidR="00BC4A6D">
        <w:rPr>
          <w:rFonts w:ascii="Times New Roman" w:hAnsi="Times New Roman" w:cs="Times New Roman"/>
          <w:bCs/>
          <w:sz w:val="28"/>
          <w:szCs w:val="28"/>
        </w:rPr>
        <w:t>)</w:t>
      </w:r>
      <w:r w:rsidR="00992F7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2AF633E" w14:textId="7551B2E4" w:rsidR="00BC10E3" w:rsidRPr="00BC10E3" w:rsidRDefault="00825B2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Расчет показателей осуществ</w:t>
      </w:r>
      <w:r w:rsidR="009D3895">
        <w:rPr>
          <w:rFonts w:ascii="Times New Roman" w:hAnsi="Times New Roman" w:cs="Times New Roman"/>
          <w:bCs/>
          <w:sz w:val="28"/>
          <w:szCs w:val="28"/>
        </w:rPr>
        <w:t>ляется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</w:t>
      </w:r>
      <w:r w:rsidR="00BC10E3">
        <w:rPr>
          <w:rFonts w:ascii="Times New Roman" w:hAnsi="Times New Roman" w:cs="Times New Roman"/>
          <w:bCs/>
          <w:sz w:val="28"/>
          <w:szCs w:val="28"/>
        </w:rPr>
        <w:t xml:space="preserve"> цифровой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платформе, разработанной</w:t>
      </w:r>
      <w:r w:rsidR="003B02EC" w:rsidRPr="003B02E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0CC2">
        <w:rPr>
          <w:rFonts w:ascii="Times New Roman" w:hAnsi="Times New Roman" w:cs="Times New Roman"/>
          <w:bCs/>
          <w:sz w:val="28"/>
          <w:szCs w:val="28"/>
        </w:rPr>
        <w:br/>
      </w:r>
      <w:r w:rsidR="00693AAC" w:rsidRPr="00757A66">
        <w:rPr>
          <w:rFonts w:ascii="Times New Roman" w:hAnsi="Times New Roman" w:cs="Times New Roman"/>
          <w:bCs/>
          <w:sz w:val="28"/>
          <w:szCs w:val="28"/>
        </w:rPr>
        <w:t xml:space="preserve">ФГБУ </w:t>
      </w:r>
      <w:r w:rsidR="00A87AFC" w:rsidRPr="00A87AFC">
        <w:rPr>
          <w:rFonts w:ascii="Times New Roman" w:hAnsi="Times New Roman" w:cs="Times New Roman"/>
          <w:bCs/>
          <w:sz w:val="28"/>
          <w:szCs w:val="28"/>
        </w:rPr>
        <w:t>«Всероссийский научно-исследовательский институт труда</w:t>
      </w:r>
      <w:r w:rsidR="00693AAC" w:rsidRPr="00757A66">
        <w:rPr>
          <w:rFonts w:ascii="Times New Roman" w:hAnsi="Times New Roman" w:cs="Times New Roman"/>
          <w:bCs/>
          <w:sz w:val="28"/>
          <w:szCs w:val="28"/>
        </w:rPr>
        <w:t>»</w:t>
      </w:r>
      <w:r w:rsidR="00A87AFC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8F28BA" w:rsidRPr="00FA2248">
        <w:rPr>
          <w:rFonts w:ascii="Times New Roman" w:hAnsi="Times New Roman" w:cs="Times New Roman"/>
          <w:bCs/>
          <w:sz w:val="28"/>
          <w:szCs w:val="28"/>
        </w:rPr>
        <w:t>предусматрива</w:t>
      </w:r>
      <w:r w:rsidR="00D67127">
        <w:rPr>
          <w:rFonts w:ascii="Times New Roman" w:hAnsi="Times New Roman" w:cs="Times New Roman"/>
          <w:bCs/>
          <w:sz w:val="28"/>
          <w:szCs w:val="28"/>
        </w:rPr>
        <w:t>ющ</w:t>
      </w:r>
      <w:r w:rsidR="007E4FB4">
        <w:rPr>
          <w:rFonts w:ascii="Times New Roman" w:hAnsi="Times New Roman" w:cs="Times New Roman"/>
          <w:bCs/>
          <w:sz w:val="28"/>
          <w:szCs w:val="28"/>
        </w:rPr>
        <w:t>ей</w:t>
      </w:r>
      <w:r w:rsidR="008F28BA" w:rsidRPr="00FA2248">
        <w:rPr>
          <w:rFonts w:ascii="Times New Roman" w:hAnsi="Times New Roman" w:cs="Times New Roman"/>
          <w:bCs/>
          <w:sz w:val="28"/>
          <w:szCs w:val="28"/>
        </w:rPr>
        <w:t xml:space="preserve"> ввод и</w:t>
      </w:r>
      <w:r w:rsidR="008F28BA" w:rsidRPr="00992F79">
        <w:rPr>
          <w:rFonts w:ascii="Times New Roman" w:hAnsi="Times New Roman" w:cs="Times New Roman"/>
          <w:bCs/>
          <w:sz w:val="28"/>
          <w:szCs w:val="28"/>
        </w:rPr>
        <w:t>сходных данных</w:t>
      </w:r>
      <w:r w:rsidR="00A87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10E3">
        <w:rPr>
          <w:rFonts w:ascii="Times New Roman" w:hAnsi="Times New Roman" w:cs="Times New Roman"/>
          <w:bCs/>
          <w:sz w:val="28"/>
          <w:szCs w:val="28"/>
        </w:rPr>
        <w:t xml:space="preserve">по субъекту Российской Федерации </w:t>
      </w:r>
      <w:r w:rsidR="00A87AFC">
        <w:rPr>
          <w:rFonts w:ascii="Times New Roman" w:hAnsi="Times New Roman" w:cs="Times New Roman"/>
          <w:bCs/>
          <w:sz w:val="28"/>
          <w:szCs w:val="28"/>
        </w:rPr>
        <w:t>(фактические и</w:t>
      </w:r>
      <w:r w:rsidR="00780C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7AFC">
        <w:rPr>
          <w:rFonts w:ascii="Times New Roman" w:hAnsi="Times New Roman" w:cs="Times New Roman"/>
          <w:bCs/>
          <w:sz w:val="28"/>
          <w:szCs w:val="28"/>
        </w:rPr>
        <w:t xml:space="preserve">прогнозные значения </w:t>
      </w:r>
      <w:r w:rsidR="00BC10E3">
        <w:rPr>
          <w:rFonts w:ascii="Times New Roman" w:hAnsi="Times New Roman" w:cs="Times New Roman"/>
          <w:bCs/>
          <w:sz w:val="28"/>
          <w:szCs w:val="28"/>
        </w:rPr>
        <w:t>показателей демографии и рынка труда</w:t>
      </w:r>
      <w:r w:rsidR="00A87AFC">
        <w:rPr>
          <w:rFonts w:ascii="Times New Roman" w:hAnsi="Times New Roman" w:cs="Times New Roman"/>
          <w:bCs/>
          <w:sz w:val="28"/>
          <w:szCs w:val="28"/>
        </w:rPr>
        <w:t>, макроэкономические показатели</w:t>
      </w:r>
      <w:r w:rsidR="00BC10E3">
        <w:rPr>
          <w:rFonts w:ascii="Times New Roman" w:hAnsi="Times New Roman" w:cs="Times New Roman"/>
          <w:bCs/>
          <w:sz w:val="28"/>
          <w:szCs w:val="28"/>
        </w:rPr>
        <w:t xml:space="preserve"> прогноза социально-экономического развития</w:t>
      </w:r>
      <w:r w:rsidR="00A87AF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6B7D">
        <w:rPr>
          <w:rFonts w:ascii="Times New Roman" w:hAnsi="Times New Roman" w:cs="Times New Roman"/>
          <w:bCs/>
          <w:sz w:val="28"/>
          <w:szCs w:val="28"/>
        </w:rPr>
        <w:br/>
      </w:r>
      <w:r w:rsidR="00A87AFC">
        <w:rPr>
          <w:rFonts w:ascii="Times New Roman" w:hAnsi="Times New Roman" w:cs="Times New Roman"/>
          <w:bCs/>
          <w:sz w:val="28"/>
          <w:szCs w:val="28"/>
        </w:rPr>
        <w:t xml:space="preserve">и др.). </w:t>
      </w:r>
    </w:p>
    <w:p w14:paraId="377DCF33" w14:textId="48E04FBA" w:rsidR="00757A66" w:rsidRPr="00C23010" w:rsidRDefault="00825B2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3010">
        <w:rPr>
          <w:rFonts w:ascii="Times New Roman" w:hAnsi="Times New Roman" w:cs="Times New Roman"/>
          <w:bCs/>
          <w:sz w:val="28"/>
          <w:szCs w:val="28"/>
        </w:rPr>
        <w:t>П</w:t>
      </w:r>
      <w:r w:rsidR="00757A66" w:rsidRPr="00C23010">
        <w:rPr>
          <w:rFonts w:ascii="Times New Roman" w:hAnsi="Times New Roman" w:cs="Times New Roman"/>
          <w:bCs/>
          <w:sz w:val="28"/>
          <w:szCs w:val="28"/>
        </w:rPr>
        <w:t>рогноз потребности в кадрах</w:t>
      </w:r>
      <w:r w:rsidRPr="00C23010">
        <w:rPr>
          <w:rFonts w:ascii="Times New Roman" w:hAnsi="Times New Roman" w:cs="Times New Roman"/>
          <w:bCs/>
          <w:sz w:val="28"/>
          <w:szCs w:val="28"/>
        </w:rPr>
        <w:t xml:space="preserve"> в разрезе </w:t>
      </w:r>
      <w:r w:rsidR="00501186" w:rsidRPr="00C23010">
        <w:rPr>
          <w:rFonts w:ascii="Times New Roman" w:hAnsi="Times New Roman" w:cs="Times New Roman"/>
          <w:bCs/>
          <w:sz w:val="28"/>
          <w:szCs w:val="28"/>
        </w:rPr>
        <w:t>вид</w:t>
      </w:r>
      <w:r w:rsidRPr="00C23010">
        <w:rPr>
          <w:rFonts w:ascii="Times New Roman" w:hAnsi="Times New Roman" w:cs="Times New Roman"/>
          <w:bCs/>
          <w:sz w:val="28"/>
          <w:szCs w:val="28"/>
        </w:rPr>
        <w:t>ов</w:t>
      </w:r>
      <w:r w:rsidR="009D3895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C23010">
        <w:rPr>
          <w:rFonts w:ascii="Times New Roman" w:hAnsi="Times New Roman" w:cs="Times New Roman"/>
          <w:bCs/>
          <w:sz w:val="28"/>
          <w:szCs w:val="28"/>
        </w:rPr>
        <w:t>классов</w:t>
      </w:r>
      <w:r w:rsidR="009D3895">
        <w:rPr>
          <w:rFonts w:ascii="Times New Roman" w:hAnsi="Times New Roman" w:cs="Times New Roman"/>
          <w:bCs/>
          <w:sz w:val="28"/>
          <w:szCs w:val="28"/>
        </w:rPr>
        <w:t>)</w:t>
      </w:r>
      <w:r w:rsidR="00501186" w:rsidRPr="00C23010">
        <w:rPr>
          <w:rFonts w:ascii="Times New Roman" w:hAnsi="Times New Roman" w:cs="Times New Roman"/>
          <w:bCs/>
          <w:sz w:val="28"/>
          <w:szCs w:val="28"/>
        </w:rPr>
        <w:t xml:space="preserve"> экономической деятельности</w:t>
      </w:r>
      <w:r w:rsidR="009D3895">
        <w:rPr>
          <w:rFonts w:ascii="Times New Roman" w:hAnsi="Times New Roman" w:cs="Times New Roman"/>
          <w:bCs/>
          <w:sz w:val="28"/>
          <w:szCs w:val="28"/>
        </w:rPr>
        <w:t xml:space="preserve"> и в</w:t>
      </w:r>
      <w:r w:rsidR="00A87AFC" w:rsidRPr="00C23010">
        <w:rPr>
          <w:rFonts w:ascii="Times New Roman" w:hAnsi="Times New Roman" w:cs="Times New Roman"/>
          <w:bCs/>
          <w:sz w:val="28"/>
          <w:szCs w:val="28"/>
        </w:rPr>
        <w:t xml:space="preserve"> разрезе</w:t>
      </w:r>
      <w:r w:rsidR="00501186" w:rsidRPr="00C23010">
        <w:rPr>
          <w:rFonts w:ascii="Times New Roman" w:hAnsi="Times New Roman" w:cs="Times New Roman"/>
          <w:bCs/>
          <w:sz w:val="28"/>
          <w:szCs w:val="28"/>
        </w:rPr>
        <w:t xml:space="preserve"> групп занятий </w:t>
      </w:r>
      <w:r w:rsidR="009D3895">
        <w:rPr>
          <w:rFonts w:ascii="Times New Roman" w:hAnsi="Times New Roman" w:cs="Times New Roman"/>
          <w:bCs/>
          <w:sz w:val="28"/>
          <w:szCs w:val="28"/>
        </w:rPr>
        <w:t>формируется ежегодно на семилетний период</w:t>
      </w:r>
      <w:r w:rsidR="00A87AFC" w:rsidRPr="00C2301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7A66" w:rsidRPr="00C23010">
        <w:rPr>
          <w:rFonts w:ascii="Times New Roman" w:hAnsi="Times New Roman" w:cs="Times New Roman"/>
          <w:bCs/>
          <w:sz w:val="28"/>
          <w:szCs w:val="28"/>
        </w:rPr>
        <w:t>по двум направлениям:</w:t>
      </w:r>
    </w:p>
    <w:p w14:paraId="30E450BC" w14:textId="0FA1742B" w:rsidR="00757A66" w:rsidRPr="00002DE6" w:rsidRDefault="007E4FB4" w:rsidP="007E4FB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57A66" w:rsidRPr="00002DE6">
        <w:rPr>
          <w:rFonts w:ascii="Times New Roman" w:hAnsi="Times New Roman" w:cs="Times New Roman"/>
          <w:b/>
          <w:bCs/>
          <w:sz w:val="28"/>
          <w:szCs w:val="28"/>
        </w:rPr>
        <w:t>Общая кадровая потребность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Pr="007E4FB4">
        <w:rPr>
          <w:rFonts w:ascii="Times New Roman" w:hAnsi="Times New Roman" w:cs="Times New Roman"/>
          <w:sz w:val="28"/>
          <w:szCs w:val="28"/>
        </w:rPr>
        <w:t>- ч</w:t>
      </w:r>
      <w:r w:rsidR="00757A66" w:rsidRPr="007E4FB4">
        <w:rPr>
          <w:rFonts w:ascii="Times New Roman" w:hAnsi="Times New Roman" w:cs="Times New Roman"/>
          <w:sz w:val="28"/>
          <w:szCs w:val="28"/>
        </w:rPr>
        <w:t xml:space="preserve">исленность работников, занятых </w:t>
      </w:r>
      <w:r w:rsidR="00002DE6" w:rsidRPr="007E4FB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57A66" w:rsidRPr="007E4FB4">
        <w:rPr>
          <w:rFonts w:ascii="Times New Roman" w:hAnsi="Times New Roman" w:cs="Times New Roman"/>
          <w:sz w:val="28"/>
          <w:szCs w:val="28"/>
        </w:rPr>
        <w:t>в отраслях экономики, необходимых для обеспечения</w:t>
      </w:r>
      <w:r w:rsidR="00757A66" w:rsidRPr="00002DE6">
        <w:rPr>
          <w:rFonts w:ascii="Times New Roman" w:hAnsi="Times New Roman" w:cs="Times New Roman"/>
          <w:bCs/>
          <w:sz w:val="28"/>
          <w:szCs w:val="28"/>
        </w:rPr>
        <w:t xml:space="preserve"> прогнозируемых объемов производства валового регионального продукта и добавленной стоимости с учетом планируемого изменения производительности труда, а также оказания услуг </w:t>
      </w:r>
      <w:r w:rsidR="00002DE6" w:rsidRPr="00002DE6">
        <w:rPr>
          <w:rFonts w:ascii="Times New Roman" w:hAnsi="Times New Roman" w:cs="Times New Roman"/>
          <w:bCs/>
          <w:sz w:val="28"/>
          <w:szCs w:val="28"/>
        </w:rPr>
        <w:t xml:space="preserve">                      </w:t>
      </w:r>
      <w:r w:rsidR="00757A66" w:rsidRPr="00002DE6">
        <w:rPr>
          <w:rFonts w:ascii="Times New Roman" w:hAnsi="Times New Roman" w:cs="Times New Roman"/>
          <w:bCs/>
          <w:sz w:val="28"/>
          <w:szCs w:val="28"/>
        </w:rPr>
        <w:t>в субъектах Российской Федерации и отраслях экономики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4E919A58" w14:textId="0B4FE956" w:rsidR="00757A66" w:rsidRPr="00002DE6" w:rsidRDefault="007E4FB4" w:rsidP="007E4FB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57A66" w:rsidRPr="00217494">
        <w:rPr>
          <w:rFonts w:ascii="Times New Roman" w:hAnsi="Times New Roman" w:cs="Times New Roman"/>
          <w:b/>
          <w:sz w:val="28"/>
          <w:szCs w:val="28"/>
        </w:rPr>
        <w:t>З</w:t>
      </w:r>
      <w:r w:rsidR="00757A66" w:rsidRPr="00002DE6">
        <w:rPr>
          <w:rFonts w:ascii="Times New Roman" w:hAnsi="Times New Roman" w:cs="Times New Roman"/>
          <w:b/>
          <w:bCs/>
          <w:sz w:val="28"/>
          <w:szCs w:val="28"/>
        </w:rPr>
        <w:t>амещающая кадровая потребность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757A66" w:rsidRPr="00002D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7A66" w:rsidRPr="007E4FB4">
        <w:rPr>
          <w:rFonts w:ascii="Times New Roman" w:hAnsi="Times New Roman" w:cs="Times New Roman"/>
          <w:bCs/>
          <w:sz w:val="28"/>
          <w:szCs w:val="28"/>
        </w:rPr>
        <w:t>- численность работников, необходимых для замещения работников, прекращающих трудовую деятельность в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757A66" w:rsidRPr="007E4FB4">
        <w:rPr>
          <w:rFonts w:ascii="Times New Roman" w:hAnsi="Times New Roman" w:cs="Times New Roman"/>
          <w:bCs/>
          <w:sz w:val="28"/>
          <w:szCs w:val="28"/>
        </w:rPr>
        <w:t>связи</w:t>
      </w:r>
      <w:r w:rsidR="001A3F42" w:rsidRPr="007E4F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7A66" w:rsidRPr="007E4FB4">
        <w:rPr>
          <w:rFonts w:ascii="Times New Roman" w:hAnsi="Times New Roman" w:cs="Times New Roman"/>
          <w:bCs/>
          <w:sz w:val="28"/>
          <w:szCs w:val="28"/>
        </w:rPr>
        <w:t>с достижением пенсионного возраста, а также для замещения новых рабочих мест в связи с расширением производства и реализацией инвестиционных</w:t>
      </w:r>
      <w:r w:rsidR="00757A66" w:rsidRPr="00002DE6">
        <w:rPr>
          <w:rFonts w:ascii="Times New Roman" w:hAnsi="Times New Roman" w:cs="Times New Roman"/>
          <w:bCs/>
          <w:sz w:val="28"/>
          <w:szCs w:val="28"/>
        </w:rPr>
        <w:t xml:space="preserve"> проектов. </w:t>
      </w:r>
    </w:p>
    <w:p w14:paraId="59A5AB1F" w14:textId="535A51F7" w:rsidR="00A87AFC" w:rsidRDefault="00A87AF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7AFC">
        <w:rPr>
          <w:rFonts w:ascii="Times New Roman" w:hAnsi="Times New Roman" w:cs="Times New Roman"/>
          <w:b/>
          <w:sz w:val="28"/>
          <w:szCs w:val="28"/>
        </w:rPr>
        <w:t>Общая кадровая потребность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определяется отдельно для производственных и</w:t>
      </w:r>
      <w:r w:rsidR="00BC10E3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непроизводственных видов деятельности с учетом специфики методологии. </w:t>
      </w:r>
    </w:p>
    <w:p w14:paraId="19BE8FA3" w14:textId="3FE89B96" w:rsidR="00501186" w:rsidRPr="006553F8" w:rsidRDefault="00825B2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Прогноз </w:t>
      </w:r>
      <w:r w:rsidRPr="00825B2C">
        <w:rPr>
          <w:rFonts w:ascii="Times New Roman" w:hAnsi="Times New Roman" w:cs="Times New Roman"/>
          <w:b/>
          <w:sz w:val="28"/>
          <w:szCs w:val="28"/>
        </w:rPr>
        <w:t>о</w:t>
      </w:r>
      <w:r w:rsidR="00501186" w:rsidRPr="006553F8">
        <w:rPr>
          <w:rFonts w:ascii="Times New Roman" w:hAnsi="Times New Roman" w:cs="Times New Roman"/>
          <w:b/>
          <w:sz w:val="28"/>
          <w:szCs w:val="28"/>
        </w:rPr>
        <w:t>бщей кадровой потребности</w:t>
      </w:r>
      <w:r w:rsidR="006553F8" w:rsidRPr="006553F8">
        <w:rPr>
          <w:rFonts w:ascii="Times New Roman" w:hAnsi="Times New Roman" w:cs="Times New Roman"/>
          <w:b/>
          <w:sz w:val="28"/>
          <w:szCs w:val="28"/>
        </w:rPr>
        <w:t xml:space="preserve"> по производственным видам</w:t>
      </w:r>
      <w:r w:rsidR="006553F8" w:rsidRPr="00655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разработан на основании следующих данных</w:t>
      </w:r>
      <w:r w:rsidR="006553F8" w:rsidRPr="006553F8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10AC6974" w14:textId="111D1F15" w:rsidR="00501186" w:rsidRDefault="006553F8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Pr="006553F8">
        <w:rPr>
          <w:rFonts w:ascii="Times New Roman" w:hAnsi="Times New Roman" w:cs="Times New Roman"/>
          <w:bCs/>
          <w:sz w:val="28"/>
          <w:szCs w:val="28"/>
        </w:rPr>
        <w:t>макроэкономически</w:t>
      </w:r>
      <w:r w:rsidR="007E4FB4">
        <w:rPr>
          <w:rFonts w:ascii="Times New Roman" w:hAnsi="Times New Roman" w:cs="Times New Roman"/>
          <w:bCs/>
          <w:sz w:val="28"/>
          <w:szCs w:val="28"/>
        </w:rPr>
        <w:t>х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показател</w:t>
      </w:r>
      <w:r w:rsidR="007E4FB4">
        <w:rPr>
          <w:rFonts w:ascii="Times New Roman" w:hAnsi="Times New Roman" w:cs="Times New Roman"/>
          <w:bCs/>
          <w:sz w:val="28"/>
          <w:szCs w:val="28"/>
        </w:rPr>
        <w:t>ей</w:t>
      </w:r>
      <w:r w:rsidRPr="006553F8">
        <w:rPr>
          <w:rFonts w:ascii="Times New Roman" w:hAnsi="Times New Roman" w:cs="Times New Roman"/>
          <w:bCs/>
          <w:sz w:val="28"/>
          <w:szCs w:val="28"/>
        </w:rPr>
        <w:t>, разработанны</w:t>
      </w:r>
      <w:r w:rsidR="007E4FB4">
        <w:rPr>
          <w:rFonts w:ascii="Times New Roman" w:hAnsi="Times New Roman" w:cs="Times New Roman"/>
          <w:bCs/>
          <w:sz w:val="28"/>
          <w:szCs w:val="28"/>
        </w:rPr>
        <w:t>х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в рамках прогнозов социально-экономического развития</w:t>
      </w:r>
      <w:r w:rsidR="00802D72">
        <w:rPr>
          <w:rFonts w:ascii="Times New Roman" w:hAnsi="Times New Roman" w:cs="Times New Roman"/>
          <w:bCs/>
          <w:sz w:val="28"/>
          <w:szCs w:val="28"/>
        </w:rPr>
        <w:t xml:space="preserve"> Республики Дагестан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Pr="006553F8">
        <w:rPr>
          <w:rFonts w:ascii="Times New Roman" w:hAnsi="Times New Roman" w:cs="Times New Roman"/>
          <w:bCs/>
          <w:sz w:val="28"/>
          <w:szCs w:val="28"/>
        </w:rPr>
        <w:t>прогнозные значения индексов физического объема валовой добавленной стоимости, производительности труда</w:t>
      </w:r>
      <w:r w:rsidR="00010495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совокупных затрат труда</w:t>
      </w:r>
      <w:r w:rsidR="00A87AFC">
        <w:rPr>
          <w:rFonts w:ascii="Times New Roman" w:hAnsi="Times New Roman" w:cs="Times New Roman"/>
          <w:bCs/>
          <w:sz w:val="28"/>
          <w:szCs w:val="28"/>
        </w:rPr>
        <w:t>);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5A48239" w14:textId="5ED3041B" w:rsidR="006553F8" w:rsidRPr="006553F8" w:rsidRDefault="006553F8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Pr="006553F8">
        <w:rPr>
          <w:rFonts w:ascii="Times New Roman" w:hAnsi="Times New Roman" w:cs="Times New Roman"/>
          <w:bCs/>
          <w:sz w:val="28"/>
          <w:szCs w:val="28"/>
        </w:rPr>
        <w:t>показател</w:t>
      </w:r>
      <w:r w:rsidR="007E4FB4">
        <w:rPr>
          <w:rFonts w:ascii="Times New Roman" w:hAnsi="Times New Roman" w:cs="Times New Roman"/>
          <w:bCs/>
          <w:sz w:val="28"/>
          <w:szCs w:val="28"/>
        </w:rPr>
        <w:t>ей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рынка труда</w:t>
      </w:r>
      <w:r w:rsidR="00802D72">
        <w:rPr>
          <w:rFonts w:ascii="Times New Roman" w:hAnsi="Times New Roman" w:cs="Times New Roman"/>
          <w:bCs/>
          <w:sz w:val="28"/>
          <w:szCs w:val="28"/>
        </w:rPr>
        <w:t>, сформированны</w:t>
      </w:r>
      <w:r w:rsidR="007E4FB4">
        <w:rPr>
          <w:rFonts w:ascii="Times New Roman" w:hAnsi="Times New Roman" w:cs="Times New Roman"/>
          <w:bCs/>
          <w:sz w:val="28"/>
          <w:szCs w:val="28"/>
        </w:rPr>
        <w:t>х</w:t>
      </w:r>
      <w:r w:rsidR="00802D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3F8">
        <w:rPr>
          <w:rFonts w:ascii="Times New Roman" w:hAnsi="Times New Roman" w:cs="Times New Roman"/>
          <w:bCs/>
          <w:sz w:val="28"/>
          <w:szCs w:val="28"/>
        </w:rPr>
        <w:t>Федеральной служб</w:t>
      </w:r>
      <w:r w:rsidR="00802D72">
        <w:rPr>
          <w:rFonts w:ascii="Times New Roman" w:hAnsi="Times New Roman" w:cs="Times New Roman"/>
          <w:bCs/>
          <w:sz w:val="28"/>
          <w:szCs w:val="28"/>
        </w:rPr>
        <w:t>ой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государственной статистики, характеризующи</w:t>
      </w:r>
      <w:r w:rsidR="007E4FB4">
        <w:rPr>
          <w:rFonts w:ascii="Times New Roman" w:hAnsi="Times New Roman" w:cs="Times New Roman"/>
          <w:bCs/>
          <w:sz w:val="28"/>
          <w:szCs w:val="28"/>
        </w:rPr>
        <w:t>х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спрос на труд по видам экономической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6553F8">
        <w:rPr>
          <w:rFonts w:ascii="Times New Roman" w:hAnsi="Times New Roman" w:cs="Times New Roman"/>
          <w:bCs/>
          <w:sz w:val="28"/>
          <w:szCs w:val="28"/>
        </w:rPr>
        <w:t>ретроспективные значения общего количества рабочих мест (работ) на всех видах работ по производству товаров и услуг;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3F8">
        <w:rPr>
          <w:rFonts w:ascii="Times New Roman" w:hAnsi="Times New Roman" w:cs="Times New Roman"/>
          <w:bCs/>
          <w:sz w:val="28"/>
          <w:szCs w:val="28"/>
        </w:rPr>
        <w:t>ретроспективные данные совокупных затрат труда;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3F8">
        <w:rPr>
          <w:rFonts w:ascii="Times New Roman" w:hAnsi="Times New Roman" w:cs="Times New Roman"/>
          <w:bCs/>
          <w:sz w:val="28"/>
          <w:szCs w:val="28"/>
        </w:rPr>
        <w:t>ретроспективные данные среднегодовой численности занятых в экономике</w:t>
      </w:r>
      <w:r w:rsidR="007E4FB4">
        <w:rPr>
          <w:rFonts w:ascii="Times New Roman" w:hAnsi="Times New Roman" w:cs="Times New Roman"/>
          <w:bCs/>
          <w:sz w:val="28"/>
          <w:szCs w:val="28"/>
        </w:rPr>
        <w:t>)</w:t>
      </w:r>
      <w:r w:rsidRPr="006553F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51F0375" w14:textId="1B047A0D" w:rsidR="00825B2C" w:rsidRPr="006553F8" w:rsidRDefault="00825B2C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Прогноз </w:t>
      </w:r>
      <w:r w:rsidRPr="00825B2C">
        <w:rPr>
          <w:rFonts w:ascii="Times New Roman" w:hAnsi="Times New Roman" w:cs="Times New Roman"/>
          <w:b/>
          <w:sz w:val="28"/>
          <w:szCs w:val="28"/>
        </w:rPr>
        <w:t>об</w:t>
      </w:r>
      <w:r w:rsidRPr="006553F8">
        <w:rPr>
          <w:rFonts w:ascii="Times New Roman" w:hAnsi="Times New Roman" w:cs="Times New Roman"/>
          <w:b/>
          <w:sz w:val="28"/>
          <w:szCs w:val="28"/>
        </w:rPr>
        <w:t xml:space="preserve">щей кадровой потребности по </w:t>
      </w:r>
      <w:r w:rsidRPr="007E4FB4">
        <w:rPr>
          <w:rFonts w:ascii="Times New Roman" w:hAnsi="Times New Roman" w:cs="Times New Roman"/>
          <w:b/>
          <w:sz w:val="28"/>
          <w:szCs w:val="28"/>
        </w:rPr>
        <w:t>непр</w:t>
      </w:r>
      <w:r w:rsidRPr="006553F8">
        <w:rPr>
          <w:rFonts w:ascii="Times New Roman" w:hAnsi="Times New Roman" w:cs="Times New Roman"/>
          <w:b/>
          <w:sz w:val="28"/>
          <w:szCs w:val="28"/>
        </w:rPr>
        <w:t>оизводственным видам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разработан на основании следующих данных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14:paraId="79897056" w14:textId="6B6EE237" w:rsidR="006553F8" w:rsidRPr="006553F8" w:rsidRDefault="006553F8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Pr="006553F8">
        <w:rPr>
          <w:rFonts w:ascii="Times New Roman" w:hAnsi="Times New Roman" w:cs="Times New Roman"/>
          <w:bCs/>
          <w:sz w:val="28"/>
          <w:szCs w:val="28"/>
        </w:rPr>
        <w:t>демографически</w:t>
      </w:r>
      <w:r w:rsidR="007E4FB4">
        <w:rPr>
          <w:rFonts w:ascii="Times New Roman" w:hAnsi="Times New Roman" w:cs="Times New Roman"/>
          <w:bCs/>
          <w:sz w:val="28"/>
          <w:szCs w:val="28"/>
        </w:rPr>
        <w:t>х данных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6553F8">
        <w:rPr>
          <w:rFonts w:ascii="Times New Roman" w:hAnsi="Times New Roman" w:cs="Times New Roman"/>
          <w:bCs/>
          <w:sz w:val="28"/>
          <w:szCs w:val="28"/>
        </w:rPr>
        <w:t>численность населения в определенных возрастных группах в ретроспективном периоде и прогнозном периоде в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Pr="006553F8">
        <w:rPr>
          <w:rFonts w:ascii="Times New Roman" w:hAnsi="Times New Roman" w:cs="Times New Roman"/>
          <w:bCs/>
          <w:sz w:val="28"/>
          <w:szCs w:val="28"/>
        </w:rPr>
        <w:t>соответствии с</w:t>
      </w:r>
      <w:r w:rsidR="001939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53F8">
        <w:rPr>
          <w:rFonts w:ascii="Times New Roman" w:hAnsi="Times New Roman" w:cs="Times New Roman"/>
          <w:bCs/>
          <w:sz w:val="28"/>
          <w:szCs w:val="28"/>
        </w:rPr>
        <w:t>демографическим прогнозом</w:t>
      </w:r>
      <w:r w:rsidR="00802D7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2D72" w:rsidRPr="00802D72">
        <w:rPr>
          <w:rFonts w:ascii="Times New Roman" w:hAnsi="Times New Roman" w:cs="Times New Roman"/>
          <w:bCs/>
          <w:sz w:val="28"/>
          <w:szCs w:val="28"/>
        </w:rPr>
        <w:t>Федеральной служб</w:t>
      </w:r>
      <w:r w:rsidR="0019399E">
        <w:rPr>
          <w:rFonts w:ascii="Times New Roman" w:hAnsi="Times New Roman" w:cs="Times New Roman"/>
          <w:bCs/>
          <w:sz w:val="28"/>
          <w:szCs w:val="28"/>
        </w:rPr>
        <w:t>ы</w:t>
      </w:r>
      <w:r w:rsidR="00802D72" w:rsidRPr="00802D72">
        <w:rPr>
          <w:rFonts w:ascii="Times New Roman" w:hAnsi="Times New Roman" w:cs="Times New Roman"/>
          <w:bCs/>
          <w:sz w:val="28"/>
          <w:szCs w:val="28"/>
        </w:rPr>
        <w:t xml:space="preserve"> государственной статистики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6553F8">
        <w:rPr>
          <w:rFonts w:ascii="Times New Roman" w:hAnsi="Times New Roman" w:cs="Times New Roman"/>
          <w:bCs/>
          <w:sz w:val="28"/>
          <w:szCs w:val="28"/>
        </w:rPr>
        <w:t>;</w:t>
      </w:r>
    </w:p>
    <w:p w14:paraId="4BA0A98D" w14:textId="47F24FBB" w:rsidR="006553F8" w:rsidRPr="006553F8" w:rsidRDefault="006553F8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="00825B2C">
        <w:rPr>
          <w:rFonts w:ascii="Times New Roman" w:hAnsi="Times New Roman" w:cs="Times New Roman"/>
          <w:bCs/>
          <w:sz w:val="28"/>
          <w:szCs w:val="28"/>
        </w:rPr>
        <w:t>сведени</w:t>
      </w:r>
      <w:r w:rsidR="007E4FB4">
        <w:rPr>
          <w:rFonts w:ascii="Times New Roman" w:hAnsi="Times New Roman" w:cs="Times New Roman"/>
          <w:bCs/>
          <w:sz w:val="28"/>
          <w:szCs w:val="28"/>
        </w:rPr>
        <w:t>й</w:t>
      </w:r>
      <w:r w:rsidR="00825B2C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Pr="006553F8">
        <w:rPr>
          <w:rFonts w:ascii="Times New Roman" w:hAnsi="Times New Roman" w:cs="Times New Roman"/>
          <w:bCs/>
          <w:sz w:val="28"/>
          <w:szCs w:val="28"/>
        </w:rPr>
        <w:t>рынк</w:t>
      </w:r>
      <w:r w:rsidR="00825B2C">
        <w:rPr>
          <w:rFonts w:ascii="Times New Roman" w:hAnsi="Times New Roman" w:cs="Times New Roman"/>
          <w:bCs/>
          <w:sz w:val="28"/>
          <w:szCs w:val="28"/>
        </w:rPr>
        <w:t>у</w:t>
      </w:r>
      <w:r w:rsidRPr="006553F8">
        <w:rPr>
          <w:rFonts w:ascii="Times New Roman" w:hAnsi="Times New Roman" w:cs="Times New Roman"/>
          <w:bCs/>
          <w:sz w:val="28"/>
          <w:szCs w:val="28"/>
        </w:rPr>
        <w:t xml:space="preserve"> труда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Pr="006553F8">
        <w:rPr>
          <w:rFonts w:ascii="Times New Roman" w:hAnsi="Times New Roman" w:cs="Times New Roman"/>
          <w:bCs/>
          <w:sz w:val="28"/>
          <w:szCs w:val="28"/>
        </w:rPr>
        <w:t>ретроспективные данные среднегодовой численности занятых в экономике по данным Федеральной службы государственной статистики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6553F8">
        <w:rPr>
          <w:rFonts w:ascii="Times New Roman" w:hAnsi="Times New Roman" w:cs="Times New Roman"/>
          <w:bCs/>
          <w:sz w:val="28"/>
          <w:szCs w:val="28"/>
        </w:rPr>
        <w:t>ретроспективные среднегодовые данные среднесписочной численности отдельных категорий работников социальной сферы и науки в организациях государственной и муниципальной форм собственности (далее - категории основного персонала)</w:t>
      </w:r>
      <w:r w:rsidR="007E4FB4">
        <w:rPr>
          <w:rFonts w:ascii="Times New Roman" w:hAnsi="Times New Roman" w:cs="Times New Roman"/>
          <w:bCs/>
          <w:sz w:val="28"/>
          <w:szCs w:val="28"/>
        </w:rPr>
        <w:t>)</w:t>
      </w:r>
      <w:r w:rsidRPr="006553F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6B2685" w14:textId="6AB2B9CE" w:rsidR="00501186" w:rsidRPr="00147763" w:rsidRDefault="006553F8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7763">
        <w:rPr>
          <w:rFonts w:ascii="Times New Roman" w:hAnsi="Times New Roman" w:cs="Times New Roman"/>
          <w:bCs/>
          <w:sz w:val="28"/>
          <w:szCs w:val="28"/>
        </w:rPr>
        <w:t xml:space="preserve">При этом для каждого непроизводственного вида деятельности определяются категории основного персонала, а также возрастные группы населения, которые являются основными потребителями соответствующих услуг или имеют повышенную востребованность в соответствующих услугах. В методике </w:t>
      </w:r>
      <w:r w:rsidR="007E4FB4">
        <w:rPr>
          <w:rFonts w:ascii="Times New Roman" w:hAnsi="Times New Roman" w:cs="Times New Roman"/>
          <w:bCs/>
          <w:sz w:val="28"/>
          <w:szCs w:val="28"/>
        </w:rPr>
        <w:t>определения потребности субъектов Российской Федерации в профессиональных кадрах (</w:t>
      </w:r>
      <w:r w:rsidR="007E4FB4" w:rsidRPr="003B72B4">
        <w:rPr>
          <w:rFonts w:ascii="Times New Roman" w:hAnsi="Times New Roman" w:cs="Times New Roman"/>
          <w:bCs/>
          <w:sz w:val="28"/>
          <w:szCs w:val="28"/>
        </w:rPr>
        <w:t>утвержден</w:t>
      </w:r>
      <w:r w:rsidR="007E4FB4">
        <w:rPr>
          <w:rFonts w:ascii="Times New Roman" w:hAnsi="Times New Roman" w:cs="Times New Roman"/>
          <w:bCs/>
          <w:sz w:val="28"/>
          <w:szCs w:val="28"/>
        </w:rPr>
        <w:t>а Приказом</w:t>
      </w:r>
      <w:r w:rsidR="007E4FB4" w:rsidRPr="003B72B4">
        <w:rPr>
          <w:rFonts w:ascii="Times New Roman" w:hAnsi="Times New Roman" w:cs="Times New Roman"/>
          <w:bCs/>
          <w:sz w:val="28"/>
          <w:szCs w:val="28"/>
        </w:rPr>
        <w:t xml:space="preserve"> Мин</w:t>
      </w:r>
      <w:r w:rsidR="007E4FB4">
        <w:rPr>
          <w:rFonts w:ascii="Times New Roman" w:hAnsi="Times New Roman" w:cs="Times New Roman"/>
          <w:bCs/>
          <w:sz w:val="28"/>
          <w:szCs w:val="28"/>
        </w:rPr>
        <w:t>истерств</w:t>
      </w:r>
      <w:r w:rsidR="0019399E">
        <w:rPr>
          <w:rFonts w:ascii="Times New Roman" w:hAnsi="Times New Roman" w:cs="Times New Roman"/>
          <w:bCs/>
          <w:sz w:val="28"/>
          <w:szCs w:val="28"/>
        </w:rPr>
        <w:t>а</w:t>
      </w:r>
      <w:r w:rsidR="007E4FB4">
        <w:rPr>
          <w:rFonts w:ascii="Times New Roman" w:hAnsi="Times New Roman" w:cs="Times New Roman"/>
          <w:bCs/>
          <w:sz w:val="28"/>
          <w:szCs w:val="28"/>
        </w:rPr>
        <w:t xml:space="preserve"> труда и социальной защиты</w:t>
      </w:r>
      <w:r w:rsidR="007E4FB4" w:rsidRPr="003B72B4">
        <w:rPr>
          <w:rFonts w:ascii="Times New Roman" w:hAnsi="Times New Roman" w:cs="Times New Roman"/>
          <w:bCs/>
          <w:sz w:val="28"/>
          <w:szCs w:val="28"/>
        </w:rPr>
        <w:t xml:space="preserve"> Росси</w:t>
      </w:r>
      <w:r w:rsidR="007E4FB4">
        <w:rPr>
          <w:rFonts w:ascii="Times New Roman" w:hAnsi="Times New Roman" w:cs="Times New Roman"/>
          <w:bCs/>
          <w:sz w:val="28"/>
          <w:szCs w:val="28"/>
        </w:rPr>
        <w:t xml:space="preserve">йской Федерации </w:t>
      </w:r>
      <w:r w:rsidR="007E4FB4" w:rsidRPr="00FA2248">
        <w:rPr>
          <w:rFonts w:ascii="Times New Roman" w:hAnsi="Times New Roman" w:cs="Times New Roman"/>
          <w:bCs/>
          <w:sz w:val="28"/>
          <w:szCs w:val="28"/>
        </w:rPr>
        <w:t>от 22 марта 2024</w:t>
      </w:r>
      <w:r w:rsidR="007E4FB4">
        <w:rPr>
          <w:rFonts w:ascii="Times New Roman" w:hAnsi="Times New Roman" w:cs="Times New Roman"/>
          <w:bCs/>
          <w:sz w:val="28"/>
          <w:szCs w:val="28"/>
        </w:rPr>
        <w:t> </w:t>
      </w:r>
      <w:r w:rsidR="007E4FB4" w:rsidRPr="00FA2248">
        <w:rPr>
          <w:rFonts w:ascii="Times New Roman" w:hAnsi="Times New Roman" w:cs="Times New Roman"/>
          <w:bCs/>
          <w:sz w:val="28"/>
          <w:szCs w:val="28"/>
        </w:rPr>
        <w:t>года № 137н)</w:t>
      </w:r>
      <w:r w:rsidR="007E4F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7763">
        <w:rPr>
          <w:rFonts w:ascii="Times New Roman" w:hAnsi="Times New Roman" w:cs="Times New Roman"/>
          <w:bCs/>
          <w:sz w:val="28"/>
          <w:szCs w:val="28"/>
        </w:rPr>
        <w:t>определены рекомендуемые взаимосвязи между категориями основного персонала и возрастными группами населения. Например, для педагогических работник</w:t>
      </w:r>
      <w:r w:rsidR="00825B2C" w:rsidRPr="00147763">
        <w:rPr>
          <w:rFonts w:ascii="Times New Roman" w:hAnsi="Times New Roman" w:cs="Times New Roman"/>
          <w:bCs/>
          <w:sz w:val="28"/>
          <w:szCs w:val="28"/>
        </w:rPr>
        <w:t>ов</w:t>
      </w:r>
      <w:r w:rsidRPr="00147763">
        <w:rPr>
          <w:rFonts w:ascii="Times New Roman" w:hAnsi="Times New Roman" w:cs="Times New Roman"/>
          <w:bCs/>
          <w:sz w:val="28"/>
          <w:szCs w:val="28"/>
        </w:rPr>
        <w:t xml:space="preserve"> дошкольных образовательных организаций потребител</w:t>
      </w:r>
      <w:r w:rsidR="007E4FB4">
        <w:rPr>
          <w:rFonts w:ascii="Times New Roman" w:hAnsi="Times New Roman" w:cs="Times New Roman"/>
          <w:bCs/>
          <w:sz w:val="28"/>
          <w:szCs w:val="28"/>
        </w:rPr>
        <w:t>ем</w:t>
      </w:r>
      <w:r w:rsidRPr="00147763">
        <w:rPr>
          <w:rFonts w:ascii="Times New Roman" w:hAnsi="Times New Roman" w:cs="Times New Roman"/>
          <w:bCs/>
          <w:sz w:val="28"/>
          <w:szCs w:val="28"/>
        </w:rPr>
        <w:t xml:space="preserve"> услуг является население в возрасте от 2 до 7 лет. </w:t>
      </w:r>
    </w:p>
    <w:p w14:paraId="760690F6" w14:textId="32B7CFDF" w:rsidR="006553F8" w:rsidRPr="009B393D" w:rsidRDefault="00A450A2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D4D7B" w:rsidRPr="004D4D7B">
        <w:rPr>
          <w:rFonts w:ascii="Times New Roman" w:hAnsi="Times New Roman" w:cs="Times New Roman"/>
          <w:b/>
          <w:sz w:val="28"/>
          <w:szCs w:val="28"/>
        </w:rPr>
        <w:t>амещающ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="004D4D7B" w:rsidRPr="004D4D7B">
        <w:rPr>
          <w:rFonts w:ascii="Times New Roman" w:hAnsi="Times New Roman" w:cs="Times New Roman"/>
          <w:b/>
          <w:sz w:val="28"/>
          <w:szCs w:val="28"/>
        </w:rPr>
        <w:t xml:space="preserve"> кадров</w:t>
      </w:r>
      <w:r w:rsidR="009B393D">
        <w:rPr>
          <w:rFonts w:ascii="Times New Roman" w:hAnsi="Times New Roman" w:cs="Times New Roman"/>
          <w:b/>
          <w:sz w:val="28"/>
          <w:szCs w:val="28"/>
        </w:rPr>
        <w:t>ая</w:t>
      </w:r>
      <w:r w:rsidR="004D4D7B" w:rsidRPr="004D4D7B">
        <w:rPr>
          <w:rFonts w:ascii="Times New Roman" w:hAnsi="Times New Roman" w:cs="Times New Roman"/>
          <w:b/>
          <w:sz w:val="28"/>
          <w:szCs w:val="28"/>
        </w:rPr>
        <w:t xml:space="preserve"> потребност</w:t>
      </w:r>
      <w:r w:rsidR="009B393D">
        <w:rPr>
          <w:rFonts w:ascii="Times New Roman" w:hAnsi="Times New Roman" w:cs="Times New Roman"/>
          <w:b/>
          <w:sz w:val="28"/>
          <w:szCs w:val="28"/>
        </w:rPr>
        <w:t>ь</w:t>
      </w:r>
      <w:r w:rsidR="004D4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93D" w:rsidRPr="009B393D">
        <w:rPr>
          <w:rFonts w:ascii="Times New Roman" w:hAnsi="Times New Roman" w:cs="Times New Roman"/>
          <w:bCs/>
          <w:sz w:val="28"/>
          <w:szCs w:val="28"/>
        </w:rPr>
        <w:t xml:space="preserve">определяется </w:t>
      </w:r>
      <w:r w:rsidR="004D4D7B" w:rsidRPr="009B393D">
        <w:rPr>
          <w:rFonts w:ascii="Times New Roman" w:hAnsi="Times New Roman" w:cs="Times New Roman"/>
          <w:bCs/>
          <w:sz w:val="28"/>
          <w:szCs w:val="28"/>
        </w:rPr>
        <w:t>для каждого года прогнозного периода</w:t>
      </w:r>
      <w:r w:rsidRPr="009B39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4D7B" w:rsidRPr="009B393D">
        <w:rPr>
          <w:rFonts w:ascii="Times New Roman" w:hAnsi="Times New Roman" w:cs="Times New Roman"/>
          <w:bCs/>
          <w:sz w:val="28"/>
          <w:szCs w:val="28"/>
        </w:rPr>
        <w:t>как сумма показателей «</w:t>
      </w:r>
      <w:r w:rsidR="007E4FB4">
        <w:rPr>
          <w:rFonts w:ascii="Times New Roman" w:hAnsi="Times New Roman" w:cs="Times New Roman"/>
          <w:bCs/>
          <w:sz w:val="28"/>
          <w:szCs w:val="28"/>
        </w:rPr>
        <w:t>П</w:t>
      </w:r>
      <w:r w:rsidR="004D4D7B" w:rsidRPr="009B393D">
        <w:rPr>
          <w:rFonts w:ascii="Times New Roman" w:hAnsi="Times New Roman" w:cs="Times New Roman"/>
          <w:bCs/>
          <w:sz w:val="28"/>
          <w:szCs w:val="28"/>
        </w:rPr>
        <w:t>рирост общей кадровой потребности к предыдущему году» и «</w:t>
      </w:r>
      <w:r w:rsidR="007E4FB4">
        <w:rPr>
          <w:rFonts w:ascii="Times New Roman" w:hAnsi="Times New Roman" w:cs="Times New Roman"/>
          <w:bCs/>
          <w:sz w:val="28"/>
          <w:szCs w:val="28"/>
        </w:rPr>
        <w:t>Ч</w:t>
      </w:r>
      <w:r w:rsidR="004D4D7B" w:rsidRPr="009B393D">
        <w:rPr>
          <w:rFonts w:ascii="Times New Roman" w:hAnsi="Times New Roman" w:cs="Times New Roman"/>
          <w:bCs/>
          <w:sz w:val="28"/>
          <w:szCs w:val="28"/>
        </w:rPr>
        <w:t>исленность выбывающих работников из числа занятых в связи с достижением пенсионного возраста</w:t>
      </w:r>
      <w:r w:rsidR="009D3895">
        <w:rPr>
          <w:rFonts w:ascii="Times New Roman" w:hAnsi="Times New Roman" w:cs="Times New Roman"/>
          <w:bCs/>
          <w:sz w:val="28"/>
          <w:szCs w:val="28"/>
        </w:rPr>
        <w:t xml:space="preserve"> и открытием новых производств</w:t>
      </w:r>
      <w:r w:rsidR="004D4D7B" w:rsidRPr="009B393D"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14:paraId="4F3EA31E" w14:textId="77777777" w:rsidR="009D3895" w:rsidRDefault="009B393D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F3C79">
        <w:rPr>
          <w:rFonts w:ascii="Times New Roman" w:hAnsi="Times New Roman" w:cs="Times New Roman"/>
          <w:b/>
          <w:sz w:val="28"/>
          <w:szCs w:val="28"/>
        </w:rPr>
        <w:t xml:space="preserve">Структура общей и замещающей кадровой </w:t>
      </w:r>
      <w:r w:rsidRPr="00BC3EC0">
        <w:rPr>
          <w:rFonts w:ascii="Times New Roman" w:hAnsi="Times New Roman" w:cs="Times New Roman"/>
          <w:bCs/>
          <w:sz w:val="28"/>
          <w:szCs w:val="28"/>
        </w:rPr>
        <w:t xml:space="preserve">потребности по группам классификатора занятий определяется на основе данных опроса работодателей </w:t>
      </w:r>
      <w:r w:rsidR="008E40FF" w:rsidRPr="00BC3EC0">
        <w:rPr>
          <w:rFonts w:ascii="Times New Roman" w:hAnsi="Times New Roman" w:cs="Times New Roman"/>
          <w:bCs/>
          <w:sz w:val="28"/>
          <w:szCs w:val="28"/>
        </w:rPr>
        <w:t>и</w:t>
      </w:r>
      <w:r w:rsidR="00295B5D" w:rsidRPr="00BC3EC0">
        <w:rPr>
          <w:rFonts w:ascii="Times New Roman" w:hAnsi="Times New Roman" w:cs="Times New Roman"/>
          <w:bCs/>
          <w:sz w:val="28"/>
          <w:szCs w:val="28"/>
        </w:rPr>
        <w:t> </w:t>
      </w:r>
      <w:r w:rsidR="008E40FF" w:rsidRPr="00BC3EC0">
        <w:rPr>
          <w:rFonts w:ascii="Times New Roman" w:hAnsi="Times New Roman" w:cs="Times New Roman"/>
          <w:bCs/>
          <w:sz w:val="28"/>
          <w:szCs w:val="28"/>
        </w:rPr>
        <w:t>с</w:t>
      </w:r>
      <w:r w:rsidR="00BC3EC0">
        <w:rPr>
          <w:rFonts w:ascii="Times New Roman" w:hAnsi="Times New Roman" w:cs="Times New Roman"/>
          <w:bCs/>
          <w:sz w:val="28"/>
          <w:szCs w:val="28"/>
        </w:rPr>
        <w:t> </w:t>
      </w:r>
      <w:r w:rsidR="008E40FF" w:rsidRPr="00BC3EC0">
        <w:rPr>
          <w:rFonts w:ascii="Times New Roman" w:hAnsi="Times New Roman" w:cs="Times New Roman"/>
          <w:bCs/>
          <w:sz w:val="28"/>
          <w:szCs w:val="28"/>
        </w:rPr>
        <w:t>учетом данных рабочей силы.</w:t>
      </w:r>
      <w:r w:rsidR="008E40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540FDD" w14:textId="77777777" w:rsidR="00EE4CBB" w:rsidRDefault="00EE4CBB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0FD71E" w14:textId="6ECE77B8" w:rsidR="00EE4CBB" w:rsidRPr="00EE4CBB" w:rsidRDefault="00796C32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EE4CBB" w:rsidRPr="00EE4CBB">
        <w:rPr>
          <w:rFonts w:ascii="Times New Roman" w:hAnsi="Times New Roman" w:cs="Times New Roman"/>
          <w:b/>
          <w:bCs/>
          <w:sz w:val="28"/>
          <w:szCs w:val="28"/>
        </w:rPr>
        <w:t>Работа по прогнозированию кадровой потребности на 2027-2033 годы</w:t>
      </w:r>
    </w:p>
    <w:p w14:paraId="07D5FA63" w14:textId="02F13F85" w:rsidR="009B393D" w:rsidRDefault="009D3895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3895">
        <w:rPr>
          <w:rFonts w:ascii="Times New Roman" w:hAnsi="Times New Roman" w:cs="Times New Roman"/>
          <w:sz w:val="28"/>
          <w:szCs w:val="28"/>
        </w:rPr>
        <w:t>В настоящее время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7A66" w:rsidRPr="009B393D">
        <w:rPr>
          <w:rFonts w:ascii="Times New Roman" w:hAnsi="Times New Roman" w:cs="Times New Roman"/>
          <w:bCs/>
          <w:sz w:val="28"/>
          <w:szCs w:val="28"/>
        </w:rPr>
        <w:t>Министерством труда и</w:t>
      </w:r>
      <w:r w:rsidR="00010495">
        <w:rPr>
          <w:rFonts w:ascii="Times New Roman" w:hAnsi="Times New Roman" w:cs="Times New Roman"/>
          <w:bCs/>
          <w:sz w:val="28"/>
          <w:szCs w:val="28"/>
        </w:rPr>
        <w:t> </w:t>
      </w:r>
      <w:r w:rsidR="00757A66" w:rsidRPr="009B393D">
        <w:rPr>
          <w:rFonts w:ascii="Times New Roman" w:hAnsi="Times New Roman" w:cs="Times New Roman"/>
          <w:bCs/>
          <w:sz w:val="28"/>
          <w:szCs w:val="28"/>
        </w:rPr>
        <w:t>социального развития Республики Дагестан</w:t>
      </w:r>
      <w:r w:rsidR="009B393D">
        <w:rPr>
          <w:rFonts w:ascii="Times New Roman" w:hAnsi="Times New Roman" w:cs="Times New Roman"/>
          <w:bCs/>
          <w:sz w:val="28"/>
          <w:szCs w:val="28"/>
        </w:rPr>
        <w:t xml:space="preserve"> совместно с органами исполнительной власти Республики Дагестан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проводится работа по проведению опроса работодателей в соответствии с квотой (количество респондентов) согласованной с Минтрудом России.</w:t>
      </w:r>
      <w:r w:rsidR="00EE4CB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DF193FE" w14:textId="76D015BA" w:rsidR="00796C32" w:rsidRDefault="00EE4CBB" w:rsidP="00796C32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Минэкономразвития РД проводится работа по формированию исходных данных</w:t>
      </w:r>
      <w:r w:rsidR="006E09B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необходимых для разработки прогноза кадровой потребности на 2027-2033 годы, в том числе расчет прогнозных значений индексов валовой добавленной стоимости, производительности труда и совокупных затрат труда, а также сбор ретроспективных (за предыдущие 5 лет) статистических данных о демографических показателях и численности занятых в разрезе видов экономической деятельности. </w:t>
      </w:r>
    </w:p>
    <w:p w14:paraId="1727FE1B" w14:textId="371FB534" w:rsidR="00EE4CBB" w:rsidRDefault="00EE4CBB" w:rsidP="00796C32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настоящее время </w:t>
      </w:r>
      <w:r w:rsidR="00796C32">
        <w:rPr>
          <w:rFonts w:ascii="Times New Roman" w:hAnsi="Times New Roman" w:cs="Times New Roman"/>
          <w:bCs/>
          <w:sz w:val="28"/>
          <w:szCs w:val="28"/>
        </w:rPr>
        <w:t xml:space="preserve">в рамках разработки прогноза социально-экономического развития Республики Дагестан на 2027 год и плановый период 2028 и 2029 годы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проводится анализ </w:t>
      </w:r>
      <w:r w:rsidR="00796C32">
        <w:rPr>
          <w:rFonts w:ascii="Times New Roman" w:hAnsi="Times New Roman" w:cs="Times New Roman"/>
          <w:bCs/>
          <w:sz w:val="28"/>
          <w:szCs w:val="28"/>
        </w:rPr>
        <w:t>ретроспективных данных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прогноз</w:t>
      </w:r>
      <w:r w:rsidR="00796C32">
        <w:rPr>
          <w:rFonts w:ascii="Times New Roman" w:hAnsi="Times New Roman" w:cs="Times New Roman"/>
          <w:bCs/>
          <w:sz w:val="28"/>
          <w:szCs w:val="28"/>
        </w:rPr>
        <w:t xml:space="preserve"> развития отраслей экономики для формирования </w:t>
      </w:r>
      <w:r>
        <w:rPr>
          <w:rFonts w:ascii="Times New Roman" w:hAnsi="Times New Roman" w:cs="Times New Roman"/>
          <w:bCs/>
          <w:sz w:val="28"/>
          <w:szCs w:val="28"/>
        </w:rPr>
        <w:t>индексов валовой добавленной стоимости</w:t>
      </w:r>
      <w:r w:rsidR="00796C32">
        <w:rPr>
          <w:rFonts w:ascii="Times New Roman" w:hAnsi="Times New Roman" w:cs="Times New Roman"/>
          <w:bCs/>
          <w:sz w:val="28"/>
          <w:szCs w:val="28"/>
        </w:rPr>
        <w:t xml:space="preserve">. Завершение работы запланировано на июль 2026 года. </w:t>
      </w:r>
    </w:p>
    <w:p w14:paraId="3B224427" w14:textId="139003C3" w:rsidR="00796C32" w:rsidRDefault="00796C32" w:rsidP="00796C32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Следует отметить, что в целях обеспечения достоверности показателей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прогнозных значений индексов производительности труда Росстату поручено довести до всех субъектов Российской Федерации ретроспективные значения показателей производительности труда в разрезе видов экономической деятельности. После представления указанных данных будет проведена соответствующая работа по прогнозировани</w:t>
      </w:r>
      <w:r w:rsidR="00B52C0C">
        <w:rPr>
          <w:rFonts w:ascii="Times New Roman" w:hAnsi="Times New Roman" w:cs="Times New Roman"/>
          <w:bCs/>
          <w:sz w:val="28"/>
          <w:szCs w:val="28"/>
        </w:rPr>
        <w:t>ю</w:t>
      </w:r>
      <w:r>
        <w:rPr>
          <w:rFonts w:ascii="Times New Roman" w:hAnsi="Times New Roman" w:cs="Times New Roman"/>
          <w:bCs/>
          <w:sz w:val="28"/>
          <w:szCs w:val="28"/>
        </w:rPr>
        <w:t xml:space="preserve"> индексов производительности труда в Республике Дагестан. </w:t>
      </w:r>
    </w:p>
    <w:p w14:paraId="4039FFEC" w14:textId="78B95074" w:rsidR="00EE4CBB" w:rsidRPr="009B393D" w:rsidRDefault="00796C32" w:rsidP="007E4FB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первой редакции прогноза кадровой потребности Республики Дагестан на 2027-2033 годы</w:t>
      </w:r>
      <w:r w:rsidR="00C829A5">
        <w:rPr>
          <w:rFonts w:ascii="Times New Roman" w:hAnsi="Times New Roman" w:cs="Times New Roman"/>
          <w:bCs/>
          <w:sz w:val="28"/>
          <w:szCs w:val="28"/>
        </w:rPr>
        <w:t xml:space="preserve"> и последующее его направление в Минтруд России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829A5">
        <w:rPr>
          <w:rFonts w:ascii="Times New Roman" w:hAnsi="Times New Roman" w:cs="Times New Roman"/>
          <w:bCs/>
          <w:sz w:val="28"/>
          <w:szCs w:val="28"/>
        </w:rPr>
        <w:t xml:space="preserve">для согласования планируется к 30 сентября 2026 года. </w:t>
      </w:r>
    </w:p>
    <w:p w14:paraId="3D8516A7" w14:textId="77777777" w:rsidR="00C829A5" w:rsidRDefault="00C829A5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C5D420" w14:textId="690999FD" w:rsidR="004A6AD0" w:rsidRDefault="00C829A5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4A6AD0">
        <w:rPr>
          <w:rFonts w:ascii="Times New Roman" w:hAnsi="Times New Roman" w:cs="Times New Roman"/>
          <w:b/>
          <w:bCs/>
          <w:sz w:val="28"/>
          <w:szCs w:val="28"/>
        </w:rPr>
        <w:t>Показатели прогноза потребности в кадрах</w:t>
      </w:r>
      <w:r w:rsidR="00B52C0C">
        <w:rPr>
          <w:rFonts w:ascii="Times New Roman" w:hAnsi="Times New Roman" w:cs="Times New Roman"/>
          <w:b/>
          <w:bCs/>
          <w:sz w:val="28"/>
          <w:szCs w:val="28"/>
        </w:rPr>
        <w:t xml:space="preserve"> на 2026-2032 годы</w:t>
      </w:r>
    </w:p>
    <w:p w14:paraId="26679B4E" w14:textId="77777777" w:rsidR="004A6AD0" w:rsidRPr="00EE78C6" w:rsidRDefault="004A6AD0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E78C6">
        <w:rPr>
          <w:rFonts w:ascii="Times New Roman" w:hAnsi="Times New Roman" w:cs="Times New Roman"/>
          <w:i/>
          <w:iCs/>
          <w:sz w:val="28"/>
          <w:szCs w:val="28"/>
        </w:rPr>
        <w:t xml:space="preserve">Прогноз </w:t>
      </w:r>
      <w:r w:rsidRPr="00EE7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общей кадровой потребности</w:t>
      </w:r>
      <w:r w:rsidRPr="00EE78C6">
        <w:rPr>
          <w:rFonts w:ascii="Times New Roman" w:hAnsi="Times New Roman" w:cs="Times New Roman"/>
          <w:i/>
          <w:iCs/>
          <w:sz w:val="28"/>
          <w:szCs w:val="28"/>
        </w:rPr>
        <w:t xml:space="preserve"> Республики Дагестан</w:t>
      </w:r>
      <w:r w:rsidRPr="00EE7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на 2026 год</w:t>
      </w:r>
      <w:r w:rsidRPr="00EE7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составляет </w:t>
      </w:r>
      <w:r w:rsidRPr="00EE78C6">
        <w:rPr>
          <w:rFonts w:ascii="Times New Roman" w:hAnsi="Times New Roman" w:cs="Times New Roman"/>
          <w:i/>
          <w:iCs/>
          <w:sz w:val="28"/>
          <w:szCs w:val="28"/>
        </w:rPr>
        <w:t>1291,8</w:t>
      </w:r>
      <w:r w:rsidRPr="00EE7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тыс. человек. В перспективе к 2032 году прогнозируется увеличение общей кадровой потребности до 1387,1 тыс. человек с ростом на 9,3 проц. к среднегодовой численности занятых в 2024 году. </w:t>
      </w:r>
    </w:p>
    <w:p w14:paraId="6FBDC458" w14:textId="10CF0A04" w:rsidR="004A6AD0" w:rsidRPr="00EE78C6" w:rsidRDefault="004A6AD0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В</w:t>
      </w:r>
      <w:r w:rsidR="006F4D5F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структуре общей кадровой потребности по видам экономической деятельности наибольшая доля приходится на сельское хозяйство (14,4 проц.), торговлю (18,7 проц.), строительство (13,0 проц.) и образование (8,9 проц.). В разрезе видов востребованных занятий выделяются педагогические работники в средней школе (2,9</w:t>
      </w:r>
      <w:r w:rsidR="006F4D5F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проц.), средний медицинский персонал (1,9 проц.), а также садовники, садоводы и работники питомников по выращиванию посадочного материала </w:t>
      </w:r>
      <w:r w:rsidR="006F4D5F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(1,7 проц.). </w:t>
      </w:r>
    </w:p>
    <w:p w14:paraId="5E2248F8" w14:textId="48338815" w:rsidR="004A6AD0" w:rsidRPr="00EE78C6" w:rsidRDefault="004A6AD0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E78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Замещающая кадровая потребность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по прогнозу на 2026 год составит 28,4 тыс. человек, к 2032 году – 33,7 тыс. человек. На семилетний период (2026-2032 годы) совокупная замещающая потребность прогнозируется в сумме 216,4 тыс. чел</w:t>
      </w:r>
      <w:r w:rsidR="00247A7B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овек,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что предполагает ежегодное привлечение на рынок труда порядка </w:t>
      </w:r>
      <w:r w:rsidR="006F4D5F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30</w:t>
      </w:r>
      <w:r w:rsidR="006F4D5F"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>,0</w:t>
      </w: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тыс. человек. </w:t>
      </w:r>
    </w:p>
    <w:p w14:paraId="64564C9A" w14:textId="29B9C44E" w:rsidR="004A6AD0" w:rsidRPr="00EE78C6" w:rsidRDefault="004A6AD0" w:rsidP="004A6AD0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EE78C6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 структуре замещающей кадровой потребности на ближайшие семь лет наибольшая доля приходится на образование (13,4 проц.), здравоохранение (21,3 проц.), транспортировку и хранение (9,3 проц.), строительство (8,9 проц.). В разрезе видов занятий востребованы педагогические работники в средней школе (4,3 проц.), врачи-специалисты (3,8 проц.), педагогические работники в дошкольном образовании (3,1 проц.). </w:t>
      </w:r>
    </w:p>
    <w:p w14:paraId="60BABA01" w14:textId="77777777" w:rsidR="00FC0CE4" w:rsidRDefault="004A6AD0" w:rsidP="00FC0CE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B6720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Подробная информация о показателях общей и замещающей кадровой потребности на 2026-2032 годы в разрезе видов экономической деятельности и групп классификатора занятий прилагается. </w:t>
      </w:r>
    </w:p>
    <w:p w14:paraId="32D24C50" w14:textId="36DFFDBC" w:rsidR="0073079E" w:rsidRPr="0073079E" w:rsidRDefault="0073079E" w:rsidP="00FC0CE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</w:pPr>
      <w:r w:rsidRPr="0073079E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В основу показателей кадровой потребности берутся сбалансированн</w:t>
      </w:r>
      <w:r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ые</w:t>
      </w:r>
      <w:r w:rsidRPr="0073079E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 xml:space="preserve"> Минтрудом РФ </w:t>
      </w:r>
      <w:r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 xml:space="preserve">значения </w:t>
      </w:r>
      <w:r w:rsidRPr="0073079E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прогноз</w:t>
      </w:r>
      <w:r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а</w:t>
      </w:r>
      <w:r w:rsidRPr="0073079E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 xml:space="preserve">. </w:t>
      </w:r>
    </w:p>
    <w:p w14:paraId="22B9151D" w14:textId="2FD5A972" w:rsidR="00FC0CE4" w:rsidRPr="00903287" w:rsidRDefault="00FC0CE4" w:rsidP="00FC0CE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</w:pP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Министерством труда и социальной защиты Российской Федерации сбалансированы показатели кадровой потребности, сформированные субъектами Российской Федерации. Актуализированные данные загружены на цифровую платформу ФГБУ «Всероссийский научно-исследовательский институт </w:t>
      </w:r>
      <w:proofErr w:type="gramStart"/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труда»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  </w:t>
      </w:r>
      <w:proofErr w:type="gramEnd"/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           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и доступны для всех субъектов Российской Федерации. </w:t>
      </w:r>
    </w:p>
    <w:p w14:paraId="10457F4D" w14:textId="27DE67C0" w:rsidR="00FC0CE4" w:rsidRDefault="00FC0CE4" w:rsidP="00FC0CE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</w:pP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По Республике Дагестан показатели прогноза </w:t>
      </w:r>
      <w:r w:rsidRPr="009D3895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общей кадровой потребности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снижены к 2032 году с 1387,</w:t>
      </w:r>
      <w:r w:rsidR="00EE78C6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2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тыс. </w:t>
      </w:r>
      <w:r w:rsidR="008A403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человек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до 1342,1 тыс. 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человек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(-45,</w:t>
      </w:r>
      <w:r w:rsidR="00EE78C6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1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тыс. 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lastRenderedPageBreak/>
        <w:t>чел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овек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). </w:t>
      </w:r>
      <w:bookmarkStart w:id="0" w:name="_Hlk217390332"/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По видам деятельности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</w:t>
      </w:r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наиболее востребованными оста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ются</w:t>
      </w:r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сельское хозяйство (14,9 проц.), торговл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я</w:t>
      </w:r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(18,8 проц.), строительство (13,3 проц.) </w:t>
      </w:r>
      <w:r w:rsidR="00B377D4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br/>
      </w:r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и образование (9,0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</w:t>
      </w:r>
      <w:r w:rsidR="00CA4925"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проц.). </w:t>
      </w:r>
    </w:p>
    <w:bookmarkEnd w:id="0"/>
    <w:p w14:paraId="728791DE" w14:textId="01D656A8" w:rsidR="00FC0CE4" w:rsidRDefault="00CA4925" w:rsidP="00FC0CE4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Показатели </w:t>
      </w:r>
      <w:r w:rsidRPr="009D3895">
        <w:rPr>
          <w:rFonts w:ascii="Times New Roman" w:hAnsi="Times New Roman" w:cs="Times New Roman"/>
          <w:b/>
          <w:bCs/>
          <w:color w:val="111111"/>
          <w:sz w:val="29"/>
          <w:szCs w:val="29"/>
          <w:shd w:val="clear" w:color="auto" w:fill="FFFFFF"/>
        </w:rPr>
        <w:t>замещающей кадровой потребности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также сбалансированы (снижены) на семилетний период с 216,4 тыс. чел</w:t>
      </w:r>
      <w:r w:rsidR="00247A7B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>овек</w:t>
      </w:r>
      <w:r w:rsidRPr="00903287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t xml:space="preserve"> до 163,4 тыс. человек. </w:t>
      </w:r>
      <w:r w:rsidR="00B377D4">
        <w:rPr>
          <w:rFonts w:ascii="Times New Roman" w:hAnsi="Times New Roman" w:cs="Times New Roman"/>
          <w:color w:val="111111"/>
          <w:sz w:val="29"/>
          <w:szCs w:val="29"/>
          <w:shd w:val="clear" w:color="auto" w:fill="FFFFFF"/>
        </w:rPr>
        <w:br/>
      </w:r>
      <w:r w:rsidR="009D3895" w:rsidRPr="009D3895">
        <w:rPr>
          <w:rFonts w:ascii="Times New Roman" w:hAnsi="Times New Roman" w:cs="Times New Roman"/>
          <w:bCs/>
          <w:sz w:val="28"/>
          <w:szCs w:val="28"/>
        </w:rPr>
        <w:t>В структуре замещающей кадровой потребности на ближайшие семь лет наибольшая доля приходится на образование (17,6%, 28,8 тыс. чел.), здравоохранение (28,7%, 46,9 тыс. чел.), транспортировку и хранение (11,0%, 18,0 тыс. чел.), строительство (7,9%, 12,8 тыс. чел.).</w:t>
      </w:r>
    </w:p>
    <w:p w14:paraId="2FF19B32" w14:textId="35FDA010" w:rsidR="009D3895" w:rsidRPr="006E09B8" w:rsidRDefault="009D3895" w:rsidP="006E09B8">
      <w:pPr>
        <w:widowControl w:val="0"/>
        <w:autoSpaceDE w:val="0"/>
        <w:autoSpaceDN w:val="0"/>
        <w:adjustRightInd w:val="0"/>
        <w:spacing w:after="0" w:line="240" w:lineRule="auto"/>
        <w:ind w:righ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6D86">
        <w:rPr>
          <w:rFonts w:ascii="Times New Roman" w:hAnsi="Times New Roman" w:cs="Times New Roman"/>
          <w:bCs/>
          <w:sz w:val="28"/>
          <w:szCs w:val="28"/>
        </w:rPr>
        <w:t>В разрезе видов занятий (ОКЗ)</w:t>
      </w:r>
      <w:r w:rsidR="006E09B8">
        <w:rPr>
          <w:rFonts w:ascii="Times New Roman" w:hAnsi="Times New Roman" w:cs="Times New Roman"/>
          <w:bCs/>
          <w:sz w:val="28"/>
          <w:szCs w:val="28"/>
        </w:rPr>
        <w:t>,</w:t>
      </w:r>
      <w:r w:rsidRPr="00566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согласно замещающей потребности</w:t>
      </w:r>
      <w:r w:rsidR="006E09B8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6D86">
        <w:rPr>
          <w:rFonts w:ascii="Times New Roman" w:hAnsi="Times New Roman" w:cs="Times New Roman"/>
          <w:bCs/>
          <w:sz w:val="28"/>
          <w:szCs w:val="28"/>
        </w:rPr>
        <w:t xml:space="preserve">востребованы средний медицинский персонал </w:t>
      </w:r>
      <w:r>
        <w:rPr>
          <w:rFonts w:ascii="Times New Roman" w:hAnsi="Times New Roman" w:cs="Times New Roman"/>
          <w:bCs/>
          <w:sz w:val="28"/>
          <w:szCs w:val="28"/>
        </w:rPr>
        <w:t>по</w:t>
      </w:r>
      <w:r w:rsidRPr="00566D86">
        <w:rPr>
          <w:rFonts w:ascii="Times New Roman" w:hAnsi="Times New Roman" w:cs="Times New Roman"/>
          <w:bCs/>
          <w:sz w:val="28"/>
          <w:szCs w:val="28"/>
        </w:rPr>
        <w:t xml:space="preserve"> уходу </w:t>
      </w:r>
      <w:r w:rsidRPr="00285A2A">
        <w:rPr>
          <w:rFonts w:ascii="Times New Roman" w:hAnsi="Times New Roman" w:cs="Times New Roman"/>
          <w:bCs/>
          <w:i/>
          <w:iCs/>
          <w:sz w:val="28"/>
          <w:szCs w:val="28"/>
        </w:rPr>
        <w:t>(6,0%)</w:t>
      </w:r>
      <w:r w:rsidRPr="00566D86">
        <w:rPr>
          <w:rFonts w:ascii="Times New Roman" w:hAnsi="Times New Roman" w:cs="Times New Roman"/>
          <w:bCs/>
          <w:sz w:val="28"/>
          <w:szCs w:val="28"/>
        </w:rPr>
        <w:t xml:space="preserve">, врачи-специалисты </w:t>
      </w:r>
      <w:r w:rsidRPr="00285A2A">
        <w:rPr>
          <w:rFonts w:ascii="Times New Roman" w:hAnsi="Times New Roman" w:cs="Times New Roman"/>
          <w:bCs/>
          <w:i/>
          <w:iCs/>
          <w:sz w:val="28"/>
          <w:szCs w:val="28"/>
        </w:rPr>
        <w:t>(5,3%)</w:t>
      </w:r>
      <w:r w:rsidRPr="00566D86">
        <w:rPr>
          <w:rFonts w:ascii="Times New Roman" w:hAnsi="Times New Roman" w:cs="Times New Roman"/>
          <w:bCs/>
          <w:sz w:val="28"/>
          <w:szCs w:val="28"/>
        </w:rPr>
        <w:t xml:space="preserve">, педагогические работники в дошкольном образовании </w:t>
      </w:r>
      <w:r w:rsidRPr="00285A2A">
        <w:rPr>
          <w:rFonts w:ascii="Times New Roman" w:hAnsi="Times New Roman" w:cs="Times New Roman"/>
          <w:bCs/>
          <w:i/>
          <w:iCs/>
          <w:sz w:val="28"/>
          <w:szCs w:val="28"/>
        </w:rPr>
        <w:t>(3,8%)</w:t>
      </w:r>
      <w:r>
        <w:rPr>
          <w:rFonts w:ascii="Times New Roman" w:hAnsi="Times New Roman" w:cs="Times New Roman"/>
          <w:bCs/>
          <w:sz w:val="28"/>
          <w:szCs w:val="28"/>
        </w:rPr>
        <w:t>, п</w:t>
      </w:r>
      <w:r w:rsidRPr="00B60FEA">
        <w:rPr>
          <w:rFonts w:ascii="Times New Roman" w:hAnsi="Times New Roman" w:cs="Times New Roman"/>
          <w:bCs/>
          <w:sz w:val="28"/>
          <w:szCs w:val="28"/>
        </w:rPr>
        <w:t>едагогические работники в средней школе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5A2A">
        <w:rPr>
          <w:rFonts w:ascii="Times New Roman" w:hAnsi="Times New Roman" w:cs="Times New Roman"/>
          <w:bCs/>
          <w:i/>
          <w:iCs/>
          <w:sz w:val="28"/>
          <w:szCs w:val="28"/>
        </w:rPr>
        <w:t>(1,7%)</w:t>
      </w:r>
      <w:r>
        <w:rPr>
          <w:rFonts w:ascii="Times New Roman" w:hAnsi="Times New Roman" w:cs="Times New Roman"/>
          <w:bCs/>
          <w:sz w:val="28"/>
          <w:szCs w:val="28"/>
        </w:rPr>
        <w:t>, м</w:t>
      </w:r>
      <w:r w:rsidRPr="008F448D">
        <w:rPr>
          <w:rFonts w:ascii="Times New Roman" w:hAnsi="Times New Roman" w:cs="Times New Roman"/>
          <w:bCs/>
          <w:sz w:val="28"/>
          <w:szCs w:val="28"/>
        </w:rPr>
        <w:t>еханики и ремонтники автотранспортных средств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85A2A">
        <w:rPr>
          <w:rFonts w:ascii="Times New Roman" w:hAnsi="Times New Roman" w:cs="Times New Roman"/>
          <w:bCs/>
          <w:i/>
          <w:iCs/>
          <w:sz w:val="28"/>
          <w:szCs w:val="28"/>
        </w:rPr>
        <w:t>(4,3%)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AC0072">
        <w:rPr>
          <w:rFonts w:ascii="Times New Roman" w:hAnsi="Times New Roman" w:cs="Times New Roman"/>
          <w:bCs/>
          <w:sz w:val="28"/>
          <w:szCs w:val="28"/>
        </w:rPr>
        <w:t>операторы моторизованного сельскохозяйственного оборудования и оборудования лесных хозяйств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(1,7%), </w:t>
      </w:r>
      <w:r w:rsidRPr="00AC0072">
        <w:rPr>
          <w:rFonts w:ascii="Times New Roman" w:hAnsi="Times New Roman" w:cs="Times New Roman"/>
          <w:bCs/>
          <w:sz w:val="28"/>
          <w:szCs w:val="28"/>
        </w:rPr>
        <w:t>маляры и рабочие родственных занятий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(1,7%), </w:t>
      </w:r>
      <w:r w:rsidRPr="00AC0072">
        <w:rPr>
          <w:rFonts w:ascii="Times New Roman" w:hAnsi="Times New Roman" w:cs="Times New Roman"/>
          <w:bCs/>
          <w:sz w:val="28"/>
          <w:szCs w:val="28"/>
        </w:rPr>
        <w:t>операторы паровых машин и бойлерных установок</w:t>
      </w:r>
      <w:r>
        <w:rPr>
          <w:rFonts w:ascii="Times New Roman" w:hAnsi="Times New Roman" w:cs="Times New Roman"/>
          <w:bCs/>
          <w:sz w:val="28"/>
          <w:szCs w:val="28"/>
        </w:rPr>
        <w:t xml:space="preserve"> (1,2%).</w:t>
      </w:r>
    </w:p>
    <w:sectPr w:rsidR="009D3895" w:rsidRPr="006E09B8" w:rsidSect="006E09B8">
      <w:headerReference w:type="default" r:id="rId7"/>
      <w:pgSz w:w="11906" w:h="16838"/>
      <w:pgMar w:top="1134" w:right="42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5560" w14:textId="77777777" w:rsidR="006E09B8" w:rsidRDefault="006E09B8" w:rsidP="006E09B8">
      <w:pPr>
        <w:spacing w:after="0" w:line="240" w:lineRule="auto"/>
      </w:pPr>
      <w:r>
        <w:separator/>
      </w:r>
    </w:p>
  </w:endnote>
  <w:endnote w:type="continuationSeparator" w:id="0">
    <w:p w14:paraId="20B90D23" w14:textId="77777777" w:rsidR="006E09B8" w:rsidRDefault="006E09B8" w:rsidP="006E0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1E03C" w14:textId="77777777" w:rsidR="006E09B8" w:rsidRDefault="006E09B8" w:rsidP="006E09B8">
      <w:pPr>
        <w:spacing w:after="0" w:line="240" w:lineRule="auto"/>
      </w:pPr>
      <w:r>
        <w:separator/>
      </w:r>
    </w:p>
  </w:footnote>
  <w:footnote w:type="continuationSeparator" w:id="0">
    <w:p w14:paraId="7AC6AC1F" w14:textId="77777777" w:rsidR="006E09B8" w:rsidRDefault="006E09B8" w:rsidP="006E0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553660"/>
      <w:docPartObj>
        <w:docPartGallery w:val="Page Numbers (Top of Page)"/>
        <w:docPartUnique/>
      </w:docPartObj>
    </w:sdtPr>
    <w:sdtEndPr/>
    <w:sdtContent>
      <w:p w14:paraId="67EC9623" w14:textId="439813DC" w:rsidR="006E09B8" w:rsidRDefault="006E09B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60FD12" w14:textId="77777777" w:rsidR="006E09B8" w:rsidRDefault="006E09B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C0680"/>
    <w:multiLevelType w:val="hybridMultilevel"/>
    <w:tmpl w:val="BF3842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41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477"/>
    <w:rsid w:val="00002DE6"/>
    <w:rsid w:val="00010495"/>
    <w:rsid w:val="000116E4"/>
    <w:rsid w:val="00015344"/>
    <w:rsid w:val="00032F6E"/>
    <w:rsid w:val="000A78BB"/>
    <w:rsid w:val="000E30A2"/>
    <w:rsid w:val="000E415F"/>
    <w:rsid w:val="0010525D"/>
    <w:rsid w:val="00147763"/>
    <w:rsid w:val="001619E6"/>
    <w:rsid w:val="0019399E"/>
    <w:rsid w:val="001A3F42"/>
    <w:rsid w:val="001D258C"/>
    <w:rsid w:val="001F0112"/>
    <w:rsid w:val="00206ADC"/>
    <w:rsid w:val="00213989"/>
    <w:rsid w:val="00217494"/>
    <w:rsid w:val="002211D3"/>
    <w:rsid w:val="00231181"/>
    <w:rsid w:val="00247A7B"/>
    <w:rsid w:val="002949A3"/>
    <w:rsid w:val="00295B5D"/>
    <w:rsid w:val="002A21CB"/>
    <w:rsid w:val="002A4727"/>
    <w:rsid w:val="002B2DE1"/>
    <w:rsid w:val="002C1803"/>
    <w:rsid w:val="003000EA"/>
    <w:rsid w:val="0031464C"/>
    <w:rsid w:val="00340953"/>
    <w:rsid w:val="00361519"/>
    <w:rsid w:val="003B02EC"/>
    <w:rsid w:val="003B53C9"/>
    <w:rsid w:val="003B72B4"/>
    <w:rsid w:val="00435226"/>
    <w:rsid w:val="004A6AD0"/>
    <w:rsid w:val="004D4D7B"/>
    <w:rsid w:val="004E34E3"/>
    <w:rsid w:val="00500C7A"/>
    <w:rsid w:val="00501186"/>
    <w:rsid w:val="005640C9"/>
    <w:rsid w:val="005B3515"/>
    <w:rsid w:val="005C1C2C"/>
    <w:rsid w:val="006553F8"/>
    <w:rsid w:val="006663D0"/>
    <w:rsid w:val="006775A4"/>
    <w:rsid w:val="00693AAC"/>
    <w:rsid w:val="006A3689"/>
    <w:rsid w:val="006A6477"/>
    <w:rsid w:val="006D763D"/>
    <w:rsid w:val="006E09B8"/>
    <w:rsid w:val="006F2367"/>
    <w:rsid w:val="006F23C6"/>
    <w:rsid w:val="006F4D5F"/>
    <w:rsid w:val="00715890"/>
    <w:rsid w:val="00722295"/>
    <w:rsid w:val="0073079E"/>
    <w:rsid w:val="00752126"/>
    <w:rsid w:val="00757A66"/>
    <w:rsid w:val="00766B7D"/>
    <w:rsid w:val="00780CC2"/>
    <w:rsid w:val="00796C32"/>
    <w:rsid w:val="007E4FB4"/>
    <w:rsid w:val="00802D3A"/>
    <w:rsid w:val="00802D72"/>
    <w:rsid w:val="008167FA"/>
    <w:rsid w:val="00825B2C"/>
    <w:rsid w:val="00884926"/>
    <w:rsid w:val="008A403B"/>
    <w:rsid w:val="008B1E82"/>
    <w:rsid w:val="008E40FF"/>
    <w:rsid w:val="008F28BA"/>
    <w:rsid w:val="00903287"/>
    <w:rsid w:val="00903F68"/>
    <w:rsid w:val="00941CBB"/>
    <w:rsid w:val="00992F79"/>
    <w:rsid w:val="009B32C4"/>
    <w:rsid w:val="009B393D"/>
    <w:rsid w:val="009D2D52"/>
    <w:rsid w:val="009D3895"/>
    <w:rsid w:val="00A450A2"/>
    <w:rsid w:val="00A559A7"/>
    <w:rsid w:val="00A8622D"/>
    <w:rsid w:val="00A87AFC"/>
    <w:rsid w:val="00AB4E41"/>
    <w:rsid w:val="00B3325B"/>
    <w:rsid w:val="00B377D4"/>
    <w:rsid w:val="00B52C0C"/>
    <w:rsid w:val="00B70F4B"/>
    <w:rsid w:val="00B757E9"/>
    <w:rsid w:val="00B853E3"/>
    <w:rsid w:val="00B8724B"/>
    <w:rsid w:val="00B8781C"/>
    <w:rsid w:val="00B95F48"/>
    <w:rsid w:val="00BC10E3"/>
    <w:rsid w:val="00BC3EC0"/>
    <w:rsid w:val="00BC4A6D"/>
    <w:rsid w:val="00C23010"/>
    <w:rsid w:val="00C70CF6"/>
    <w:rsid w:val="00C7148D"/>
    <w:rsid w:val="00C829A5"/>
    <w:rsid w:val="00CA48CC"/>
    <w:rsid w:val="00CA4925"/>
    <w:rsid w:val="00CC0147"/>
    <w:rsid w:val="00CC431B"/>
    <w:rsid w:val="00CD11BB"/>
    <w:rsid w:val="00CF3C79"/>
    <w:rsid w:val="00D4709A"/>
    <w:rsid w:val="00D54548"/>
    <w:rsid w:val="00D67127"/>
    <w:rsid w:val="00D77886"/>
    <w:rsid w:val="00DA4974"/>
    <w:rsid w:val="00E077DA"/>
    <w:rsid w:val="00E32F40"/>
    <w:rsid w:val="00E6624F"/>
    <w:rsid w:val="00EA031F"/>
    <w:rsid w:val="00ED5FC7"/>
    <w:rsid w:val="00EE4CBB"/>
    <w:rsid w:val="00EE78C6"/>
    <w:rsid w:val="00EE7D41"/>
    <w:rsid w:val="00F15715"/>
    <w:rsid w:val="00F32AB2"/>
    <w:rsid w:val="00F41C3A"/>
    <w:rsid w:val="00F83464"/>
    <w:rsid w:val="00FA2248"/>
    <w:rsid w:val="00FC0CE4"/>
    <w:rsid w:val="00FF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FFBB"/>
  <w15:chartTrackingRefBased/>
  <w15:docId w15:val="{E4FF83F4-D9D0-4E13-A8B6-8F6B1D83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47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1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0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09B8"/>
  </w:style>
  <w:style w:type="paragraph" w:styleId="a6">
    <w:name w:val="footer"/>
    <w:basedOn w:val="a"/>
    <w:link w:val="a7"/>
    <w:uiPriority w:val="99"/>
    <w:unhideWhenUsed/>
    <w:rsid w:val="006E09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Михадов Тажуттин Саидович</cp:lastModifiedBy>
  <cp:revision>4</cp:revision>
  <cp:lastPrinted>2025-12-23T10:55:00Z</cp:lastPrinted>
  <dcterms:created xsi:type="dcterms:W3CDTF">2026-05-19T08:04:00Z</dcterms:created>
  <dcterms:modified xsi:type="dcterms:W3CDTF">2026-05-19T08:24:00Z</dcterms:modified>
</cp:coreProperties>
</file>