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22AD" w14:textId="77777777" w:rsidR="000947A2" w:rsidRDefault="000947A2" w:rsidP="00EF5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E2987" w14:textId="77777777" w:rsidR="000947A2" w:rsidRDefault="000947A2" w:rsidP="000947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 </w:t>
      </w:r>
    </w:p>
    <w:p w14:paraId="5DEC026C" w14:textId="77777777" w:rsidR="000947A2" w:rsidRDefault="000947A2" w:rsidP="000947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11809F5" w14:textId="77777777" w:rsidR="008C30A6" w:rsidRDefault="000947A2" w:rsidP="000B04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47A2">
        <w:rPr>
          <w:rFonts w:ascii="Times New Roman" w:hAnsi="Times New Roman"/>
          <w:b/>
          <w:sz w:val="28"/>
          <w:szCs w:val="28"/>
        </w:rPr>
        <w:t xml:space="preserve">по результатам проведенного мониторинга состояния федеральной </w:t>
      </w:r>
    </w:p>
    <w:p w14:paraId="6036A48C" w14:textId="396920B1" w:rsidR="00152A56" w:rsidRDefault="00F03A05" w:rsidP="000B0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и </w:t>
      </w:r>
      <w:r w:rsidR="000947A2" w:rsidRPr="000947A2">
        <w:rPr>
          <w:rFonts w:ascii="Times New Roman" w:hAnsi="Times New Roman"/>
          <w:b/>
          <w:sz w:val="28"/>
          <w:szCs w:val="28"/>
        </w:rPr>
        <w:t xml:space="preserve">региональной нормативной правовой базы по вопросам, регулируемым </w:t>
      </w:r>
      <w:r w:rsidR="000947A2" w:rsidRPr="0009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проектом</w:t>
      </w:r>
      <w:r w:rsidR="00454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</w:t>
      </w:r>
      <w:r w:rsidR="00F4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остановления </w:t>
      </w:r>
      <w:r w:rsidR="0066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Правительства </w:t>
      </w:r>
      <w:r w:rsidR="00F4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14:paraId="15AE0175" w14:textId="77777777" w:rsidR="005843C9" w:rsidRDefault="005843C9" w:rsidP="0058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84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некоторые акты Правительства </w:t>
      </w:r>
    </w:p>
    <w:p w14:paraId="52E4B737" w14:textId="77777777" w:rsidR="005843C9" w:rsidRDefault="005843C9" w:rsidP="0058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EF3BCB0" w14:textId="77777777" w:rsidR="005843C9" w:rsidRDefault="005843C9" w:rsidP="0058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25D608" w14:textId="2B55A04F" w:rsidR="000B0486" w:rsidRDefault="005843C9" w:rsidP="0058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47A2" w:rsidRPr="0009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37A0E92" w14:textId="242E6510" w:rsidR="00172540" w:rsidRDefault="000947A2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9CE">
        <w:rPr>
          <w:rFonts w:ascii="Times New Roman" w:hAnsi="Times New Roman"/>
          <w:bCs/>
          <w:spacing w:val="-1"/>
          <w:sz w:val="28"/>
          <w:szCs w:val="28"/>
        </w:rPr>
        <w:t xml:space="preserve">По результатам мониторинга регионального законодательства установлено, что на </w:t>
      </w:r>
      <w:r w:rsidR="00C10E44" w:rsidRPr="00F029CE">
        <w:rPr>
          <w:rFonts w:ascii="Times New Roman" w:hAnsi="Times New Roman"/>
          <w:bCs/>
          <w:spacing w:val="-1"/>
          <w:sz w:val="28"/>
          <w:szCs w:val="28"/>
        </w:rPr>
        <w:t>территории ряда</w:t>
      </w:r>
      <w:r w:rsidRPr="00F029CE">
        <w:rPr>
          <w:rFonts w:ascii="Times New Roman" w:hAnsi="Times New Roman"/>
          <w:bCs/>
          <w:spacing w:val="-1"/>
          <w:sz w:val="28"/>
          <w:szCs w:val="28"/>
        </w:rPr>
        <w:t xml:space="preserve"> субъектов Российской Федерации приняты нормативные правовые акты в целях </w:t>
      </w:r>
      <w:r w:rsidR="00E9231E">
        <w:rPr>
          <w:rFonts w:ascii="Times New Roman" w:hAnsi="Times New Roman" w:cs="Times New Roman"/>
          <w:sz w:val="28"/>
          <w:szCs w:val="28"/>
        </w:rPr>
        <w:t>внесения изменений в планы мероприятий по реализации стратегий социально-экономического развития субъектов Российской Федерации,</w:t>
      </w:r>
      <w:r w:rsidR="005B11EF">
        <w:rPr>
          <w:rFonts w:ascii="Times New Roman" w:hAnsi="Times New Roman" w:cs="Times New Roman"/>
          <w:sz w:val="28"/>
          <w:szCs w:val="28"/>
        </w:rPr>
        <w:t xml:space="preserve"> </w:t>
      </w:r>
      <w:r w:rsidR="008C30A6">
        <w:rPr>
          <w:rFonts w:ascii="Times New Roman" w:hAnsi="Times New Roman" w:cs="Times New Roman"/>
          <w:sz w:val="28"/>
          <w:szCs w:val="28"/>
        </w:rPr>
        <w:br/>
      </w:r>
      <w:r w:rsidR="00E9231E">
        <w:rPr>
          <w:rFonts w:ascii="Times New Roman" w:hAnsi="Times New Roman" w:cs="Times New Roman"/>
          <w:sz w:val="28"/>
          <w:szCs w:val="28"/>
        </w:rPr>
        <w:t>в частности</w:t>
      </w:r>
      <w:r w:rsidR="00DF261E">
        <w:rPr>
          <w:rFonts w:ascii="Times New Roman" w:hAnsi="Times New Roman" w:cs="Times New Roman"/>
          <w:sz w:val="28"/>
          <w:szCs w:val="28"/>
        </w:rPr>
        <w:t xml:space="preserve"> </w:t>
      </w:r>
      <w:r w:rsidR="00E9231E">
        <w:rPr>
          <w:rFonts w:ascii="Times New Roman" w:hAnsi="Times New Roman" w:cs="Times New Roman"/>
          <w:sz w:val="28"/>
          <w:szCs w:val="28"/>
        </w:rPr>
        <w:t xml:space="preserve">в Иркутской, Свердловской, Псковской, 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Московск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ой,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E9231E">
        <w:rPr>
          <w:rFonts w:ascii="Times New Roman" w:hAnsi="Times New Roman" w:cs="Times New Roman"/>
          <w:sz w:val="28"/>
          <w:szCs w:val="28"/>
        </w:rPr>
        <w:t>Ленинградской, Кемеровской</w:t>
      </w:r>
      <w:r w:rsidR="00DF261E">
        <w:rPr>
          <w:rFonts w:ascii="Times New Roman" w:hAnsi="Times New Roman" w:cs="Times New Roman"/>
          <w:sz w:val="28"/>
          <w:szCs w:val="28"/>
        </w:rPr>
        <w:t>,</w:t>
      </w:r>
      <w:r w:rsidR="00E9231E">
        <w:rPr>
          <w:rFonts w:ascii="Times New Roman" w:hAnsi="Times New Roman" w:cs="Times New Roman"/>
          <w:sz w:val="28"/>
          <w:szCs w:val="28"/>
        </w:rPr>
        <w:t xml:space="preserve"> 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Тюменск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ой,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Ивановск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ой,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Ростовск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ой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E9231E">
        <w:rPr>
          <w:rFonts w:ascii="Times New Roman" w:hAnsi="Times New Roman" w:cs="Times New Roman"/>
          <w:sz w:val="28"/>
          <w:szCs w:val="28"/>
        </w:rPr>
        <w:t xml:space="preserve">областях, </w:t>
      </w:r>
      <w:r w:rsidR="00DF261E">
        <w:rPr>
          <w:rFonts w:ascii="Times New Roman" w:hAnsi="Times New Roman" w:cs="Times New Roman"/>
          <w:sz w:val="28"/>
          <w:szCs w:val="28"/>
        </w:rPr>
        <w:t xml:space="preserve">г. 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Санкт-Петербург</w:t>
      </w:r>
      <w:r w:rsidR="0004274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</w:t>
      </w:r>
      <w:r w:rsidR="00DF261E">
        <w:rPr>
          <w:rFonts w:ascii="Times New Roman" w:hAnsi="Times New Roman" w:cs="Times New Roman"/>
          <w:sz w:val="28"/>
          <w:szCs w:val="28"/>
        </w:rPr>
        <w:t xml:space="preserve"> </w:t>
      </w:r>
      <w:r w:rsidR="00E9231E">
        <w:rPr>
          <w:rFonts w:ascii="Times New Roman" w:hAnsi="Times New Roman" w:cs="Times New Roman"/>
          <w:sz w:val="28"/>
          <w:szCs w:val="28"/>
        </w:rPr>
        <w:t>Ставропольском крае, Республик</w:t>
      </w:r>
      <w:r w:rsidR="005B11EF">
        <w:rPr>
          <w:rFonts w:ascii="Times New Roman" w:hAnsi="Times New Roman" w:cs="Times New Roman"/>
          <w:sz w:val="28"/>
          <w:szCs w:val="28"/>
        </w:rPr>
        <w:t>е</w:t>
      </w:r>
      <w:r w:rsidR="00E9231E">
        <w:rPr>
          <w:rFonts w:ascii="Times New Roman" w:hAnsi="Times New Roman" w:cs="Times New Roman"/>
          <w:sz w:val="28"/>
          <w:szCs w:val="28"/>
        </w:rPr>
        <w:t xml:space="preserve"> Адыгея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Республик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Ингушетия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</w:t>
      </w:r>
      <w:r w:rsidR="00E9231E">
        <w:rPr>
          <w:rFonts w:ascii="Times New Roman" w:hAnsi="Times New Roman" w:cs="Times New Roman"/>
          <w:sz w:val="28"/>
          <w:szCs w:val="28"/>
        </w:rPr>
        <w:t xml:space="preserve"> 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Кабардино-Балкарск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ой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Республик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е,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Чеченск</w:t>
      </w:r>
      <w:r w:rsid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ой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Республик</w:t>
      </w:r>
      <w:r w:rsidR="0000070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="00DF261E" w:rsidRPr="00DF261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E9231E">
        <w:rPr>
          <w:rFonts w:ascii="Times New Roman" w:hAnsi="Times New Roman" w:cs="Times New Roman"/>
          <w:sz w:val="28"/>
          <w:szCs w:val="28"/>
        </w:rPr>
        <w:t xml:space="preserve">и др. </w:t>
      </w:r>
    </w:p>
    <w:p w14:paraId="73F05928" w14:textId="77777777" w:rsidR="00FA64C2" w:rsidRDefault="00FA64C2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2E250C" w14:textId="77777777" w:rsidR="00FA64C2" w:rsidRDefault="00FA64C2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D12829" w14:textId="77777777" w:rsidR="00FA64C2" w:rsidRDefault="00FA64C2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A841A" w14:textId="77777777" w:rsidR="00197928" w:rsidRDefault="00197928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C486C1" w14:textId="77777777" w:rsidR="00197928" w:rsidRDefault="00197928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AF7D3" w14:textId="77777777" w:rsidR="00DF261E" w:rsidRDefault="00DF261E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2BAF6" w14:textId="77777777" w:rsidR="00DF261E" w:rsidRPr="00C10E44" w:rsidRDefault="00DF261E" w:rsidP="00C10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76859" w14:textId="77777777" w:rsidR="004B1176" w:rsidRDefault="004B1176" w:rsidP="000947A2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14:paraId="589F9E83" w14:textId="77777777" w:rsidR="004B1176" w:rsidRDefault="004B1176" w:rsidP="000947A2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tbl>
      <w:tblPr>
        <w:tblpPr w:leftFromText="181" w:rightFromText="181" w:bottomFromText="200" w:vertAnchor="page" w:horzAnchor="margin" w:tblpXSpec="center" w:tblpY="1010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FA64C2" w14:paraId="36E360B9" w14:textId="77777777" w:rsidTr="00FA64C2">
        <w:trPr>
          <w:cantSplit/>
          <w:trHeight w:val="2041"/>
        </w:trPr>
        <w:tc>
          <w:tcPr>
            <w:tcW w:w="3119" w:type="dxa"/>
          </w:tcPr>
          <w:p w14:paraId="134A19F0" w14:textId="77777777" w:rsidR="00FA64C2" w:rsidRDefault="00FA64C2" w:rsidP="00FA64C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1CD1C79C" w14:textId="77777777" w:rsidR="00FA64C2" w:rsidRDefault="00FA64C2" w:rsidP="00FA64C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36949E24" w14:textId="77777777" w:rsidR="004B1176" w:rsidRDefault="004B1176" w:rsidP="000947A2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14:paraId="1B495DD2" w14:textId="77777777" w:rsidR="004B1176" w:rsidRDefault="004B1176" w:rsidP="000947A2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14:paraId="057E2AFA" w14:textId="77777777" w:rsidR="004B1176" w:rsidRDefault="004B1176" w:rsidP="000947A2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sectPr w:rsidR="004B1176" w:rsidSect="00EC79DF">
      <w:pgSz w:w="11905" w:h="16838"/>
      <w:pgMar w:top="1134" w:right="565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6CAD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D3B40"/>
    <w:multiLevelType w:val="multilevel"/>
    <w:tmpl w:val="7B32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17992"/>
    <w:multiLevelType w:val="multilevel"/>
    <w:tmpl w:val="4290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464F4"/>
    <w:multiLevelType w:val="multilevel"/>
    <w:tmpl w:val="63E4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C1DB3"/>
    <w:multiLevelType w:val="multilevel"/>
    <w:tmpl w:val="0E3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462D8"/>
    <w:multiLevelType w:val="multilevel"/>
    <w:tmpl w:val="8110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806868">
    <w:abstractNumId w:val="3"/>
  </w:num>
  <w:num w:numId="2" w16cid:durableId="1676297450">
    <w:abstractNumId w:val="2"/>
  </w:num>
  <w:num w:numId="3" w16cid:durableId="1476096179">
    <w:abstractNumId w:val="5"/>
  </w:num>
  <w:num w:numId="4" w16cid:durableId="158733208">
    <w:abstractNumId w:val="4"/>
  </w:num>
  <w:num w:numId="5" w16cid:durableId="1540121043">
    <w:abstractNumId w:val="1"/>
  </w:num>
  <w:num w:numId="6" w16cid:durableId="191843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1C2"/>
    <w:rsid w:val="00000707"/>
    <w:rsid w:val="0004274C"/>
    <w:rsid w:val="00061AF1"/>
    <w:rsid w:val="000775BA"/>
    <w:rsid w:val="000938C2"/>
    <w:rsid w:val="000947A2"/>
    <w:rsid w:val="000B0486"/>
    <w:rsid w:val="000B6087"/>
    <w:rsid w:val="00106E0C"/>
    <w:rsid w:val="001242E6"/>
    <w:rsid w:val="00152A56"/>
    <w:rsid w:val="00172540"/>
    <w:rsid w:val="00197928"/>
    <w:rsid w:val="00215385"/>
    <w:rsid w:val="002311CC"/>
    <w:rsid w:val="00263376"/>
    <w:rsid w:val="00272F02"/>
    <w:rsid w:val="00280A29"/>
    <w:rsid w:val="00296D5E"/>
    <w:rsid w:val="002A0583"/>
    <w:rsid w:val="002E031C"/>
    <w:rsid w:val="003D6857"/>
    <w:rsid w:val="00431A53"/>
    <w:rsid w:val="00450CAE"/>
    <w:rsid w:val="004541A7"/>
    <w:rsid w:val="004B1176"/>
    <w:rsid w:val="004E57DD"/>
    <w:rsid w:val="005843C9"/>
    <w:rsid w:val="00584C77"/>
    <w:rsid w:val="005A059B"/>
    <w:rsid w:val="005B11EF"/>
    <w:rsid w:val="00665908"/>
    <w:rsid w:val="006E69B8"/>
    <w:rsid w:val="006F1E10"/>
    <w:rsid w:val="007776E3"/>
    <w:rsid w:val="00824653"/>
    <w:rsid w:val="00866A1E"/>
    <w:rsid w:val="00871DB9"/>
    <w:rsid w:val="0087555A"/>
    <w:rsid w:val="00886EBF"/>
    <w:rsid w:val="008B2CEB"/>
    <w:rsid w:val="008C30A6"/>
    <w:rsid w:val="00910B3B"/>
    <w:rsid w:val="00910EFB"/>
    <w:rsid w:val="009B6D16"/>
    <w:rsid w:val="00A021C3"/>
    <w:rsid w:val="00A25E21"/>
    <w:rsid w:val="00B10F90"/>
    <w:rsid w:val="00B8049E"/>
    <w:rsid w:val="00B91524"/>
    <w:rsid w:val="00B95660"/>
    <w:rsid w:val="00C10E44"/>
    <w:rsid w:val="00C746B7"/>
    <w:rsid w:val="00CA517B"/>
    <w:rsid w:val="00CE3222"/>
    <w:rsid w:val="00D20C5F"/>
    <w:rsid w:val="00DE38FF"/>
    <w:rsid w:val="00DF261E"/>
    <w:rsid w:val="00E17688"/>
    <w:rsid w:val="00E217A8"/>
    <w:rsid w:val="00E553BD"/>
    <w:rsid w:val="00E82172"/>
    <w:rsid w:val="00E9231E"/>
    <w:rsid w:val="00EC79DF"/>
    <w:rsid w:val="00EF5CA9"/>
    <w:rsid w:val="00F03A05"/>
    <w:rsid w:val="00F05F1C"/>
    <w:rsid w:val="00F30767"/>
    <w:rsid w:val="00F46C54"/>
    <w:rsid w:val="00F651C2"/>
    <w:rsid w:val="00FA64C2"/>
    <w:rsid w:val="00FD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B712"/>
  <w15:docId w15:val="{3FD9D359-DBC6-4298-8B17-83590CEF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910B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910B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910B3B"/>
    <w:pPr>
      <w:autoSpaceDE w:val="0"/>
      <w:autoSpaceDN w:val="0"/>
      <w:adjustRightInd w:val="0"/>
      <w:spacing w:before="104" w:after="0" w:line="240" w:lineRule="auto"/>
      <w:ind w:left="114" w:hanging="10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1"/>
    <w:link w:val="a4"/>
    <w:uiPriority w:val="1"/>
    <w:rsid w:val="00910B3B"/>
    <w:rPr>
      <w:rFonts w:ascii="Times New Roman" w:hAnsi="Times New Roman" w:cs="Times New Roman"/>
      <w:sz w:val="27"/>
      <w:szCs w:val="27"/>
    </w:rPr>
  </w:style>
  <w:style w:type="character" w:customStyle="1" w:styleId="20">
    <w:name w:val="Заголовок 2 Знак"/>
    <w:basedOn w:val="a1"/>
    <w:link w:val="2"/>
    <w:uiPriority w:val="9"/>
    <w:rsid w:val="00910B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10B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aderarticledatelinedate">
    <w:name w:val="reader_article_dateline__date"/>
    <w:basedOn w:val="a1"/>
    <w:rsid w:val="00910B3B"/>
  </w:style>
  <w:style w:type="character" w:customStyle="1" w:styleId="readerarticledatelinetime">
    <w:name w:val="reader_article_dateline__time"/>
    <w:basedOn w:val="a1"/>
    <w:rsid w:val="00910B3B"/>
  </w:style>
  <w:style w:type="character" w:styleId="a6">
    <w:name w:val="Hyperlink"/>
    <w:basedOn w:val="a1"/>
    <w:uiPriority w:val="99"/>
    <w:semiHidden/>
    <w:unhideWhenUsed/>
    <w:rsid w:val="00910B3B"/>
    <w:rPr>
      <w:color w:val="0000FF"/>
      <w:u w:val="single"/>
    </w:rPr>
  </w:style>
  <w:style w:type="paragraph" w:customStyle="1" w:styleId="readerarticlelead">
    <w:name w:val="reader_article_lead"/>
    <w:basedOn w:val="a0"/>
    <w:rsid w:val="0091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semiHidden/>
    <w:unhideWhenUsed/>
    <w:rsid w:val="0091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filesize">
    <w:name w:val="entry_file_size"/>
    <w:basedOn w:val="a0"/>
    <w:rsid w:val="0091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listitemtitle">
    <w:name w:val="news-list_item_title"/>
    <w:basedOn w:val="a0"/>
    <w:rsid w:val="0091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B9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95660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F46C54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2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8549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  <w:div w:id="888997435">
          <w:marLeft w:val="0"/>
          <w:marRight w:val="0"/>
          <w:marTop w:val="0"/>
          <w:marBottom w:val="0"/>
          <w:divBdr>
            <w:top w:val="single" w:sz="2" w:space="0" w:color="DCDCDC"/>
            <w:left w:val="single" w:sz="2" w:space="0" w:color="DCDCDC"/>
            <w:bottom w:val="single" w:sz="2" w:space="0" w:color="DCDCDC"/>
            <w:right w:val="single" w:sz="2" w:space="0" w:color="DCDCDC"/>
          </w:divBdr>
          <w:divsChild>
            <w:div w:id="214901564">
              <w:marLeft w:val="0"/>
              <w:marRight w:val="0"/>
              <w:marTop w:val="0"/>
              <w:marBottom w:val="0"/>
              <w:divBdr>
                <w:top w:val="single" w:sz="2" w:space="0" w:color="DCDCDC"/>
                <w:left w:val="single" w:sz="2" w:space="20" w:color="DCDCDC"/>
                <w:bottom w:val="single" w:sz="6" w:space="0" w:color="DCDCDC"/>
                <w:right w:val="single" w:sz="2" w:space="0" w:color="DCDCDC"/>
              </w:divBdr>
            </w:div>
          </w:divsChild>
        </w:div>
        <w:div w:id="743648649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6874">
                  <w:marLeft w:val="0"/>
                  <w:marRight w:val="27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3475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4660">
          <w:marLeft w:val="0"/>
          <w:marRight w:val="0"/>
          <w:marTop w:val="615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  <w:divsChild>
            <w:div w:id="7700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115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2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Магомедова Зарема Махмудовна</cp:lastModifiedBy>
  <cp:revision>20</cp:revision>
  <cp:lastPrinted>2026-09-07T06:22:00Z</cp:lastPrinted>
  <dcterms:created xsi:type="dcterms:W3CDTF">2025-03-03T07:10:00Z</dcterms:created>
  <dcterms:modified xsi:type="dcterms:W3CDTF">2026-09-08T13:13:00Z</dcterms:modified>
</cp:coreProperties>
</file>