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36AEF" w14:textId="77777777" w:rsidR="003C7230" w:rsidRDefault="003C7230">
      <w:pPr>
        <w:pStyle w:val="ConsPlusTitlePage"/>
      </w:pPr>
      <w:r>
        <w:t xml:space="preserve">Документ предоставлен </w:t>
      </w:r>
      <w:hyperlink r:id="rId4">
        <w:r>
          <w:rPr>
            <w:color w:val="0000FF"/>
          </w:rPr>
          <w:t>КонсультантПлюс</w:t>
        </w:r>
      </w:hyperlink>
      <w:r>
        <w:br/>
      </w:r>
    </w:p>
    <w:p w14:paraId="6FEA4F47" w14:textId="77777777" w:rsidR="003C7230" w:rsidRDefault="003C723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2"/>
      </w:tblGrid>
      <w:tr w:rsidR="003C7230" w14:paraId="22C4F25D" w14:textId="77777777">
        <w:tc>
          <w:tcPr>
            <w:tcW w:w="5103" w:type="dxa"/>
            <w:tcBorders>
              <w:top w:val="nil"/>
              <w:left w:val="nil"/>
              <w:bottom w:val="nil"/>
              <w:right w:val="nil"/>
            </w:tcBorders>
          </w:tcPr>
          <w:p w14:paraId="0AF04BC2" w14:textId="77777777" w:rsidR="003C7230" w:rsidRDefault="003C7230">
            <w:pPr>
              <w:pStyle w:val="ConsPlusNormal"/>
              <w:outlineLvl w:val="0"/>
            </w:pPr>
            <w:r>
              <w:t>30 декабря 2021 года</w:t>
            </w:r>
          </w:p>
        </w:tc>
        <w:tc>
          <w:tcPr>
            <w:tcW w:w="5103" w:type="dxa"/>
            <w:tcBorders>
              <w:top w:val="nil"/>
              <w:left w:val="nil"/>
              <w:bottom w:val="nil"/>
              <w:right w:val="nil"/>
            </w:tcBorders>
          </w:tcPr>
          <w:p w14:paraId="3F9719C8" w14:textId="77777777" w:rsidR="003C7230" w:rsidRDefault="003C7230">
            <w:pPr>
              <w:pStyle w:val="ConsPlusNormal"/>
              <w:jc w:val="right"/>
              <w:outlineLvl w:val="0"/>
            </w:pPr>
            <w:r>
              <w:t>N 140-рг</w:t>
            </w:r>
          </w:p>
        </w:tc>
      </w:tr>
    </w:tbl>
    <w:p w14:paraId="7892920E" w14:textId="77777777" w:rsidR="003C7230" w:rsidRDefault="003C7230">
      <w:pPr>
        <w:pStyle w:val="ConsPlusNormal"/>
        <w:pBdr>
          <w:bottom w:val="single" w:sz="6" w:space="0" w:color="auto"/>
        </w:pBdr>
        <w:spacing w:before="100" w:after="100"/>
        <w:jc w:val="both"/>
        <w:rPr>
          <w:sz w:val="2"/>
          <w:szCs w:val="2"/>
        </w:rPr>
      </w:pPr>
    </w:p>
    <w:p w14:paraId="29FA0CBD" w14:textId="77777777" w:rsidR="003C7230" w:rsidRDefault="003C7230">
      <w:pPr>
        <w:pStyle w:val="ConsPlusNormal"/>
        <w:jc w:val="both"/>
      </w:pPr>
    </w:p>
    <w:p w14:paraId="78C766A1" w14:textId="77777777" w:rsidR="003C7230" w:rsidRDefault="003C7230">
      <w:pPr>
        <w:pStyle w:val="ConsPlusTitle"/>
        <w:jc w:val="center"/>
      </w:pPr>
      <w:r>
        <w:t>РАСПОРЯЖЕНИЕ</w:t>
      </w:r>
    </w:p>
    <w:p w14:paraId="14B922A1" w14:textId="77777777" w:rsidR="003C7230" w:rsidRDefault="003C7230">
      <w:pPr>
        <w:pStyle w:val="ConsPlusTitle"/>
        <w:jc w:val="both"/>
      </w:pPr>
    </w:p>
    <w:p w14:paraId="1D7242F2" w14:textId="77777777" w:rsidR="003C7230" w:rsidRDefault="003C7230">
      <w:pPr>
        <w:pStyle w:val="ConsPlusTitle"/>
        <w:jc w:val="center"/>
      </w:pPr>
      <w:r>
        <w:t>ГЛАВЫ РЕСПУБЛИКИ ДАГЕСТАН</w:t>
      </w:r>
    </w:p>
    <w:p w14:paraId="437F0A31" w14:textId="77777777" w:rsidR="003C7230" w:rsidRDefault="003C72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3C7230" w14:paraId="0DEAF3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BB6D031" w14:textId="77777777" w:rsidR="003C7230" w:rsidRDefault="003C72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5DD233" w14:textId="77777777" w:rsidR="003C7230" w:rsidRDefault="003C72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D55C5AB" w14:textId="77777777" w:rsidR="003C7230" w:rsidRDefault="003C7230">
            <w:pPr>
              <w:pStyle w:val="ConsPlusNormal"/>
              <w:jc w:val="center"/>
            </w:pPr>
            <w:r>
              <w:rPr>
                <w:color w:val="392C69"/>
              </w:rPr>
              <w:t>Список изменяющих документов</w:t>
            </w:r>
          </w:p>
          <w:p w14:paraId="1E8D147A" w14:textId="77777777" w:rsidR="003C7230" w:rsidRDefault="003C7230">
            <w:pPr>
              <w:pStyle w:val="ConsPlusNormal"/>
              <w:jc w:val="center"/>
            </w:pPr>
            <w:r>
              <w:rPr>
                <w:color w:val="392C69"/>
              </w:rPr>
              <w:t>(в ред. Распоряжений Главы РД</w:t>
            </w:r>
          </w:p>
          <w:p w14:paraId="2557609E" w14:textId="77777777" w:rsidR="003C7230" w:rsidRDefault="003C7230">
            <w:pPr>
              <w:pStyle w:val="ConsPlusNormal"/>
              <w:jc w:val="center"/>
            </w:pPr>
            <w:r>
              <w:rPr>
                <w:color w:val="392C69"/>
              </w:rPr>
              <w:t xml:space="preserve">от 22.07.2022 </w:t>
            </w:r>
            <w:hyperlink r:id="rId5">
              <w:r>
                <w:rPr>
                  <w:color w:val="0000FF"/>
                </w:rPr>
                <w:t>N 90-рг</w:t>
              </w:r>
            </w:hyperlink>
            <w:r>
              <w:rPr>
                <w:color w:val="392C69"/>
              </w:rPr>
              <w:t xml:space="preserve">, от 26.12.2022 </w:t>
            </w:r>
            <w:hyperlink r:id="rId6">
              <w:r>
                <w:rPr>
                  <w:color w:val="0000FF"/>
                </w:rPr>
                <w:t>N 187-рг</w:t>
              </w:r>
            </w:hyperlink>
            <w:r>
              <w:rPr>
                <w:color w:val="392C69"/>
              </w:rPr>
              <w:t>,</w:t>
            </w:r>
          </w:p>
          <w:p w14:paraId="24224E23" w14:textId="77777777" w:rsidR="003C7230" w:rsidRDefault="003C7230">
            <w:pPr>
              <w:pStyle w:val="ConsPlusNormal"/>
              <w:jc w:val="center"/>
            </w:pPr>
            <w:r>
              <w:rPr>
                <w:color w:val="392C69"/>
              </w:rPr>
              <w:t xml:space="preserve">от 16.02.2024 </w:t>
            </w:r>
            <w:hyperlink r:id="rId7">
              <w:r>
                <w:rPr>
                  <w:color w:val="0000FF"/>
                </w:rPr>
                <w:t>N 23-рг</w:t>
              </w:r>
            </w:hyperlink>
            <w:r>
              <w:rPr>
                <w:color w:val="392C69"/>
              </w:rPr>
              <w:t xml:space="preserve">, от 06.12.2024 </w:t>
            </w:r>
            <w:hyperlink r:id="rId8">
              <w:r>
                <w:rPr>
                  <w:color w:val="0000FF"/>
                </w:rPr>
                <w:t>N 159-рг</w:t>
              </w:r>
            </w:hyperlink>
            <w:r>
              <w:rPr>
                <w:color w:val="392C69"/>
              </w:rPr>
              <w:t>,</w:t>
            </w:r>
          </w:p>
          <w:p w14:paraId="531C6C28" w14:textId="77777777" w:rsidR="003C7230" w:rsidRDefault="003C7230">
            <w:pPr>
              <w:pStyle w:val="ConsPlusNormal"/>
              <w:jc w:val="center"/>
            </w:pPr>
            <w:r>
              <w:rPr>
                <w:color w:val="392C69"/>
              </w:rPr>
              <w:t xml:space="preserve">от 13.02.2025 </w:t>
            </w:r>
            <w:hyperlink r:id="rId9">
              <w:r>
                <w:rPr>
                  <w:color w:val="0000FF"/>
                </w:rPr>
                <w:t>N 14-рг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46E1366" w14:textId="77777777" w:rsidR="003C7230" w:rsidRDefault="003C7230">
            <w:pPr>
              <w:pStyle w:val="ConsPlusNormal"/>
            </w:pPr>
          </w:p>
        </w:tc>
      </w:tr>
    </w:tbl>
    <w:p w14:paraId="099A4DE4" w14:textId="77777777" w:rsidR="003C7230" w:rsidRDefault="003C7230">
      <w:pPr>
        <w:pStyle w:val="ConsPlusNormal"/>
        <w:jc w:val="both"/>
      </w:pPr>
    </w:p>
    <w:p w14:paraId="7FAAC6D1" w14:textId="77777777" w:rsidR="003C7230" w:rsidRDefault="003C7230">
      <w:pPr>
        <w:pStyle w:val="ConsPlusNormal"/>
        <w:ind w:firstLine="540"/>
        <w:jc w:val="both"/>
      </w:pPr>
      <w:r>
        <w:t>В целях реализации основных направлений государственной политики по развитию конкуренции в Республике Дагестан на 2022 - 2025 годы:</w:t>
      </w:r>
    </w:p>
    <w:p w14:paraId="559A3975" w14:textId="77777777" w:rsidR="003C7230" w:rsidRDefault="003C7230">
      <w:pPr>
        <w:pStyle w:val="ConsPlusNormal"/>
        <w:spacing w:before="200"/>
        <w:ind w:firstLine="540"/>
        <w:jc w:val="both"/>
      </w:pPr>
      <w:r>
        <w:t xml:space="preserve">1. Утвердить прилагаемый </w:t>
      </w:r>
      <w:hyperlink w:anchor="P45">
        <w:r>
          <w:rPr>
            <w:color w:val="0000FF"/>
          </w:rPr>
          <w:t>План</w:t>
        </w:r>
      </w:hyperlink>
      <w:r>
        <w:t xml:space="preserve"> мероприятий ("дорожную карту") по содействию развитию конкуренции в Республике Дагестан на 2022 - 2025 годы (далее - План).</w:t>
      </w:r>
    </w:p>
    <w:p w14:paraId="189B2F53" w14:textId="77777777" w:rsidR="003C7230" w:rsidRDefault="003C7230">
      <w:pPr>
        <w:pStyle w:val="ConsPlusNormal"/>
        <w:spacing w:before="200"/>
        <w:ind w:firstLine="540"/>
        <w:jc w:val="both"/>
      </w:pPr>
      <w:r>
        <w:t>2. Правительству Республики Дагестан:</w:t>
      </w:r>
    </w:p>
    <w:p w14:paraId="14733342" w14:textId="77777777" w:rsidR="003C7230" w:rsidRDefault="003C7230">
      <w:pPr>
        <w:pStyle w:val="ConsPlusNormal"/>
        <w:spacing w:before="200"/>
        <w:ind w:firstLine="540"/>
        <w:jc w:val="both"/>
      </w:pPr>
      <w:r>
        <w:t xml:space="preserve">осуществлять взаимодействие с федеральными органами исполнительной власти в целях реализации в Республике Дагестан Национального </w:t>
      </w:r>
      <w:hyperlink r:id="rId10">
        <w:r>
          <w:rPr>
            <w:color w:val="0000FF"/>
          </w:rPr>
          <w:t>плана</w:t>
        </w:r>
      </w:hyperlink>
      <w:r>
        <w:t xml:space="preserve"> ("дорожной карты") по содействию развитию конкуренции в Российской Федерации на 2021 - 2025 годы, утвержденного распоряжением Правительства Российской Федерации от 2 сентября 2021 г. N 2424-р;</w:t>
      </w:r>
    </w:p>
    <w:p w14:paraId="228235FB" w14:textId="77777777" w:rsidR="003C7230" w:rsidRDefault="003C7230">
      <w:pPr>
        <w:pStyle w:val="ConsPlusNormal"/>
        <w:spacing w:before="200"/>
        <w:ind w:firstLine="540"/>
        <w:jc w:val="both"/>
      </w:pPr>
      <w:r>
        <w:t xml:space="preserve">осуществлять координацию выполнения мероприятий, предусмотренных </w:t>
      </w:r>
      <w:hyperlink w:anchor="P45">
        <w:r>
          <w:rPr>
            <w:color w:val="0000FF"/>
          </w:rPr>
          <w:t>Планом</w:t>
        </w:r>
      </w:hyperlink>
      <w:r>
        <w:t>.</w:t>
      </w:r>
    </w:p>
    <w:p w14:paraId="785DB133" w14:textId="77777777" w:rsidR="003C7230" w:rsidRDefault="003C7230">
      <w:pPr>
        <w:pStyle w:val="ConsPlusNormal"/>
        <w:spacing w:before="200"/>
        <w:ind w:firstLine="540"/>
        <w:jc w:val="both"/>
      </w:pPr>
      <w:r>
        <w:t>3. Органам исполнительной власти Республики Дагестан (далее - органы исполнительной власти):</w:t>
      </w:r>
    </w:p>
    <w:p w14:paraId="3D63FB9F" w14:textId="77777777" w:rsidR="003C7230" w:rsidRDefault="003C7230">
      <w:pPr>
        <w:pStyle w:val="ConsPlusNormal"/>
        <w:spacing w:before="200"/>
        <w:ind w:firstLine="540"/>
        <w:jc w:val="both"/>
      </w:pPr>
      <w:r>
        <w:t xml:space="preserve">обеспечить достижение к 1 января 2026 года ключевых показателей по содействию развитию конкуренции, отражающих долю организаций частной формы собственности в отраслях экономики в Республике Дагестан, согласно </w:t>
      </w:r>
      <w:hyperlink w:anchor="P477">
        <w:r>
          <w:rPr>
            <w:color w:val="0000FF"/>
          </w:rPr>
          <w:t>приложению N 1</w:t>
        </w:r>
      </w:hyperlink>
      <w:r>
        <w:t xml:space="preserve"> к Плану;</w:t>
      </w:r>
    </w:p>
    <w:p w14:paraId="3FB8D39C" w14:textId="77777777" w:rsidR="003C7230" w:rsidRDefault="003C7230">
      <w:pPr>
        <w:pStyle w:val="ConsPlusNormal"/>
        <w:spacing w:before="200"/>
        <w:ind w:firstLine="540"/>
        <w:jc w:val="both"/>
      </w:pPr>
      <w:r>
        <w:t xml:space="preserve">ответственным за реализацию мероприятий согласно </w:t>
      </w:r>
      <w:hyperlink w:anchor="P835">
        <w:r>
          <w:rPr>
            <w:color w:val="0000FF"/>
          </w:rPr>
          <w:t>приложениям N 2</w:t>
        </w:r>
      </w:hyperlink>
      <w:r>
        <w:t xml:space="preserve"> и N </w:t>
      </w:r>
      <w:hyperlink w:anchor="P1275">
        <w:r>
          <w:rPr>
            <w:color w:val="0000FF"/>
          </w:rPr>
          <w:t>3</w:t>
        </w:r>
      </w:hyperlink>
      <w:r>
        <w:t xml:space="preserve"> к Плану ежеквартально до 10-го числа месяца, следующего за отчетным периодом, и ежегодно до 1 марта года, следующего за отчетным периодом, представлять в Министерство экономики и территориального развития Республики Дагестан информацию о ходе реализации Плана.</w:t>
      </w:r>
    </w:p>
    <w:p w14:paraId="309AE123" w14:textId="77777777" w:rsidR="003C7230" w:rsidRDefault="003C7230">
      <w:pPr>
        <w:pStyle w:val="ConsPlusNormal"/>
        <w:jc w:val="both"/>
      </w:pPr>
      <w:r>
        <w:t xml:space="preserve">(в ред. </w:t>
      </w:r>
      <w:hyperlink r:id="rId11">
        <w:r>
          <w:rPr>
            <w:color w:val="0000FF"/>
          </w:rPr>
          <w:t>Распоряжения</w:t>
        </w:r>
      </w:hyperlink>
      <w:r>
        <w:t xml:space="preserve"> Главы РД от 22.07.2022 N 90-рг)</w:t>
      </w:r>
    </w:p>
    <w:p w14:paraId="40BBD0E9" w14:textId="77777777" w:rsidR="003C7230" w:rsidRDefault="003C7230">
      <w:pPr>
        <w:pStyle w:val="ConsPlusNormal"/>
        <w:spacing w:before="200"/>
        <w:ind w:firstLine="540"/>
        <w:jc w:val="both"/>
      </w:pPr>
      <w:r>
        <w:t>4. Рекомендовать органам местного самоуправления муниципальных районов и городских округов Республики Дагестан:</w:t>
      </w:r>
    </w:p>
    <w:p w14:paraId="004A4248" w14:textId="77777777" w:rsidR="003C7230" w:rsidRDefault="003C7230">
      <w:pPr>
        <w:pStyle w:val="ConsPlusNormal"/>
        <w:spacing w:before="200"/>
        <w:ind w:firstLine="540"/>
        <w:jc w:val="both"/>
      </w:pPr>
      <w:r>
        <w:t>обеспечить в своей деятельности приоритет целей и задач по содействию развитию конкуренции на товарных рынках;</w:t>
      </w:r>
    </w:p>
    <w:p w14:paraId="3BDD6A25" w14:textId="77777777" w:rsidR="003C7230" w:rsidRDefault="003C7230">
      <w:pPr>
        <w:pStyle w:val="ConsPlusNormal"/>
        <w:spacing w:before="200"/>
        <w:ind w:firstLine="540"/>
        <w:jc w:val="both"/>
      </w:pPr>
      <w:r>
        <w:t>утвердить муниципальные планы ("дорожные карты") по содействию развитию конкуренции и обеспечить их выполнение с учетом необходимости достижения к 1 января 2026 года ключевых показателей по содействию развитию конкуренции.</w:t>
      </w:r>
    </w:p>
    <w:p w14:paraId="383DEACE" w14:textId="77777777" w:rsidR="003C7230" w:rsidRDefault="003C7230">
      <w:pPr>
        <w:pStyle w:val="ConsPlusNormal"/>
        <w:spacing w:before="200"/>
        <w:ind w:firstLine="540"/>
        <w:jc w:val="both"/>
      </w:pPr>
      <w:r>
        <w:t>5. Министерству экономики и территориального развития Республики Дагестан:</w:t>
      </w:r>
    </w:p>
    <w:p w14:paraId="3A65AF23" w14:textId="77777777" w:rsidR="003C7230" w:rsidRDefault="003C7230">
      <w:pPr>
        <w:pStyle w:val="ConsPlusNormal"/>
        <w:spacing w:before="200"/>
        <w:ind w:firstLine="540"/>
        <w:jc w:val="both"/>
      </w:pPr>
      <w:r>
        <w:t xml:space="preserve">ежеквартально до 20-го числа месяца, следующего за отчетным периодом, представлять в Правительство Республики Дагестан информацию о ходе реализации </w:t>
      </w:r>
      <w:hyperlink w:anchor="P45">
        <w:r>
          <w:rPr>
            <w:color w:val="0000FF"/>
          </w:rPr>
          <w:t>Плана</w:t>
        </w:r>
      </w:hyperlink>
      <w:r>
        <w:t>;</w:t>
      </w:r>
    </w:p>
    <w:p w14:paraId="69FCA46F" w14:textId="77777777" w:rsidR="003C7230" w:rsidRDefault="003C7230">
      <w:pPr>
        <w:pStyle w:val="ConsPlusNormal"/>
        <w:spacing w:before="200"/>
        <w:ind w:firstLine="540"/>
        <w:jc w:val="both"/>
      </w:pPr>
      <w:r>
        <w:t>ежегодно до 10 марта года, следующего за отчетным, представлять в Федеральную антимонопольную службу, Министерство экономического развития Российской Федерации, Центральный банк Российской Федерации, АНО "Агентство стратегических инициатив по продвижению новых проектов" и Правительство Республики Дагестан доклад о состоянии и развитии конкурентной среды на рынках товаров и услуг Республики Дагестан.</w:t>
      </w:r>
    </w:p>
    <w:p w14:paraId="1C3D248C" w14:textId="77777777" w:rsidR="003C7230" w:rsidRDefault="003C7230">
      <w:pPr>
        <w:pStyle w:val="ConsPlusNormal"/>
        <w:spacing w:before="200"/>
        <w:ind w:firstLine="540"/>
        <w:jc w:val="both"/>
      </w:pPr>
      <w:r>
        <w:lastRenderedPageBreak/>
        <w:t>6. Контроль за исполнением настоящего распоряжения возложить на заместителя Председателя Правительства Республики Дагестан в соответствии с распределением обязанностей.</w:t>
      </w:r>
    </w:p>
    <w:p w14:paraId="70AFC9C0" w14:textId="77777777" w:rsidR="003C7230" w:rsidRDefault="003C7230">
      <w:pPr>
        <w:pStyle w:val="ConsPlusNormal"/>
        <w:jc w:val="both"/>
      </w:pPr>
    </w:p>
    <w:p w14:paraId="22DBC21D" w14:textId="77777777" w:rsidR="003C7230" w:rsidRDefault="003C7230">
      <w:pPr>
        <w:pStyle w:val="ConsPlusNormal"/>
        <w:jc w:val="right"/>
      </w:pPr>
      <w:r>
        <w:t>Исполняющий обязанности</w:t>
      </w:r>
    </w:p>
    <w:p w14:paraId="63B293A5" w14:textId="77777777" w:rsidR="003C7230" w:rsidRDefault="003C7230">
      <w:pPr>
        <w:pStyle w:val="ConsPlusNormal"/>
        <w:jc w:val="right"/>
      </w:pPr>
      <w:r>
        <w:t>Главы Республики Дагестан</w:t>
      </w:r>
    </w:p>
    <w:p w14:paraId="54D71B39" w14:textId="77777777" w:rsidR="003C7230" w:rsidRDefault="003C7230">
      <w:pPr>
        <w:pStyle w:val="ConsPlusNormal"/>
        <w:jc w:val="right"/>
      </w:pPr>
      <w:r>
        <w:t>А.АМИРХАНОВ</w:t>
      </w:r>
    </w:p>
    <w:p w14:paraId="5B3C4454" w14:textId="77777777" w:rsidR="003C7230" w:rsidRDefault="003C7230">
      <w:pPr>
        <w:pStyle w:val="ConsPlusNormal"/>
      </w:pPr>
      <w:r>
        <w:t>30 декабря 2021 года</w:t>
      </w:r>
    </w:p>
    <w:p w14:paraId="32163690" w14:textId="77777777" w:rsidR="003C7230" w:rsidRDefault="003C7230">
      <w:pPr>
        <w:pStyle w:val="ConsPlusNormal"/>
        <w:spacing w:before="200"/>
      </w:pPr>
      <w:r>
        <w:t>N 140-рг</w:t>
      </w:r>
    </w:p>
    <w:p w14:paraId="1938094F" w14:textId="77777777" w:rsidR="003C7230" w:rsidRDefault="003C7230">
      <w:pPr>
        <w:pStyle w:val="ConsPlusNormal"/>
        <w:jc w:val="both"/>
      </w:pPr>
    </w:p>
    <w:p w14:paraId="15C9CAC2" w14:textId="77777777" w:rsidR="003C7230" w:rsidRDefault="003C7230">
      <w:pPr>
        <w:pStyle w:val="ConsPlusNormal"/>
        <w:jc w:val="both"/>
      </w:pPr>
    </w:p>
    <w:p w14:paraId="79742AA6" w14:textId="77777777" w:rsidR="003C7230" w:rsidRDefault="003C7230">
      <w:pPr>
        <w:pStyle w:val="ConsPlusNormal"/>
        <w:jc w:val="both"/>
      </w:pPr>
    </w:p>
    <w:p w14:paraId="789508A7" w14:textId="77777777" w:rsidR="003C7230" w:rsidRDefault="003C7230">
      <w:pPr>
        <w:pStyle w:val="ConsPlusNormal"/>
        <w:jc w:val="both"/>
      </w:pPr>
    </w:p>
    <w:p w14:paraId="0879F3AB" w14:textId="77777777" w:rsidR="003C7230" w:rsidRDefault="003C7230">
      <w:pPr>
        <w:pStyle w:val="ConsPlusNormal"/>
        <w:jc w:val="both"/>
      </w:pPr>
    </w:p>
    <w:p w14:paraId="4985AA7B" w14:textId="77777777" w:rsidR="003C7230" w:rsidRDefault="003C7230">
      <w:pPr>
        <w:pStyle w:val="ConsPlusNormal"/>
        <w:jc w:val="right"/>
        <w:outlineLvl w:val="0"/>
      </w:pPr>
      <w:r>
        <w:t>Утвержден</w:t>
      </w:r>
    </w:p>
    <w:p w14:paraId="27EA15D7" w14:textId="77777777" w:rsidR="003C7230" w:rsidRDefault="003C7230">
      <w:pPr>
        <w:pStyle w:val="ConsPlusNormal"/>
        <w:jc w:val="right"/>
      </w:pPr>
      <w:r>
        <w:t>распоряжением Главы</w:t>
      </w:r>
    </w:p>
    <w:p w14:paraId="5A5494D2" w14:textId="77777777" w:rsidR="003C7230" w:rsidRDefault="003C7230">
      <w:pPr>
        <w:pStyle w:val="ConsPlusNormal"/>
        <w:jc w:val="right"/>
      </w:pPr>
      <w:r>
        <w:t>Республики Дагестан</w:t>
      </w:r>
    </w:p>
    <w:p w14:paraId="79DE3392" w14:textId="77777777" w:rsidR="003C7230" w:rsidRDefault="003C7230">
      <w:pPr>
        <w:pStyle w:val="ConsPlusNormal"/>
        <w:jc w:val="right"/>
      </w:pPr>
      <w:r>
        <w:t>от 30 декабря 2021 г. N 140-рг</w:t>
      </w:r>
    </w:p>
    <w:p w14:paraId="5C6D6ED5" w14:textId="77777777" w:rsidR="003C7230" w:rsidRDefault="003C7230">
      <w:pPr>
        <w:pStyle w:val="ConsPlusNormal"/>
        <w:jc w:val="both"/>
      </w:pPr>
    </w:p>
    <w:p w14:paraId="6D41D8E3" w14:textId="77777777" w:rsidR="003C7230" w:rsidRDefault="003C7230">
      <w:pPr>
        <w:pStyle w:val="ConsPlusTitle"/>
        <w:jc w:val="center"/>
      </w:pPr>
      <w:bookmarkStart w:id="0" w:name="P45"/>
      <w:bookmarkEnd w:id="0"/>
      <w:r>
        <w:t>ПЛАН</w:t>
      </w:r>
    </w:p>
    <w:p w14:paraId="122A71CE" w14:textId="77777777" w:rsidR="003C7230" w:rsidRDefault="003C7230">
      <w:pPr>
        <w:pStyle w:val="ConsPlusTitle"/>
        <w:jc w:val="center"/>
      </w:pPr>
      <w:r>
        <w:t>МЕРОПРИЯТИЙ ("ДОРОЖНАЯ КАРТА") ПО СОДЕЙСТВИЮ РАЗВИТИЮ</w:t>
      </w:r>
    </w:p>
    <w:p w14:paraId="015CB0B3" w14:textId="77777777" w:rsidR="003C7230" w:rsidRDefault="003C7230">
      <w:pPr>
        <w:pStyle w:val="ConsPlusTitle"/>
        <w:jc w:val="center"/>
      </w:pPr>
      <w:r>
        <w:t>КОНКУРЕНЦИИ В РЕСПУБЛИКЕ ДАГЕСТАН НА 2022 - 2025 ГОДЫ</w:t>
      </w:r>
    </w:p>
    <w:p w14:paraId="5BF373BB" w14:textId="77777777" w:rsidR="003C7230" w:rsidRDefault="003C72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3C7230" w14:paraId="0140A2F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ABA953" w14:textId="77777777" w:rsidR="003C7230" w:rsidRDefault="003C72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8B92AB" w14:textId="77777777" w:rsidR="003C7230" w:rsidRDefault="003C72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8688D5" w14:textId="77777777" w:rsidR="003C7230" w:rsidRDefault="003C7230">
            <w:pPr>
              <w:pStyle w:val="ConsPlusNormal"/>
              <w:jc w:val="center"/>
            </w:pPr>
            <w:r>
              <w:rPr>
                <w:color w:val="392C69"/>
              </w:rPr>
              <w:t>Список изменяющих документов</w:t>
            </w:r>
          </w:p>
          <w:p w14:paraId="423C1DA2" w14:textId="77777777" w:rsidR="003C7230" w:rsidRDefault="003C7230">
            <w:pPr>
              <w:pStyle w:val="ConsPlusNormal"/>
              <w:jc w:val="center"/>
            </w:pPr>
            <w:r>
              <w:rPr>
                <w:color w:val="392C69"/>
              </w:rPr>
              <w:t>(в ред. Распоряжений Главы РД</w:t>
            </w:r>
          </w:p>
          <w:p w14:paraId="1749A9EB" w14:textId="77777777" w:rsidR="003C7230" w:rsidRDefault="003C7230">
            <w:pPr>
              <w:pStyle w:val="ConsPlusNormal"/>
              <w:jc w:val="center"/>
            </w:pPr>
            <w:r>
              <w:rPr>
                <w:color w:val="392C69"/>
              </w:rPr>
              <w:t xml:space="preserve">от 22.07.2022 </w:t>
            </w:r>
            <w:hyperlink r:id="rId12">
              <w:r>
                <w:rPr>
                  <w:color w:val="0000FF"/>
                </w:rPr>
                <w:t>N 90-рг</w:t>
              </w:r>
            </w:hyperlink>
            <w:r>
              <w:rPr>
                <w:color w:val="392C69"/>
              </w:rPr>
              <w:t xml:space="preserve">, от 26.12.2022 </w:t>
            </w:r>
            <w:hyperlink r:id="rId13">
              <w:r>
                <w:rPr>
                  <w:color w:val="0000FF"/>
                </w:rPr>
                <w:t>N 187-рг</w:t>
              </w:r>
            </w:hyperlink>
            <w:r>
              <w:rPr>
                <w:color w:val="392C69"/>
              </w:rPr>
              <w:t>,</w:t>
            </w:r>
          </w:p>
          <w:p w14:paraId="00085C97" w14:textId="77777777" w:rsidR="003C7230" w:rsidRDefault="003C7230">
            <w:pPr>
              <w:pStyle w:val="ConsPlusNormal"/>
              <w:jc w:val="center"/>
            </w:pPr>
            <w:r>
              <w:rPr>
                <w:color w:val="392C69"/>
              </w:rPr>
              <w:t xml:space="preserve">от 16.02.2024 </w:t>
            </w:r>
            <w:hyperlink r:id="rId14">
              <w:r>
                <w:rPr>
                  <w:color w:val="0000FF"/>
                </w:rPr>
                <w:t>N 23-рг</w:t>
              </w:r>
            </w:hyperlink>
            <w:r>
              <w:rPr>
                <w:color w:val="392C69"/>
              </w:rPr>
              <w:t xml:space="preserve">, от 06.12.2024 </w:t>
            </w:r>
            <w:hyperlink r:id="rId15">
              <w:r>
                <w:rPr>
                  <w:color w:val="0000FF"/>
                </w:rPr>
                <w:t>N 159-рг</w:t>
              </w:r>
            </w:hyperlink>
            <w:r>
              <w:rPr>
                <w:color w:val="392C69"/>
              </w:rPr>
              <w:t>,</w:t>
            </w:r>
          </w:p>
          <w:p w14:paraId="5BD4B384" w14:textId="77777777" w:rsidR="003C7230" w:rsidRDefault="003C7230">
            <w:pPr>
              <w:pStyle w:val="ConsPlusNormal"/>
              <w:jc w:val="center"/>
            </w:pPr>
            <w:r>
              <w:rPr>
                <w:color w:val="392C69"/>
              </w:rPr>
              <w:t xml:space="preserve">от 13.02.2025 </w:t>
            </w:r>
            <w:hyperlink r:id="rId16">
              <w:r>
                <w:rPr>
                  <w:color w:val="0000FF"/>
                </w:rPr>
                <w:t>N 14-рг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9F7C4AC" w14:textId="77777777" w:rsidR="003C7230" w:rsidRDefault="003C7230">
            <w:pPr>
              <w:pStyle w:val="ConsPlusNormal"/>
            </w:pPr>
          </w:p>
        </w:tc>
      </w:tr>
    </w:tbl>
    <w:p w14:paraId="27B7FB0D" w14:textId="77777777" w:rsidR="003C7230" w:rsidRDefault="003C7230">
      <w:pPr>
        <w:pStyle w:val="ConsPlusNormal"/>
        <w:jc w:val="both"/>
      </w:pPr>
    </w:p>
    <w:p w14:paraId="5826F318" w14:textId="77777777" w:rsidR="003C7230" w:rsidRDefault="003C7230">
      <w:pPr>
        <w:pStyle w:val="ConsPlusTitle"/>
        <w:jc w:val="center"/>
        <w:outlineLvl w:val="1"/>
      </w:pPr>
      <w:r>
        <w:t>1. Общее описание Плана мероприятий ("дорожной карты")</w:t>
      </w:r>
    </w:p>
    <w:p w14:paraId="6948CF19" w14:textId="77777777" w:rsidR="003C7230" w:rsidRDefault="003C7230">
      <w:pPr>
        <w:pStyle w:val="ConsPlusTitle"/>
        <w:jc w:val="center"/>
      </w:pPr>
      <w:r>
        <w:t>по содействию развитию конкуренции в Республике Дагестан</w:t>
      </w:r>
    </w:p>
    <w:p w14:paraId="293DDF7B" w14:textId="77777777" w:rsidR="003C7230" w:rsidRDefault="003C7230">
      <w:pPr>
        <w:pStyle w:val="ConsPlusTitle"/>
        <w:jc w:val="center"/>
      </w:pPr>
      <w:r>
        <w:t>на 2022 - 2025 годы</w:t>
      </w:r>
    </w:p>
    <w:p w14:paraId="45B32CA7" w14:textId="77777777" w:rsidR="003C7230" w:rsidRDefault="003C7230">
      <w:pPr>
        <w:pStyle w:val="ConsPlusNormal"/>
        <w:jc w:val="both"/>
      </w:pPr>
    </w:p>
    <w:p w14:paraId="05C4DAA3" w14:textId="77777777" w:rsidR="003C7230" w:rsidRDefault="003C7230">
      <w:pPr>
        <w:pStyle w:val="ConsPlusNormal"/>
        <w:ind w:firstLine="540"/>
        <w:jc w:val="both"/>
      </w:pPr>
      <w:r>
        <w:t xml:space="preserve">1.1. Поддержка конкуренции гарантируется </w:t>
      </w:r>
      <w:hyperlink r:id="rId17">
        <w:r>
          <w:rPr>
            <w:color w:val="0000FF"/>
          </w:rPr>
          <w:t>Конституцией</w:t>
        </w:r>
      </w:hyperlink>
      <w:r>
        <w:t xml:space="preserve"> Российской Федерации, является одной из основ конституционного строя Российской Федерации, а также постоянным приоритетом государственной политики.</w:t>
      </w:r>
    </w:p>
    <w:p w14:paraId="6C045C21" w14:textId="77777777" w:rsidR="003C7230" w:rsidRDefault="003C7230">
      <w:pPr>
        <w:pStyle w:val="ConsPlusNormal"/>
        <w:spacing w:before="200"/>
        <w:ind w:firstLine="540"/>
        <w:jc w:val="both"/>
      </w:pPr>
      <w:r>
        <w:t>Развитие конкуренции в экономике является многоаспектной задачей, решение которой в значительной степени зависит от эффективности проведения государственной политики по широкому спектру направлений - от макроэкономической политики, создания благоприятного инвестиционного климата, включая развитие финансовой и налоговой системы, снижение административных и инфраструктурных барьеров, до защиты прав граждан и национальной политики.</w:t>
      </w:r>
    </w:p>
    <w:p w14:paraId="7E4F51AD" w14:textId="77777777" w:rsidR="003C7230" w:rsidRDefault="003C7230">
      <w:pPr>
        <w:pStyle w:val="ConsPlusNormal"/>
        <w:spacing w:before="200"/>
        <w:ind w:firstLine="540"/>
        <w:jc w:val="both"/>
      </w:pPr>
      <w:r>
        <w:t>1.2. Предметом настоящего Плана мероприятий ("дорожной карты") по содействию развитию конкуренции в Республике Дагестан на 2022 - 2025 годы (далее - План) являются направления развития конкуренции, которые имеют специальное, системное и существенное значение для развития конкуренции.</w:t>
      </w:r>
    </w:p>
    <w:p w14:paraId="43FD4512" w14:textId="77777777" w:rsidR="003C7230" w:rsidRDefault="003C7230">
      <w:pPr>
        <w:pStyle w:val="ConsPlusNormal"/>
        <w:spacing w:before="200"/>
        <w:ind w:firstLine="540"/>
        <w:jc w:val="both"/>
      </w:pPr>
      <w:r>
        <w:t>1.3. В Плане определяется перечень ключевых показателей по содействию развитию конкуренции в Республике Дагестан и мероприятия по содействию развитию конкуренции, обеспечивающие их достижение к 1 января 2026 года.</w:t>
      </w:r>
    </w:p>
    <w:p w14:paraId="664F9AAE" w14:textId="77777777" w:rsidR="003C7230" w:rsidRDefault="003C7230">
      <w:pPr>
        <w:pStyle w:val="ConsPlusNormal"/>
        <w:spacing w:before="200"/>
        <w:ind w:firstLine="540"/>
        <w:jc w:val="both"/>
      </w:pPr>
      <w:r>
        <w:t xml:space="preserve">1.4. Исключен. - </w:t>
      </w:r>
      <w:hyperlink r:id="rId18">
        <w:r>
          <w:rPr>
            <w:color w:val="0000FF"/>
          </w:rPr>
          <w:t>Распоряжение</w:t>
        </w:r>
      </w:hyperlink>
      <w:r>
        <w:t xml:space="preserve"> Главы РД от 26.12.2022 N 187-рг.</w:t>
      </w:r>
    </w:p>
    <w:p w14:paraId="16EDE892" w14:textId="77777777" w:rsidR="003C7230" w:rsidRDefault="003C7230">
      <w:pPr>
        <w:pStyle w:val="ConsPlusNormal"/>
        <w:jc w:val="both"/>
      </w:pPr>
    </w:p>
    <w:p w14:paraId="3FFFD6F8" w14:textId="77777777" w:rsidR="003C7230" w:rsidRDefault="003C7230">
      <w:pPr>
        <w:pStyle w:val="ConsPlusTitle"/>
        <w:jc w:val="center"/>
        <w:outlineLvl w:val="1"/>
      </w:pPr>
      <w:r>
        <w:t>2. Оценка и общая характеристика состояния конкуренции</w:t>
      </w:r>
    </w:p>
    <w:p w14:paraId="54E6CF32" w14:textId="77777777" w:rsidR="003C7230" w:rsidRDefault="003C7230">
      <w:pPr>
        <w:pStyle w:val="ConsPlusTitle"/>
        <w:jc w:val="center"/>
      </w:pPr>
      <w:r>
        <w:t>в Республике Дагестан</w:t>
      </w:r>
    </w:p>
    <w:p w14:paraId="35A7889B" w14:textId="77777777" w:rsidR="003C7230" w:rsidRDefault="003C7230">
      <w:pPr>
        <w:pStyle w:val="ConsPlusNormal"/>
        <w:jc w:val="both"/>
      </w:pPr>
    </w:p>
    <w:p w14:paraId="77307B2C" w14:textId="77777777" w:rsidR="003C7230" w:rsidRDefault="003C7230">
      <w:pPr>
        <w:pStyle w:val="ConsPlusNormal"/>
        <w:ind w:firstLine="540"/>
        <w:jc w:val="both"/>
      </w:pPr>
      <w:r>
        <w:t>2.1. Одной из основных угроз для развития конкуренции в Республике Дагестан являются административные барьеры, препятствующие вхождению на рынки новых участников, повышающие непроизводственные издержки и создающие условия для коррупции.</w:t>
      </w:r>
    </w:p>
    <w:p w14:paraId="19F23129" w14:textId="77777777" w:rsidR="003C7230" w:rsidRDefault="003C7230">
      <w:pPr>
        <w:pStyle w:val="ConsPlusNormal"/>
        <w:spacing w:before="200"/>
        <w:ind w:firstLine="540"/>
        <w:jc w:val="both"/>
      </w:pPr>
      <w:r>
        <w:t xml:space="preserve">В ходе проведения административной реформы существенно сокращены масштабы вмешательства органов государственной власти в экономическую деятельность, связанную с осуществлением государственного контроля (надзора), лицензированием, государственной регистрацией и экспертизой, </w:t>
      </w:r>
      <w:r>
        <w:lastRenderedPageBreak/>
        <w:t>обязательной сертификацией продукции.</w:t>
      </w:r>
    </w:p>
    <w:p w14:paraId="7B54B434" w14:textId="77777777" w:rsidR="003C7230" w:rsidRDefault="003C7230">
      <w:pPr>
        <w:pStyle w:val="ConsPlusNormal"/>
        <w:spacing w:before="200"/>
        <w:ind w:firstLine="540"/>
        <w:jc w:val="both"/>
      </w:pPr>
      <w:r>
        <w:t>Однако на данный момент указанная работа не завершена: во многих сферах сохраняются ограничения выхода новых участников на рынки в виде необходимости получения от органов государственной власти различных разрешений, согласований и заключений.</w:t>
      </w:r>
    </w:p>
    <w:p w14:paraId="7B922593" w14:textId="77777777" w:rsidR="003C7230" w:rsidRDefault="003C7230">
      <w:pPr>
        <w:pStyle w:val="ConsPlusNormal"/>
        <w:spacing w:before="200"/>
        <w:ind w:firstLine="540"/>
        <w:jc w:val="both"/>
      </w:pPr>
      <w:r>
        <w:t>Одной из важнейших задач является сохранение условий развития малого и среднего бизнеса, прежде всего за счет обеспечения доступа к кредитным ресурсам, снижения уровня административных барьеров и расширения рынков сбыта продукции соответствующих участников рынка.</w:t>
      </w:r>
    </w:p>
    <w:p w14:paraId="30B86DD1" w14:textId="77777777" w:rsidR="003C7230" w:rsidRDefault="003C7230">
      <w:pPr>
        <w:pStyle w:val="ConsPlusNormal"/>
        <w:spacing w:before="200"/>
        <w:ind w:firstLine="540"/>
        <w:jc w:val="both"/>
      </w:pPr>
      <w:r>
        <w:t>Основными экономическими барьерами, согласно аналитическим материалам Федеральной антимонопольной службы, являются:</w:t>
      </w:r>
    </w:p>
    <w:p w14:paraId="2E59B6AE" w14:textId="77777777" w:rsidR="003C7230" w:rsidRDefault="003C7230">
      <w:pPr>
        <w:pStyle w:val="ConsPlusNormal"/>
        <w:spacing w:before="200"/>
        <w:ind w:firstLine="540"/>
        <w:jc w:val="both"/>
      </w:pPr>
      <w:r>
        <w:t>необходимость осуществления значительных первоначальных капитальных вложений при длительных сроках окупаемости этих вложений;</w:t>
      </w:r>
    </w:p>
    <w:p w14:paraId="42C1FD30" w14:textId="77777777" w:rsidR="003C7230" w:rsidRDefault="003C7230">
      <w:pPr>
        <w:pStyle w:val="ConsPlusNormal"/>
        <w:spacing w:before="200"/>
        <w:ind w:firstLine="540"/>
        <w:jc w:val="both"/>
      </w:pPr>
      <w:r>
        <w:t>ограниченная доступность финансовых ресурсов и высокие издержки привлечения финансирования для потенциальных участников;</w:t>
      </w:r>
    </w:p>
    <w:p w14:paraId="271AFB52" w14:textId="77777777" w:rsidR="003C7230" w:rsidRDefault="003C7230">
      <w:pPr>
        <w:pStyle w:val="ConsPlusNormal"/>
        <w:spacing w:before="200"/>
        <w:ind w:firstLine="540"/>
        <w:jc w:val="both"/>
      </w:pPr>
      <w:r>
        <w:t>отсутствие доступа потенциальных участников к ресурсам, распределенным между действующими участниками рынка;</w:t>
      </w:r>
    </w:p>
    <w:p w14:paraId="51284D4F" w14:textId="77777777" w:rsidR="003C7230" w:rsidRDefault="003C7230">
      <w:pPr>
        <w:pStyle w:val="ConsPlusNormal"/>
        <w:spacing w:before="200"/>
        <w:ind w:firstLine="540"/>
        <w:jc w:val="both"/>
      </w:pPr>
      <w:r>
        <w:t>высокие процентные ставки по банковским займам;</w:t>
      </w:r>
    </w:p>
    <w:p w14:paraId="122AA558" w14:textId="77777777" w:rsidR="003C7230" w:rsidRDefault="003C7230">
      <w:pPr>
        <w:pStyle w:val="ConsPlusNormal"/>
        <w:spacing w:before="200"/>
        <w:ind w:firstLine="540"/>
        <w:jc w:val="both"/>
      </w:pPr>
      <w:r>
        <w:t>сложность получения, а также высокая стоимость банковских гарантий для обеспечения государственных контрактов (договоров, соглашений);</w:t>
      </w:r>
    </w:p>
    <w:p w14:paraId="0915EC0D" w14:textId="77777777" w:rsidR="003C7230" w:rsidRDefault="003C7230">
      <w:pPr>
        <w:pStyle w:val="ConsPlusNormal"/>
        <w:spacing w:before="200"/>
        <w:ind w:firstLine="540"/>
        <w:jc w:val="both"/>
      </w:pPr>
      <w:r>
        <w:t>рост в реальном выражении стоимости ресурсов (горюче-смазочные материалы, энергоресурсы и т.д.);</w:t>
      </w:r>
    </w:p>
    <w:p w14:paraId="290D625A" w14:textId="77777777" w:rsidR="003C7230" w:rsidRDefault="003C7230">
      <w:pPr>
        <w:pStyle w:val="ConsPlusNormal"/>
        <w:spacing w:before="200"/>
        <w:ind w:firstLine="540"/>
        <w:jc w:val="both"/>
      </w:pPr>
      <w:r>
        <w:t>отсутствие равноценных условий для участия в сфере оказания экономических и социальных услуг субъектам малого бизнеса;</w:t>
      </w:r>
    </w:p>
    <w:p w14:paraId="0182CFF2" w14:textId="77777777" w:rsidR="003C7230" w:rsidRDefault="003C7230">
      <w:pPr>
        <w:pStyle w:val="ConsPlusNormal"/>
        <w:spacing w:before="200"/>
        <w:ind w:firstLine="540"/>
        <w:jc w:val="both"/>
      </w:pPr>
      <w:r>
        <w:t>сохранение хозяйственных функций за государственными унитарными предприятиями и муниципальными унитарными предприятиями в сферах, где их исполнение возможно коммерческими организациями;</w:t>
      </w:r>
    </w:p>
    <w:p w14:paraId="127021B4" w14:textId="77777777" w:rsidR="003C7230" w:rsidRDefault="003C7230">
      <w:pPr>
        <w:pStyle w:val="ConsPlusNormal"/>
        <w:spacing w:before="200"/>
        <w:ind w:firstLine="540"/>
        <w:jc w:val="both"/>
      </w:pPr>
      <w:r>
        <w:t>высокий уровень "теневой" экономики.</w:t>
      </w:r>
    </w:p>
    <w:p w14:paraId="72C99F00" w14:textId="77777777" w:rsidR="003C7230" w:rsidRDefault="003C7230">
      <w:pPr>
        <w:pStyle w:val="ConsPlusNormal"/>
        <w:jc w:val="both"/>
      </w:pPr>
    </w:p>
    <w:p w14:paraId="3BE5B993" w14:textId="77777777" w:rsidR="003C7230" w:rsidRDefault="003C7230">
      <w:pPr>
        <w:pStyle w:val="ConsPlusNormal"/>
        <w:jc w:val="center"/>
      </w:pPr>
      <w:r>
        <w:t>2.2. Характеристика состояния конкуренции в отраслях</w:t>
      </w:r>
    </w:p>
    <w:p w14:paraId="770D144A" w14:textId="77777777" w:rsidR="003C7230" w:rsidRDefault="003C7230">
      <w:pPr>
        <w:pStyle w:val="ConsPlusNormal"/>
        <w:jc w:val="center"/>
      </w:pPr>
      <w:r>
        <w:t>экономики (видов деятельности) Республики Дагестан:</w:t>
      </w:r>
    </w:p>
    <w:p w14:paraId="4BD05D8F" w14:textId="77777777" w:rsidR="003C7230" w:rsidRDefault="003C7230">
      <w:pPr>
        <w:pStyle w:val="ConsPlusNormal"/>
        <w:jc w:val="both"/>
      </w:pPr>
    </w:p>
    <w:p w14:paraId="13A20866" w14:textId="77777777" w:rsidR="003C7230" w:rsidRDefault="003C7230">
      <w:pPr>
        <w:pStyle w:val="ConsPlusNormal"/>
        <w:jc w:val="center"/>
      </w:pPr>
      <w:r>
        <w:t>1) Здравоохранение</w:t>
      </w:r>
    </w:p>
    <w:p w14:paraId="4A28F58A" w14:textId="77777777" w:rsidR="003C7230" w:rsidRDefault="003C7230">
      <w:pPr>
        <w:pStyle w:val="ConsPlusNormal"/>
        <w:jc w:val="both"/>
      </w:pPr>
    </w:p>
    <w:p w14:paraId="206089B9" w14:textId="77777777" w:rsidR="003C7230" w:rsidRDefault="003C7230">
      <w:pPr>
        <w:pStyle w:val="ConsPlusNormal"/>
        <w:jc w:val="center"/>
      </w:pPr>
      <w:r>
        <w:t>Рынок розничной торговли лекарственными препаратами,</w:t>
      </w:r>
    </w:p>
    <w:p w14:paraId="329048D6" w14:textId="77777777" w:rsidR="003C7230" w:rsidRDefault="003C7230">
      <w:pPr>
        <w:pStyle w:val="ConsPlusNormal"/>
        <w:jc w:val="center"/>
      </w:pPr>
      <w:r>
        <w:t>медицинскими изделиями и сопутствующими товарами</w:t>
      </w:r>
    </w:p>
    <w:p w14:paraId="64471048" w14:textId="77777777" w:rsidR="003C7230" w:rsidRDefault="003C7230">
      <w:pPr>
        <w:pStyle w:val="ConsPlusNormal"/>
        <w:jc w:val="both"/>
      </w:pPr>
    </w:p>
    <w:p w14:paraId="1548927E" w14:textId="77777777" w:rsidR="003C7230" w:rsidRDefault="003C7230">
      <w:pPr>
        <w:pStyle w:val="ConsPlusNormal"/>
        <w:ind w:firstLine="540"/>
        <w:jc w:val="both"/>
      </w:pPr>
      <w:r>
        <w:t>В Республике Дагестан отмечается достаточно высокий уровень конкуренции в сфере розничной торговли лекарственными препаратами, изделиями медицинского назначения и сопутствующими товарами.</w:t>
      </w:r>
    </w:p>
    <w:p w14:paraId="1C28BAAD" w14:textId="77777777" w:rsidR="003C7230" w:rsidRDefault="003C7230">
      <w:pPr>
        <w:pStyle w:val="ConsPlusNormal"/>
        <w:spacing w:before="200"/>
        <w:ind w:firstLine="540"/>
        <w:jc w:val="both"/>
      </w:pPr>
      <w:r>
        <w:t>По состоянию на 1 октября 2021 года в республике доля организаций частной формы собственности на рынке розничной торговли лекарственными препаратами, изделиями медицинского назначения и сопутствующими товарами республики составляет 99,8 процента. Во многом это обусловлено растущим спросом на лекарственные средства и инвестиционной привлекательностью данного вида деятельности.</w:t>
      </w:r>
    </w:p>
    <w:p w14:paraId="618E3C96" w14:textId="77777777" w:rsidR="003C7230" w:rsidRDefault="003C7230">
      <w:pPr>
        <w:pStyle w:val="ConsPlusNormal"/>
        <w:spacing w:before="200"/>
        <w:ind w:firstLine="540"/>
        <w:jc w:val="both"/>
      </w:pPr>
      <w:r>
        <w:t>Проведение лицензирования в соответствии с федеральным законодательством обеспечивает унифицированный и достаточно высокий уровень качества функционирования отрасли. Предъявляемые высокие лицензионные требования к аптекам оправданы специфичностью реализуемых товаров, влияющих на здоровье населения.</w:t>
      </w:r>
    </w:p>
    <w:p w14:paraId="28B73A1C" w14:textId="77777777" w:rsidR="003C7230" w:rsidRDefault="003C7230">
      <w:pPr>
        <w:pStyle w:val="ConsPlusNormal"/>
        <w:spacing w:before="200"/>
        <w:ind w:firstLine="540"/>
        <w:jc w:val="both"/>
      </w:pPr>
      <w:r>
        <w:t xml:space="preserve">Экономические барьеры при открытии аптек обусловлены стартовыми условиями, необходимыми для соблюдения лицензионных требований при получении лицензии. В процессе работы также увеличиваются требования к осуществлению деятельности, повышающие затраты бизнеса. Так, например, за последний год введены новые требования - обязательное наличие онлайн-кассы, установка и обслуживание которой уменьшают прибыль. Указанное требование скажется на деятельности аптек в сельской местности и на мелких аптеках. Вводимая обязательная маркировка лекарственных препаратов также требует увеличения </w:t>
      </w:r>
      <w:r>
        <w:lastRenderedPageBreak/>
        <w:t>финансовых и трудовых затрат. Несмотря на это, в республике бизнес в данной отрасли получил хорошее развитие.</w:t>
      </w:r>
    </w:p>
    <w:p w14:paraId="183D0211" w14:textId="77777777" w:rsidR="003C7230" w:rsidRDefault="003C7230">
      <w:pPr>
        <w:pStyle w:val="ConsPlusNormal"/>
        <w:spacing w:before="200"/>
        <w:ind w:firstLine="540"/>
        <w:jc w:val="both"/>
      </w:pPr>
      <w:r>
        <w:t>На данном этапе в республике имеет место проблема неравномерной обеспеченности аптечными учреждениями в сельской и городской местности. Обеспеченность аптеками в городской местности значительно превышает уровень обеспеченности ими в сельской местности, что связано с концентрацией населения и платежеспособного спроса в городах и прилегающих к ним населенных пунктах. Это, в свою очередь, влечет за собой неравномерный уровень конкуренции на различных по численности населения рынках.</w:t>
      </w:r>
    </w:p>
    <w:p w14:paraId="7784FAFF" w14:textId="77777777" w:rsidR="003C7230" w:rsidRDefault="003C7230">
      <w:pPr>
        <w:pStyle w:val="ConsPlusNormal"/>
        <w:jc w:val="both"/>
      </w:pPr>
    </w:p>
    <w:p w14:paraId="439E0B03" w14:textId="77777777" w:rsidR="003C7230" w:rsidRDefault="003C7230">
      <w:pPr>
        <w:pStyle w:val="ConsPlusNormal"/>
        <w:jc w:val="center"/>
      </w:pPr>
      <w:r>
        <w:t>Медицинские услуги</w:t>
      </w:r>
    </w:p>
    <w:p w14:paraId="21194E07" w14:textId="77777777" w:rsidR="003C7230" w:rsidRDefault="003C7230">
      <w:pPr>
        <w:pStyle w:val="ConsPlusNormal"/>
        <w:jc w:val="both"/>
      </w:pPr>
    </w:p>
    <w:p w14:paraId="62D33783" w14:textId="77777777" w:rsidR="003C7230" w:rsidRDefault="003C7230">
      <w:pPr>
        <w:pStyle w:val="ConsPlusNormal"/>
        <w:ind w:firstLine="540"/>
        <w:jc w:val="both"/>
      </w:pPr>
      <w:r>
        <w:t>В Республике Дагестан отмечается высокий уровень конкуренции в сфере оказания медицинских услуг.</w:t>
      </w:r>
    </w:p>
    <w:p w14:paraId="5C0575AE" w14:textId="77777777" w:rsidR="003C7230" w:rsidRDefault="003C7230">
      <w:pPr>
        <w:pStyle w:val="ConsPlusNormal"/>
        <w:spacing w:before="200"/>
        <w:ind w:firstLine="540"/>
        <w:jc w:val="both"/>
      </w:pPr>
      <w:r>
        <w:t>Однако по состоянию на 1 октября 2021 года в республике доля организаций частной системы здравоохранения, участвующих в реализации территориальных программ обязательного медицинского страхования, составляет 4,1 процента.</w:t>
      </w:r>
    </w:p>
    <w:p w14:paraId="58806CED" w14:textId="77777777" w:rsidR="003C7230" w:rsidRDefault="003C7230">
      <w:pPr>
        <w:pStyle w:val="ConsPlusNormal"/>
        <w:spacing w:before="200"/>
        <w:ind w:firstLine="540"/>
        <w:jc w:val="both"/>
      </w:pPr>
      <w:r>
        <w:t>Наибольшая концентрация субъектов государственных и частных медицинских учреждений отмечается в г. Махачкале.</w:t>
      </w:r>
    </w:p>
    <w:p w14:paraId="51DF9C55" w14:textId="77777777" w:rsidR="003C7230" w:rsidRDefault="003C7230">
      <w:pPr>
        <w:pStyle w:val="ConsPlusNormal"/>
        <w:spacing w:before="200"/>
        <w:ind w:firstLine="540"/>
        <w:jc w:val="both"/>
      </w:pPr>
      <w:r>
        <w:t>Значительную долю медицинских услуг, оказанных частной системой здравоохранения на территории Республики Дагестан, составили стоматологические услуги, диагностические и лабораторные исследования, амбулаторно-поликлиническая помощь, а также медицинская помощь в условиях дневных стационаров.</w:t>
      </w:r>
    </w:p>
    <w:p w14:paraId="0A7D59B9" w14:textId="77777777" w:rsidR="003C7230" w:rsidRDefault="003C7230">
      <w:pPr>
        <w:pStyle w:val="ConsPlusNormal"/>
        <w:spacing w:before="200"/>
        <w:ind w:firstLine="540"/>
        <w:jc w:val="both"/>
      </w:pPr>
      <w:r>
        <w:t>Рынок медицинских услуг имеет входные административные барьеры ввиду наличия системы лицензирования данного вида услуг. В то же время наличие большого количества получивших лицензию частных медицинских организаций указывает на то, что данные барьеры являются вполне преодолимыми для участников рынка.</w:t>
      </w:r>
    </w:p>
    <w:p w14:paraId="05E7D6D1" w14:textId="77777777" w:rsidR="003C7230" w:rsidRDefault="003C7230">
      <w:pPr>
        <w:pStyle w:val="ConsPlusNormal"/>
        <w:spacing w:before="200"/>
        <w:ind w:firstLine="540"/>
        <w:jc w:val="both"/>
      </w:pPr>
      <w:r>
        <w:t>К экономическим барьерам входа на рынок частных медицинских организаций можно отнести низкий уровень доходов большей части населения, а также значительные начальные затраты, необходимые для открытия медицинской клиники.</w:t>
      </w:r>
    </w:p>
    <w:p w14:paraId="2A28C3C7" w14:textId="77777777" w:rsidR="003C7230" w:rsidRDefault="003C7230">
      <w:pPr>
        <w:pStyle w:val="ConsPlusNormal"/>
        <w:jc w:val="both"/>
      </w:pPr>
    </w:p>
    <w:p w14:paraId="78EB7771" w14:textId="77777777" w:rsidR="003C7230" w:rsidRDefault="003C7230">
      <w:pPr>
        <w:pStyle w:val="ConsPlusNormal"/>
        <w:jc w:val="center"/>
      </w:pPr>
      <w:r>
        <w:t>2) Рынок социальных услуг</w:t>
      </w:r>
    </w:p>
    <w:p w14:paraId="7C521532" w14:textId="77777777" w:rsidR="003C7230" w:rsidRDefault="003C7230">
      <w:pPr>
        <w:pStyle w:val="ConsPlusNormal"/>
        <w:jc w:val="both"/>
      </w:pPr>
    </w:p>
    <w:p w14:paraId="740415C6" w14:textId="77777777" w:rsidR="003C7230" w:rsidRDefault="003C7230">
      <w:pPr>
        <w:pStyle w:val="ConsPlusNormal"/>
        <w:jc w:val="center"/>
      </w:pPr>
      <w:r>
        <w:t>Социальные услуги</w:t>
      </w:r>
    </w:p>
    <w:p w14:paraId="5BC43B73" w14:textId="77777777" w:rsidR="003C7230" w:rsidRDefault="003C7230">
      <w:pPr>
        <w:pStyle w:val="ConsPlusNormal"/>
        <w:jc w:val="both"/>
      </w:pPr>
    </w:p>
    <w:p w14:paraId="1229819F" w14:textId="77777777" w:rsidR="003C7230" w:rsidRDefault="003C7230">
      <w:pPr>
        <w:pStyle w:val="ConsPlusNormal"/>
        <w:ind w:firstLine="540"/>
        <w:jc w:val="both"/>
      </w:pPr>
      <w:r>
        <w:t>На базе комплексных центров социального обслуживания населения в муниципальных образованиях Республики Дагестан организованы пункты проката технических средств реабилитации, которые предусматривают возможность для граждан получения во временное пользование на безвозмездной основе технических средств реабилитации, а также предметов ухода за пожилыми людьми. Оснащение пунктов проката осуществляется за счет безвозмездно переданных центрам реабилитационных средств от общественных, благотворительных организаций и физических лиц.</w:t>
      </w:r>
    </w:p>
    <w:p w14:paraId="5D5E783E" w14:textId="77777777" w:rsidR="003C7230" w:rsidRDefault="003C7230">
      <w:pPr>
        <w:pStyle w:val="ConsPlusNormal"/>
        <w:spacing w:before="200"/>
        <w:ind w:firstLine="540"/>
        <w:jc w:val="both"/>
      </w:pPr>
      <w:r>
        <w:t xml:space="preserve">В рамках </w:t>
      </w:r>
      <w:hyperlink r:id="rId19">
        <w:r>
          <w:rPr>
            <w:color w:val="0000FF"/>
          </w:rPr>
          <w:t>постановления</w:t>
        </w:r>
      </w:hyperlink>
      <w:r>
        <w:t xml:space="preserve"> Правительства Республики Дагестан от 28 апреля 2021 г. N 92 "Об утверждении Порядка предоставления субсидий из республиканского бюджета Республики Дагестан социально ориентированным некоммерческим организациям" Министерством труда и социального развития Республики Дагестан ежегодно оказывается финансовая поддержка в форме субсидий на реализацию социально значимых программ (проектов) социально ориентированным некоммерческим организациям (далее - СО НКО) на конкурсной основе.</w:t>
      </w:r>
    </w:p>
    <w:p w14:paraId="0C37C74E" w14:textId="77777777" w:rsidR="003C7230" w:rsidRDefault="003C7230">
      <w:pPr>
        <w:pStyle w:val="ConsPlusNormal"/>
        <w:spacing w:before="200"/>
        <w:ind w:firstLine="540"/>
        <w:jc w:val="both"/>
      </w:pPr>
      <w:r>
        <w:t>В целях стимулирования деятельности негосударственных организаций социального обслуживания по предоставлению социальных услуг в Республике Дагестан и в соответствии с федеральным законодательством начиная с 2016 года в Республике Дагестан реализуется практика предоставления компенсаций СО НКО, которые включены в реестр поставщиков социальных услуг Республики Дагестан,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p w14:paraId="52E5BA93" w14:textId="77777777" w:rsidR="003C7230" w:rsidRDefault="003C7230">
      <w:pPr>
        <w:pStyle w:val="ConsPlusNormal"/>
        <w:spacing w:before="200"/>
        <w:ind w:firstLine="540"/>
        <w:jc w:val="both"/>
      </w:pPr>
      <w:r>
        <w:t>Также реализуется комплекс мероприятий по оказанию консультативной, информационной поддержки физическим, юридическим лицам, желающим участвовать в деятельности по предоставлению социальных услуг.</w:t>
      </w:r>
    </w:p>
    <w:p w14:paraId="52337EEE" w14:textId="77777777" w:rsidR="003C7230" w:rsidRDefault="003C7230">
      <w:pPr>
        <w:pStyle w:val="ConsPlusNormal"/>
        <w:jc w:val="both"/>
      </w:pPr>
    </w:p>
    <w:p w14:paraId="1C994F06" w14:textId="77777777" w:rsidR="003C7230" w:rsidRDefault="003C7230">
      <w:pPr>
        <w:pStyle w:val="ConsPlusNormal"/>
        <w:jc w:val="center"/>
      </w:pPr>
      <w:r>
        <w:t>Психолого-педагогическое сопровождение детей</w:t>
      </w:r>
    </w:p>
    <w:p w14:paraId="4079557F" w14:textId="77777777" w:rsidR="003C7230" w:rsidRDefault="003C7230">
      <w:pPr>
        <w:pStyle w:val="ConsPlusNormal"/>
        <w:jc w:val="center"/>
      </w:pPr>
      <w:r>
        <w:lastRenderedPageBreak/>
        <w:t>с ограниченными возможностями здоровья</w:t>
      </w:r>
    </w:p>
    <w:p w14:paraId="09D1CB72" w14:textId="77777777" w:rsidR="003C7230" w:rsidRDefault="003C7230">
      <w:pPr>
        <w:pStyle w:val="ConsPlusNormal"/>
        <w:jc w:val="both"/>
      </w:pPr>
    </w:p>
    <w:p w14:paraId="507693E1" w14:textId="77777777" w:rsidR="003C7230" w:rsidRDefault="003C7230">
      <w:pPr>
        <w:pStyle w:val="ConsPlusNormal"/>
        <w:ind w:firstLine="540"/>
        <w:jc w:val="both"/>
      </w:pPr>
      <w:r>
        <w:t xml:space="preserve">В целях предоставления субсидий из республиканского бюджета Республики Дагестан некоммерческим организациям на оказание специальных (коррекционных) образовательных услуг для детей и молодых людей с ограниченными возможностями здоровья принято </w:t>
      </w:r>
      <w:hyperlink r:id="rId20">
        <w:r>
          <w:rPr>
            <w:color w:val="0000FF"/>
          </w:rPr>
          <w:t>постановление</w:t>
        </w:r>
      </w:hyperlink>
      <w:r>
        <w:t xml:space="preserve"> Правительства Республики Дагестан от 7 ноября 2019 г. N 285 "Об утверждении Порядка предоставления субсидий из республиканского бюджета Республики Дагестан некоммерческим организациям на оказание специальных (коррекционных) образовательных услуг для детей и молодых людей с ограниченными возможностями здоровья". Субсидия предоставляется организациям на следующие цели: оказание специальных (коррекционных) образовательных услуг для детей и молодых людей с ограниченными возможностями здоровья, содействие социальной интеграции и адаптации детей и молодых людей с особенностями развития (инвалидов), правовое просвещение инвалидов и семей с детьми, имеющими проблемы развития; реабилитация детей-инвалидов.</w:t>
      </w:r>
    </w:p>
    <w:p w14:paraId="7013F2CE" w14:textId="77777777" w:rsidR="003C7230" w:rsidRDefault="003C7230">
      <w:pPr>
        <w:pStyle w:val="ConsPlusNormal"/>
        <w:spacing w:before="200"/>
        <w:ind w:firstLine="540"/>
        <w:jc w:val="both"/>
      </w:pPr>
      <w:r>
        <w:t>Налажено межведомственное взаимодействие между Министерством здравоохранения Республики Дагестан, Министерством труда и социального развития Республики Дагестан и ФКУ "Главное бюро медико-социальной экспертизы по Республике Дагестан" Министерства труда и социальной защиты Российской Федерации по обеспечению ранней помощи и преемственности в работе с детьми. Министерством здравоохранения Республики Дагестан совместно с ФКУ "Главное бюро медико-социальной экспертизы по Республике Дагестан" Министерства труда и социальной защиты Российской Федерации проводятся определенные мероприятия: врачебные комиссии медицинских организаций совместно с учреждениями ФКУ "Главное бюро медико-социальной экспертизы по Республике Дагестан" Министерства труда и социальной защиты Российской Федерации рассматривают вопросы по критериям установления инвалидности и порядку направления больных на медико-социальную экспертизу, ежеквартально подводятся итоги состояния инвалидности, вопросы обсуждаются и на республиканском семинаре-совещании по клинико-экспертной работе, который проводится ежеквартально с участием представителей ФКУ "Главное бюро медико-социальной экспертизы по Республике Дагестан" Министерства труда и социальной защиты Российской Федерации. Для медицинских работников проводятся выездные обучающие семинары по критериям установления инвалидности и порядку направления больных на медико-социальную экспертизу. Вопросы, возникающие по взаимодействию с территориальными органами исполнительной власти, рассматриваются в рабочем порядке.</w:t>
      </w:r>
    </w:p>
    <w:p w14:paraId="4856C165" w14:textId="77777777" w:rsidR="003C7230" w:rsidRDefault="003C7230">
      <w:pPr>
        <w:pStyle w:val="ConsPlusNormal"/>
        <w:spacing w:before="200"/>
        <w:ind w:firstLine="540"/>
        <w:jc w:val="both"/>
      </w:pPr>
      <w:r>
        <w:t>Ежегодно во всех медицинских организациях республики проводятся медицинские профилактические осмотры несовершеннолетних, в том числе в образовательных организациях и в интернатах.</w:t>
      </w:r>
    </w:p>
    <w:p w14:paraId="43462392" w14:textId="77777777" w:rsidR="003C7230" w:rsidRDefault="003C7230">
      <w:pPr>
        <w:pStyle w:val="ConsPlusNormal"/>
        <w:jc w:val="both"/>
      </w:pPr>
    </w:p>
    <w:p w14:paraId="74CF76BF" w14:textId="77777777" w:rsidR="003C7230" w:rsidRDefault="003C7230">
      <w:pPr>
        <w:pStyle w:val="ConsPlusNormal"/>
        <w:jc w:val="center"/>
      </w:pPr>
      <w:r>
        <w:t>3) Образование</w:t>
      </w:r>
    </w:p>
    <w:p w14:paraId="560B6E01" w14:textId="77777777" w:rsidR="003C7230" w:rsidRDefault="003C7230">
      <w:pPr>
        <w:pStyle w:val="ConsPlusNormal"/>
        <w:jc w:val="both"/>
      </w:pPr>
    </w:p>
    <w:p w14:paraId="0F87F681" w14:textId="77777777" w:rsidR="003C7230" w:rsidRDefault="003C7230">
      <w:pPr>
        <w:pStyle w:val="ConsPlusNormal"/>
        <w:jc w:val="center"/>
      </w:pPr>
      <w:r>
        <w:t>Услуги дошкольного образования</w:t>
      </w:r>
    </w:p>
    <w:p w14:paraId="6E087A0B" w14:textId="77777777" w:rsidR="003C7230" w:rsidRDefault="003C7230">
      <w:pPr>
        <w:pStyle w:val="ConsPlusNormal"/>
        <w:jc w:val="both"/>
      </w:pPr>
    </w:p>
    <w:p w14:paraId="563EE743" w14:textId="77777777" w:rsidR="003C7230" w:rsidRDefault="003C7230">
      <w:pPr>
        <w:pStyle w:val="ConsPlusNormal"/>
        <w:ind w:firstLine="540"/>
        <w:jc w:val="both"/>
      </w:pPr>
      <w:r>
        <w:t>На 1 октября 2021 года в Республике Дагестан функционируют 1117 образовательных организаций, реализующих образовательные программы дошкольного образования (далее - ДОО) с охватом 105,3 тыс. детей (на начало 2018 года - 808 ДОО с охватом 101,7 тыс. детей).</w:t>
      </w:r>
    </w:p>
    <w:p w14:paraId="463AEB80" w14:textId="77777777" w:rsidR="003C7230" w:rsidRDefault="003C7230">
      <w:pPr>
        <w:pStyle w:val="ConsPlusNormal"/>
        <w:spacing w:before="200"/>
        <w:ind w:firstLine="540"/>
        <w:jc w:val="both"/>
      </w:pPr>
      <w:r>
        <w:t>Доля негосударственных организаций в общем количестве ДОО составила 5 процентов. Удельный вес численности детей в негосударственных ДОО в общей численности детей в ДОО в Республике Дагестан составил 7,9 процента.</w:t>
      </w:r>
    </w:p>
    <w:p w14:paraId="5D69787F" w14:textId="77777777" w:rsidR="003C7230" w:rsidRDefault="003C7230">
      <w:pPr>
        <w:pStyle w:val="ConsPlusNormal"/>
        <w:spacing w:before="200"/>
        <w:ind w:firstLine="540"/>
        <w:jc w:val="both"/>
      </w:pPr>
      <w:r>
        <w:t>Меры поддержки негосударственного сектора в дошкольном образовании:</w:t>
      </w:r>
    </w:p>
    <w:p w14:paraId="324088AA" w14:textId="77777777" w:rsidR="003C7230" w:rsidRDefault="003C7230">
      <w:pPr>
        <w:pStyle w:val="ConsPlusNormal"/>
        <w:spacing w:before="200"/>
        <w:ind w:firstLine="540"/>
        <w:jc w:val="both"/>
      </w:pPr>
      <w:r>
        <w:t>предоставление субсидии из республиканского бюджета Республики Дагестан частным ДОО, имеющим лицензию на осуществление образовательной деятельности;</w:t>
      </w:r>
    </w:p>
    <w:p w14:paraId="70C7A424" w14:textId="77777777" w:rsidR="003C7230" w:rsidRDefault="003C7230">
      <w:pPr>
        <w:pStyle w:val="ConsPlusNormal"/>
        <w:spacing w:before="200"/>
        <w:ind w:firstLine="540"/>
        <w:jc w:val="both"/>
      </w:pPr>
      <w:r>
        <w:t>создание условий для получения частными ДОО лицензии на образовательную деятельность;</w:t>
      </w:r>
    </w:p>
    <w:p w14:paraId="35F0F6BC" w14:textId="77777777" w:rsidR="003C7230" w:rsidRDefault="003C7230">
      <w:pPr>
        <w:pStyle w:val="ConsPlusNormal"/>
        <w:spacing w:before="200"/>
        <w:ind w:firstLine="540"/>
        <w:jc w:val="both"/>
      </w:pPr>
      <w:r>
        <w:t>оказание организационно-методической и информационно-консультативной помощи негосударственным ДОО, реализующим основную общеобразовательную программу дошкольного образования.</w:t>
      </w:r>
    </w:p>
    <w:p w14:paraId="7836554C" w14:textId="77777777" w:rsidR="003C7230" w:rsidRDefault="003C7230">
      <w:pPr>
        <w:pStyle w:val="ConsPlusNormal"/>
        <w:spacing w:before="200"/>
        <w:ind w:firstLine="540"/>
        <w:jc w:val="both"/>
      </w:pPr>
      <w:r>
        <w:t>Проблема доступности дошкольного образования, обострившаяся в связи с наметившейся тенденцией увеличения рождаемости в последние годы, является одной из острых социальных проблем. За последние десятилетия изменилась социально-демографическая структура общества: расслоение населения по уровню благосостояния вызвало спрос на дифференцированные (специализированные, высококачественные) услуги дошкольного образования. Спрос, в свою очередь, породил и предложение услуг со стороны негосударственного сектора.</w:t>
      </w:r>
    </w:p>
    <w:p w14:paraId="57733DFE" w14:textId="77777777" w:rsidR="003C7230" w:rsidRDefault="003C7230">
      <w:pPr>
        <w:pStyle w:val="ConsPlusNormal"/>
        <w:spacing w:before="200"/>
        <w:ind w:firstLine="540"/>
        <w:jc w:val="both"/>
      </w:pPr>
      <w:r>
        <w:lastRenderedPageBreak/>
        <w:t>Основными проблемами на рынке услуг дошкольного образования являются:</w:t>
      </w:r>
    </w:p>
    <w:p w14:paraId="7B1E1D00" w14:textId="77777777" w:rsidR="003C7230" w:rsidRDefault="003C7230">
      <w:pPr>
        <w:pStyle w:val="ConsPlusNormal"/>
        <w:spacing w:before="200"/>
        <w:ind w:firstLine="540"/>
        <w:jc w:val="both"/>
      </w:pPr>
      <w:r>
        <w:t>недостаточный уровень платежеспособности населения;</w:t>
      </w:r>
    </w:p>
    <w:p w14:paraId="4D4B8023" w14:textId="77777777" w:rsidR="003C7230" w:rsidRDefault="003C7230">
      <w:pPr>
        <w:pStyle w:val="ConsPlusNormal"/>
        <w:spacing w:before="200"/>
        <w:ind w:firstLine="540"/>
        <w:jc w:val="both"/>
      </w:pPr>
      <w:r>
        <w:t>отсутствие специализированных помещений, высокая стоимость аренды недвижимости, необходимой для размещения ДОО;</w:t>
      </w:r>
    </w:p>
    <w:p w14:paraId="647F915C" w14:textId="77777777" w:rsidR="003C7230" w:rsidRDefault="003C7230">
      <w:pPr>
        <w:pStyle w:val="ConsPlusNormal"/>
        <w:spacing w:before="200"/>
        <w:ind w:firstLine="540"/>
        <w:jc w:val="both"/>
      </w:pPr>
      <w:r>
        <w:t>сложный порядок лицензирования образовательной деятельности, высокие требования к организации для получения лицензии.</w:t>
      </w:r>
    </w:p>
    <w:p w14:paraId="0CF85DAD" w14:textId="77777777" w:rsidR="003C7230" w:rsidRDefault="003C7230">
      <w:pPr>
        <w:pStyle w:val="ConsPlusNormal"/>
        <w:jc w:val="both"/>
      </w:pPr>
    </w:p>
    <w:p w14:paraId="2F2E74DD" w14:textId="77777777" w:rsidR="003C7230" w:rsidRDefault="003C7230">
      <w:pPr>
        <w:pStyle w:val="ConsPlusNormal"/>
        <w:jc w:val="center"/>
      </w:pPr>
      <w:r>
        <w:t>Услуги общего образования</w:t>
      </w:r>
    </w:p>
    <w:p w14:paraId="244612E9" w14:textId="77777777" w:rsidR="003C7230" w:rsidRDefault="003C7230">
      <w:pPr>
        <w:pStyle w:val="ConsPlusNormal"/>
        <w:jc w:val="both"/>
      </w:pPr>
    </w:p>
    <w:p w14:paraId="2F503935" w14:textId="77777777" w:rsidR="003C7230" w:rsidRDefault="003C7230">
      <w:pPr>
        <w:pStyle w:val="ConsPlusNormal"/>
        <w:ind w:firstLine="540"/>
        <w:jc w:val="both"/>
      </w:pPr>
      <w:r>
        <w:t>На начало 2021 учебного года система общего образования Республики Дагестан представлена 1412 общеобразовательными организациями с контингентом обучающихся 453015 человек (на начало 2017 года - 1461 общеобразовательная организация, 393216 обучающихся).</w:t>
      </w:r>
    </w:p>
    <w:p w14:paraId="33AF6173" w14:textId="77777777" w:rsidR="003C7230" w:rsidRDefault="003C7230">
      <w:pPr>
        <w:pStyle w:val="ConsPlusNormal"/>
        <w:spacing w:before="200"/>
        <w:ind w:firstLine="540"/>
        <w:jc w:val="both"/>
      </w:pPr>
      <w:r>
        <w:t>В республике функционируют 16 негосударственных общеобразовательных организаций с количеством обучающихся 5496 человек (на начало 2017 года - 16 общеобразовательных организаций, 3485 обучающихся).</w:t>
      </w:r>
    </w:p>
    <w:p w14:paraId="6A3A3F48" w14:textId="77777777" w:rsidR="003C7230" w:rsidRDefault="003C7230">
      <w:pPr>
        <w:pStyle w:val="ConsPlusNormal"/>
        <w:spacing w:before="200"/>
        <w:ind w:firstLine="540"/>
        <w:jc w:val="both"/>
      </w:pPr>
      <w:r>
        <w:t>Удельный вес численности обучающихся в негосударственных общеобразовательных организациях в общей численности обучающихся в общеобразовательных организациях в Республике Дагестан составляет 1,2 процента.</w:t>
      </w:r>
    </w:p>
    <w:p w14:paraId="579AAA6F" w14:textId="77777777" w:rsidR="003C7230" w:rsidRDefault="003C7230">
      <w:pPr>
        <w:pStyle w:val="ConsPlusNormal"/>
        <w:spacing w:before="200"/>
        <w:ind w:firstLine="540"/>
        <w:jc w:val="both"/>
      </w:pPr>
      <w:r>
        <w:t>В общем образовании рост численности детей школьного возраста влечет риски ухудшения условий их обучения в плане обучения во вторую (третью) смену и роста наполняемости классов. Тенденция роста численности детей школьного возраста говорит о необходимости дальнейшего развития инфраструктуры общего образования.</w:t>
      </w:r>
    </w:p>
    <w:p w14:paraId="63895923" w14:textId="77777777" w:rsidR="003C7230" w:rsidRDefault="003C7230">
      <w:pPr>
        <w:pStyle w:val="ConsPlusNormal"/>
        <w:spacing w:before="200"/>
        <w:ind w:firstLine="540"/>
        <w:jc w:val="both"/>
      </w:pPr>
      <w:r>
        <w:t>Проблемы развития частных общеобразовательных учреждений связаны с недостаточной материально-технической базой, недостатком или отсутствием собственных площадей и зданий для осуществления образовательной деятельности, пробелами в нормативно-правовой базе, краткосрочностью договора аренды, непомерностью налогов (как у любой коммерческой организации), высокой стоимостью аренды площадей помещения, игровых и спортивных площадок, сложностью в сборе необходимых документов, незнанием нормативно-правовой базы, следствием чего являются нарушения, которые влекут за собой штрафы, низкая инвестиционная привлекательность образовательной сферы.</w:t>
      </w:r>
    </w:p>
    <w:p w14:paraId="272D7460" w14:textId="77777777" w:rsidR="003C7230" w:rsidRDefault="003C7230">
      <w:pPr>
        <w:pStyle w:val="ConsPlusNormal"/>
        <w:jc w:val="both"/>
      </w:pPr>
    </w:p>
    <w:p w14:paraId="15D6467E" w14:textId="77777777" w:rsidR="003C7230" w:rsidRDefault="003C7230">
      <w:pPr>
        <w:pStyle w:val="ConsPlusNormal"/>
        <w:jc w:val="center"/>
      </w:pPr>
      <w:r>
        <w:t>Услуги среднего профессионального образования</w:t>
      </w:r>
    </w:p>
    <w:p w14:paraId="585B0B6A" w14:textId="77777777" w:rsidR="003C7230" w:rsidRDefault="003C7230">
      <w:pPr>
        <w:pStyle w:val="ConsPlusNormal"/>
        <w:jc w:val="both"/>
      </w:pPr>
    </w:p>
    <w:p w14:paraId="37D1D1D3" w14:textId="77777777" w:rsidR="003C7230" w:rsidRDefault="003C7230">
      <w:pPr>
        <w:pStyle w:val="ConsPlusNormal"/>
        <w:ind w:firstLine="540"/>
        <w:jc w:val="both"/>
      </w:pPr>
      <w:r>
        <w:t>Система среднего профессионального образования Республики Дагестан представлена 85 профессиональными образовательными организациями (в 2018 году - 70 организаций), из которых 35 являются государственными (в 2018 году - 34), 47 - негосударственными (в 2018 году - 36), в том числе 16 медресе (в 2018 году - 13).</w:t>
      </w:r>
    </w:p>
    <w:p w14:paraId="076B7036" w14:textId="77777777" w:rsidR="003C7230" w:rsidRDefault="003C7230">
      <w:pPr>
        <w:pStyle w:val="ConsPlusNormal"/>
        <w:spacing w:before="200"/>
        <w:ind w:firstLine="540"/>
        <w:jc w:val="both"/>
      </w:pPr>
      <w:r>
        <w:t>Общий контингент обучающихся составляет 61,4 тыс. человек (в 2018 году - 27,6 тыс. человек).</w:t>
      </w:r>
    </w:p>
    <w:p w14:paraId="3FBC71F4" w14:textId="77777777" w:rsidR="003C7230" w:rsidRDefault="003C7230">
      <w:pPr>
        <w:pStyle w:val="ConsPlusNormal"/>
        <w:spacing w:before="200"/>
        <w:ind w:firstLine="540"/>
        <w:jc w:val="both"/>
      </w:pPr>
      <w:r>
        <w:t>Доля обучающихся в частных образовательных организациях, реализующих основные образовательные программы среднего профессионального образования, в общем числе обучающихся в образовательных организациях, реализующих основные образовательные программы среднего профессионального образования, в 2021 году составила 33,7 проц. (в 2018 году - 26 процентов).</w:t>
      </w:r>
    </w:p>
    <w:p w14:paraId="3B6C692B" w14:textId="77777777" w:rsidR="003C7230" w:rsidRDefault="003C7230">
      <w:pPr>
        <w:pStyle w:val="ConsPlusNormal"/>
        <w:spacing w:before="200"/>
        <w:ind w:firstLine="540"/>
        <w:jc w:val="both"/>
      </w:pPr>
      <w:r>
        <w:t>Препятствиями для развития конкурентоспособной системы среднего профессионального образования выступают следующие факторы:</w:t>
      </w:r>
    </w:p>
    <w:p w14:paraId="490B740E" w14:textId="77777777" w:rsidR="003C7230" w:rsidRDefault="003C7230">
      <w:pPr>
        <w:pStyle w:val="ConsPlusNormal"/>
        <w:spacing w:before="200"/>
        <w:ind w:firstLine="540"/>
        <w:jc w:val="both"/>
      </w:pPr>
      <w:r>
        <w:t>недостаточная материально-техническая база;</w:t>
      </w:r>
    </w:p>
    <w:p w14:paraId="57702A55" w14:textId="77777777" w:rsidR="003C7230" w:rsidRDefault="003C7230">
      <w:pPr>
        <w:pStyle w:val="ConsPlusNormal"/>
        <w:spacing w:before="200"/>
        <w:ind w:firstLine="540"/>
        <w:jc w:val="both"/>
      </w:pPr>
      <w:r>
        <w:t>недостаток или отсутствие собственных площадей, зданий для осуществления образовательной деятельности;</w:t>
      </w:r>
    </w:p>
    <w:p w14:paraId="0514D247" w14:textId="77777777" w:rsidR="003C7230" w:rsidRDefault="003C7230">
      <w:pPr>
        <w:pStyle w:val="ConsPlusNormal"/>
        <w:spacing w:before="200"/>
        <w:ind w:firstLine="540"/>
        <w:jc w:val="both"/>
      </w:pPr>
      <w:r>
        <w:t>отсутствие квалифицированных педагогических кадров по новым востребованным образовательным программам;</w:t>
      </w:r>
    </w:p>
    <w:p w14:paraId="0AD3A7A4" w14:textId="77777777" w:rsidR="003C7230" w:rsidRDefault="003C7230">
      <w:pPr>
        <w:pStyle w:val="ConsPlusNormal"/>
        <w:spacing w:before="200"/>
        <w:ind w:firstLine="540"/>
        <w:jc w:val="both"/>
      </w:pPr>
      <w:r>
        <w:t>низкая заработная плата педагогических работников;</w:t>
      </w:r>
    </w:p>
    <w:p w14:paraId="74D2FABE" w14:textId="77777777" w:rsidR="003C7230" w:rsidRDefault="003C7230">
      <w:pPr>
        <w:pStyle w:val="ConsPlusNormal"/>
        <w:spacing w:before="200"/>
        <w:ind w:firstLine="540"/>
        <w:jc w:val="both"/>
      </w:pPr>
      <w:r>
        <w:t xml:space="preserve">недостаточное участие работодателей (предприятий, организаций) в организации образовательного </w:t>
      </w:r>
      <w:r>
        <w:lastRenderedPageBreak/>
        <w:t>процесса;</w:t>
      </w:r>
    </w:p>
    <w:p w14:paraId="5CEA45C1" w14:textId="77777777" w:rsidR="003C7230" w:rsidRDefault="003C7230">
      <w:pPr>
        <w:pStyle w:val="ConsPlusNormal"/>
        <w:spacing w:before="200"/>
        <w:ind w:firstLine="540"/>
        <w:jc w:val="both"/>
      </w:pPr>
      <w:r>
        <w:t>слабая профориентационная работа со школьниками (начиная с младших классов).</w:t>
      </w:r>
    </w:p>
    <w:p w14:paraId="2282EB56" w14:textId="77777777" w:rsidR="003C7230" w:rsidRDefault="003C7230">
      <w:pPr>
        <w:pStyle w:val="ConsPlusNormal"/>
        <w:jc w:val="both"/>
      </w:pPr>
    </w:p>
    <w:p w14:paraId="138AFD24" w14:textId="77777777" w:rsidR="003C7230" w:rsidRDefault="003C7230">
      <w:pPr>
        <w:pStyle w:val="ConsPlusNormal"/>
        <w:jc w:val="center"/>
      </w:pPr>
      <w:r>
        <w:t>Услуги детского отдыха и оздоровления</w:t>
      </w:r>
    </w:p>
    <w:p w14:paraId="561DF8B6" w14:textId="77777777" w:rsidR="003C7230" w:rsidRDefault="003C7230">
      <w:pPr>
        <w:pStyle w:val="ConsPlusNormal"/>
        <w:jc w:val="both"/>
      </w:pPr>
    </w:p>
    <w:p w14:paraId="56DB4584" w14:textId="77777777" w:rsidR="003C7230" w:rsidRDefault="003C7230">
      <w:pPr>
        <w:pStyle w:val="ConsPlusNormal"/>
        <w:ind w:firstLine="540"/>
        <w:jc w:val="both"/>
      </w:pPr>
      <w:r>
        <w:t>Доля детей, которым в 2021 году были оказаны услуги отдыха и оздоровления частными организациями за счет бюджетных средств, в общей численности детей, которым в отчетном периоде были оказаны услуги отдыха и оздоровления всеми организациями, составляет 78,3 проц. (в 2018 году - 83 процента).</w:t>
      </w:r>
    </w:p>
    <w:p w14:paraId="3506CC45" w14:textId="77777777" w:rsidR="003C7230" w:rsidRDefault="003C7230">
      <w:pPr>
        <w:pStyle w:val="ConsPlusNormal"/>
        <w:spacing w:before="200"/>
        <w:ind w:firstLine="540"/>
        <w:jc w:val="both"/>
      </w:pPr>
      <w:r>
        <w:t>В 2021 году в республике функционировали 80 оздоровительных организаций (в 2019 году - 51 организация). За летний период всеми формами отдыха и оздоровления за счет средств республиканского бюджета было охвачено 18867 детей, в том числе: 10567 детей в 23 загородных оздоровительных организациях (из которых 18 организаций - частные) и 8300 детей - в 57 пришкольных лагерях.</w:t>
      </w:r>
    </w:p>
    <w:p w14:paraId="60D73B72" w14:textId="77777777" w:rsidR="003C7230" w:rsidRDefault="003C7230">
      <w:pPr>
        <w:pStyle w:val="ConsPlusNormal"/>
        <w:spacing w:before="200"/>
        <w:ind w:firstLine="540"/>
        <w:jc w:val="both"/>
      </w:pPr>
      <w:r>
        <w:t>Для конкурентной среды в сфере услуг детского отдыха и оздоровления в Республике Дагестан характерно доминирование организаций, находящихся в частной собственности (около 80 процентов). В системе отдыха и оздоровления детей Республики Дагестан имеется ряд проблем, основной из которых является износ материально-технической базы загородных стационарных детских оздоровительных учреждений.</w:t>
      </w:r>
    </w:p>
    <w:p w14:paraId="3C107016" w14:textId="77777777" w:rsidR="003C7230" w:rsidRDefault="003C7230">
      <w:pPr>
        <w:pStyle w:val="ConsPlusNormal"/>
        <w:spacing w:before="200"/>
        <w:ind w:firstLine="540"/>
        <w:jc w:val="both"/>
      </w:pPr>
      <w:r>
        <w:t>Все большее распространение получают лагеря с дневным пребыванием, что объясняется малозатратностью данной формы детского отдыха. В связи с этим особого внимания требуют образовательные программы данных лагерей, подходы к организации досуговой деятельности детей, мероприятия по оздоровлению.</w:t>
      </w:r>
    </w:p>
    <w:p w14:paraId="5DA8D681" w14:textId="77777777" w:rsidR="003C7230" w:rsidRDefault="003C7230">
      <w:pPr>
        <w:pStyle w:val="ConsPlusNormal"/>
        <w:spacing w:before="200"/>
        <w:ind w:firstLine="540"/>
        <w:jc w:val="both"/>
      </w:pPr>
      <w:r>
        <w:t>В целях повышения эффективности работы загородных стационарных детских оздоровительных лагерей необходимо не только укреплять и развивать их материально-техническую базу, но и предусмотреть дополнительные меры для усиления образовательного компонента и вариативности программ детского отдыха.</w:t>
      </w:r>
    </w:p>
    <w:p w14:paraId="3139FCE3" w14:textId="77777777" w:rsidR="003C7230" w:rsidRDefault="003C7230">
      <w:pPr>
        <w:pStyle w:val="ConsPlusNormal"/>
        <w:jc w:val="both"/>
      </w:pPr>
    </w:p>
    <w:p w14:paraId="18A76B21" w14:textId="77777777" w:rsidR="003C7230" w:rsidRDefault="003C7230">
      <w:pPr>
        <w:pStyle w:val="ConsPlusNormal"/>
        <w:jc w:val="center"/>
      </w:pPr>
      <w:r>
        <w:t>Услуги дополнительного образования детей</w:t>
      </w:r>
    </w:p>
    <w:p w14:paraId="69C5A295" w14:textId="77777777" w:rsidR="003C7230" w:rsidRDefault="003C7230">
      <w:pPr>
        <w:pStyle w:val="ConsPlusNormal"/>
        <w:jc w:val="both"/>
      </w:pPr>
    </w:p>
    <w:p w14:paraId="5DFB26E9" w14:textId="77777777" w:rsidR="003C7230" w:rsidRDefault="003C7230">
      <w:pPr>
        <w:pStyle w:val="ConsPlusNormal"/>
        <w:ind w:firstLine="540"/>
        <w:jc w:val="both"/>
      </w:pPr>
      <w:r>
        <w:t>В 2021 году в республике функционируют 282 учреждения дополнительного образования детей (далее - ДОД), из них 12 учреждений - частной формы собственности. Дополнительным образованием в республике охвачено 163,5 тыс. детей в возрасте от 5 до 18 лет, в том числе 2,4 тыс. детей в частных учреждениях ДОД. Приоритетными остаются спортивное (40,6 проц.), художественное (36,6 проц.), научно-техническое (5,3 проц.) и экологобиологическое (5 проц.) направления.</w:t>
      </w:r>
    </w:p>
    <w:p w14:paraId="0710B15C" w14:textId="77777777" w:rsidR="003C7230" w:rsidRDefault="003C7230">
      <w:pPr>
        <w:pStyle w:val="ConsPlusNormal"/>
        <w:spacing w:before="200"/>
        <w:ind w:firstLine="540"/>
        <w:jc w:val="both"/>
      </w:pPr>
      <w:r>
        <w:t>Доля организаций частной формы собственности в сфере услуг дополнительного образования детей составила 4,3 процента.</w:t>
      </w:r>
    </w:p>
    <w:p w14:paraId="2670BB70" w14:textId="77777777" w:rsidR="003C7230" w:rsidRDefault="003C7230">
      <w:pPr>
        <w:pStyle w:val="ConsPlusNormal"/>
        <w:spacing w:before="200"/>
        <w:ind w:firstLine="540"/>
        <w:jc w:val="both"/>
      </w:pPr>
      <w:r>
        <w:t>На официальном сайте Министерства образования и науки Республики Дагестан в подразделе "Дополнительное образование детей" раздела "Деятельность" размещены сведения об организациях ДОД, программах ДОД, кружковой работе в образовательных организациях, внедрении шахматного образования.</w:t>
      </w:r>
    </w:p>
    <w:p w14:paraId="4DD38730" w14:textId="77777777" w:rsidR="003C7230" w:rsidRDefault="003C7230">
      <w:pPr>
        <w:pStyle w:val="ConsPlusNormal"/>
        <w:spacing w:before="200"/>
        <w:ind w:firstLine="540"/>
        <w:jc w:val="both"/>
      </w:pPr>
      <w:r>
        <w:t>В рамках федерального проекта "Успех каждого ребенка" национального проекта "Образование" реализуются мероприятия по внедрению целевой модели развития региональной системы дополнительного образования детей, включающие переход на персонифицированный учет и персонифицированное финансирование в 52 муниципальных образованиях. Созданы Региональный модельный центр дополнительного образования детей в Республике Дагестан на базе ГБОУ ДО РД "Малая академия наук Республики Дагестан", запущен "Навигатор дополнительного образования детей Республики Дагестан" (информационный сервис, с помощью которого родители детей от 5 до 18 лет могут выбрать для ребенка дополнительные занятия в кружках и секциях).</w:t>
      </w:r>
    </w:p>
    <w:p w14:paraId="46F60B90" w14:textId="77777777" w:rsidR="003C7230" w:rsidRDefault="003C7230">
      <w:pPr>
        <w:pStyle w:val="ConsPlusNormal"/>
        <w:spacing w:before="200"/>
        <w:ind w:firstLine="540"/>
        <w:jc w:val="both"/>
      </w:pPr>
      <w:r>
        <w:t>Все это позволит сформировать оптимальные условия открытости и доступности дополнительного образования детей, выявить "формальные" учреждения, необъективность представленных отчетных данных по охвату детей дополнительным образованием.</w:t>
      </w:r>
    </w:p>
    <w:p w14:paraId="682665F5" w14:textId="77777777" w:rsidR="003C7230" w:rsidRDefault="003C7230">
      <w:pPr>
        <w:pStyle w:val="ConsPlusNormal"/>
        <w:jc w:val="both"/>
      </w:pPr>
    </w:p>
    <w:p w14:paraId="24224F42" w14:textId="77777777" w:rsidR="003C7230" w:rsidRDefault="003C7230">
      <w:pPr>
        <w:pStyle w:val="ConsPlusNormal"/>
        <w:jc w:val="center"/>
      </w:pPr>
      <w:r>
        <w:t>4) Рынок ритуальных услуг</w:t>
      </w:r>
    </w:p>
    <w:p w14:paraId="534755FE" w14:textId="77777777" w:rsidR="003C7230" w:rsidRDefault="003C7230">
      <w:pPr>
        <w:pStyle w:val="ConsPlusNormal"/>
        <w:jc w:val="both"/>
      </w:pPr>
    </w:p>
    <w:p w14:paraId="72BAC1E5" w14:textId="77777777" w:rsidR="003C7230" w:rsidRDefault="003C7230">
      <w:pPr>
        <w:pStyle w:val="ConsPlusNormal"/>
        <w:jc w:val="center"/>
      </w:pPr>
      <w:r>
        <w:t>Ритуальные услуги</w:t>
      </w:r>
    </w:p>
    <w:p w14:paraId="01AD591E" w14:textId="77777777" w:rsidR="003C7230" w:rsidRDefault="003C7230">
      <w:pPr>
        <w:pStyle w:val="ConsPlusNormal"/>
        <w:jc w:val="both"/>
      </w:pPr>
    </w:p>
    <w:p w14:paraId="72408F2A" w14:textId="77777777" w:rsidR="003C7230" w:rsidRDefault="003C7230">
      <w:pPr>
        <w:pStyle w:val="ConsPlusNormal"/>
        <w:ind w:firstLine="540"/>
        <w:jc w:val="both"/>
      </w:pPr>
      <w:r>
        <w:t xml:space="preserve">В сфере оказания ритуальных услуг в республике зарегистрированы 2 организации частной формы </w:t>
      </w:r>
      <w:r>
        <w:lastRenderedPageBreak/>
        <w:t>собственности. Доля выручки организаций ритуальных услуг частной формы собственности в общем объеме выручки всех организаций ритуальных услуг составляет 99 процентов.</w:t>
      </w:r>
    </w:p>
    <w:p w14:paraId="31C1321A" w14:textId="77777777" w:rsidR="003C7230" w:rsidRDefault="003C7230">
      <w:pPr>
        <w:pStyle w:val="ConsPlusNormal"/>
        <w:spacing w:before="200"/>
        <w:ind w:firstLine="540"/>
        <w:jc w:val="both"/>
      </w:pPr>
      <w:r>
        <w:t xml:space="preserve">Действующие в муниципальных образованиях Республики Дагестан муниципальные казенные учреждения по вопросам похоронного дела оказывают услуги по погребению согласно гарантированному перечню в соответствии с Федеральным </w:t>
      </w:r>
      <w:hyperlink r:id="rId21">
        <w:r>
          <w:rPr>
            <w:color w:val="0000FF"/>
          </w:rPr>
          <w:t>законом</w:t>
        </w:r>
      </w:hyperlink>
      <w:r>
        <w:t xml:space="preserve"> от 12 января 1996 г. N 8-ФЗ "О погребении и похоронном деле".</w:t>
      </w:r>
    </w:p>
    <w:p w14:paraId="5BABD2F4" w14:textId="77777777" w:rsidR="003C7230" w:rsidRDefault="003C7230">
      <w:pPr>
        <w:pStyle w:val="ConsPlusNormal"/>
        <w:spacing w:before="200"/>
        <w:ind w:firstLine="540"/>
        <w:jc w:val="both"/>
      </w:pPr>
      <w:r>
        <w:t>На официальном сайте Министерства по национальной политике и делам религий Республики Дагестан размещен реестр организаций, осуществляющих деятельность на рынке ритуальных услуг на территории Республики Дагестан, с указанием видов деятельности и контактной информации.</w:t>
      </w:r>
    </w:p>
    <w:p w14:paraId="69C8CDBA" w14:textId="77777777" w:rsidR="003C7230" w:rsidRDefault="003C7230">
      <w:pPr>
        <w:pStyle w:val="ConsPlusNormal"/>
        <w:jc w:val="both"/>
      </w:pPr>
    </w:p>
    <w:p w14:paraId="578958C6" w14:textId="77777777" w:rsidR="003C7230" w:rsidRDefault="003C7230">
      <w:pPr>
        <w:pStyle w:val="ConsPlusNormal"/>
        <w:jc w:val="center"/>
      </w:pPr>
      <w:r>
        <w:t>5) Агропромышленный комплекс</w:t>
      </w:r>
    </w:p>
    <w:p w14:paraId="4B1F759A" w14:textId="77777777" w:rsidR="003C7230" w:rsidRDefault="003C7230">
      <w:pPr>
        <w:pStyle w:val="ConsPlusNormal"/>
        <w:jc w:val="both"/>
      </w:pPr>
    </w:p>
    <w:p w14:paraId="10EF6E57" w14:textId="77777777" w:rsidR="003C7230" w:rsidRDefault="003C7230">
      <w:pPr>
        <w:pStyle w:val="ConsPlusNormal"/>
        <w:jc w:val="center"/>
      </w:pPr>
      <w:r>
        <w:t>Племенное животноводство</w:t>
      </w:r>
    </w:p>
    <w:p w14:paraId="4C68A778" w14:textId="77777777" w:rsidR="003C7230" w:rsidRDefault="003C7230">
      <w:pPr>
        <w:pStyle w:val="ConsPlusNormal"/>
        <w:jc w:val="both"/>
      </w:pPr>
    </w:p>
    <w:p w14:paraId="65ED7258" w14:textId="77777777" w:rsidR="003C7230" w:rsidRDefault="003C7230">
      <w:pPr>
        <w:pStyle w:val="ConsPlusNormal"/>
        <w:ind w:firstLine="540"/>
        <w:jc w:val="both"/>
      </w:pPr>
      <w:r>
        <w:t>В рамках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2014 - 2020 годы" реализуется мероприятие по стимулированию использования высокопродуктивных животных (поддержка племенного животноводства). Выполнение целевого индикатора "Племенное маточное поголовье сельскохозяйственных животных" за 10 месяцев 2021 года составило 105 процентов.</w:t>
      </w:r>
    </w:p>
    <w:p w14:paraId="61488C4F" w14:textId="77777777" w:rsidR="003C7230" w:rsidRDefault="003C7230">
      <w:pPr>
        <w:pStyle w:val="ConsPlusNormal"/>
        <w:spacing w:before="200"/>
        <w:ind w:firstLine="540"/>
        <w:jc w:val="both"/>
      </w:pPr>
      <w:r>
        <w:t>На рынке племенного животноводства в Республике Дагестан на 1 ноября 2021 года действуют 77 племенных предприятий (зарегистрированы в Государственном племенном регистре Министерства сельского хозяйства Российской Федерации), в том числе 3 - государственной формы собственности, а также научно-производственная фирма ООО "Племсервис". Из общего числа 20 предприятий специализируются на разведении крупного рогатого скота (9048 усл. гол.), 48 предприятий - мелкого рогатого скота (24912 усл. гол.); 2 предприятия - птицы (1660 усл. гол.), 1 предприятие - пятнистых оленей (337 усл. гол.).</w:t>
      </w:r>
    </w:p>
    <w:p w14:paraId="373B9395" w14:textId="77777777" w:rsidR="003C7230" w:rsidRDefault="003C7230">
      <w:pPr>
        <w:pStyle w:val="ConsPlusNormal"/>
        <w:spacing w:before="200"/>
        <w:ind w:firstLine="540"/>
        <w:jc w:val="both"/>
      </w:pPr>
      <w:r>
        <w:t>Доля организаций частной формы собственности на рынке племенного животноводства составляет 96,1 проц. (целевое значение ключевого показателя на 1 января 2022 года - 98 процентов).</w:t>
      </w:r>
    </w:p>
    <w:p w14:paraId="03998FA7" w14:textId="77777777" w:rsidR="003C7230" w:rsidRDefault="003C7230">
      <w:pPr>
        <w:pStyle w:val="ConsPlusNormal"/>
        <w:spacing w:before="200"/>
        <w:ind w:firstLine="540"/>
        <w:jc w:val="both"/>
      </w:pPr>
      <w:r>
        <w:t>В текущем году сельхозтоваропроизводителями приобретено более 900 голов племенного молодняка крупного рогатого скота и 10 тыс. голов мелкого рогатого скота, в том числе с использованием мер государственной поддержки.</w:t>
      </w:r>
    </w:p>
    <w:p w14:paraId="3528A8F3" w14:textId="77777777" w:rsidR="003C7230" w:rsidRDefault="003C7230">
      <w:pPr>
        <w:pStyle w:val="ConsPlusNormal"/>
        <w:spacing w:before="200"/>
        <w:ind w:firstLine="540"/>
        <w:jc w:val="both"/>
      </w:pPr>
      <w:r>
        <w:t>В целях информирования сельхозтоваропроизводителей республики на официальном сайте Министерства сельского хозяйства и продовольствия Республики Дагестан размещено 20 публикаций о поддержке племенного животноводства, в том числе нормативные правовые акты, регулирующие вопросы предоставления субсидий.</w:t>
      </w:r>
    </w:p>
    <w:p w14:paraId="73E63D5A" w14:textId="77777777" w:rsidR="003C7230" w:rsidRDefault="003C7230">
      <w:pPr>
        <w:pStyle w:val="ConsPlusNormal"/>
        <w:jc w:val="both"/>
      </w:pPr>
    </w:p>
    <w:p w14:paraId="62CCA60C" w14:textId="77777777" w:rsidR="003C7230" w:rsidRDefault="003C7230">
      <w:pPr>
        <w:pStyle w:val="ConsPlusNormal"/>
        <w:jc w:val="center"/>
      </w:pPr>
      <w:r>
        <w:t>Семеноводство</w:t>
      </w:r>
    </w:p>
    <w:p w14:paraId="600AFA0B" w14:textId="77777777" w:rsidR="003C7230" w:rsidRDefault="003C7230">
      <w:pPr>
        <w:pStyle w:val="ConsPlusNormal"/>
        <w:jc w:val="both"/>
      </w:pPr>
    </w:p>
    <w:p w14:paraId="2027501D" w14:textId="77777777" w:rsidR="003C7230" w:rsidRDefault="003C7230">
      <w:pPr>
        <w:pStyle w:val="ConsPlusNormal"/>
        <w:ind w:firstLine="540"/>
        <w:jc w:val="both"/>
      </w:pPr>
      <w:r>
        <w:t>В настоящее время в республике создано пять семеноводческих хозяйств на базе АО "Кизлярагрокомплекс", ООО "Нива", ООО "Сириус" Кизлярского района по производству семян зерновых культур (рис, пшеница, ячмень), на базе ФГБНУ "Федеральный аграрный научный центр Республики Дагестан" (далее - ФАНЦ РД) - по выращиванию зерновых культур (пшеница, ячмень) и на базе Дагестанской опытной станции - филиала ФГБНУ "Федеральный исследовательский центр Всероссийский институт генетических ресурсов растений имени Н.И.Вавилова" Дербентского района (далее - ФГБНУ ВИР им. Н.И.Вавилова) - по выращиванию зерновых (пшеница, ячмень) и овощных культур (капуста, морковь, свекла). Доля организаций частной формы собственности на рынке семеноводства республики составляет 100 процентов.</w:t>
      </w:r>
    </w:p>
    <w:p w14:paraId="1F393364" w14:textId="77777777" w:rsidR="003C7230" w:rsidRDefault="003C7230">
      <w:pPr>
        <w:pStyle w:val="ConsPlusNormal"/>
        <w:spacing w:before="200"/>
        <w:ind w:firstLine="540"/>
        <w:jc w:val="both"/>
      </w:pPr>
      <w:r>
        <w:t>В целях совершенствования системы семеноводства, стимулирования развития селекции и семеноводства в Республике Дагестан осуществляется государственная поддержка в форме субсидий научно-исследовательским образовательным учреждениям.</w:t>
      </w:r>
    </w:p>
    <w:p w14:paraId="70754869" w14:textId="77777777" w:rsidR="003C7230" w:rsidRDefault="003C7230">
      <w:pPr>
        <w:pStyle w:val="ConsPlusNormal"/>
        <w:spacing w:before="200"/>
        <w:ind w:firstLine="540"/>
        <w:jc w:val="both"/>
      </w:pPr>
      <w:r>
        <w:t>Из республиканского бюджета Республики Дагестан на реализацию проектов научно-технического обеспечения развития сельского хозяйства начиная с 2018 года научным учреждениям выделено 4 гранта на сумму 34 млн. рублей. Проведены конкурсы по отбору проектов научно-технического обеспечения развития сельского хозяйства в области растениеводства и земледелия в Республике Дагестан.</w:t>
      </w:r>
    </w:p>
    <w:p w14:paraId="5E67D01D" w14:textId="77777777" w:rsidR="003C7230" w:rsidRDefault="003C7230">
      <w:pPr>
        <w:pStyle w:val="ConsPlusNormal"/>
        <w:spacing w:before="200"/>
        <w:ind w:firstLine="540"/>
        <w:jc w:val="both"/>
      </w:pPr>
      <w:r>
        <w:t>В 2018 году средства гранта в размере 6,5 млн. рублей предоставлены ФАНЦ РД на реализацию проекта "Организация системы семеноводства сельскохозяйственных культур в Республике Дагестан".</w:t>
      </w:r>
    </w:p>
    <w:p w14:paraId="4FA7DEFF" w14:textId="77777777" w:rsidR="003C7230" w:rsidRDefault="003C7230">
      <w:pPr>
        <w:pStyle w:val="ConsPlusNormal"/>
        <w:spacing w:before="200"/>
        <w:ind w:firstLine="540"/>
        <w:jc w:val="both"/>
      </w:pPr>
      <w:r>
        <w:lastRenderedPageBreak/>
        <w:t>В 2019 году средства гранта в размере 11 млн. рублей предоставлены Дагестанской опытной станции селекции плодовых культур (Буйнакский филиал ФАНЦ РД) на реализацию проекта "Организация системы питомниководства плодовых культур в Республике Дагестан".</w:t>
      </w:r>
    </w:p>
    <w:p w14:paraId="7622BD24" w14:textId="77777777" w:rsidR="003C7230" w:rsidRDefault="003C7230">
      <w:pPr>
        <w:pStyle w:val="ConsPlusNormal"/>
        <w:spacing w:before="200"/>
        <w:ind w:firstLine="540"/>
        <w:jc w:val="both"/>
      </w:pPr>
      <w:r>
        <w:t>В 2019 - 2020 годах средства гранта в размере 16,5 млн. рублей предоставлены Дагестанской опытной станции - филиалу ФГБНУ ВИР им. Н.И.Вавилова на реализацию проектов "Развитие семеноводства овощных культур в Республике Дагестан" и "Создание лаборатории микроклонального размножения винограда, плодовых, овощных и других сельскохозяйственных культур для нужд Республики Дагестан".</w:t>
      </w:r>
    </w:p>
    <w:p w14:paraId="2DBF0C7C" w14:textId="77777777" w:rsidR="003C7230" w:rsidRDefault="003C7230">
      <w:pPr>
        <w:pStyle w:val="ConsPlusNormal"/>
        <w:spacing w:before="200"/>
        <w:ind w:firstLine="540"/>
        <w:jc w:val="both"/>
      </w:pPr>
      <w:r>
        <w:t>В соответствии с проектом в 2022 году будут получены первые саженцы плодовых культур и винограда.</w:t>
      </w:r>
    </w:p>
    <w:p w14:paraId="154EB503" w14:textId="77777777" w:rsidR="003C7230" w:rsidRDefault="003C7230">
      <w:pPr>
        <w:pStyle w:val="ConsPlusNormal"/>
        <w:spacing w:before="200"/>
        <w:ind w:firstLine="540"/>
        <w:jc w:val="both"/>
      </w:pPr>
      <w:r>
        <w:t>Кроме того, сельхозтоваропроизводителям субсидируется часть затрат на приобретенные элитные семена в размере 30 процентов, а на семена, произведенные в рамках Федеральной научно-технической программы развития сельского хозяйства на 2017 - 2025 годы, поддержка осуществляется в размере 70 процентов от затрат.</w:t>
      </w:r>
    </w:p>
    <w:p w14:paraId="0782DDE7" w14:textId="77777777" w:rsidR="003C7230" w:rsidRDefault="003C7230">
      <w:pPr>
        <w:pStyle w:val="ConsPlusNormal"/>
        <w:jc w:val="both"/>
      </w:pPr>
    </w:p>
    <w:p w14:paraId="4287A808" w14:textId="77777777" w:rsidR="003C7230" w:rsidRDefault="003C7230">
      <w:pPr>
        <w:pStyle w:val="ConsPlusNormal"/>
        <w:jc w:val="center"/>
      </w:pPr>
      <w:r>
        <w:t>Вылов водных биоресурсов</w:t>
      </w:r>
    </w:p>
    <w:p w14:paraId="69460ED3" w14:textId="77777777" w:rsidR="003C7230" w:rsidRDefault="003C7230">
      <w:pPr>
        <w:pStyle w:val="ConsPlusNormal"/>
        <w:jc w:val="both"/>
      </w:pPr>
    </w:p>
    <w:p w14:paraId="3FB39F47" w14:textId="77777777" w:rsidR="003C7230" w:rsidRDefault="003C7230">
      <w:pPr>
        <w:pStyle w:val="ConsPlusNormal"/>
        <w:ind w:firstLine="540"/>
        <w:jc w:val="both"/>
      </w:pPr>
      <w:r>
        <w:t xml:space="preserve">В соответствии с </w:t>
      </w:r>
      <w:hyperlink r:id="rId22">
        <w:r>
          <w:rPr>
            <w:color w:val="0000FF"/>
          </w:rPr>
          <w:t>постановлением</w:t>
        </w:r>
      </w:hyperlink>
      <w:r>
        <w:t xml:space="preserve"> Правительства Республики Дагестан от 23 июля 2021 г. N 189 "Об утверждении Порядка предоставления субсидий из республиканского бюджета Республики Дагестан юридическим лицам и индивидуальным предпринимателям на поддержку рыбной отрасли" предоставляются субсидии из республиканского бюджета Республики Дагестан юридическим лицам и индивидуальным предпринимателям на поддержку рыбной отрасли, в том числе и предприятиям, занимающимся добычей (выловом) рыбы.</w:t>
      </w:r>
    </w:p>
    <w:p w14:paraId="68F22C79" w14:textId="77777777" w:rsidR="003C7230" w:rsidRDefault="003C7230">
      <w:pPr>
        <w:pStyle w:val="ConsPlusNormal"/>
        <w:spacing w:before="200"/>
        <w:ind w:firstLine="540"/>
        <w:jc w:val="both"/>
      </w:pPr>
      <w:r>
        <w:t>В республике осуществляют деятельность в сфере рыболовства 66 юридических лиц и индивидуальных предпринимателей, на которых работают более 1200 человек.</w:t>
      </w:r>
    </w:p>
    <w:p w14:paraId="2DA11B50" w14:textId="77777777" w:rsidR="003C7230" w:rsidRDefault="003C7230">
      <w:pPr>
        <w:pStyle w:val="ConsPlusNormal"/>
        <w:spacing w:before="200"/>
        <w:ind w:firstLine="540"/>
        <w:jc w:val="both"/>
      </w:pPr>
      <w:r>
        <w:t>Объем добычи (вылова) рыбы, других водных биоресурсов частных организаций к объему добычи (вылова) рыбы, других водных биоресурсов всех организаций республики составляет 100 процентов.</w:t>
      </w:r>
    </w:p>
    <w:p w14:paraId="18A1A17C" w14:textId="77777777" w:rsidR="003C7230" w:rsidRDefault="003C7230">
      <w:pPr>
        <w:pStyle w:val="ConsPlusNormal"/>
        <w:spacing w:before="200"/>
        <w:ind w:firstLine="540"/>
        <w:jc w:val="both"/>
      </w:pPr>
      <w:r>
        <w:t>Основными объектами добычи выступают килька, сельдь, кефаль и наиболее ценные виды - сазан, судак, вобла, лещ, щука, сом, кутум.</w:t>
      </w:r>
    </w:p>
    <w:p w14:paraId="0BBCC839" w14:textId="77777777" w:rsidR="003C7230" w:rsidRDefault="003C7230">
      <w:pPr>
        <w:pStyle w:val="ConsPlusNormal"/>
        <w:spacing w:before="200"/>
        <w:ind w:firstLine="540"/>
        <w:jc w:val="both"/>
      </w:pPr>
      <w:r>
        <w:t>В республике необходимо активно развивать товарное, прибрежное, спортивно-любительское рыболовство и перерабатывающую промышленность, способную обеспечить потребности населения региона в качественных продуктах из рыбы и морепродуктов.</w:t>
      </w:r>
    </w:p>
    <w:p w14:paraId="6459F2B2" w14:textId="77777777" w:rsidR="003C7230" w:rsidRDefault="003C7230">
      <w:pPr>
        <w:pStyle w:val="ConsPlusNormal"/>
        <w:spacing w:before="200"/>
        <w:ind w:firstLine="540"/>
        <w:jc w:val="both"/>
      </w:pPr>
      <w:r>
        <w:t>При этом основной упор целесообразно сделать на развитие форелеводства в горных районах республики, особенно на водохранилищах объектов гидрогенерации, и выращивание растительноядных, карповых и осетровых видов рыб в равнинных районах.</w:t>
      </w:r>
    </w:p>
    <w:p w14:paraId="69C07525" w14:textId="77777777" w:rsidR="003C7230" w:rsidRDefault="003C7230">
      <w:pPr>
        <w:pStyle w:val="ConsPlusNormal"/>
        <w:jc w:val="both"/>
      </w:pPr>
    </w:p>
    <w:p w14:paraId="175B0E85" w14:textId="77777777" w:rsidR="003C7230" w:rsidRDefault="003C7230">
      <w:pPr>
        <w:pStyle w:val="ConsPlusNormal"/>
        <w:jc w:val="center"/>
      </w:pPr>
      <w:r>
        <w:t>Переработка водных биоресурсов</w:t>
      </w:r>
    </w:p>
    <w:p w14:paraId="1B48C462" w14:textId="77777777" w:rsidR="003C7230" w:rsidRDefault="003C7230">
      <w:pPr>
        <w:pStyle w:val="ConsPlusNormal"/>
        <w:jc w:val="both"/>
      </w:pPr>
    </w:p>
    <w:p w14:paraId="51A2A2B1" w14:textId="77777777" w:rsidR="003C7230" w:rsidRDefault="003C7230">
      <w:pPr>
        <w:pStyle w:val="ConsPlusNormal"/>
        <w:ind w:firstLine="540"/>
        <w:jc w:val="both"/>
      </w:pPr>
      <w:r>
        <w:t>Рыбохозяйственный комплекс республики представлен рыбодобывающими, рыбоводными, рыбоперерабатывающими предприятиями, портовым хозяйством и заводами по воспроизводству водных биологических ресурсов.</w:t>
      </w:r>
    </w:p>
    <w:p w14:paraId="674837E4" w14:textId="77777777" w:rsidR="003C7230" w:rsidRDefault="003C7230">
      <w:pPr>
        <w:pStyle w:val="ConsPlusNormal"/>
        <w:spacing w:before="200"/>
        <w:ind w:firstLine="540"/>
        <w:jc w:val="both"/>
      </w:pPr>
      <w:r>
        <w:t>На территории республики осуществляют деятельность 9 основных перерабатывающих предприятий частной формы собственности, которые производят порядка 500 тонн продукции в год.</w:t>
      </w:r>
    </w:p>
    <w:p w14:paraId="58950CA1" w14:textId="77777777" w:rsidR="003C7230" w:rsidRDefault="003C7230">
      <w:pPr>
        <w:pStyle w:val="ConsPlusNormal"/>
        <w:spacing w:before="200"/>
        <w:ind w:firstLine="540"/>
        <w:jc w:val="both"/>
      </w:pPr>
      <w:r>
        <w:t>Объем продукции, произведенной частными организациями, в республике составляет 100 процентов.</w:t>
      </w:r>
    </w:p>
    <w:p w14:paraId="69125E6B" w14:textId="77777777" w:rsidR="003C7230" w:rsidRDefault="003C7230">
      <w:pPr>
        <w:pStyle w:val="ConsPlusNormal"/>
        <w:spacing w:before="200"/>
        <w:ind w:firstLine="540"/>
        <w:jc w:val="both"/>
      </w:pPr>
      <w:r>
        <w:t xml:space="preserve">В рамках государственной </w:t>
      </w:r>
      <w:hyperlink r:id="rId23">
        <w:r>
          <w:rPr>
            <w:color w:val="0000FF"/>
          </w:rPr>
          <w:t>программы</w:t>
        </w:r>
      </w:hyperlink>
      <w:r>
        <w:t xml:space="preserve"> Республики Дагестан "Развитие рыбохозяйственного комплекса", утвержденной постановлением Правительства Республики Дагестан от 3 августа 2016 г. N 230, рыбоперерабатывающим предприятиям оказывается государственная поддержка. В 2021 году из республиканского бюджета Республики Дагестан им выделены средства в размере 23,0 млн. рублей в виде субсидирования части затрат на приобретение технологического оборудования. Также в рамках реализации мероприятия "Развитие выставочной деятельности" в городах и районах республики периодически проводятся ярмарки выходного дня, на которых предприятиям отрасли бесплатно предоставляются оборудованные для торговли площадки.</w:t>
      </w:r>
    </w:p>
    <w:p w14:paraId="00BD1839" w14:textId="77777777" w:rsidR="003C7230" w:rsidRDefault="003C7230">
      <w:pPr>
        <w:pStyle w:val="ConsPlusNormal"/>
        <w:jc w:val="both"/>
      </w:pPr>
    </w:p>
    <w:p w14:paraId="71570504" w14:textId="77777777" w:rsidR="003C7230" w:rsidRDefault="003C7230">
      <w:pPr>
        <w:pStyle w:val="ConsPlusNormal"/>
        <w:jc w:val="center"/>
      </w:pPr>
      <w:r>
        <w:t>Товарная аквакультура</w:t>
      </w:r>
    </w:p>
    <w:p w14:paraId="32686124" w14:textId="77777777" w:rsidR="003C7230" w:rsidRDefault="003C7230">
      <w:pPr>
        <w:pStyle w:val="ConsPlusNormal"/>
        <w:jc w:val="both"/>
      </w:pPr>
    </w:p>
    <w:p w14:paraId="69637CAA" w14:textId="77777777" w:rsidR="003C7230" w:rsidRDefault="003C7230">
      <w:pPr>
        <w:pStyle w:val="ConsPlusNormal"/>
        <w:ind w:firstLine="540"/>
        <w:jc w:val="both"/>
      </w:pPr>
      <w:r>
        <w:lastRenderedPageBreak/>
        <w:t>Наряду с развитием прибрежного рыболовства стратегически важным направлением является развитие товарной аквакультуры - выращивание товарной рыбы в прудах, бассейнах и садках.</w:t>
      </w:r>
    </w:p>
    <w:p w14:paraId="28B276C0" w14:textId="77777777" w:rsidR="003C7230" w:rsidRDefault="003C7230">
      <w:pPr>
        <w:pStyle w:val="ConsPlusNormal"/>
        <w:spacing w:before="200"/>
        <w:ind w:firstLine="540"/>
        <w:jc w:val="both"/>
      </w:pPr>
      <w:r>
        <w:t>На начало 2018 года производством товарной аквакультуры в республике было занято 82 предприятия различных форм собственности, основными объектами которых являются карп, белый амур, толстолобик, радужная и янтарная форель, осетровые.</w:t>
      </w:r>
    </w:p>
    <w:p w14:paraId="61827A4A" w14:textId="77777777" w:rsidR="003C7230" w:rsidRDefault="003C7230">
      <w:pPr>
        <w:pStyle w:val="ConsPlusNormal"/>
        <w:spacing w:before="200"/>
        <w:ind w:firstLine="540"/>
        <w:jc w:val="both"/>
      </w:pPr>
      <w:r>
        <w:t>Объем изъятия объектов товарной аквакультуры (товарного рыбоводства) частных организаций республики составляет 100 процентов.</w:t>
      </w:r>
    </w:p>
    <w:p w14:paraId="659A6137" w14:textId="77777777" w:rsidR="003C7230" w:rsidRDefault="003C7230">
      <w:pPr>
        <w:pStyle w:val="ConsPlusNormal"/>
        <w:spacing w:before="200"/>
        <w:ind w:firstLine="540"/>
        <w:jc w:val="both"/>
      </w:pPr>
      <w:r>
        <w:t>В 2021 году предприятиям товарной аквакультуры оказана государственная поддержка в размере 17,0 млн. рублей в виде субсидирования части затрат на приобретение специализированных кормов, приобретение рыбопосадочного материала и проведение рыбоводно-мелиоративных работ.</w:t>
      </w:r>
    </w:p>
    <w:p w14:paraId="6E90703E" w14:textId="77777777" w:rsidR="003C7230" w:rsidRDefault="003C7230">
      <w:pPr>
        <w:pStyle w:val="ConsPlusNormal"/>
        <w:spacing w:before="200"/>
        <w:ind w:firstLine="540"/>
        <w:jc w:val="both"/>
      </w:pPr>
      <w:r>
        <w:t>Одним из основных факторов, препятствующих развитию товарной аквакультуры в республике, является недостаточная обеспеченность водными ресурсами рыбоводных хозяйств. Главная причина - заиленность магистральных и межхозяйственных каналов, обеспечивающих подачу воды для большей части (до 80 процентов) хозяйств, занимающихся выращиванием товарной аквакультуры на территории Тарумовского и Кизлярского районов.</w:t>
      </w:r>
    </w:p>
    <w:p w14:paraId="362EDEA1" w14:textId="77777777" w:rsidR="003C7230" w:rsidRDefault="003C7230">
      <w:pPr>
        <w:pStyle w:val="ConsPlusNormal"/>
        <w:jc w:val="both"/>
      </w:pPr>
    </w:p>
    <w:p w14:paraId="3F1F93BD" w14:textId="77777777" w:rsidR="003C7230" w:rsidRDefault="003C7230">
      <w:pPr>
        <w:pStyle w:val="ConsPlusNormal"/>
        <w:jc w:val="center"/>
      </w:pPr>
      <w:r>
        <w:t>Реализация сельскохозяйственной продукции</w:t>
      </w:r>
    </w:p>
    <w:p w14:paraId="39739DEA" w14:textId="77777777" w:rsidR="003C7230" w:rsidRDefault="003C7230">
      <w:pPr>
        <w:pStyle w:val="ConsPlusNormal"/>
        <w:jc w:val="both"/>
      </w:pPr>
    </w:p>
    <w:p w14:paraId="237DF533" w14:textId="77777777" w:rsidR="003C7230" w:rsidRDefault="003C7230">
      <w:pPr>
        <w:pStyle w:val="ConsPlusNormal"/>
        <w:ind w:firstLine="540"/>
        <w:jc w:val="both"/>
      </w:pPr>
      <w:r>
        <w:t>В открытом доступе систематически размещаются актуальные нормативные правовые акты, регламентирующие предоставление субсидий сельхозтоваропроизводителям, проводятся семинары-совещания по разъяснению сельхозтоваропроизводителям мер государственной поддержки.</w:t>
      </w:r>
    </w:p>
    <w:p w14:paraId="32345B2D" w14:textId="77777777" w:rsidR="003C7230" w:rsidRDefault="003C7230">
      <w:pPr>
        <w:pStyle w:val="ConsPlusNormal"/>
        <w:spacing w:before="200"/>
        <w:ind w:firstLine="540"/>
        <w:jc w:val="both"/>
      </w:pPr>
      <w:r>
        <w:t>По всем оказываемым мерам государственной поддержки разработаны и утверждены соответствующие административные регламенты.</w:t>
      </w:r>
    </w:p>
    <w:p w14:paraId="1D9AA949" w14:textId="77777777" w:rsidR="003C7230" w:rsidRDefault="003C7230">
      <w:pPr>
        <w:pStyle w:val="ConsPlusNormal"/>
        <w:spacing w:before="200"/>
        <w:ind w:firstLine="540"/>
        <w:jc w:val="both"/>
      </w:pPr>
      <w:r>
        <w:t>ГАУ РД "Центр развития агропромышленного комплекса Республики Дагестан" оказывает консультационную помощь по вопросам предоставления мер государственной поддержки (субсидий, грантов) предприятиям малых форм хозяйствования.</w:t>
      </w:r>
    </w:p>
    <w:p w14:paraId="515D2A7D" w14:textId="77777777" w:rsidR="003C7230" w:rsidRDefault="003C7230">
      <w:pPr>
        <w:pStyle w:val="ConsPlusNormal"/>
        <w:spacing w:before="200"/>
        <w:ind w:firstLine="540"/>
        <w:jc w:val="both"/>
      </w:pPr>
      <w:r>
        <w:t>Кроме того, при Министерстве сельского хозяйства и продовольствия Республики Дагестан функционирует ГБУ РД "Информационно-консультационная служба".</w:t>
      </w:r>
    </w:p>
    <w:p w14:paraId="7E33D67F" w14:textId="77777777" w:rsidR="003C7230" w:rsidRDefault="003C7230">
      <w:pPr>
        <w:pStyle w:val="ConsPlusNormal"/>
        <w:spacing w:before="200"/>
        <w:ind w:firstLine="540"/>
        <w:jc w:val="both"/>
      </w:pPr>
      <w:r>
        <w:t>В 2021 году малым формам хозяйствования в агропромышленном комплексе и сельской кооперации оказана государственная поддержка на сумму 151,9 млн. рублей, в том числе:</w:t>
      </w:r>
    </w:p>
    <w:p w14:paraId="25B8C538" w14:textId="77777777" w:rsidR="003C7230" w:rsidRDefault="003C7230">
      <w:pPr>
        <w:pStyle w:val="ConsPlusNormal"/>
        <w:spacing w:before="200"/>
        <w:ind w:firstLine="540"/>
        <w:jc w:val="both"/>
      </w:pPr>
      <w:r>
        <w:t>грант "Агростартап" на создание и (или) развитие хозяйства - 32 хозяйствам на 85,63 млн. рублей;</w:t>
      </w:r>
    </w:p>
    <w:p w14:paraId="3C72AB38" w14:textId="77777777" w:rsidR="003C7230" w:rsidRDefault="003C7230">
      <w:pPr>
        <w:pStyle w:val="ConsPlusNormal"/>
        <w:spacing w:before="200"/>
        <w:ind w:firstLine="540"/>
        <w:jc w:val="both"/>
      </w:pPr>
      <w:r>
        <w:t>гранты сельскохозяйственным потребительским кооперативам на развитие материально-технической базы - 1 сельскохозяйственному потребительскому кооперативу на 49,3 млн. рублей;</w:t>
      </w:r>
    </w:p>
    <w:p w14:paraId="161F4DD3" w14:textId="77777777" w:rsidR="003C7230" w:rsidRDefault="003C7230">
      <w:pPr>
        <w:pStyle w:val="ConsPlusNormal"/>
        <w:spacing w:before="200"/>
        <w:ind w:firstLine="540"/>
        <w:jc w:val="both"/>
      </w:pPr>
      <w:r>
        <w:t>субсидии на возмещение части затрат сельскохозяйственных потребительских кооперативов - 6 сельскохозяйственным потребительским кооперативам на 16,97 млн. рублей.</w:t>
      </w:r>
    </w:p>
    <w:p w14:paraId="49F96042" w14:textId="77777777" w:rsidR="003C7230" w:rsidRDefault="003C7230">
      <w:pPr>
        <w:pStyle w:val="ConsPlusNormal"/>
        <w:spacing w:before="200"/>
        <w:ind w:firstLine="540"/>
        <w:jc w:val="both"/>
      </w:pPr>
      <w:r>
        <w:t>По мероприятию в рамках предоставления грантов на развитие семейных ферм на 2021 год предусмотрено 353,85 млн рублей. Отбор получателей по данному направлению будет завершен до конца 2021 года.</w:t>
      </w:r>
    </w:p>
    <w:p w14:paraId="7EEE9E30" w14:textId="77777777" w:rsidR="003C7230" w:rsidRDefault="003C7230">
      <w:pPr>
        <w:pStyle w:val="ConsPlusNormal"/>
        <w:jc w:val="both"/>
      </w:pPr>
    </w:p>
    <w:p w14:paraId="23378BF4" w14:textId="77777777" w:rsidR="003C7230" w:rsidRDefault="003C7230">
      <w:pPr>
        <w:pStyle w:val="ConsPlusNormal"/>
        <w:jc w:val="center"/>
      </w:pPr>
      <w:r>
        <w:t>6) Жилищно-коммунальное хозяйство</w:t>
      </w:r>
    </w:p>
    <w:p w14:paraId="2500D480" w14:textId="77777777" w:rsidR="003C7230" w:rsidRDefault="003C7230">
      <w:pPr>
        <w:pStyle w:val="ConsPlusNormal"/>
        <w:jc w:val="both"/>
      </w:pPr>
    </w:p>
    <w:p w14:paraId="2BE50991" w14:textId="77777777" w:rsidR="003C7230" w:rsidRDefault="003C7230">
      <w:pPr>
        <w:pStyle w:val="ConsPlusNormal"/>
        <w:jc w:val="center"/>
      </w:pPr>
      <w:r>
        <w:t>Жилищное строительство</w:t>
      </w:r>
    </w:p>
    <w:p w14:paraId="0CACDC11" w14:textId="77777777" w:rsidR="003C7230" w:rsidRDefault="003C7230">
      <w:pPr>
        <w:pStyle w:val="ConsPlusNormal"/>
        <w:jc w:val="both"/>
      </w:pPr>
    </w:p>
    <w:p w14:paraId="5E832A3A" w14:textId="77777777" w:rsidR="003C7230" w:rsidRDefault="003C7230">
      <w:pPr>
        <w:pStyle w:val="ConsPlusNormal"/>
        <w:ind w:firstLine="540"/>
        <w:jc w:val="both"/>
      </w:pPr>
      <w:r>
        <w:t xml:space="preserve">Схемы территориального планирования утверждены и размещены на официальных сайтах всех 42 муниципальных районов Республики Дагестан. Указанные документы подготовлены в 2008 году и утверждались собраниями депутатов муниципальных районов в период 2009 - 2012 годов. В соответствии с </w:t>
      </w:r>
      <w:hyperlink r:id="rId24">
        <w:r>
          <w:rPr>
            <w:color w:val="0000FF"/>
          </w:rPr>
          <w:t>пунктом 15 статьи 15</w:t>
        </w:r>
      </w:hyperlink>
      <w:r>
        <w:t xml:space="preserve"> Федерального закона от 6 октября 2003 г. N 131-ФЗ "Об общих принципах организации местного самоуправления в Российской Федерации" утверждение схем территориального планирования муниципального района является вопросом местного значения. В связи с этим направлены письма в органы местного самоуправления об актуализации и комплексной корректировке схем территориального планирования. Подготовлены и утверждены генеральные планы в 9 городских округах, генеральный план городского округа "город Южно-Сухокумск" находится на стадии подготовки.</w:t>
      </w:r>
    </w:p>
    <w:p w14:paraId="68F7D9CB" w14:textId="77777777" w:rsidR="003C7230" w:rsidRDefault="003C7230">
      <w:pPr>
        <w:pStyle w:val="ConsPlusNormal"/>
        <w:spacing w:before="200"/>
        <w:ind w:firstLine="540"/>
        <w:jc w:val="both"/>
      </w:pPr>
      <w:r>
        <w:lastRenderedPageBreak/>
        <w:t>Из 707 сельских и городских поселений республики утверждены генеральные планы 208 поселений. В 153 поселениях представительными органами местного самоуправления поселений приняты решения об отсутствии необходимости подготовки генеральных планов. Требуется утвердить генеральные планы еще для 346 поселений. Комитет по архитектуре и градостроительству Республики Дагестан неоднократно информировал глав муниципальных образований республики о необходимости утверждения генеральных планов городов и поселений.</w:t>
      </w:r>
    </w:p>
    <w:p w14:paraId="076B4213" w14:textId="77777777" w:rsidR="003C7230" w:rsidRDefault="003C7230">
      <w:pPr>
        <w:pStyle w:val="ConsPlusNormal"/>
        <w:jc w:val="both"/>
      </w:pPr>
    </w:p>
    <w:p w14:paraId="38D29A03" w14:textId="77777777" w:rsidR="003C7230" w:rsidRDefault="003C7230">
      <w:pPr>
        <w:pStyle w:val="ConsPlusNormal"/>
        <w:jc w:val="center"/>
      </w:pPr>
      <w:r>
        <w:t>Строительство объектов капитального строительства,</w:t>
      </w:r>
    </w:p>
    <w:p w14:paraId="026B2708" w14:textId="77777777" w:rsidR="003C7230" w:rsidRDefault="003C7230">
      <w:pPr>
        <w:pStyle w:val="ConsPlusNormal"/>
        <w:jc w:val="center"/>
      </w:pPr>
      <w:r>
        <w:t>за исключением жилищного и дорожного строительства</w:t>
      </w:r>
    </w:p>
    <w:p w14:paraId="63C50B63" w14:textId="77777777" w:rsidR="003C7230" w:rsidRDefault="003C7230">
      <w:pPr>
        <w:pStyle w:val="ConsPlusNormal"/>
        <w:jc w:val="both"/>
      </w:pPr>
    </w:p>
    <w:p w14:paraId="1952B8A0" w14:textId="77777777" w:rsidR="003C7230" w:rsidRDefault="003C7230">
      <w:pPr>
        <w:pStyle w:val="ConsPlusNormal"/>
        <w:ind w:firstLine="540"/>
        <w:jc w:val="both"/>
      </w:pPr>
      <w:r>
        <w:t>Для повышения конкуренции и недопущения нарушений разработана типовая инструкция и типовые технические задания на различные объекты закупок. Указанные документы размещены на официальном сайте Комитета по государственным закупкам Республики Дагестан. Проводится анализ допускаемых нарушений и выдаются соответствующие замечания.</w:t>
      </w:r>
    </w:p>
    <w:p w14:paraId="15818C92" w14:textId="77777777" w:rsidR="003C7230" w:rsidRDefault="003C7230">
      <w:pPr>
        <w:pStyle w:val="ConsPlusNormal"/>
        <w:spacing w:before="200"/>
        <w:ind w:firstLine="540"/>
        <w:jc w:val="both"/>
      </w:pPr>
      <w:r>
        <w:t>Для снижения административной нагрузки при прохождении процедуры предоставления государственных (муниципальных) услуг по выдаче разрешения на строительство, а также разрешения на ввод объекта в эксплуатацию в электронном виде сроки предоставления данных услуг сокращены с 7 до 5 дней.</w:t>
      </w:r>
    </w:p>
    <w:p w14:paraId="25FA8A97" w14:textId="77777777" w:rsidR="003C7230" w:rsidRDefault="003C7230">
      <w:pPr>
        <w:pStyle w:val="ConsPlusNormal"/>
        <w:jc w:val="both"/>
      </w:pPr>
    </w:p>
    <w:p w14:paraId="17A39C9F" w14:textId="77777777" w:rsidR="003C7230" w:rsidRDefault="003C7230">
      <w:pPr>
        <w:pStyle w:val="ConsPlusNormal"/>
        <w:jc w:val="center"/>
      </w:pPr>
      <w:r>
        <w:t>Архитектурно-строительное проектирование</w:t>
      </w:r>
    </w:p>
    <w:p w14:paraId="7ABC4A76" w14:textId="77777777" w:rsidR="003C7230" w:rsidRDefault="003C7230">
      <w:pPr>
        <w:pStyle w:val="ConsPlusNormal"/>
        <w:jc w:val="both"/>
      </w:pPr>
    </w:p>
    <w:p w14:paraId="248194BE" w14:textId="77777777" w:rsidR="003C7230" w:rsidRDefault="003C7230">
      <w:pPr>
        <w:pStyle w:val="ConsPlusNormal"/>
        <w:ind w:firstLine="540"/>
        <w:jc w:val="both"/>
      </w:pPr>
      <w:r>
        <w:t>Архитектурно-строительное проектирование занимает особое место в разработке и реализации инвестиционных проектов, являясь важнейшим этапом проектной подготовки объектов капитального строительства, реконструкции и капитального ремонта зданий, сооружений и их комплексов. Оно охватывает все этапы жизненного цикла объектов капитального строительства, включая эксплуатацию и снос (демонтаж) объектов. Архитектурно-строительное проектирование осуществляют различные организации, в том числе проектные организации и проектные бюро.</w:t>
      </w:r>
    </w:p>
    <w:p w14:paraId="1A340AE0" w14:textId="77777777" w:rsidR="003C7230" w:rsidRDefault="003C7230">
      <w:pPr>
        <w:pStyle w:val="ConsPlusNormal"/>
        <w:spacing w:before="200"/>
        <w:ind w:firstLine="540"/>
        <w:jc w:val="both"/>
      </w:pPr>
      <w:r>
        <w:t xml:space="preserve">В рамках информационного взаимодействия с администрациями муниципальных образований, органами исполнительной власти Республики Дагестан до глав городских округов и муниципальных районов Республики Дагестан доведена информация о необходимости соблюдения требований </w:t>
      </w:r>
      <w:hyperlink r:id="rId25">
        <w:r>
          <w:rPr>
            <w:color w:val="0000FF"/>
          </w:rPr>
          <w:t>статьи 51</w:t>
        </w:r>
      </w:hyperlink>
      <w:r>
        <w:t xml:space="preserve"> Градостроительного кодекса Российской Федерации в части обязательности представления застройщиком в случаях, определенных данной статьей, положительного заключения экспертизы проектной документации и результатов инженерных изысканий для получения разрешения на строительство объекта капитального строительства.</w:t>
      </w:r>
    </w:p>
    <w:p w14:paraId="599202A6" w14:textId="77777777" w:rsidR="003C7230" w:rsidRDefault="003C7230">
      <w:pPr>
        <w:pStyle w:val="ConsPlusNormal"/>
        <w:jc w:val="both"/>
      </w:pPr>
    </w:p>
    <w:p w14:paraId="517C7AE3" w14:textId="77777777" w:rsidR="003C7230" w:rsidRDefault="003C7230">
      <w:pPr>
        <w:pStyle w:val="ConsPlusNormal"/>
        <w:jc w:val="center"/>
      </w:pPr>
      <w:r>
        <w:t>Теплоснабжение (производство тепловой энергии)</w:t>
      </w:r>
    </w:p>
    <w:p w14:paraId="2F83357A" w14:textId="77777777" w:rsidR="003C7230" w:rsidRDefault="003C7230">
      <w:pPr>
        <w:pStyle w:val="ConsPlusNormal"/>
        <w:jc w:val="both"/>
      </w:pPr>
    </w:p>
    <w:p w14:paraId="57A74915" w14:textId="77777777" w:rsidR="003C7230" w:rsidRDefault="003C7230">
      <w:pPr>
        <w:pStyle w:val="ConsPlusNormal"/>
        <w:ind w:firstLine="540"/>
        <w:jc w:val="both"/>
      </w:pPr>
      <w:r>
        <w:t>Система теплоснабжения Республики Дагестан состоит из локальных систем теплоснабжения, расположенных на территориях муниципальных образований Республики Дагестан.</w:t>
      </w:r>
    </w:p>
    <w:p w14:paraId="47AB9A92" w14:textId="77777777" w:rsidR="003C7230" w:rsidRDefault="003C7230">
      <w:pPr>
        <w:pStyle w:val="ConsPlusNormal"/>
        <w:spacing w:before="200"/>
        <w:ind w:firstLine="540"/>
        <w:jc w:val="both"/>
      </w:pPr>
      <w:r>
        <w:t xml:space="preserve">В рамках </w:t>
      </w:r>
      <w:hyperlink r:id="rId26">
        <w:r>
          <w:rPr>
            <w:color w:val="0000FF"/>
          </w:rPr>
          <w:t>Комплекса</w:t>
        </w:r>
      </w:hyperlink>
      <w:r>
        <w:t xml:space="preserve"> мер ("дорожной карты") по развитию жилищно-коммунального хозяйства Республики Дагестан на 2017 - 2020 годы, утвержденного распоряжением Правительства Республики Дагестан от 13 октября 2017 г. N 370-р, Министерством строительства Республики Дагестан совместно с органами местного самоуправления был утвержден план-график по передаче объектов теплоснабжения неэффективных предприятий в концессию или долгосрочную аренду организациям частной формы собственности на конкурсной основе (далее - план-график).</w:t>
      </w:r>
    </w:p>
    <w:p w14:paraId="1D55BB1E" w14:textId="77777777" w:rsidR="003C7230" w:rsidRDefault="003C7230">
      <w:pPr>
        <w:pStyle w:val="ConsPlusNormal"/>
        <w:spacing w:before="200"/>
        <w:ind w:firstLine="540"/>
        <w:jc w:val="both"/>
      </w:pPr>
      <w:r>
        <w:t>В результате проведенных мероприятий на рынке теплоснабжения республики действуют 22 теплоснабжающие организации, 18 из которых являются организациями частной формы собственности, эксплуатирующими объекты теплоснабжения по договорам долгосрочной аренды.</w:t>
      </w:r>
    </w:p>
    <w:p w14:paraId="7CF82CD6" w14:textId="77777777" w:rsidR="003C7230" w:rsidRDefault="003C7230">
      <w:pPr>
        <w:pStyle w:val="ConsPlusNormal"/>
        <w:spacing w:before="200"/>
        <w:ind w:firstLine="540"/>
        <w:jc w:val="both"/>
      </w:pPr>
      <w:r>
        <w:t>В связи с введением в МУП "Тепловые сети" г. Избербаша и МУП "Буйнакскгортеплосервис" процедур банкротства план-график остался частично нереализованным.</w:t>
      </w:r>
    </w:p>
    <w:p w14:paraId="57DCFDC2" w14:textId="77777777" w:rsidR="003C7230" w:rsidRDefault="003C7230">
      <w:pPr>
        <w:pStyle w:val="ConsPlusNormal"/>
        <w:spacing w:before="200"/>
        <w:ind w:firstLine="540"/>
        <w:jc w:val="both"/>
      </w:pPr>
      <w:r>
        <w:t>Доля организаций частной формы собственности в сфере теплоснабжения составила 81,8 процента.</w:t>
      </w:r>
    </w:p>
    <w:p w14:paraId="53FFEA98" w14:textId="77777777" w:rsidR="003C7230" w:rsidRDefault="003C7230">
      <w:pPr>
        <w:pStyle w:val="ConsPlusNormal"/>
        <w:spacing w:before="200"/>
        <w:ind w:firstLine="540"/>
        <w:jc w:val="both"/>
      </w:pPr>
      <w:r>
        <w:t>Сфера коммунального хозяйства в настоящее время характеризуется неудовлетворительным состоянием активов.</w:t>
      </w:r>
    </w:p>
    <w:p w14:paraId="1BD7B15F" w14:textId="77777777" w:rsidR="003C7230" w:rsidRDefault="003C7230">
      <w:pPr>
        <w:pStyle w:val="ConsPlusNormal"/>
        <w:spacing w:before="200"/>
        <w:ind w:firstLine="540"/>
        <w:jc w:val="both"/>
      </w:pPr>
      <w:r>
        <w:t xml:space="preserve">Отсутствие заметных положительных результатов в улучшении технического состояния основных фондов и повышении эффективности функционирования системы коммунальной инфраструктуры связано с острой нехваткой инвестиций. Это является следствием непринятия комплексных мер по формированию </w:t>
      </w:r>
      <w:r>
        <w:lastRenderedPageBreak/>
        <w:t>механизмов, обеспечивающих инвестиционную привлекательность данной сферы.</w:t>
      </w:r>
    </w:p>
    <w:p w14:paraId="3CBC4F6C" w14:textId="77777777" w:rsidR="003C7230" w:rsidRDefault="003C7230">
      <w:pPr>
        <w:pStyle w:val="ConsPlusNormal"/>
        <w:jc w:val="both"/>
      </w:pPr>
    </w:p>
    <w:p w14:paraId="1F3FA7C5" w14:textId="77777777" w:rsidR="003C7230" w:rsidRDefault="003C7230">
      <w:pPr>
        <w:pStyle w:val="ConsPlusNormal"/>
        <w:jc w:val="center"/>
      </w:pPr>
      <w:r>
        <w:t>Благоустройство городской среды</w:t>
      </w:r>
    </w:p>
    <w:p w14:paraId="6813F99F" w14:textId="77777777" w:rsidR="003C7230" w:rsidRDefault="003C7230">
      <w:pPr>
        <w:pStyle w:val="ConsPlusNormal"/>
        <w:jc w:val="both"/>
      </w:pPr>
    </w:p>
    <w:p w14:paraId="615C266C" w14:textId="77777777" w:rsidR="003C7230" w:rsidRDefault="003C7230">
      <w:pPr>
        <w:pStyle w:val="ConsPlusNormal"/>
        <w:ind w:firstLine="540"/>
        <w:jc w:val="both"/>
      </w:pPr>
      <w:r>
        <w:t>На официальном сайте Министерства строительства и жилищно-коммунального хозяйства Республики Дагестан в разделе "Информация муниципалитетам, строительным организациям и предприятиям ЖКХ" опубликована информация об организациях, осуществляющих деятельность на рынке благоустройства городской среды.</w:t>
      </w:r>
    </w:p>
    <w:p w14:paraId="273AD906" w14:textId="77777777" w:rsidR="003C7230" w:rsidRDefault="003C7230">
      <w:pPr>
        <w:pStyle w:val="ConsPlusNormal"/>
        <w:spacing w:before="200"/>
        <w:ind w:firstLine="540"/>
        <w:jc w:val="both"/>
      </w:pPr>
      <w:r>
        <w:t xml:space="preserve">Муниципальные образования республики, участвующие в государственной </w:t>
      </w:r>
      <w:hyperlink r:id="rId27">
        <w:r>
          <w:rPr>
            <w:color w:val="0000FF"/>
          </w:rPr>
          <w:t>программе</w:t>
        </w:r>
      </w:hyperlink>
      <w:r>
        <w:t xml:space="preserve"> Республики Дагестан "Формирование современной городской среды в Республике Дагестан", проводят закупку работ (услуг) на рынке выполнения работ по благоустройству городской среды в соответствии с Федеральным </w:t>
      </w:r>
      <w:hyperlink r:id="rId28">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7A48237" w14:textId="77777777" w:rsidR="003C7230" w:rsidRDefault="003C7230">
      <w:pPr>
        <w:pStyle w:val="ConsPlusNormal"/>
        <w:spacing w:before="200"/>
        <w:ind w:firstLine="540"/>
        <w:jc w:val="both"/>
      </w:pPr>
      <w:r>
        <w:t xml:space="preserve">В рамках реализации федерального </w:t>
      </w:r>
      <w:hyperlink r:id="rId29">
        <w:r>
          <w:rPr>
            <w:color w:val="0000FF"/>
          </w:rPr>
          <w:t>проекта</w:t>
        </w:r>
      </w:hyperlink>
      <w:r>
        <w:t xml:space="preserve"> "Формирование комфортной городской среды" в Республике Дагестан заказчиками работ (услуг) по благоустройству являются муниципальные образования.</w:t>
      </w:r>
    </w:p>
    <w:p w14:paraId="1D2432F4" w14:textId="77777777" w:rsidR="003C7230" w:rsidRDefault="003C7230">
      <w:pPr>
        <w:pStyle w:val="ConsPlusNormal"/>
        <w:jc w:val="both"/>
      </w:pPr>
    </w:p>
    <w:p w14:paraId="10C36C3F" w14:textId="77777777" w:rsidR="003C7230" w:rsidRDefault="003C7230">
      <w:pPr>
        <w:pStyle w:val="ConsPlusNormal"/>
        <w:jc w:val="center"/>
      </w:pPr>
      <w:r>
        <w:t>Выполнение работ по содержанию и текущему ремонту</w:t>
      </w:r>
    </w:p>
    <w:p w14:paraId="341C69CE" w14:textId="77777777" w:rsidR="003C7230" w:rsidRDefault="003C7230">
      <w:pPr>
        <w:pStyle w:val="ConsPlusNormal"/>
        <w:jc w:val="center"/>
      </w:pPr>
      <w:r>
        <w:t>общего имущества собственников помещений</w:t>
      </w:r>
    </w:p>
    <w:p w14:paraId="4113D12A" w14:textId="77777777" w:rsidR="003C7230" w:rsidRDefault="003C7230">
      <w:pPr>
        <w:pStyle w:val="ConsPlusNormal"/>
        <w:jc w:val="center"/>
      </w:pPr>
      <w:r>
        <w:t>в многоквартирном доме</w:t>
      </w:r>
    </w:p>
    <w:p w14:paraId="304BFD1E" w14:textId="77777777" w:rsidR="003C7230" w:rsidRDefault="003C7230">
      <w:pPr>
        <w:pStyle w:val="ConsPlusNormal"/>
        <w:jc w:val="both"/>
      </w:pPr>
    </w:p>
    <w:p w14:paraId="6E3A3EF6" w14:textId="77777777" w:rsidR="003C7230" w:rsidRDefault="003C7230">
      <w:pPr>
        <w:pStyle w:val="ConsPlusNormal"/>
        <w:ind w:firstLine="540"/>
        <w:jc w:val="both"/>
      </w:pPr>
      <w:r>
        <w:t>С 1 мая 2015 года деятельность по управлению многоквартирными домами осуществляется на основании лицензии, за исключением случая осуществления такой деятельности товариществом собственников жилья, жилищным или иным специализированным потребительским кооперативом.</w:t>
      </w:r>
    </w:p>
    <w:p w14:paraId="4B8E661E" w14:textId="77777777" w:rsidR="003C7230" w:rsidRDefault="003C7230">
      <w:pPr>
        <w:pStyle w:val="ConsPlusNormal"/>
        <w:spacing w:before="200"/>
        <w:ind w:firstLine="540"/>
        <w:jc w:val="both"/>
      </w:pPr>
      <w:r>
        <w:t>В республике по состоянию на 1 октября 2021 года деятельность по управлению многоквартирными домами осуществляют 308 организаций, в числе которых 163 лицензиата, 122 товарищества и 17 кооперативов, 5 муниципальных унитарных предприятий и 1 федеральное государственное бюджетное учреждение. Из общего количества организаций, осуществляющих деятельность по управлению многоквартирными домами, 98,1 проц. - частной формы собственности. В резерве также находится 31 лицензиат, который в случае проведения органом местного самоуправления открытого конкурса по отбору управляющей организации по управлению многоквартирным домом может участвовать в таком конкурсе.</w:t>
      </w:r>
    </w:p>
    <w:p w14:paraId="30F06564" w14:textId="77777777" w:rsidR="003C7230" w:rsidRDefault="003C7230">
      <w:pPr>
        <w:pStyle w:val="ConsPlusNormal"/>
        <w:spacing w:before="200"/>
        <w:ind w:firstLine="540"/>
        <w:jc w:val="both"/>
      </w:pPr>
      <w:r>
        <w:t>На официальном сайте Государственной жилищной инспекции Республики Дагестан и в государственной информационной системе жилищно-коммунального хозяйства размещены Реестр квалификационных аттестатов Республики Дагестан и Реестр лицензий Республики Дагестан.</w:t>
      </w:r>
    </w:p>
    <w:p w14:paraId="116E74AA" w14:textId="77777777" w:rsidR="003C7230" w:rsidRDefault="003C7230">
      <w:pPr>
        <w:pStyle w:val="ConsPlusNormal"/>
        <w:spacing w:before="200"/>
        <w:ind w:firstLine="540"/>
        <w:jc w:val="both"/>
      </w:pPr>
      <w:r>
        <w:t>Государственной жилищной инспекцией Республики Дагестан проводится методическая работа с лицензиатами, направленная на предупреждение и предотвращение нарушений лицензионных требований.</w:t>
      </w:r>
    </w:p>
    <w:p w14:paraId="557E4E3C" w14:textId="77777777" w:rsidR="003C7230" w:rsidRDefault="003C7230">
      <w:pPr>
        <w:pStyle w:val="ConsPlusNormal"/>
        <w:jc w:val="both"/>
      </w:pPr>
    </w:p>
    <w:p w14:paraId="698C41A4" w14:textId="77777777" w:rsidR="003C7230" w:rsidRDefault="003C7230">
      <w:pPr>
        <w:pStyle w:val="ConsPlusNormal"/>
        <w:jc w:val="center"/>
      </w:pPr>
      <w:r>
        <w:t>Кадастровые и землеустроительные работы</w:t>
      </w:r>
    </w:p>
    <w:p w14:paraId="44BF155B" w14:textId="77777777" w:rsidR="003C7230" w:rsidRDefault="003C7230">
      <w:pPr>
        <w:pStyle w:val="ConsPlusNormal"/>
        <w:jc w:val="both"/>
      </w:pPr>
    </w:p>
    <w:p w14:paraId="71A329A9" w14:textId="77777777" w:rsidR="003C7230" w:rsidRDefault="003C7230">
      <w:pPr>
        <w:pStyle w:val="ConsPlusNormal"/>
        <w:ind w:firstLine="540"/>
        <w:jc w:val="both"/>
      </w:pPr>
      <w:r>
        <w:t>Конкуренцию организациям частной формы собственности в области землеустроительных и кадастровых работ на территории Республики Дагестан составляют в основном три организации, из которых одна региональная (ГБУ РД "Дагтехкадастр") и две федеральные (филиал ФГБУ "Федеральная кадастровая палата Федеральной службы государственной регистрации, кадастра и картографии" и филиал АО "Российский государственный центр инвентаризации и учета объектов недвижимости - Федеральное бюро технической инвентаризации" по Республике Дагестан).</w:t>
      </w:r>
    </w:p>
    <w:p w14:paraId="1B821DED" w14:textId="77777777" w:rsidR="003C7230" w:rsidRDefault="003C7230">
      <w:pPr>
        <w:pStyle w:val="ConsPlusNormal"/>
        <w:spacing w:before="200"/>
        <w:ind w:firstLine="540"/>
        <w:jc w:val="both"/>
      </w:pPr>
      <w:r>
        <w:t>Объем (доля) выручки организаций частной формы собственности по выполнению кадастровых и землеустроительных работ к объему (доле) выручки всех хозяйствующих субъектов в данной сфере в республике составляет 80 процентов.</w:t>
      </w:r>
    </w:p>
    <w:p w14:paraId="69C2C55E" w14:textId="77777777" w:rsidR="003C7230" w:rsidRDefault="003C7230">
      <w:pPr>
        <w:pStyle w:val="ConsPlusNormal"/>
        <w:spacing w:before="200"/>
        <w:ind w:firstLine="540"/>
        <w:jc w:val="both"/>
      </w:pPr>
      <w:r>
        <w:t>Сведения об объектах недвижимости, находящихся в государственной собственности Республики Дагестан, в том числе ранее не учтенных объектах недвижимости, выявленных по результатам фактической инвентаризации государственного имущества, размещены на официальном сайте Министерства по земельным и имущественным отношениям Республики Дагестан в подразделе "Реестр государственного имущества Республики Дагестан" раздела "Деятельность".</w:t>
      </w:r>
    </w:p>
    <w:p w14:paraId="701A90CB" w14:textId="77777777" w:rsidR="003C7230" w:rsidRDefault="003C7230">
      <w:pPr>
        <w:pStyle w:val="ConsPlusNormal"/>
        <w:spacing w:before="200"/>
        <w:ind w:firstLine="540"/>
        <w:jc w:val="both"/>
      </w:pPr>
      <w:r>
        <w:t xml:space="preserve">ГБУ РД "Дагтехкадастр" в рамках уставной деятельности осуществляет информационно-консультационную помощь негосударственным организациям, осуществляющим деятельность в сфере кадастровых и землеустроительных работ. Министерство по земельным и имущественным отношениям Республики Дагестан совместно с Управлением Федеральной службы государственной регистрации, </w:t>
      </w:r>
      <w:r>
        <w:lastRenderedPageBreak/>
        <w:t>кадастра и картографии по Республике Дагестан также проводит аналогичную работу. Информация по вопросам проведения кадастровых и землеустроительных работ размещается на официальном сайте Министерства по земельным и имущественным отношениям Республики Дагестан и в социальных сетях.</w:t>
      </w:r>
    </w:p>
    <w:p w14:paraId="4631C04B" w14:textId="77777777" w:rsidR="003C7230" w:rsidRDefault="003C7230">
      <w:pPr>
        <w:pStyle w:val="ConsPlusNormal"/>
        <w:jc w:val="both"/>
      </w:pPr>
    </w:p>
    <w:p w14:paraId="7DAAE385" w14:textId="77777777" w:rsidR="003C7230" w:rsidRDefault="003C7230">
      <w:pPr>
        <w:pStyle w:val="ConsPlusNormal"/>
        <w:jc w:val="center"/>
      </w:pPr>
      <w:r>
        <w:t>7) Недропользование</w:t>
      </w:r>
    </w:p>
    <w:p w14:paraId="1FE76333" w14:textId="77777777" w:rsidR="003C7230" w:rsidRDefault="003C7230">
      <w:pPr>
        <w:pStyle w:val="ConsPlusNormal"/>
        <w:jc w:val="both"/>
      </w:pPr>
    </w:p>
    <w:p w14:paraId="0AD55500" w14:textId="77777777" w:rsidR="003C7230" w:rsidRDefault="003C7230">
      <w:pPr>
        <w:pStyle w:val="ConsPlusNormal"/>
        <w:jc w:val="center"/>
      </w:pPr>
      <w:r>
        <w:t>Добыча общераспространенных полезных ископаемых</w:t>
      </w:r>
    </w:p>
    <w:p w14:paraId="352AA0B1" w14:textId="77777777" w:rsidR="003C7230" w:rsidRDefault="003C7230">
      <w:pPr>
        <w:pStyle w:val="ConsPlusNormal"/>
        <w:jc w:val="center"/>
      </w:pPr>
      <w:r>
        <w:t>на участках недр местного значения</w:t>
      </w:r>
    </w:p>
    <w:p w14:paraId="3F6368EA" w14:textId="77777777" w:rsidR="003C7230" w:rsidRDefault="003C7230">
      <w:pPr>
        <w:pStyle w:val="ConsPlusNormal"/>
        <w:jc w:val="both"/>
      </w:pPr>
    </w:p>
    <w:p w14:paraId="63BC9ED7" w14:textId="77777777" w:rsidR="003C7230" w:rsidRDefault="003C7230">
      <w:pPr>
        <w:pStyle w:val="ConsPlusNormal"/>
        <w:ind w:firstLine="540"/>
        <w:jc w:val="both"/>
      </w:pPr>
      <w:r>
        <w:t>Доля организаций частной формы собственности на республиканском рынке добычи общераспространенных полезных ископаемых на участках недр местного значения составляет 100 процентов.</w:t>
      </w:r>
    </w:p>
    <w:p w14:paraId="56268308" w14:textId="77777777" w:rsidR="003C7230" w:rsidRDefault="003C7230">
      <w:pPr>
        <w:pStyle w:val="ConsPlusNormal"/>
        <w:spacing w:before="200"/>
        <w:ind w:firstLine="540"/>
        <w:jc w:val="both"/>
      </w:pPr>
      <w:hyperlink r:id="rId30">
        <w:r>
          <w:rPr>
            <w:color w:val="0000FF"/>
          </w:rPr>
          <w:t>Законом</w:t>
        </w:r>
      </w:hyperlink>
      <w:r>
        <w:t xml:space="preserve"> Республики Дагестан от 5 марта 2018 г. N 10 в </w:t>
      </w:r>
      <w:hyperlink r:id="rId31">
        <w:r>
          <w:rPr>
            <w:color w:val="0000FF"/>
          </w:rPr>
          <w:t>Закон</w:t>
        </w:r>
      </w:hyperlink>
      <w:r>
        <w:t xml:space="preserve"> Республики Дагестан "О недрах" внесены изменения, касающиеся упрощения порядка предоставления права пользования недрами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указанных работ.</w:t>
      </w:r>
    </w:p>
    <w:p w14:paraId="1E7DBD73" w14:textId="77777777" w:rsidR="003C7230" w:rsidRDefault="003C7230">
      <w:pPr>
        <w:pStyle w:val="ConsPlusNormal"/>
        <w:spacing w:before="200"/>
        <w:ind w:firstLine="540"/>
        <w:jc w:val="both"/>
      </w:pPr>
      <w:r>
        <w:t>Министерством природных ресурсов и экологии Республики Дагестан согласованы в установленном порядке с Департаментом по недропользованию по Северо-Кавказскому федеральному округу Федерального агентства по недропользованию, утверждены приказом и размещены на официальном сайте 4 перечня, содержащих 55 участков недр местного значения, предоставляемых для целей геологического изучения.</w:t>
      </w:r>
    </w:p>
    <w:p w14:paraId="58D99BB3" w14:textId="77777777" w:rsidR="003C7230" w:rsidRDefault="003C7230">
      <w:pPr>
        <w:pStyle w:val="ConsPlusNormal"/>
        <w:spacing w:before="200"/>
        <w:ind w:firstLine="540"/>
        <w:jc w:val="both"/>
      </w:pPr>
      <w:r>
        <w:t xml:space="preserve">На официальном сайте Министерства природных ресурсов и экологии Республики Дагестан и на официальном сайте Российской Федерации для размещения информации о проведении торгов </w:t>
      </w:r>
      <w:hyperlink r:id="rId32">
        <w:r>
          <w:rPr>
            <w:color w:val="0000FF"/>
          </w:rPr>
          <w:t>torgi.gov.ru</w:t>
        </w:r>
      </w:hyperlink>
      <w:r>
        <w:t xml:space="preserve"> опубликована информация о проведении 4 аукционов на право пользования участками недр местного значения.</w:t>
      </w:r>
    </w:p>
    <w:p w14:paraId="2F370156" w14:textId="77777777" w:rsidR="003C7230" w:rsidRDefault="003C7230">
      <w:pPr>
        <w:pStyle w:val="ConsPlusNormal"/>
        <w:jc w:val="both"/>
      </w:pPr>
    </w:p>
    <w:p w14:paraId="6C3B1BE1" w14:textId="77777777" w:rsidR="003C7230" w:rsidRDefault="003C7230">
      <w:pPr>
        <w:pStyle w:val="ConsPlusNormal"/>
        <w:jc w:val="center"/>
      </w:pPr>
      <w:r>
        <w:t>8) Дорожное строительство</w:t>
      </w:r>
    </w:p>
    <w:p w14:paraId="32A96633" w14:textId="77777777" w:rsidR="003C7230" w:rsidRDefault="003C7230">
      <w:pPr>
        <w:pStyle w:val="ConsPlusNormal"/>
        <w:jc w:val="both"/>
      </w:pPr>
    </w:p>
    <w:p w14:paraId="27C275E4" w14:textId="77777777" w:rsidR="003C7230" w:rsidRDefault="003C7230">
      <w:pPr>
        <w:pStyle w:val="ConsPlusNormal"/>
        <w:jc w:val="center"/>
      </w:pPr>
      <w:r>
        <w:t>Дорожная деятельность</w:t>
      </w:r>
    </w:p>
    <w:p w14:paraId="6A316A9E" w14:textId="77777777" w:rsidR="003C7230" w:rsidRDefault="003C7230">
      <w:pPr>
        <w:pStyle w:val="ConsPlusNormal"/>
        <w:jc w:val="center"/>
      </w:pPr>
      <w:r>
        <w:t>(за исключением проектирования)</w:t>
      </w:r>
    </w:p>
    <w:p w14:paraId="04D4117C" w14:textId="77777777" w:rsidR="003C7230" w:rsidRDefault="003C7230">
      <w:pPr>
        <w:pStyle w:val="ConsPlusNormal"/>
        <w:jc w:val="both"/>
      </w:pPr>
    </w:p>
    <w:p w14:paraId="56AF6C9B" w14:textId="77777777" w:rsidR="003C7230" w:rsidRDefault="003C7230">
      <w:pPr>
        <w:pStyle w:val="ConsPlusNormal"/>
        <w:ind w:firstLine="540"/>
        <w:jc w:val="both"/>
      </w:pPr>
      <w:r>
        <w:t>По состоянию на 1 ноября 2021 года строительство, реконструкцию, ремонт и содержание автомобильных дорог общего пользования осуществляют 105 подрядных организаций, в том числе 65 частных организаций и 40 акционерных обществ, акции которых находятся в государственной собственности Республики Дагестан. Доля частных организаций в общем объеме выполняемых работ составляет 80,5 процента.</w:t>
      </w:r>
    </w:p>
    <w:p w14:paraId="22E656BE" w14:textId="77777777" w:rsidR="003C7230" w:rsidRDefault="003C7230">
      <w:pPr>
        <w:pStyle w:val="ConsPlusNormal"/>
        <w:spacing w:before="200"/>
        <w:ind w:firstLine="540"/>
        <w:jc w:val="both"/>
      </w:pPr>
      <w:r>
        <w:t xml:space="preserve">В целях комплексного и системного решения проблемных вопросов в сфере дорожного хозяйства в соответствии с государственной </w:t>
      </w:r>
      <w:hyperlink r:id="rId33">
        <w:r>
          <w:rPr>
            <w:color w:val="0000FF"/>
          </w:rPr>
          <w:t>программой</w:t>
        </w:r>
      </w:hyperlink>
      <w:r>
        <w:t xml:space="preserve"> Республики Дагестан "Развитие территориальных автомобильных дорог республиканского, межмуниципального и местного значения Республики Дагестан" в 2021 году ведутся дорожные работы с объемом финансирования 12,5 млрд рублей.</w:t>
      </w:r>
    </w:p>
    <w:p w14:paraId="799A8818" w14:textId="77777777" w:rsidR="003C7230" w:rsidRDefault="003C7230">
      <w:pPr>
        <w:pStyle w:val="ConsPlusNormal"/>
        <w:spacing w:before="200"/>
        <w:ind w:firstLine="540"/>
        <w:jc w:val="both"/>
      </w:pPr>
      <w:r>
        <w:t>В рамках этих работ запланированы ввод строительством и реконструкцией 80,8 км дорог и 4 мостов протяженностью 159 пог. м, ввод в эксплуатацию капитальным ремонтом и ремонтом 613,0 км дорог и 16 мостов протяженностью 664,0 погонных метра.</w:t>
      </w:r>
    </w:p>
    <w:p w14:paraId="3863EF17" w14:textId="77777777" w:rsidR="003C7230" w:rsidRDefault="003C7230">
      <w:pPr>
        <w:pStyle w:val="ConsPlusNormal"/>
        <w:spacing w:before="200"/>
        <w:ind w:firstLine="540"/>
        <w:jc w:val="both"/>
      </w:pPr>
      <w:r>
        <w:t>Кроме того, большое внимание уделено продолжению работ по соединению асфальтобетонными дорогами административных центров муниципальных районов. Продолжены работы в Ахвахском районе на автодороге Ботлих - Карата, а также корректируется проект автодороги Анцух - Тлярата.</w:t>
      </w:r>
    </w:p>
    <w:p w14:paraId="6CD80E42" w14:textId="77777777" w:rsidR="003C7230" w:rsidRDefault="003C7230">
      <w:pPr>
        <w:pStyle w:val="ConsPlusNormal"/>
        <w:spacing w:before="200"/>
        <w:ind w:firstLine="540"/>
        <w:jc w:val="both"/>
      </w:pPr>
      <w:r>
        <w:t>Также в текущем году продолжается работа по реконструкции 12 улиц в г. Дербенте. За счет субсидий в размере 1,353 млрд рублей предусмотрен ремонт 354 улиц в муниципальных образованиях Республики Дагестан.</w:t>
      </w:r>
    </w:p>
    <w:p w14:paraId="37A7F010" w14:textId="77777777" w:rsidR="003C7230" w:rsidRDefault="003C7230">
      <w:pPr>
        <w:pStyle w:val="ConsPlusNormal"/>
        <w:spacing w:before="200"/>
        <w:ind w:firstLine="540"/>
        <w:jc w:val="both"/>
      </w:pPr>
      <w:r>
        <w:t>На региональной сети дорог проводятся мероприятия по ликвидации мест концентрации дорожно-транспортных происшествий и повышению безопасности дорожного движения.</w:t>
      </w:r>
    </w:p>
    <w:p w14:paraId="40B179D8" w14:textId="77777777" w:rsidR="003C7230" w:rsidRDefault="003C7230">
      <w:pPr>
        <w:pStyle w:val="ConsPlusNormal"/>
        <w:spacing w:before="200"/>
        <w:ind w:firstLine="540"/>
        <w:jc w:val="both"/>
      </w:pPr>
      <w:r>
        <w:t>Реализация указанных мероприятий по государственной поддержке дорожного хозяйства позволит улучшить транспортно-эксплуатационное состояние существующей сети дорог общего пользования и будет способствовать повышению безопасности дорожного движения.</w:t>
      </w:r>
    </w:p>
    <w:p w14:paraId="739C19C0" w14:textId="77777777" w:rsidR="003C7230" w:rsidRDefault="003C7230">
      <w:pPr>
        <w:pStyle w:val="ConsPlusNormal"/>
        <w:jc w:val="both"/>
      </w:pPr>
    </w:p>
    <w:p w14:paraId="4694C320" w14:textId="77777777" w:rsidR="003C7230" w:rsidRDefault="003C7230">
      <w:pPr>
        <w:pStyle w:val="ConsPlusNormal"/>
        <w:jc w:val="center"/>
      </w:pPr>
      <w:r>
        <w:t>9) Газоснабжение</w:t>
      </w:r>
    </w:p>
    <w:p w14:paraId="540E7D83" w14:textId="77777777" w:rsidR="003C7230" w:rsidRDefault="003C7230">
      <w:pPr>
        <w:pStyle w:val="ConsPlusNormal"/>
        <w:jc w:val="center"/>
      </w:pPr>
      <w:r>
        <w:t xml:space="preserve">Исключен. - </w:t>
      </w:r>
      <w:hyperlink r:id="rId34">
        <w:r>
          <w:rPr>
            <w:color w:val="0000FF"/>
          </w:rPr>
          <w:t>Распоряжение</w:t>
        </w:r>
      </w:hyperlink>
      <w:r>
        <w:t xml:space="preserve"> Главы РД</w:t>
      </w:r>
    </w:p>
    <w:p w14:paraId="4AF1F117" w14:textId="77777777" w:rsidR="003C7230" w:rsidRDefault="003C7230">
      <w:pPr>
        <w:pStyle w:val="ConsPlusNormal"/>
        <w:jc w:val="center"/>
      </w:pPr>
      <w:r>
        <w:t>от 06.12.2024 N 159-рг.</w:t>
      </w:r>
    </w:p>
    <w:p w14:paraId="3EBAEBC7" w14:textId="77777777" w:rsidR="003C7230" w:rsidRDefault="003C7230">
      <w:pPr>
        <w:pStyle w:val="ConsPlusNormal"/>
        <w:jc w:val="both"/>
      </w:pPr>
    </w:p>
    <w:p w14:paraId="23F404C4" w14:textId="77777777" w:rsidR="003C7230" w:rsidRDefault="003C7230">
      <w:pPr>
        <w:pStyle w:val="ConsPlusNormal"/>
        <w:jc w:val="center"/>
      </w:pPr>
      <w:r>
        <w:t>10) Нефть и нефтепродукты</w:t>
      </w:r>
    </w:p>
    <w:p w14:paraId="63679404" w14:textId="77777777" w:rsidR="003C7230" w:rsidRDefault="003C7230">
      <w:pPr>
        <w:pStyle w:val="ConsPlusNormal"/>
        <w:jc w:val="both"/>
      </w:pPr>
    </w:p>
    <w:p w14:paraId="17A63BDE" w14:textId="77777777" w:rsidR="003C7230" w:rsidRDefault="003C7230">
      <w:pPr>
        <w:pStyle w:val="ConsPlusNormal"/>
        <w:jc w:val="center"/>
      </w:pPr>
      <w:r>
        <w:t>Розничная продажа нефтепродуктов</w:t>
      </w:r>
    </w:p>
    <w:p w14:paraId="5F536207" w14:textId="77777777" w:rsidR="003C7230" w:rsidRDefault="003C7230">
      <w:pPr>
        <w:pStyle w:val="ConsPlusNormal"/>
        <w:jc w:val="both"/>
      </w:pPr>
    </w:p>
    <w:p w14:paraId="1CE49118" w14:textId="77777777" w:rsidR="003C7230" w:rsidRDefault="003C7230">
      <w:pPr>
        <w:pStyle w:val="ConsPlusNormal"/>
        <w:ind w:firstLine="540"/>
        <w:jc w:val="both"/>
      </w:pPr>
      <w:r>
        <w:t xml:space="preserve">В Республике Дагестан реализацию моторного топлива осуществляют субъекты малого и среднего предпринимательства. Поддержка оказывается в виде предоставления микрозаймов, поручительства за субъекты малого и среднего предпринимательства, испытывающие сложности в привлечении банковских кредитов из-за нехватки собственного залога по обязательствам перед кредитными организациями, оборудования в лизинг, а также в рамках государственной </w:t>
      </w:r>
      <w:hyperlink r:id="rId35">
        <w:r>
          <w:rPr>
            <w:color w:val="0000FF"/>
          </w:rPr>
          <w:t>программы</w:t>
        </w:r>
      </w:hyperlink>
      <w:r>
        <w:t xml:space="preserve"> Республики Дагестан "Экономическое развитие и инновационная экономика", утвержденной постановлением Правительства Республики Дагестан от 20 ноября 2020 г. N 258.</w:t>
      </w:r>
    </w:p>
    <w:p w14:paraId="079F0470" w14:textId="77777777" w:rsidR="003C7230" w:rsidRDefault="003C7230">
      <w:pPr>
        <w:pStyle w:val="ConsPlusNormal"/>
        <w:spacing w:before="200"/>
        <w:ind w:firstLine="540"/>
        <w:jc w:val="both"/>
      </w:pPr>
      <w:r>
        <w:t>В настоящее время в Республике Дагестан осуществляют свою деятельность 712 автозаправочных станций (далее - АЗС). Основными правонарушениями в сфере розничной и оптовой торговли горюче-смазочными материалами (далее - ГСМ), а также производства ГСМ являются уклонение от уплаты налогов и акцизов, сбыт некачественной продукции.</w:t>
      </w:r>
    </w:p>
    <w:p w14:paraId="7A79F16F" w14:textId="77777777" w:rsidR="003C7230" w:rsidRDefault="003C7230">
      <w:pPr>
        <w:pStyle w:val="ConsPlusNormal"/>
        <w:spacing w:before="200"/>
        <w:ind w:firstLine="540"/>
        <w:jc w:val="both"/>
      </w:pPr>
      <w:r>
        <w:t>Для решения задач "обеления" сектора реализации ГСМ, увеличения налоговых поступлений и дальнейшего развития рынка реализации моторного топлива в республике создана Ассоциация владельцев автозаправочных станций, в состав которой входят 32 организации, владеющие 73 АЗС и обеспечивающие более 20 процентов потребностей республики в моторном топливе. Ассоциацией подписан Меморандум об обеспечении совместной политики по противодействию незаконным действиям в сфере розничной торговли ГСМ в республике.</w:t>
      </w:r>
    </w:p>
    <w:p w14:paraId="33302ABB" w14:textId="77777777" w:rsidR="003C7230" w:rsidRDefault="003C7230">
      <w:pPr>
        <w:pStyle w:val="ConsPlusNormal"/>
        <w:jc w:val="both"/>
      </w:pPr>
    </w:p>
    <w:p w14:paraId="59E42811" w14:textId="77777777" w:rsidR="003C7230" w:rsidRDefault="003C7230">
      <w:pPr>
        <w:pStyle w:val="ConsPlusNormal"/>
        <w:jc w:val="center"/>
      </w:pPr>
      <w:r>
        <w:t>11) Транспортные услуги</w:t>
      </w:r>
    </w:p>
    <w:p w14:paraId="20E1EFBE" w14:textId="77777777" w:rsidR="003C7230" w:rsidRDefault="003C7230">
      <w:pPr>
        <w:pStyle w:val="ConsPlusNormal"/>
        <w:jc w:val="both"/>
      </w:pPr>
    </w:p>
    <w:p w14:paraId="16B6FE27" w14:textId="77777777" w:rsidR="003C7230" w:rsidRDefault="003C7230">
      <w:pPr>
        <w:pStyle w:val="ConsPlusNormal"/>
        <w:jc w:val="center"/>
      </w:pPr>
      <w:r>
        <w:t>Услуги по перевозке пассажиров автомобильным транспортом</w:t>
      </w:r>
    </w:p>
    <w:p w14:paraId="0540E581" w14:textId="77777777" w:rsidR="003C7230" w:rsidRDefault="003C7230">
      <w:pPr>
        <w:pStyle w:val="ConsPlusNormal"/>
        <w:jc w:val="center"/>
      </w:pPr>
      <w:r>
        <w:t>по муниципальным маршрутам регулярных перевозок</w:t>
      </w:r>
    </w:p>
    <w:p w14:paraId="25B13658" w14:textId="77777777" w:rsidR="003C7230" w:rsidRDefault="003C7230">
      <w:pPr>
        <w:pStyle w:val="ConsPlusNormal"/>
        <w:jc w:val="both"/>
      </w:pPr>
    </w:p>
    <w:p w14:paraId="1A7E9574" w14:textId="77777777" w:rsidR="003C7230" w:rsidRDefault="003C7230">
      <w:pPr>
        <w:pStyle w:val="ConsPlusNormal"/>
        <w:ind w:firstLine="540"/>
        <w:jc w:val="both"/>
      </w:pPr>
      <w:r>
        <w:t>Общее количество регулярных маршрутов, обслуживаемых перевозчиками республики, составляет 778 маршрутов, в том числе 140 межрегиональных, 469 межмуниципальных и 169 муниципальных маршрутов.</w:t>
      </w:r>
    </w:p>
    <w:p w14:paraId="0538418F" w14:textId="77777777" w:rsidR="003C7230" w:rsidRDefault="003C7230">
      <w:pPr>
        <w:pStyle w:val="ConsPlusNormal"/>
        <w:spacing w:before="200"/>
        <w:ind w:firstLine="540"/>
        <w:jc w:val="both"/>
      </w:pPr>
      <w:r>
        <w:t>В сфере перевозок по муниципальным маршрутам регулярных перевозок занято 18 юридических лиц, в том числе 6 государственных и муниципальных предприятий. 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составляет более 66 процентов.</w:t>
      </w:r>
    </w:p>
    <w:p w14:paraId="5A37CA30" w14:textId="77777777" w:rsidR="003C7230" w:rsidRDefault="003C7230">
      <w:pPr>
        <w:pStyle w:val="ConsPlusNormal"/>
        <w:jc w:val="both"/>
      </w:pPr>
    </w:p>
    <w:p w14:paraId="295478F8" w14:textId="77777777" w:rsidR="003C7230" w:rsidRDefault="003C7230">
      <w:pPr>
        <w:pStyle w:val="ConsPlusNormal"/>
        <w:jc w:val="center"/>
      </w:pPr>
      <w:r>
        <w:t>Услуги по перевозке пассажиров автомобильным транспортом</w:t>
      </w:r>
    </w:p>
    <w:p w14:paraId="28B17A4B" w14:textId="77777777" w:rsidR="003C7230" w:rsidRDefault="003C7230">
      <w:pPr>
        <w:pStyle w:val="ConsPlusNormal"/>
        <w:jc w:val="center"/>
      </w:pPr>
      <w:r>
        <w:t>по межмуниципальным маршрутам регулярных перевозок</w:t>
      </w:r>
    </w:p>
    <w:p w14:paraId="3BAD4B90" w14:textId="77777777" w:rsidR="003C7230" w:rsidRDefault="003C7230">
      <w:pPr>
        <w:pStyle w:val="ConsPlusNormal"/>
        <w:jc w:val="both"/>
      </w:pPr>
    </w:p>
    <w:p w14:paraId="0238B59F" w14:textId="77777777" w:rsidR="003C7230" w:rsidRDefault="003C7230">
      <w:pPr>
        <w:pStyle w:val="ConsPlusNormal"/>
        <w:ind w:firstLine="540"/>
        <w:jc w:val="both"/>
      </w:pPr>
      <w:r>
        <w:t xml:space="preserve">С момента вступления в силу Федерального </w:t>
      </w:r>
      <w:hyperlink r:id="rId36">
        <w:r>
          <w:rPr>
            <w:color w:val="0000FF"/>
          </w:rPr>
          <w:t>закона</w:t>
        </w:r>
      </w:hyperlink>
      <w:r>
        <w:t xml:space="preserve"> от 13 июля 2015 г.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уполномоченным органом исполнительной власти Республики Дагестан выдано 444 свидетельства об осуществлении межмуниципальных маршрутов регулярных перевозок и, соответственно, 2988 маршрутных карт.</w:t>
      </w:r>
    </w:p>
    <w:p w14:paraId="549C543A" w14:textId="77777777" w:rsidR="003C7230" w:rsidRDefault="003C7230">
      <w:pPr>
        <w:pStyle w:val="ConsPlusNormal"/>
        <w:spacing w:before="200"/>
        <w:ind w:firstLine="540"/>
        <w:jc w:val="both"/>
      </w:pPr>
      <w:r>
        <w:t>По состоянию на 1 ноября 2021 года перевозки пассажиров и багажа автомобильным транспортом по межмуниципальным маршрутам регулярных перевозок осуществляет 101 перевозчик, в том числе 63 индивидуальных предпринимателя и 38 юридических лиц, из которых 9 государственных и муниципальных предприятий. Доля выручки частных перевозчиков составляет 90,1 процента.</w:t>
      </w:r>
    </w:p>
    <w:p w14:paraId="0C580925" w14:textId="77777777" w:rsidR="003C7230" w:rsidRDefault="003C7230">
      <w:pPr>
        <w:pStyle w:val="ConsPlusNormal"/>
        <w:spacing w:before="200"/>
        <w:ind w:firstLine="540"/>
        <w:jc w:val="both"/>
      </w:pPr>
      <w:r>
        <w:t>Анализ пассажиропотоков на межмуниципальной маршрутной сети Республики Дагестан показывает, что межмуниципальные перевозки пассажиров достаточно хорошо развиты. Практически все крупные населенные пункты имеют автобусное сообщение со столицей и другими городами республики.</w:t>
      </w:r>
    </w:p>
    <w:p w14:paraId="28639347" w14:textId="77777777" w:rsidR="003C7230" w:rsidRDefault="003C7230">
      <w:pPr>
        <w:pStyle w:val="ConsPlusNormal"/>
        <w:spacing w:before="200"/>
        <w:ind w:firstLine="540"/>
        <w:jc w:val="both"/>
      </w:pPr>
      <w:r>
        <w:t>Развиваются перевозки из населенных пунктов, не являющихся районными центрами, в городские поселения, увеличивается количество паритетных маршрутов и количество перевозчиков на одном маршруте, что создает условия для конкуренции.</w:t>
      </w:r>
    </w:p>
    <w:p w14:paraId="0F15E589" w14:textId="77777777" w:rsidR="003C7230" w:rsidRDefault="003C7230">
      <w:pPr>
        <w:pStyle w:val="ConsPlusNormal"/>
        <w:spacing w:before="200"/>
        <w:ind w:firstLine="540"/>
        <w:jc w:val="both"/>
      </w:pPr>
      <w:r>
        <w:lastRenderedPageBreak/>
        <w:t>Необходимо отметить слабое развитие межмуниципальной маршрутной сети, особенно в сельской местности. Большинство населенных пунктов в муниципальных районах не имеет регулярного автобусного сообщения с райцентром.</w:t>
      </w:r>
    </w:p>
    <w:p w14:paraId="56136AF8" w14:textId="77777777" w:rsidR="003C7230" w:rsidRDefault="003C7230">
      <w:pPr>
        <w:pStyle w:val="ConsPlusNormal"/>
        <w:spacing w:before="200"/>
        <w:ind w:firstLine="540"/>
        <w:jc w:val="both"/>
      </w:pPr>
      <w:r>
        <w:t>Ключевыми факторами, определяющими специфику развития пассажирского автомобильного транспорта и создающими условия для сохранения низкой эффективности пассажирских перевозок, являются:</w:t>
      </w:r>
    </w:p>
    <w:p w14:paraId="41FBA0C2" w14:textId="77777777" w:rsidR="003C7230" w:rsidRDefault="003C7230">
      <w:pPr>
        <w:pStyle w:val="ConsPlusNormal"/>
        <w:spacing w:before="200"/>
        <w:ind w:firstLine="540"/>
        <w:jc w:val="both"/>
      </w:pPr>
      <w:r>
        <w:t>снижение численности потенциальных пользователей транспортных услуг в связи с уменьшением численности населения в сельской местности и ростом автомобилизации населения;</w:t>
      </w:r>
    </w:p>
    <w:p w14:paraId="6D530532" w14:textId="77777777" w:rsidR="003C7230" w:rsidRDefault="003C7230">
      <w:pPr>
        <w:pStyle w:val="ConsPlusNormal"/>
        <w:spacing w:before="200"/>
        <w:ind w:firstLine="540"/>
        <w:jc w:val="both"/>
      </w:pPr>
      <w:r>
        <w:t>неустойчивое финансово-экономическое состояние большинства транспортных организаций, наличие значительной фискальной задолженности, дефицит финансовых ресурсов;</w:t>
      </w:r>
    </w:p>
    <w:p w14:paraId="24FB3D63" w14:textId="77777777" w:rsidR="003C7230" w:rsidRDefault="003C7230">
      <w:pPr>
        <w:pStyle w:val="ConsPlusNormal"/>
        <w:spacing w:before="200"/>
        <w:ind w:firstLine="540"/>
        <w:jc w:val="both"/>
      </w:pPr>
      <w:r>
        <w:t>высокий износ автобусных парков транспортных организаций;</w:t>
      </w:r>
    </w:p>
    <w:p w14:paraId="556EB9EF" w14:textId="77777777" w:rsidR="003C7230" w:rsidRDefault="003C7230">
      <w:pPr>
        <w:pStyle w:val="ConsPlusNormal"/>
        <w:spacing w:before="200"/>
        <w:ind w:firstLine="540"/>
        <w:jc w:val="both"/>
      </w:pPr>
      <w:r>
        <w:t>невозможность своевременного обновления парка подвижного состава в условиях нестабильной экономической ситуации;</w:t>
      </w:r>
    </w:p>
    <w:p w14:paraId="13DFDDCB" w14:textId="77777777" w:rsidR="003C7230" w:rsidRDefault="003C7230">
      <w:pPr>
        <w:pStyle w:val="ConsPlusNormal"/>
        <w:spacing w:before="200"/>
        <w:ind w:firstLine="540"/>
        <w:jc w:val="both"/>
      </w:pPr>
      <w:r>
        <w:t>неудовлетворительное состояние ряда автомобильных дорог межмуниципального и местного значения;</w:t>
      </w:r>
    </w:p>
    <w:p w14:paraId="0E4C71AB" w14:textId="77777777" w:rsidR="003C7230" w:rsidRDefault="003C7230">
      <w:pPr>
        <w:pStyle w:val="ConsPlusNormal"/>
        <w:spacing w:before="200"/>
        <w:ind w:firstLine="540"/>
        <w:jc w:val="both"/>
      </w:pPr>
      <w:r>
        <w:t>низкая инвестиционная привлекательность регулярных пассажирских перевозок ввиду их убыточности и бюджетных ограничений.</w:t>
      </w:r>
    </w:p>
    <w:p w14:paraId="25B15416" w14:textId="77777777" w:rsidR="003C7230" w:rsidRDefault="003C7230">
      <w:pPr>
        <w:pStyle w:val="ConsPlusNormal"/>
        <w:spacing w:before="200"/>
        <w:ind w:firstLine="540"/>
        <w:jc w:val="both"/>
      </w:pPr>
      <w:r>
        <w:t>Также существует проблема обеспечения регулярного автобусного сообщения с населенными пунктами, не входящими в состав городских округов и расположенными в непосредственной близости к их границам, в связи с тем, что установление межмуниципальных маршрутов до автостанций, как правило, расположенных на окраинах городов, неэффективно, и практически невозможно привлечение перевозчиков для обслуживания указанных маршрутов из-за нерентабельности ввиду слабого и нестабильного пассажиропотока. В то же время маршруты с промежуточными остановочными пунктами внутри городов вблизи объектов здравоохранения, образования, культуры и социального обслуживания не согласовываются городскими властями. Решение указанной проблемы видится в продлении муниципальных городских маршрутов до вышеуказанных населенных пунктов.</w:t>
      </w:r>
    </w:p>
    <w:p w14:paraId="1EF394DB" w14:textId="77777777" w:rsidR="003C7230" w:rsidRDefault="003C7230">
      <w:pPr>
        <w:pStyle w:val="ConsPlusNormal"/>
        <w:spacing w:before="200"/>
        <w:ind w:firstLine="540"/>
        <w:jc w:val="both"/>
      </w:pPr>
      <w:r>
        <w:t>Факторами, которые могут оказать позитивное влияние на развитие регулярных перевозок пассажиров и багажа автомобильным транспортом общего пользования на территории Республики Дагестан, являются:</w:t>
      </w:r>
    </w:p>
    <w:p w14:paraId="01A24644" w14:textId="77777777" w:rsidR="003C7230" w:rsidRDefault="003C7230">
      <w:pPr>
        <w:pStyle w:val="ConsPlusNormal"/>
        <w:spacing w:before="200"/>
        <w:ind w:firstLine="540"/>
        <w:jc w:val="both"/>
      </w:pPr>
      <w:r>
        <w:t>унификация подходов к транспортному планированию и повышение прозрачности функционирования транспортного комплекса Республики Дагестан;</w:t>
      </w:r>
    </w:p>
    <w:p w14:paraId="496E54BA" w14:textId="77777777" w:rsidR="003C7230" w:rsidRDefault="003C7230">
      <w:pPr>
        <w:pStyle w:val="ConsPlusNormal"/>
        <w:spacing w:before="200"/>
        <w:ind w:firstLine="540"/>
        <w:jc w:val="both"/>
      </w:pPr>
      <w:r>
        <w:t>реализация проектов по созданию территориальных кластеров, приводящая к повышению занятости, благосостояния населения, потребности в поездках, развитию территорий Республики Дагестан;</w:t>
      </w:r>
    </w:p>
    <w:p w14:paraId="28B53BFD" w14:textId="77777777" w:rsidR="003C7230" w:rsidRDefault="003C7230">
      <w:pPr>
        <w:pStyle w:val="ConsPlusNormal"/>
        <w:spacing w:before="200"/>
        <w:ind w:firstLine="540"/>
        <w:jc w:val="both"/>
      </w:pPr>
      <w:r>
        <w:t>эффективная нормативная правовая база Республики Дагестан, обеспечивающая необходимые возможности для реализации мероприятий по оптимизации схемы транспортного обслуживания.</w:t>
      </w:r>
    </w:p>
    <w:p w14:paraId="4BCB24BD" w14:textId="77777777" w:rsidR="003C7230" w:rsidRDefault="003C7230">
      <w:pPr>
        <w:pStyle w:val="ConsPlusNormal"/>
        <w:jc w:val="both"/>
      </w:pPr>
    </w:p>
    <w:p w14:paraId="4B4D399B" w14:textId="77777777" w:rsidR="003C7230" w:rsidRDefault="003C7230">
      <w:pPr>
        <w:pStyle w:val="ConsPlusNormal"/>
        <w:jc w:val="center"/>
      </w:pPr>
      <w:r>
        <w:t>Услуги по перевозке пассажиров и багажа</w:t>
      </w:r>
    </w:p>
    <w:p w14:paraId="6CA7CC11" w14:textId="77777777" w:rsidR="003C7230" w:rsidRDefault="003C7230">
      <w:pPr>
        <w:pStyle w:val="ConsPlusNormal"/>
        <w:jc w:val="center"/>
      </w:pPr>
      <w:r>
        <w:t>легковым такси</w:t>
      </w:r>
    </w:p>
    <w:p w14:paraId="7C4CA36E" w14:textId="77777777" w:rsidR="003C7230" w:rsidRDefault="003C7230">
      <w:pPr>
        <w:pStyle w:val="ConsPlusNormal"/>
        <w:jc w:val="both"/>
      </w:pPr>
    </w:p>
    <w:p w14:paraId="2326AB86" w14:textId="77777777" w:rsidR="003C7230" w:rsidRDefault="003C7230">
      <w:pPr>
        <w:pStyle w:val="ConsPlusNormal"/>
        <w:ind w:firstLine="540"/>
        <w:jc w:val="both"/>
      </w:pPr>
      <w:r>
        <w:t xml:space="preserve">С момента вступления в силу Федерального </w:t>
      </w:r>
      <w:hyperlink r:id="rId37">
        <w:r>
          <w:rPr>
            <w:color w:val="0000FF"/>
          </w:rPr>
          <w:t>закона</w:t>
        </w:r>
      </w:hyperlink>
      <w:r>
        <w:t xml:space="preserve"> от 21 апреля 2011 г. N 69-ФЗ "О внесении изменений в отдельные законодательные акты Российской Федерации", предусматривающего осуществление таксомоторных перевозок юридическими лицами и индивидуальными предпринимателями при наличии разрешения на осуществление перевозок пассажиров и багажа легковым такси, уполномоченным органом исполнительной власти Республики Дагестан на 1 ноября 2021 года выдано 8718 таких разрешений.</w:t>
      </w:r>
    </w:p>
    <w:p w14:paraId="1D8EF133" w14:textId="77777777" w:rsidR="003C7230" w:rsidRDefault="003C7230">
      <w:pPr>
        <w:pStyle w:val="ConsPlusNormal"/>
        <w:spacing w:before="200"/>
        <w:ind w:firstLine="540"/>
        <w:jc w:val="both"/>
      </w:pPr>
      <w:r>
        <w:t>По состоянию на 1 ноября 2021 года легально перевозку пассажиров и багажа легковым такси в Республике Дагестан осуществляют 49 перевозчиков, в том числе 25 индивидуальных предпринимателей и 24 юридических лица, из которых 1 муниципальное предприятие. В связи с истечением срока действия и прекращением предпринимательской деятельности на 1 ноября 2021 года прекращено действие 6695 разрешений, действует - 2014 разрешений. Доля выручки частных перевозчиков составляет более 99,3 процента.</w:t>
      </w:r>
    </w:p>
    <w:p w14:paraId="0FC7E9E0" w14:textId="77777777" w:rsidR="003C7230" w:rsidRDefault="003C7230">
      <w:pPr>
        <w:pStyle w:val="ConsPlusNormal"/>
        <w:spacing w:before="200"/>
        <w:ind w:firstLine="540"/>
        <w:jc w:val="both"/>
      </w:pPr>
      <w:r>
        <w:t xml:space="preserve">Во всех населенных пунктах республики достаточно хорошо развиты таксомоторные перевозки. По сведениям, представленным городскими и районными администрациями, в республике более 20000 </w:t>
      </w:r>
      <w:r>
        <w:lastRenderedPageBreak/>
        <w:t>водителей легковых автомобилей оказывают населению услуги в качестве такси.</w:t>
      </w:r>
    </w:p>
    <w:p w14:paraId="036400A2" w14:textId="77777777" w:rsidR="003C7230" w:rsidRDefault="003C7230">
      <w:pPr>
        <w:pStyle w:val="ConsPlusNormal"/>
        <w:spacing w:before="200"/>
        <w:ind w:firstLine="540"/>
        <w:jc w:val="both"/>
      </w:pPr>
      <w:r>
        <w:t>Однако в целом по республике только 10 процентов перевозчиков осуществляют перевозки пассажиров и багажа на законных основаниях. Во многих городах и районах от 90 до 100 процентов водителей легковых такси продолжают оставаться в теневом бизнесе (все горные районы, города Дербент, Дагестанские Огни, Каспийск, Кизилюрт, Кизляр, Махачкала, Южно-Сухокумск).</w:t>
      </w:r>
    </w:p>
    <w:p w14:paraId="2E78FA8E" w14:textId="77777777" w:rsidR="003C7230" w:rsidRDefault="003C7230">
      <w:pPr>
        <w:pStyle w:val="ConsPlusNormal"/>
        <w:spacing w:before="200"/>
        <w:ind w:firstLine="540"/>
        <w:jc w:val="both"/>
      </w:pPr>
      <w:r>
        <w:t>Кроме того, необходимо отметить проблему оказания услуг "службами такси", оказывающими населению информационные услуги по вызову такси. Такими информационными службами к перевозкам привлекаются водители легковых автомобилей без разрешения на осуществление такой деятельности, которые отчисляют фирме определенный процент от выручки. Тысячи водителей, занятых на таких перевозках, не прошли проверку технического состояния автомобиля, состояния здоровья водителя, соблюдения им режима труда и отдыха, не состоят на налоговом учете. Такие службы, как "Анжи", "Яндекс", "Максим", привлекают к выполнению заказов более пяти тысяч нелегальных перевозчиков. На сегодняшний день в Республике Дагестан действует более 200 агрегаторов, передающих заказы нелегальным таксистам.</w:t>
      </w:r>
    </w:p>
    <w:p w14:paraId="7230D9CC" w14:textId="77777777" w:rsidR="003C7230" w:rsidRDefault="003C7230">
      <w:pPr>
        <w:pStyle w:val="ConsPlusNormal"/>
        <w:spacing w:before="200"/>
        <w:ind w:firstLine="540"/>
        <w:jc w:val="both"/>
      </w:pPr>
      <w:r>
        <w:t>Факторами, которые могут оказать позитивное влияние на развитие таксомоторных перевозок в Республике Дагестан, являются:</w:t>
      </w:r>
    </w:p>
    <w:p w14:paraId="57205A7F" w14:textId="77777777" w:rsidR="003C7230" w:rsidRDefault="003C7230">
      <w:pPr>
        <w:pStyle w:val="ConsPlusNormal"/>
        <w:spacing w:before="200"/>
        <w:ind w:firstLine="540"/>
        <w:jc w:val="both"/>
      </w:pPr>
      <w:r>
        <w:t>рост экономики и, как следствие, общее повышение благосостояния населения;</w:t>
      </w:r>
    </w:p>
    <w:p w14:paraId="0F3CAFDA" w14:textId="77777777" w:rsidR="003C7230" w:rsidRDefault="003C7230">
      <w:pPr>
        <w:pStyle w:val="ConsPlusNormal"/>
        <w:spacing w:before="200"/>
        <w:ind w:firstLine="540"/>
        <w:jc w:val="both"/>
      </w:pPr>
      <w:r>
        <w:t>проведение регулярных рейдовых мероприятий работниками Управления ГИБДД Министерства внутренних дел по Республике Дагестан по выявлению фактов нелегального извоза пассажиров и багажа легковым такси;</w:t>
      </w:r>
    </w:p>
    <w:p w14:paraId="2632FF63" w14:textId="77777777" w:rsidR="003C7230" w:rsidRDefault="003C7230">
      <w:pPr>
        <w:pStyle w:val="ConsPlusNormal"/>
        <w:spacing w:before="200"/>
        <w:ind w:firstLine="540"/>
        <w:jc w:val="both"/>
      </w:pPr>
      <w:r>
        <w:t>эффективная нормативная правовая база, обеспечивающая необходимые возможности для реализации мероприятий по оптимизации транспортного обслуживания в сфере такси.</w:t>
      </w:r>
    </w:p>
    <w:p w14:paraId="0D7C2D7E" w14:textId="77777777" w:rsidR="003C7230" w:rsidRDefault="003C7230">
      <w:pPr>
        <w:pStyle w:val="ConsPlusNormal"/>
        <w:jc w:val="both"/>
      </w:pPr>
    </w:p>
    <w:p w14:paraId="6FE9FAE9" w14:textId="77777777" w:rsidR="003C7230" w:rsidRDefault="003C7230">
      <w:pPr>
        <w:pStyle w:val="ConsPlusNormal"/>
        <w:jc w:val="center"/>
      </w:pPr>
      <w:r>
        <w:t>Ремонт автотранспортных средств</w:t>
      </w:r>
    </w:p>
    <w:p w14:paraId="7E4BA910" w14:textId="77777777" w:rsidR="003C7230" w:rsidRDefault="003C7230">
      <w:pPr>
        <w:pStyle w:val="ConsPlusNormal"/>
        <w:jc w:val="both"/>
      </w:pPr>
    </w:p>
    <w:p w14:paraId="37A1C4B9" w14:textId="77777777" w:rsidR="003C7230" w:rsidRDefault="003C7230">
      <w:pPr>
        <w:pStyle w:val="ConsPlusNormal"/>
        <w:ind w:firstLine="540"/>
        <w:jc w:val="both"/>
      </w:pPr>
      <w:r>
        <w:t>Доля присутствия организаций частной формы собственности в сфере ремонта автотранспортных средств в республике составляет 100 процентов.</w:t>
      </w:r>
    </w:p>
    <w:p w14:paraId="5404B510" w14:textId="77777777" w:rsidR="003C7230" w:rsidRDefault="003C7230">
      <w:pPr>
        <w:pStyle w:val="ConsPlusNormal"/>
        <w:spacing w:before="200"/>
        <w:ind w:firstLine="540"/>
        <w:jc w:val="both"/>
      </w:pPr>
      <w:r>
        <w:t>Вид экономической деятельности "Торговля оптовая и розничная; ремонт автотранспортных средств и мотоциклов" по итогам 2019 года формировал порядка 20,2 проц. валового регионального продукта Республики Дагестан. Всего за 2020 год объем бытовых услуг, предоставленных населению по виду "Техническое обслуживание и ремонт транспортных средств, машин и оборудования", составил 4729,4 млн. руб., что в сопоставимой оценке на 9,7 проц. меньше, чем в 2019 году (по причине неблагоприятной эпидемиологической обстановки). Доля данного вида бытовых услуг в общем объеме бытовых услуг по итогам 2020 года составила 25 процентов.</w:t>
      </w:r>
    </w:p>
    <w:p w14:paraId="53A30812" w14:textId="77777777" w:rsidR="003C7230" w:rsidRDefault="003C7230">
      <w:pPr>
        <w:pStyle w:val="ConsPlusNormal"/>
        <w:spacing w:before="200"/>
        <w:ind w:firstLine="540"/>
        <w:jc w:val="both"/>
      </w:pPr>
      <w:r>
        <w:t>Рынок ремонта автотранспортных средств Республики Дагестан характеризуется высокой дифференциацией по уровню обеспеченности услугами предприятий по техническому обслуживанию и ремонту автотранспортных средств сельского и городского населения.</w:t>
      </w:r>
    </w:p>
    <w:p w14:paraId="30796B8A" w14:textId="77777777" w:rsidR="003C7230" w:rsidRDefault="003C7230">
      <w:pPr>
        <w:pStyle w:val="ConsPlusNormal"/>
        <w:spacing w:before="200"/>
        <w:ind w:firstLine="540"/>
        <w:jc w:val="both"/>
      </w:pPr>
      <w:r>
        <w:t>Организация данного вида предприятий в сельской местности является малопривлекательной для бизнеса сферой деятельности. Создание автосервисов в малонаселенных сельских местностях связано с серьезными рисками инвестирования и отсутствием гарантий получения прибыли в условиях высоких кредитных ставок.</w:t>
      </w:r>
    </w:p>
    <w:p w14:paraId="3D1F4E2C" w14:textId="77777777" w:rsidR="003C7230" w:rsidRDefault="003C7230">
      <w:pPr>
        <w:pStyle w:val="ConsPlusNormal"/>
        <w:spacing w:before="200"/>
        <w:ind w:firstLine="540"/>
        <w:jc w:val="both"/>
      </w:pPr>
      <w:r>
        <w:t>Основными факторами, сдерживающими развитие рынка, являются:</w:t>
      </w:r>
    </w:p>
    <w:p w14:paraId="7506BAEF" w14:textId="77777777" w:rsidR="003C7230" w:rsidRDefault="003C7230">
      <w:pPr>
        <w:pStyle w:val="ConsPlusNormal"/>
        <w:spacing w:before="200"/>
        <w:ind w:firstLine="540"/>
        <w:jc w:val="both"/>
      </w:pPr>
      <w:r>
        <w:t>неравномерное распределение организаций обслуживания по территории Республики Дагестан;</w:t>
      </w:r>
    </w:p>
    <w:p w14:paraId="1E3E5192" w14:textId="77777777" w:rsidR="003C7230" w:rsidRDefault="003C7230">
      <w:pPr>
        <w:pStyle w:val="ConsPlusNormal"/>
        <w:spacing w:before="200"/>
        <w:ind w:firstLine="540"/>
        <w:jc w:val="both"/>
      </w:pPr>
      <w:r>
        <w:t>затрудненный доступ жителей сельской местности к услугам предприятий в сфере ремонта автотранспортных средств;</w:t>
      </w:r>
    </w:p>
    <w:p w14:paraId="57CC137F" w14:textId="77777777" w:rsidR="003C7230" w:rsidRDefault="003C7230">
      <w:pPr>
        <w:pStyle w:val="ConsPlusNormal"/>
        <w:spacing w:before="200"/>
        <w:ind w:firstLine="540"/>
        <w:jc w:val="both"/>
      </w:pPr>
      <w:r>
        <w:t>высокая арендная плата;</w:t>
      </w:r>
    </w:p>
    <w:p w14:paraId="4B14D796" w14:textId="77777777" w:rsidR="003C7230" w:rsidRDefault="003C7230">
      <w:pPr>
        <w:pStyle w:val="ConsPlusNormal"/>
        <w:spacing w:before="200"/>
        <w:ind w:firstLine="540"/>
        <w:jc w:val="both"/>
      </w:pPr>
      <w:r>
        <w:t>рост потребительских цен и снижение покупательской способности.</w:t>
      </w:r>
    </w:p>
    <w:p w14:paraId="799F7745" w14:textId="77777777" w:rsidR="003C7230" w:rsidRDefault="003C7230">
      <w:pPr>
        <w:pStyle w:val="ConsPlusNormal"/>
        <w:spacing w:before="200"/>
        <w:ind w:firstLine="540"/>
        <w:jc w:val="both"/>
      </w:pPr>
      <w:r>
        <w:t>Кроме того, проблемой развития малого и среднего предпринимательства в сфере потребительского рынка и услуг Республики Дагестан является недостаток финансовых средств.</w:t>
      </w:r>
    </w:p>
    <w:p w14:paraId="75AF93D7" w14:textId="77777777" w:rsidR="003C7230" w:rsidRDefault="003C7230">
      <w:pPr>
        <w:pStyle w:val="ConsPlusNormal"/>
        <w:spacing w:before="200"/>
        <w:ind w:firstLine="540"/>
        <w:jc w:val="both"/>
      </w:pPr>
      <w:r>
        <w:t xml:space="preserve">Кредитование малого и среднего бизнеса в сфере бытового обслуживания развито недостаточно и </w:t>
      </w:r>
      <w:r>
        <w:lastRenderedPageBreak/>
        <w:t>характеризуется высокими процентными ставками по кредитам, большим количеством документов, необходимых для получения займа, короткими сроками возврата кредита.</w:t>
      </w:r>
    </w:p>
    <w:p w14:paraId="6BC79005" w14:textId="77777777" w:rsidR="003C7230" w:rsidRDefault="003C7230">
      <w:pPr>
        <w:pStyle w:val="ConsPlusNormal"/>
        <w:spacing w:before="200"/>
        <w:ind w:firstLine="540"/>
        <w:jc w:val="both"/>
      </w:pPr>
      <w:r>
        <w:t>Агентство по предпринимательству и инвестициям Республики Дагестан совместно с ГАУ РД "Центр поддержки предпринимательства Республики Дагестан" проводит информационную кампанию, направленную на популяризацию данного вида предпринимательской деятельности, а также информирование о действующих мерах государственной поддержки, оказываемых субъектам малого и среднего предпринимательства. Информация регулярно размещается в средствах массовой информации, в социальных сетях, а также на официальном сайте Агентства по предпринимательству и инвестициям Республики Дагестан.</w:t>
      </w:r>
    </w:p>
    <w:p w14:paraId="61ED05D4" w14:textId="77777777" w:rsidR="003C7230" w:rsidRDefault="003C7230">
      <w:pPr>
        <w:pStyle w:val="ConsPlusNormal"/>
        <w:jc w:val="both"/>
      </w:pPr>
    </w:p>
    <w:p w14:paraId="5D057326" w14:textId="77777777" w:rsidR="003C7230" w:rsidRDefault="003C7230">
      <w:pPr>
        <w:pStyle w:val="ConsPlusNormal"/>
        <w:jc w:val="center"/>
      </w:pPr>
      <w:r>
        <w:t>12) Промышленность</w:t>
      </w:r>
    </w:p>
    <w:p w14:paraId="351F708B" w14:textId="77777777" w:rsidR="003C7230" w:rsidRDefault="003C7230">
      <w:pPr>
        <w:pStyle w:val="ConsPlusNormal"/>
        <w:jc w:val="both"/>
      </w:pPr>
    </w:p>
    <w:p w14:paraId="122D4204" w14:textId="77777777" w:rsidR="003C7230" w:rsidRDefault="003C7230">
      <w:pPr>
        <w:pStyle w:val="ConsPlusNormal"/>
        <w:jc w:val="center"/>
      </w:pPr>
      <w:r>
        <w:t>Легкая промышленность</w:t>
      </w:r>
    </w:p>
    <w:p w14:paraId="6D4A4BCC" w14:textId="77777777" w:rsidR="003C7230" w:rsidRDefault="003C7230">
      <w:pPr>
        <w:pStyle w:val="ConsPlusNormal"/>
        <w:jc w:val="both"/>
      </w:pPr>
    </w:p>
    <w:p w14:paraId="564AC1BA" w14:textId="77777777" w:rsidR="003C7230" w:rsidRDefault="003C7230">
      <w:pPr>
        <w:pStyle w:val="ConsPlusNormal"/>
        <w:ind w:firstLine="540"/>
        <w:jc w:val="both"/>
      </w:pPr>
      <w:r>
        <w:t>В рамках деятельности ГАУ РД "Центр поддержки предпринимательства Республики Дагестан" проводятся мероприятия по популяризации продукции субъектов малого и среднего предпринимательства посредством организации их участия в выставочно-ярмарочных мероприятиях на территории Российской Федерации.</w:t>
      </w:r>
    </w:p>
    <w:p w14:paraId="0CF6D6B6" w14:textId="77777777" w:rsidR="003C7230" w:rsidRDefault="003C7230">
      <w:pPr>
        <w:pStyle w:val="ConsPlusNormal"/>
        <w:spacing w:before="200"/>
        <w:ind w:firstLine="540"/>
        <w:jc w:val="both"/>
      </w:pPr>
      <w:r>
        <w:t>В настоящее время в Республике Дагестан 135 предприятий легкой промышленности имеют частную форму собственности.</w:t>
      </w:r>
    </w:p>
    <w:p w14:paraId="7497CB4C" w14:textId="77777777" w:rsidR="003C7230" w:rsidRDefault="003C7230">
      <w:pPr>
        <w:pStyle w:val="ConsPlusNormal"/>
        <w:spacing w:before="200"/>
        <w:ind w:firstLine="540"/>
        <w:jc w:val="both"/>
      </w:pPr>
      <w:r>
        <w:t>Объем (доля) выручки организаций частной формы собственности к объему (доле) выручки всех хозяйствующих субъектов в республике составляет 98,5 процента.</w:t>
      </w:r>
    </w:p>
    <w:p w14:paraId="7E5F11E0" w14:textId="77777777" w:rsidR="003C7230" w:rsidRDefault="003C7230">
      <w:pPr>
        <w:pStyle w:val="ConsPlusNormal"/>
        <w:jc w:val="both"/>
      </w:pPr>
    </w:p>
    <w:p w14:paraId="203DB48A" w14:textId="77777777" w:rsidR="003C7230" w:rsidRDefault="003C7230">
      <w:pPr>
        <w:pStyle w:val="ConsPlusNormal"/>
        <w:jc w:val="center"/>
      </w:pPr>
      <w:r>
        <w:t>Обработка древесины и производство изделий из дерева</w:t>
      </w:r>
    </w:p>
    <w:p w14:paraId="7A43D6D7" w14:textId="77777777" w:rsidR="003C7230" w:rsidRDefault="003C7230">
      <w:pPr>
        <w:pStyle w:val="ConsPlusNormal"/>
        <w:jc w:val="both"/>
      </w:pPr>
    </w:p>
    <w:p w14:paraId="1795E59A" w14:textId="77777777" w:rsidR="003C7230" w:rsidRDefault="003C7230">
      <w:pPr>
        <w:pStyle w:val="ConsPlusNormal"/>
        <w:ind w:firstLine="540"/>
        <w:jc w:val="both"/>
      </w:pPr>
      <w:r>
        <w:t>Создана специализированная страница на официальном сайте Комитета по лесному хозяйству Республики Дагестан, содержащая актуальную информацию о биржевой торговле и биржах, осуществляющих торговлю лесом.</w:t>
      </w:r>
    </w:p>
    <w:p w14:paraId="6C960335" w14:textId="77777777" w:rsidR="003C7230" w:rsidRDefault="003C7230">
      <w:pPr>
        <w:pStyle w:val="ConsPlusNormal"/>
        <w:spacing w:before="200"/>
        <w:ind w:firstLine="540"/>
        <w:jc w:val="both"/>
      </w:pPr>
      <w:r>
        <w:t>Объем (доля) выручки организаций частной формы собственности к объему (доле) выручки всех хозяйствующих субъектов в республике составляет 100 процентов.</w:t>
      </w:r>
    </w:p>
    <w:p w14:paraId="52060648" w14:textId="77777777" w:rsidR="003C7230" w:rsidRDefault="003C7230">
      <w:pPr>
        <w:pStyle w:val="ConsPlusNormal"/>
        <w:jc w:val="both"/>
      </w:pPr>
    </w:p>
    <w:p w14:paraId="4C2BE613" w14:textId="77777777" w:rsidR="003C7230" w:rsidRDefault="003C7230">
      <w:pPr>
        <w:pStyle w:val="ConsPlusNormal"/>
        <w:jc w:val="center"/>
      </w:pPr>
      <w:r>
        <w:t>Производство кирпича</w:t>
      </w:r>
    </w:p>
    <w:p w14:paraId="4B2652A6" w14:textId="77777777" w:rsidR="003C7230" w:rsidRDefault="003C7230">
      <w:pPr>
        <w:pStyle w:val="ConsPlusNormal"/>
        <w:jc w:val="both"/>
      </w:pPr>
    </w:p>
    <w:p w14:paraId="183D8BCA" w14:textId="77777777" w:rsidR="003C7230" w:rsidRDefault="003C7230">
      <w:pPr>
        <w:pStyle w:val="ConsPlusNormal"/>
        <w:ind w:firstLine="540"/>
        <w:jc w:val="both"/>
      </w:pPr>
      <w:r>
        <w:t>В Республике Дагестан наблюдается стабильный рост объемов строительства, в том числе жилищного. Постоянно возрастающий объем строительных работ требует развития отрасли строительных материалов, в том числе производства кирпича.</w:t>
      </w:r>
    </w:p>
    <w:p w14:paraId="0C2883ED" w14:textId="77777777" w:rsidR="003C7230" w:rsidRDefault="003C7230">
      <w:pPr>
        <w:pStyle w:val="ConsPlusNormal"/>
        <w:spacing w:before="200"/>
        <w:ind w:firstLine="540"/>
        <w:jc w:val="both"/>
      </w:pPr>
      <w:r>
        <w:t>По данным Территориального органа Федеральной службы государственной статистики по Республике Дагестан, на конец 2020 года в Республике Дагестан произведено 91,6 млн. штук условных кирпичей для строительства. Средняя стоимость красного кирпича за тысячу условных кирпичей в регионе составила 14,6 тыс. рублей.</w:t>
      </w:r>
    </w:p>
    <w:p w14:paraId="0959CFC7" w14:textId="77777777" w:rsidR="003C7230" w:rsidRDefault="003C7230">
      <w:pPr>
        <w:pStyle w:val="ConsPlusNormal"/>
        <w:spacing w:before="200"/>
        <w:ind w:firstLine="540"/>
        <w:jc w:val="both"/>
      </w:pPr>
      <w:r>
        <w:t>Объем (доля) произведенного кирпича в натуральном выражении организациями частной формы собственности в республике составляет 100 проц., т.е. на данном товарном рынке высокий уровень конкурентной среды.</w:t>
      </w:r>
    </w:p>
    <w:p w14:paraId="5584AD01" w14:textId="77777777" w:rsidR="003C7230" w:rsidRDefault="003C7230">
      <w:pPr>
        <w:pStyle w:val="ConsPlusNormal"/>
        <w:spacing w:before="200"/>
        <w:ind w:firstLine="540"/>
        <w:jc w:val="both"/>
      </w:pPr>
      <w:r>
        <w:t>В рамках реализации государственной программы Республики Дагестан "Развитие промышленности и повышение ее конкурентоспособности", утвержденной постановлением Правительства Республики Дагестан от 18 декабря 2020 г. N 274, предприятия промышленности, в том числе предприятия, производящие кирпич, имеют право участвовать и, соответственно, получать государственную поддержку в виде субсидий и займов из Фонда развития промышленности Республики Дагестан из республиканского бюджета. Указанная государственная программа Республики Дагестан и порядки предоставления субсидий и займов размещены на сайте Министерства промышленности и торговли Республики Дагестан.</w:t>
      </w:r>
    </w:p>
    <w:p w14:paraId="5DEDE38A" w14:textId="77777777" w:rsidR="003C7230" w:rsidRDefault="003C7230">
      <w:pPr>
        <w:pStyle w:val="ConsPlusNormal"/>
        <w:jc w:val="both"/>
      </w:pPr>
    </w:p>
    <w:p w14:paraId="0A3F1FB8" w14:textId="77777777" w:rsidR="003C7230" w:rsidRDefault="003C7230">
      <w:pPr>
        <w:pStyle w:val="ConsPlusNormal"/>
        <w:jc w:val="center"/>
      </w:pPr>
      <w:r>
        <w:t>Производство бетона</w:t>
      </w:r>
    </w:p>
    <w:p w14:paraId="32B08F9D" w14:textId="77777777" w:rsidR="003C7230" w:rsidRDefault="003C7230">
      <w:pPr>
        <w:pStyle w:val="ConsPlusNormal"/>
        <w:jc w:val="both"/>
      </w:pPr>
    </w:p>
    <w:p w14:paraId="3A825599" w14:textId="77777777" w:rsidR="003C7230" w:rsidRDefault="003C7230">
      <w:pPr>
        <w:pStyle w:val="ConsPlusNormal"/>
        <w:ind w:firstLine="540"/>
        <w:jc w:val="both"/>
      </w:pPr>
      <w:r>
        <w:t xml:space="preserve">В Республике Дагестан наблюдается стабильный рост объемов строительства. За 11 месяцев 2021 года собственными силами предприятий и организаций выполнено работ и услуг по виду деятельности "Строительство" на 154549,2 млн. рублей, что на 0,7 проц. выше аналогичного периода 2020 года. Постоянно возрастающий объем строительных работ стимулирует рынок строительных материалов, в том числе и </w:t>
      </w:r>
      <w:r>
        <w:lastRenderedPageBreak/>
        <w:t>рынок производства бетона.</w:t>
      </w:r>
    </w:p>
    <w:p w14:paraId="351AA713" w14:textId="77777777" w:rsidR="003C7230" w:rsidRDefault="003C7230">
      <w:pPr>
        <w:pStyle w:val="ConsPlusNormal"/>
        <w:spacing w:before="200"/>
        <w:ind w:firstLine="540"/>
        <w:jc w:val="both"/>
      </w:pPr>
      <w:r>
        <w:t>Объем (доля) произведенного бетона в натуральном выражении организациями частной формы собственности в республике составляет 100 проц., т.е. на данном товарном рынке высокий уровень конкурентной среды.</w:t>
      </w:r>
    </w:p>
    <w:p w14:paraId="5A884B3C" w14:textId="77777777" w:rsidR="003C7230" w:rsidRDefault="003C7230">
      <w:pPr>
        <w:pStyle w:val="ConsPlusNormal"/>
        <w:spacing w:before="200"/>
        <w:ind w:firstLine="540"/>
        <w:jc w:val="both"/>
      </w:pPr>
      <w:r>
        <w:t>Основными перспективными направлениями развития рынка являются: привлечение инвестиций на развитие научно-исследовательских и опытно-конструкторских работ в сфере разработки композиционных материалов с высоким уровнем технических, эстетических и специальных характеристик.</w:t>
      </w:r>
    </w:p>
    <w:p w14:paraId="39BB13A4" w14:textId="77777777" w:rsidR="003C7230" w:rsidRDefault="003C7230">
      <w:pPr>
        <w:pStyle w:val="ConsPlusNormal"/>
        <w:jc w:val="both"/>
      </w:pPr>
    </w:p>
    <w:p w14:paraId="58ED420F" w14:textId="77777777" w:rsidR="003C7230" w:rsidRDefault="003C7230">
      <w:pPr>
        <w:pStyle w:val="ConsPlusNormal"/>
        <w:jc w:val="center"/>
      </w:pPr>
      <w:r>
        <w:t>13) Телекоммуникации</w:t>
      </w:r>
    </w:p>
    <w:p w14:paraId="210C1E3B" w14:textId="77777777" w:rsidR="003C7230" w:rsidRDefault="003C7230">
      <w:pPr>
        <w:pStyle w:val="ConsPlusNormal"/>
        <w:jc w:val="both"/>
      </w:pPr>
    </w:p>
    <w:p w14:paraId="68F07CAC" w14:textId="77777777" w:rsidR="003C7230" w:rsidRDefault="003C7230">
      <w:pPr>
        <w:pStyle w:val="ConsPlusNormal"/>
        <w:jc w:val="center"/>
      </w:pPr>
      <w:r>
        <w:t>Услуги связи по предоставлению широкополосного доступа</w:t>
      </w:r>
    </w:p>
    <w:p w14:paraId="6CEBB803" w14:textId="77777777" w:rsidR="003C7230" w:rsidRDefault="003C7230">
      <w:pPr>
        <w:pStyle w:val="ConsPlusNormal"/>
        <w:jc w:val="center"/>
      </w:pPr>
      <w:r>
        <w:t>к информационно-телекоммуникационной сети "Интернет"</w:t>
      </w:r>
    </w:p>
    <w:p w14:paraId="29FF29A7" w14:textId="77777777" w:rsidR="003C7230" w:rsidRDefault="003C7230">
      <w:pPr>
        <w:pStyle w:val="ConsPlusNormal"/>
        <w:jc w:val="both"/>
      </w:pPr>
    </w:p>
    <w:p w14:paraId="3CEDA823" w14:textId="77777777" w:rsidR="003C7230" w:rsidRDefault="003C7230">
      <w:pPr>
        <w:pStyle w:val="ConsPlusNormal"/>
        <w:ind w:firstLine="540"/>
        <w:jc w:val="both"/>
      </w:pPr>
      <w:r>
        <w:t>В рамках федерального проекта "Информационная инфраструктура" национальной программы "Цифровая экономика" реализуется Программа устранения цифрового неравенства между жителями городского и сельского населения (далее - Программа). Программа начала действие в 2014 году и распространялась на населенные пункты численностью 250 - 500 человек.</w:t>
      </w:r>
    </w:p>
    <w:p w14:paraId="04581099" w14:textId="77777777" w:rsidR="003C7230" w:rsidRDefault="003C7230">
      <w:pPr>
        <w:pStyle w:val="ConsPlusNormal"/>
        <w:spacing w:before="200"/>
        <w:ind w:firstLine="540"/>
        <w:jc w:val="both"/>
      </w:pPr>
      <w:r>
        <w:t xml:space="preserve">Согласно изменениям, внесенным в Федеральный </w:t>
      </w:r>
      <w:hyperlink r:id="rId38">
        <w:r>
          <w:rPr>
            <w:color w:val="0000FF"/>
          </w:rPr>
          <w:t>закон</w:t>
        </w:r>
      </w:hyperlink>
      <w:r>
        <w:t xml:space="preserve"> от 7 июля 2003 г. N 126-ФЗ "О связи", с 2020 года Программа реализуется также в населенных пунктах с населением от 100 до 500 человек. В таких населенных пунктах, в которых не оказываются услуги подвижной радиотелефонной связи, должна быть оборудована не менее чем одна точка доступа для оказания услуг подвижной радиотелефонной связи.</w:t>
      </w:r>
    </w:p>
    <w:p w14:paraId="418174CE" w14:textId="77777777" w:rsidR="003C7230" w:rsidRDefault="003C7230">
      <w:pPr>
        <w:pStyle w:val="ConsPlusNormal"/>
        <w:spacing w:before="200"/>
        <w:ind w:firstLine="540"/>
        <w:jc w:val="both"/>
      </w:pPr>
      <w:r>
        <w:t>В Республике Дагестан число домохозяйств, имеющих широкополосный доступ к информационно-телекоммуникационной сети "Интернет", с 2019 года увеличилось на 75,9 тыс. единиц и составило к концу 2020 года 516 тыс. домохозяйств.</w:t>
      </w:r>
    </w:p>
    <w:p w14:paraId="1E6AD7A8" w14:textId="77777777" w:rsidR="003C7230" w:rsidRDefault="003C7230">
      <w:pPr>
        <w:pStyle w:val="ConsPlusNormal"/>
        <w:spacing w:before="200"/>
        <w:ind w:firstLine="540"/>
        <w:jc w:val="both"/>
      </w:pPr>
      <w:r>
        <w:t>Доля лиц (домохозяйств), имеющих доступ к информационно-телекоммуникационной сети "Интернет", на конец 2020 года составила 66,5 проц. (в среднем по Российской Федерации - 79,5 процента).</w:t>
      </w:r>
    </w:p>
    <w:p w14:paraId="03E01330" w14:textId="77777777" w:rsidR="003C7230" w:rsidRDefault="003C7230">
      <w:pPr>
        <w:pStyle w:val="ConsPlusNormal"/>
        <w:spacing w:before="200"/>
        <w:ind w:firstLine="540"/>
        <w:jc w:val="both"/>
      </w:pPr>
      <w:r>
        <w:t>Министерством цифрового развития, связи и массовых коммуникаций Российской Федерации был проведен конкурс на подключение к информационно-телекоммуникационной сети "Интернет" социально значимых организаций Республики Дагестан, по результатам которого определен победитель - АО "Квант-Телеком", с которым 19 августа 2019 года был заключен контракт на предмет оказания услуг по подключению к информационно-телекоммуникационной сети "Интернет" социально значимых организаций Республики Дагестан.</w:t>
      </w:r>
    </w:p>
    <w:p w14:paraId="464CD308" w14:textId="77777777" w:rsidR="003C7230" w:rsidRDefault="003C7230">
      <w:pPr>
        <w:pStyle w:val="ConsPlusNormal"/>
        <w:jc w:val="both"/>
      </w:pPr>
    </w:p>
    <w:p w14:paraId="0C48B566" w14:textId="77777777" w:rsidR="003C7230" w:rsidRDefault="003C7230">
      <w:pPr>
        <w:pStyle w:val="ConsPlusNormal"/>
        <w:jc w:val="center"/>
      </w:pPr>
      <w:r>
        <w:t>14) Рынок рекламы</w:t>
      </w:r>
    </w:p>
    <w:p w14:paraId="5C63B536" w14:textId="77777777" w:rsidR="003C7230" w:rsidRDefault="003C7230">
      <w:pPr>
        <w:pStyle w:val="ConsPlusNormal"/>
        <w:jc w:val="both"/>
      </w:pPr>
    </w:p>
    <w:p w14:paraId="782BCA6E" w14:textId="77777777" w:rsidR="003C7230" w:rsidRDefault="003C7230">
      <w:pPr>
        <w:pStyle w:val="ConsPlusNormal"/>
        <w:jc w:val="center"/>
      </w:pPr>
      <w:r>
        <w:t>Наружная реклама</w:t>
      </w:r>
    </w:p>
    <w:p w14:paraId="4301DACB" w14:textId="77777777" w:rsidR="003C7230" w:rsidRDefault="003C7230">
      <w:pPr>
        <w:pStyle w:val="ConsPlusNormal"/>
        <w:jc w:val="both"/>
      </w:pPr>
    </w:p>
    <w:p w14:paraId="393368E6" w14:textId="77777777" w:rsidR="003C7230" w:rsidRDefault="003C7230">
      <w:pPr>
        <w:pStyle w:val="ConsPlusNormal"/>
        <w:ind w:firstLine="540"/>
        <w:jc w:val="both"/>
      </w:pPr>
      <w:r>
        <w:t xml:space="preserve">Установка и эксплуатация рекламных конструкций на территории Республики Дагестан с 2014 года в соответствии с Федеральным </w:t>
      </w:r>
      <w:hyperlink r:id="rId39">
        <w:r>
          <w:rPr>
            <w:color w:val="0000FF"/>
          </w:rPr>
          <w:t>законом</w:t>
        </w:r>
      </w:hyperlink>
      <w:r>
        <w:t xml:space="preserve"> от 13 марта 2006 г. N 38-ФЗ "О рекламе" осуществляется на основании схем, утвержденных органами местного самоуправления муниципальных образований Республики Дагестан.</w:t>
      </w:r>
    </w:p>
    <w:p w14:paraId="044C2084" w14:textId="77777777" w:rsidR="003C7230" w:rsidRDefault="003C7230">
      <w:pPr>
        <w:pStyle w:val="ConsPlusNormal"/>
        <w:spacing w:before="200"/>
        <w:ind w:firstLine="540"/>
        <w:jc w:val="both"/>
      </w:pPr>
      <w:r>
        <w:t xml:space="preserve">Органами местного самоуправления муниципальных районов и городских округов Республики Дагестан в соответствии с </w:t>
      </w:r>
      <w:hyperlink r:id="rId40">
        <w:r>
          <w:rPr>
            <w:color w:val="0000FF"/>
          </w:rPr>
          <w:t>постановлением</w:t>
        </w:r>
      </w:hyperlink>
      <w:r>
        <w:t xml:space="preserve"> Правительства Республики Дагестан от 31 июля 2014 г. N 340 "Об утверждении предельных сроков, на которые могут заключаться договоры на установку и эксплуатацию рекламных конструкций, в зависимости от типов и видов рекламных конструкций и применяемых технологий демонстрации рекламы на территории Республики Дагестан и Порядка согласования схемы размещения рекламных конструкций и вносимых в нее изменений" при необходимости вносятся изменения в 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государственной собственности Республики Дагестан или в муниципальной собственности, и данные схемы согласовываются предварительно с Министерством по земельным и имущественным отношениям Республики Дагестан.</w:t>
      </w:r>
    </w:p>
    <w:p w14:paraId="77881D13" w14:textId="77777777" w:rsidR="003C7230" w:rsidRDefault="003C7230">
      <w:pPr>
        <w:pStyle w:val="ConsPlusNormal"/>
        <w:spacing w:before="200"/>
        <w:ind w:firstLine="540"/>
        <w:jc w:val="both"/>
      </w:pPr>
      <w:hyperlink r:id="rId41">
        <w:r>
          <w:rPr>
            <w:color w:val="0000FF"/>
          </w:rPr>
          <w:t>Постановлением</w:t>
        </w:r>
      </w:hyperlink>
      <w:r>
        <w:t xml:space="preserve"> Правительства Республики Дагестан от 31 июля 2014 г. N 340 определены предельные сроки, на которые могут заключаться договоры на установку и эксплуатацию рекламных конструкций, в зависимости от типов и видов рекламных конструкций и применяемых технологий демонстрации рекламы на территории Республики Дагестан.</w:t>
      </w:r>
    </w:p>
    <w:p w14:paraId="3BD059CA" w14:textId="77777777" w:rsidR="003C7230" w:rsidRDefault="003C7230">
      <w:pPr>
        <w:pStyle w:val="ConsPlusNormal"/>
        <w:spacing w:before="200"/>
        <w:ind w:firstLine="540"/>
        <w:jc w:val="both"/>
      </w:pPr>
      <w:r>
        <w:t xml:space="preserve">По информации администраций муниципальных районов и городских округов, на их официальных </w:t>
      </w:r>
      <w:r>
        <w:lastRenderedPageBreak/>
        <w:t>сайтах размещен перечень нормативных правовых актов, регулирующих сферу наружной рекламы.</w:t>
      </w:r>
    </w:p>
    <w:p w14:paraId="431165D6" w14:textId="77777777" w:rsidR="003C7230" w:rsidRDefault="003C7230">
      <w:pPr>
        <w:pStyle w:val="ConsPlusNormal"/>
        <w:spacing w:before="200"/>
        <w:ind w:firstLine="540"/>
        <w:jc w:val="both"/>
      </w:pPr>
      <w:r>
        <w:t>Доля присутствия организаций частной формы собственности в сфере наружной рекламы в республике составляет 100 проц., что свидетельствует о высоком уровне конкурентной среды на данном рынке.</w:t>
      </w:r>
    </w:p>
    <w:p w14:paraId="0D7C9936" w14:textId="77777777" w:rsidR="003C7230" w:rsidRDefault="003C7230">
      <w:pPr>
        <w:pStyle w:val="ConsPlusNormal"/>
        <w:spacing w:before="200"/>
        <w:ind w:firstLine="540"/>
        <w:jc w:val="both"/>
      </w:pPr>
      <w:r>
        <w:t>На рынке рекламы, как и на других рынках, действует закон конкуренции, в соответствии с которым происходит повышение качества рекламных услуг, снижение их цены, а также объективный процесс вытеснения с рекламного рынка некачественных и дорогих рекламных услуг.</w:t>
      </w:r>
    </w:p>
    <w:p w14:paraId="000E77A0" w14:textId="77777777" w:rsidR="003C7230" w:rsidRDefault="003C7230">
      <w:pPr>
        <w:pStyle w:val="ConsPlusNormal"/>
        <w:spacing w:before="200"/>
        <w:ind w:firstLine="540"/>
        <w:jc w:val="both"/>
      </w:pPr>
      <w:r>
        <w:t>Функция государства на рынке рекламы - законодательная и контролирующая. Причины вмешательства государства в рыночный процесс производства и потребления рекламных услуг носят объективный характер.</w:t>
      </w:r>
    </w:p>
    <w:p w14:paraId="460FE1C8" w14:textId="77777777" w:rsidR="003C7230" w:rsidRDefault="003C7230">
      <w:pPr>
        <w:pStyle w:val="ConsPlusNormal"/>
        <w:spacing w:before="200"/>
        <w:ind w:firstLine="540"/>
        <w:jc w:val="both"/>
      </w:pPr>
      <w:r>
        <w:t>К основным функциям государственного контроля на рынке рекламы относится борьба с ненадлежащей рекламой, предупреждение и пресечение монополизма и недобросовестной конкуренции.</w:t>
      </w:r>
    </w:p>
    <w:p w14:paraId="6A559963" w14:textId="77777777" w:rsidR="003C7230" w:rsidRDefault="003C7230">
      <w:pPr>
        <w:pStyle w:val="ConsPlusNormal"/>
        <w:jc w:val="both"/>
      </w:pPr>
    </w:p>
    <w:p w14:paraId="70EA495F" w14:textId="77777777" w:rsidR="003C7230" w:rsidRDefault="003C7230">
      <w:pPr>
        <w:pStyle w:val="ConsPlusTitle"/>
        <w:jc w:val="center"/>
        <w:outlineLvl w:val="1"/>
      </w:pPr>
      <w:r>
        <w:t>3. Ожидаемые результаты реализации Плана</w:t>
      </w:r>
    </w:p>
    <w:p w14:paraId="670DBC9E" w14:textId="77777777" w:rsidR="003C7230" w:rsidRDefault="003C7230">
      <w:pPr>
        <w:pStyle w:val="ConsPlusTitle"/>
        <w:jc w:val="center"/>
      </w:pPr>
      <w:r>
        <w:t>по содействию развитию конкуренции</w:t>
      </w:r>
    </w:p>
    <w:p w14:paraId="1509E406" w14:textId="77777777" w:rsidR="003C7230" w:rsidRDefault="003C7230">
      <w:pPr>
        <w:pStyle w:val="ConsPlusNormal"/>
        <w:jc w:val="both"/>
      </w:pPr>
    </w:p>
    <w:p w14:paraId="377D7FDD" w14:textId="77777777" w:rsidR="003C7230" w:rsidRDefault="003C7230">
      <w:pPr>
        <w:pStyle w:val="ConsPlusNormal"/>
        <w:ind w:firstLine="540"/>
        <w:jc w:val="both"/>
      </w:pPr>
      <w:r>
        <w:t>Реализация Плана позволит достичь следующих результатов:</w:t>
      </w:r>
    </w:p>
    <w:p w14:paraId="649F1846" w14:textId="77777777" w:rsidR="003C7230" w:rsidRDefault="003C7230">
      <w:pPr>
        <w:pStyle w:val="ConsPlusNormal"/>
        <w:spacing w:before="200"/>
        <w:ind w:firstLine="540"/>
        <w:jc w:val="both"/>
      </w:pPr>
      <w:r>
        <w:t>развитие добросовестной конкуренции на товарных рынках;</w:t>
      </w:r>
    </w:p>
    <w:p w14:paraId="46733136" w14:textId="77777777" w:rsidR="003C7230" w:rsidRDefault="003C7230">
      <w:pPr>
        <w:pStyle w:val="ConsPlusNormal"/>
        <w:spacing w:before="200"/>
        <w:ind w:firstLine="540"/>
        <w:jc w:val="both"/>
      </w:pPr>
      <w:r>
        <w:t>снижение барьеров для поставщиков и потребителей товаров, работ и услуг;</w:t>
      </w:r>
    </w:p>
    <w:p w14:paraId="4C33C127" w14:textId="77777777" w:rsidR="003C7230" w:rsidRDefault="003C7230">
      <w:pPr>
        <w:pStyle w:val="ConsPlusNormal"/>
        <w:spacing w:before="200"/>
        <w:ind w:firstLine="540"/>
        <w:jc w:val="both"/>
      </w:pPr>
      <w:r>
        <w:t>дерегулирование сфер естественных монополий и отдельных регулируемых сфер деятельности, в которых созданы условия для развития конкуренции, на основании анализа состояния конкуренции;</w:t>
      </w:r>
    </w:p>
    <w:p w14:paraId="7885DB84" w14:textId="77777777" w:rsidR="003C7230" w:rsidRDefault="003C7230">
      <w:pPr>
        <w:pStyle w:val="ConsPlusNormal"/>
        <w:spacing w:before="200"/>
        <w:ind w:firstLine="540"/>
        <w:jc w:val="both"/>
      </w:pPr>
      <w:r>
        <w:t>обеспечение эффективного и прозрачного управления государственной и муниципальной собственностью, в том числе вовлечение в хозяйственный оборот неиспользуемого и непрофильного государственного и муниципального имущества (в том числе в социальной сфере), унификация процедур распоряжения государственной и муниципальной собственностью на основе аукционов, проводимых в электронной форме;</w:t>
      </w:r>
    </w:p>
    <w:p w14:paraId="42435BCD" w14:textId="77777777" w:rsidR="003C7230" w:rsidRDefault="003C7230">
      <w:pPr>
        <w:pStyle w:val="ConsPlusNormal"/>
        <w:spacing w:before="200"/>
        <w:ind w:firstLine="540"/>
        <w:jc w:val="both"/>
      </w:pPr>
      <w:r>
        <w:t>обеспечение равных условий деятельности на конкурентных рынках для компаний с государственным участием и организаций частной формы собственности;</w:t>
      </w:r>
    </w:p>
    <w:p w14:paraId="2D25A343" w14:textId="77777777" w:rsidR="003C7230" w:rsidRDefault="003C7230">
      <w:pPr>
        <w:pStyle w:val="ConsPlusNormal"/>
        <w:spacing w:before="200"/>
        <w:ind w:firstLine="540"/>
        <w:jc w:val="both"/>
      </w:pPr>
      <w:r>
        <w:t>развитие малого и среднего предпринимательства;</w:t>
      </w:r>
    </w:p>
    <w:p w14:paraId="17F50860" w14:textId="77777777" w:rsidR="003C7230" w:rsidRDefault="003C7230">
      <w:pPr>
        <w:pStyle w:val="ConsPlusNormal"/>
        <w:spacing w:before="200"/>
        <w:ind w:firstLine="540"/>
        <w:jc w:val="both"/>
      </w:pPr>
      <w:r>
        <w:t>унификация и систематизация государственных и муниципальных преференций хозяйствующим субъектам;</w:t>
      </w:r>
    </w:p>
    <w:p w14:paraId="2E4F05D8" w14:textId="77777777" w:rsidR="003C7230" w:rsidRDefault="003C7230">
      <w:pPr>
        <w:pStyle w:val="ConsPlusNormal"/>
        <w:spacing w:before="200"/>
        <w:ind w:firstLine="540"/>
        <w:jc w:val="both"/>
      </w:pPr>
      <w:r>
        <w:t>замена мер государственного регулирования экономических отношений на меры экономического стимулирования;</w:t>
      </w:r>
    </w:p>
    <w:p w14:paraId="28A00770" w14:textId="77777777" w:rsidR="003C7230" w:rsidRDefault="003C7230">
      <w:pPr>
        <w:pStyle w:val="ConsPlusNormal"/>
        <w:spacing w:before="200"/>
        <w:ind w:firstLine="540"/>
        <w:jc w:val="both"/>
      </w:pPr>
      <w:r>
        <w:t>обеспечение недискриминационного доступа к природным ресурсам;</w:t>
      </w:r>
    </w:p>
    <w:p w14:paraId="1E4A109B" w14:textId="77777777" w:rsidR="003C7230" w:rsidRDefault="003C7230">
      <w:pPr>
        <w:pStyle w:val="ConsPlusNormal"/>
        <w:spacing w:before="200"/>
        <w:ind w:firstLine="540"/>
        <w:jc w:val="both"/>
      </w:pPr>
      <w:r>
        <w:t>цифровизация антимонопольного и тарифного регулирования;</w:t>
      </w:r>
    </w:p>
    <w:p w14:paraId="1A6BD7A3" w14:textId="77777777" w:rsidR="003C7230" w:rsidRDefault="003C7230">
      <w:pPr>
        <w:pStyle w:val="ConsPlusNormal"/>
        <w:spacing w:before="200"/>
        <w:ind w:firstLine="540"/>
        <w:jc w:val="both"/>
      </w:pPr>
      <w:r>
        <w:t>расширение и повышение эффективности международного сотрудничества, направленного на обеспечение защиты и развития конкуренции, а также восстановление условий конкуренции в Республике Дагестан при нарушении антимонопольного законодательства;</w:t>
      </w:r>
    </w:p>
    <w:p w14:paraId="363C4D13" w14:textId="77777777" w:rsidR="003C7230" w:rsidRDefault="003C7230">
      <w:pPr>
        <w:pStyle w:val="ConsPlusNormal"/>
        <w:spacing w:before="200"/>
        <w:ind w:firstLine="540"/>
        <w:jc w:val="both"/>
      </w:pPr>
      <w:r>
        <w:t>создание условий для развития конкуренции в сфере государственного оборонного заказа, стимулирующих увеличение доли государственных контрактов, заключенных путем проведения конкурентных процедур, и повышения эффективности механизма ценообразования в сфере государственного оборонного заказа;</w:t>
      </w:r>
    </w:p>
    <w:p w14:paraId="4265A8F8" w14:textId="77777777" w:rsidR="003C7230" w:rsidRDefault="003C7230">
      <w:pPr>
        <w:pStyle w:val="ConsPlusNormal"/>
        <w:spacing w:before="200"/>
        <w:ind w:firstLine="540"/>
        <w:jc w:val="both"/>
      </w:pPr>
      <w:r>
        <w:t>развитие межвидовой конкуренции и конкуренции между компаниями в сфере транспорта с учетом необходимости обеспечения безопасности и финансовой устойчивости перевозчиков.</w:t>
      </w:r>
    </w:p>
    <w:p w14:paraId="51100E7B" w14:textId="77777777" w:rsidR="003C7230" w:rsidRDefault="003C7230">
      <w:pPr>
        <w:pStyle w:val="ConsPlusNormal"/>
        <w:jc w:val="both"/>
      </w:pPr>
    </w:p>
    <w:p w14:paraId="70085D19" w14:textId="77777777" w:rsidR="003C7230" w:rsidRDefault="003C7230">
      <w:pPr>
        <w:pStyle w:val="ConsPlusTitle"/>
        <w:jc w:val="center"/>
        <w:outlineLvl w:val="1"/>
      </w:pPr>
      <w:r>
        <w:t>4. Ресурсное обеспечение Плана</w:t>
      </w:r>
    </w:p>
    <w:p w14:paraId="0BE86ED0" w14:textId="77777777" w:rsidR="003C7230" w:rsidRDefault="003C7230">
      <w:pPr>
        <w:pStyle w:val="ConsPlusNormal"/>
        <w:jc w:val="both"/>
      </w:pPr>
    </w:p>
    <w:p w14:paraId="6EEFD63C" w14:textId="77777777" w:rsidR="003C7230" w:rsidRDefault="003C7230">
      <w:pPr>
        <w:pStyle w:val="ConsPlusNormal"/>
        <w:ind w:firstLine="540"/>
        <w:jc w:val="both"/>
      </w:pPr>
      <w:r>
        <w:t xml:space="preserve">Мероприятия Плана будут реализованы за счет текущего финансирования и в рамках штатной численности работников органов исполнительной власти Республики Дагестан и органов местного </w:t>
      </w:r>
      <w:r>
        <w:lastRenderedPageBreak/>
        <w:t>самоуправления муниципальных образований Республики Дагестан.</w:t>
      </w:r>
    </w:p>
    <w:p w14:paraId="01FAB03D" w14:textId="77777777" w:rsidR="003C7230" w:rsidRDefault="003C7230">
      <w:pPr>
        <w:pStyle w:val="ConsPlusNormal"/>
        <w:jc w:val="both"/>
      </w:pPr>
    </w:p>
    <w:p w14:paraId="0947D221" w14:textId="77777777" w:rsidR="003C7230" w:rsidRDefault="003C7230">
      <w:pPr>
        <w:pStyle w:val="ConsPlusTitle"/>
        <w:jc w:val="center"/>
        <w:outlineLvl w:val="1"/>
      </w:pPr>
      <w:r>
        <w:t>5. Товарные рынки и ключевые показатели реализации</w:t>
      </w:r>
    </w:p>
    <w:p w14:paraId="2354F7C9" w14:textId="77777777" w:rsidR="003C7230" w:rsidRDefault="003C7230">
      <w:pPr>
        <w:pStyle w:val="ConsPlusTitle"/>
        <w:jc w:val="center"/>
      </w:pPr>
      <w:r>
        <w:t>мероприятий по содействию развитию конкуренции</w:t>
      </w:r>
    </w:p>
    <w:p w14:paraId="0DB2A28B" w14:textId="77777777" w:rsidR="003C7230" w:rsidRDefault="003C7230">
      <w:pPr>
        <w:pStyle w:val="ConsPlusNormal"/>
        <w:jc w:val="both"/>
      </w:pPr>
    </w:p>
    <w:p w14:paraId="1912727F" w14:textId="77777777" w:rsidR="003C7230" w:rsidRDefault="003C7230">
      <w:pPr>
        <w:pStyle w:val="ConsPlusNormal"/>
        <w:ind w:firstLine="540"/>
        <w:jc w:val="both"/>
      </w:pPr>
      <w:hyperlink w:anchor="P477">
        <w:r>
          <w:rPr>
            <w:color w:val="0000FF"/>
          </w:rPr>
          <w:t>Перечень</w:t>
        </w:r>
      </w:hyperlink>
      <w:r>
        <w:t xml:space="preserve"> товарных рынков и ключевых показателей реализации мероприятий по содействию развитию конкуренции в Республике Дагестан на 2022 - 2025 годы приведен в приложении N 1 к настоящему Плану. В нем определены цели осуществления мероприятий по содействию развитию конкуренции, содержатся ежегодные цифровые значения минимально допустимой доли организаций частной формы собственности в отраслях (сферах) экономики Республики Дагестан по итогам реализации Плана.</w:t>
      </w:r>
    </w:p>
    <w:p w14:paraId="73BF329C" w14:textId="77777777" w:rsidR="003C7230" w:rsidRDefault="003C7230">
      <w:pPr>
        <w:pStyle w:val="ConsPlusNormal"/>
        <w:jc w:val="both"/>
      </w:pPr>
    </w:p>
    <w:p w14:paraId="09058346" w14:textId="77777777" w:rsidR="003C7230" w:rsidRDefault="003C7230">
      <w:pPr>
        <w:pStyle w:val="ConsPlusTitle"/>
        <w:jc w:val="center"/>
        <w:outlineLvl w:val="1"/>
      </w:pPr>
      <w:r>
        <w:t>6. Системные мероприятия по содействию развитию</w:t>
      </w:r>
    </w:p>
    <w:p w14:paraId="3389C236" w14:textId="77777777" w:rsidR="003C7230" w:rsidRDefault="003C7230">
      <w:pPr>
        <w:pStyle w:val="ConsPlusTitle"/>
        <w:jc w:val="center"/>
      </w:pPr>
      <w:r>
        <w:t>конкуренции</w:t>
      </w:r>
    </w:p>
    <w:p w14:paraId="46EC6AC8" w14:textId="77777777" w:rsidR="003C7230" w:rsidRDefault="003C7230">
      <w:pPr>
        <w:pStyle w:val="ConsPlusNormal"/>
        <w:jc w:val="both"/>
      </w:pPr>
    </w:p>
    <w:p w14:paraId="76C95A56" w14:textId="77777777" w:rsidR="003C7230" w:rsidRDefault="003C7230">
      <w:pPr>
        <w:pStyle w:val="ConsPlusNormal"/>
        <w:ind w:firstLine="540"/>
        <w:jc w:val="both"/>
      </w:pPr>
      <w:r>
        <w:t xml:space="preserve">Системные </w:t>
      </w:r>
      <w:hyperlink w:anchor="P835">
        <w:r>
          <w:rPr>
            <w:color w:val="0000FF"/>
          </w:rPr>
          <w:t>мероприятия</w:t>
        </w:r>
      </w:hyperlink>
      <w:r>
        <w:t xml:space="preserve"> по содействию развитию конкуренции в Республике Дагестан на 2022 - 2025 годы предусмотрены в приложении N 2 к настоящему Плану.</w:t>
      </w:r>
    </w:p>
    <w:p w14:paraId="259B93B9" w14:textId="77777777" w:rsidR="003C7230" w:rsidRDefault="003C7230">
      <w:pPr>
        <w:pStyle w:val="ConsPlusNormal"/>
        <w:jc w:val="both"/>
      </w:pPr>
    </w:p>
    <w:p w14:paraId="5C7EEB0F" w14:textId="77777777" w:rsidR="003C7230" w:rsidRDefault="003C7230">
      <w:pPr>
        <w:pStyle w:val="ConsPlusTitle"/>
        <w:jc w:val="center"/>
        <w:outlineLvl w:val="1"/>
      </w:pPr>
      <w:r>
        <w:t>7. Мероприятия по содействию развитию конкуренции</w:t>
      </w:r>
    </w:p>
    <w:p w14:paraId="0C0C89E6" w14:textId="77777777" w:rsidR="003C7230" w:rsidRDefault="003C7230">
      <w:pPr>
        <w:pStyle w:val="ConsPlusTitle"/>
        <w:jc w:val="center"/>
      </w:pPr>
      <w:r>
        <w:t>в отдельных отраслях экономики</w:t>
      </w:r>
    </w:p>
    <w:p w14:paraId="58130229" w14:textId="77777777" w:rsidR="003C7230" w:rsidRDefault="003C7230">
      <w:pPr>
        <w:pStyle w:val="ConsPlusNormal"/>
        <w:jc w:val="both"/>
      </w:pPr>
    </w:p>
    <w:p w14:paraId="6C46D547" w14:textId="77777777" w:rsidR="003C7230" w:rsidRDefault="003C7230">
      <w:pPr>
        <w:pStyle w:val="ConsPlusNormal"/>
        <w:ind w:firstLine="540"/>
        <w:jc w:val="both"/>
      </w:pPr>
      <w:hyperlink w:anchor="P1275">
        <w:r>
          <w:rPr>
            <w:color w:val="0000FF"/>
          </w:rPr>
          <w:t>Мероприятия</w:t>
        </w:r>
      </w:hyperlink>
      <w:r>
        <w:t xml:space="preserve"> по содействию развитию конкуренции в отдельных отраслях экономики Республики Дагестан на 2022 - 2025 годы предусмотрены в приложении N 3 к настоящему Плану.</w:t>
      </w:r>
    </w:p>
    <w:p w14:paraId="747104B1" w14:textId="77777777" w:rsidR="003C7230" w:rsidRDefault="003C7230">
      <w:pPr>
        <w:pStyle w:val="ConsPlusNormal"/>
        <w:jc w:val="both"/>
      </w:pPr>
    </w:p>
    <w:p w14:paraId="2ECDFCE7" w14:textId="77777777" w:rsidR="003C7230" w:rsidRDefault="003C7230">
      <w:pPr>
        <w:pStyle w:val="ConsPlusNormal"/>
        <w:jc w:val="both"/>
      </w:pPr>
    </w:p>
    <w:p w14:paraId="2F6BF479" w14:textId="77777777" w:rsidR="003C7230" w:rsidRDefault="003C7230">
      <w:pPr>
        <w:pStyle w:val="ConsPlusNormal"/>
        <w:jc w:val="both"/>
      </w:pPr>
    </w:p>
    <w:p w14:paraId="5B8E9588" w14:textId="77777777" w:rsidR="003C7230" w:rsidRDefault="003C7230">
      <w:pPr>
        <w:pStyle w:val="ConsPlusNormal"/>
        <w:jc w:val="both"/>
      </w:pPr>
    </w:p>
    <w:p w14:paraId="080B5881" w14:textId="77777777" w:rsidR="003C7230" w:rsidRDefault="003C7230">
      <w:pPr>
        <w:pStyle w:val="ConsPlusNormal"/>
        <w:jc w:val="both"/>
      </w:pPr>
    </w:p>
    <w:p w14:paraId="364EF507" w14:textId="77777777" w:rsidR="003C7230" w:rsidRDefault="003C7230">
      <w:pPr>
        <w:pStyle w:val="ConsPlusNormal"/>
        <w:jc w:val="right"/>
        <w:outlineLvl w:val="1"/>
      </w:pPr>
      <w:r>
        <w:t>Приложение N 1</w:t>
      </w:r>
    </w:p>
    <w:p w14:paraId="0E1ACECF" w14:textId="77777777" w:rsidR="003C7230" w:rsidRDefault="003C7230">
      <w:pPr>
        <w:pStyle w:val="ConsPlusNormal"/>
        <w:jc w:val="right"/>
      </w:pPr>
      <w:r>
        <w:t>к Плану мероприятий ("дорожной карте")</w:t>
      </w:r>
    </w:p>
    <w:p w14:paraId="357C96B1" w14:textId="77777777" w:rsidR="003C7230" w:rsidRDefault="003C7230">
      <w:pPr>
        <w:pStyle w:val="ConsPlusNormal"/>
        <w:jc w:val="right"/>
      </w:pPr>
      <w:r>
        <w:t>по содействию развитию конкуренции</w:t>
      </w:r>
    </w:p>
    <w:p w14:paraId="07ADE6AF" w14:textId="77777777" w:rsidR="003C7230" w:rsidRDefault="003C7230">
      <w:pPr>
        <w:pStyle w:val="ConsPlusNormal"/>
        <w:jc w:val="right"/>
      </w:pPr>
      <w:r>
        <w:t>в Республике Дагестан на 2022 - 2025 годы</w:t>
      </w:r>
    </w:p>
    <w:p w14:paraId="35778E02" w14:textId="77777777" w:rsidR="003C7230" w:rsidRDefault="003C7230">
      <w:pPr>
        <w:pStyle w:val="ConsPlusNormal"/>
        <w:jc w:val="both"/>
      </w:pPr>
    </w:p>
    <w:p w14:paraId="468FB2AD" w14:textId="77777777" w:rsidR="003C7230" w:rsidRDefault="003C7230">
      <w:pPr>
        <w:pStyle w:val="ConsPlusTitle"/>
        <w:jc w:val="center"/>
      </w:pPr>
      <w:bookmarkStart w:id="1" w:name="P477"/>
      <w:bookmarkEnd w:id="1"/>
      <w:r>
        <w:t>ПЕРЕЧЕНЬ</w:t>
      </w:r>
    </w:p>
    <w:p w14:paraId="11C6696C" w14:textId="77777777" w:rsidR="003C7230" w:rsidRDefault="003C7230">
      <w:pPr>
        <w:pStyle w:val="ConsPlusTitle"/>
        <w:jc w:val="center"/>
      </w:pPr>
      <w:r>
        <w:t>ТОВАРНЫХ РЫНКОВ И КЛЮЧЕВЫХ ПОКАЗАТЕЛЕЙ ПО СОДЕЙСТВИЮ</w:t>
      </w:r>
    </w:p>
    <w:p w14:paraId="03C70E28" w14:textId="77777777" w:rsidR="003C7230" w:rsidRDefault="003C7230">
      <w:pPr>
        <w:pStyle w:val="ConsPlusTitle"/>
        <w:jc w:val="center"/>
      </w:pPr>
      <w:r>
        <w:t>РАЗВИТИЮ КОНКУРЕНЦИИ В РЕСПУБЛИКЕ ДАГЕСТАН</w:t>
      </w:r>
    </w:p>
    <w:p w14:paraId="0676D7AC" w14:textId="77777777" w:rsidR="003C7230" w:rsidRDefault="003C7230">
      <w:pPr>
        <w:pStyle w:val="ConsPlusTitle"/>
        <w:jc w:val="center"/>
      </w:pPr>
      <w:r>
        <w:t>НА 2022 - 2025 ГОДЫ</w:t>
      </w:r>
    </w:p>
    <w:p w14:paraId="183C8B5F" w14:textId="77777777" w:rsidR="003C7230" w:rsidRDefault="003C72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3C7230" w14:paraId="2EE71D0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BB8397" w14:textId="77777777" w:rsidR="003C7230" w:rsidRDefault="003C72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5B42E04" w14:textId="77777777" w:rsidR="003C7230" w:rsidRDefault="003C72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563A73" w14:textId="77777777" w:rsidR="003C7230" w:rsidRDefault="003C7230">
            <w:pPr>
              <w:pStyle w:val="ConsPlusNormal"/>
              <w:jc w:val="center"/>
            </w:pPr>
            <w:r>
              <w:rPr>
                <w:color w:val="392C69"/>
              </w:rPr>
              <w:t>Список изменяющих документов</w:t>
            </w:r>
          </w:p>
          <w:p w14:paraId="230D364E" w14:textId="77777777" w:rsidR="003C7230" w:rsidRDefault="003C7230">
            <w:pPr>
              <w:pStyle w:val="ConsPlusNormal"/>
              <w:jc w:val="center"/>
            </w:pPr>
            <w:r>
              <w:rPr>
                <w:color w:val="392C69"/>
              </w:rPr>
              <w:t>(в ред. Распоряжений Главы РД</w:t>
            </w:r>
          </w:p>
          <w:p w14:paraId="4CE910B9" w14:textId="77777777" w:rsidR="003C7230" w:rsidRDefault="003C7230">
            <w:pPr>
              <w:pStyle w:val="ConsPlusNormal"/>
              <w:jc w:val="center"/>
            </w:pPr>
            <w:r>
              <w:rPr>
                <w:color w:val="392C69"/>
              </w:rPr>
              <w:t xml:space="preserve">от 22.07.2022 </w:t>
            </w:r>
            <w:hyperlink r:id="rId42">
              <w:r>
                <w:rPr>
                  <w:color w:val="0000FF"/>
                </w:rPr>
                <w:t>N 90-рг</w:t>
              </w:r>
            </w:hyperlink>
            <w:r>
              <w:rPr>
                <w:color w:val="392C69"/>
              </w:rPr>
              <w:t xml:space="preserve">, от 16.02.2024 </w:t>
            </w:r>
            <w:hyperlink r:id="rId43">
              <w:r>
                <w:rPr>
                  <w:color w:val="0000FF"/>
                </w:rPr>
                <w:t>N 23-рг</w:t>
              </w:r>
            </w:hyperlink>
            <w:r>
              <w:rPr>
                <w:color w:val="392C69"/>
              </w:rPr>
              <w:t>,</w:t>
            </w:r>
          </w:p>
          <w:p w14:paraId="24336080" w14:textId="77777777" w:rsidR="003C7230" w:rsidRDefault="003C7230">
            <w:pPr>
              <w:pStyle w:val="ConsPlusNormal"/>
              <w:jc w:val="center"/>
            </w:pPr>
            <w:r>
              <w:rPr>
                <w:color w:val="392C69"/>
              </w:rPr>
              <w:t xml:space="preserve">от 06.12.2024 </w:t>
            </w:r>
            <w:hyperlink r:id="rId44">
              <w:r>
                <w:rPr>
                  <w:color w:val="0000FF"/>
                </w:rPr>
                <w:t>N 159-рг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209D96D" w14:textId="77777777" w:rsidR="003C7230" w:rsidRDefault="003C7230">
            <w:pPr>
              <w:pStyle w:val="ConsPlusNormal"/>
            </w:pPr>
          </w:p>
        </w:tc>
      </w:tr>
    </w:tbl>
    <w:p w14:paraId="7350E3F0" w14:textId="77777777" w:rsidR="003C7230" w:rsidRDefault="003C7230">
      <w:pPr>
        <w:pStyle w:val="ConsPlusNormal"/>
        <w:jc w:val="both"/>
      </w:pPr>
    </w:p>
    <w:p w14:paraId="014564F4" w14:textId="77777777" w:rsidR="003C7230" w:rsidRDefault="003C7230">
      <w:pPr>
        <w:pStyle w:val="ConsPlusNormal"/>
        <w:sectPr w:rsidR="003C7230" w:rsidSect="003C7230">
          <w:pgSz w:w="11906" w:h="16838"/>
          <w:pgMar w:top="1134" w:right="567" w:bottom="1134" w:left="1134" w:header="709" w:footer="709" w:gutter="0"/>
          <w:cols w:space="708"/>
          <w:docGrid w:linePitch="381"/>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928"/>
        <w:gridCol w:w="3628"/>
        <w:gridCol w:w="850"/>
        <w:gridCol w:w="850"/>
        <w:gridCol w:w="850"/>
        <w:gridCol w:w="850"/>
        <w:gridCol w:w="1814"/>
      </w:tblGrid>
      <w:tr w:rsidR="003C7230" w14:paraId="6C0BAE7A" w14:textId="77777777">
        <w:tc>
          <w:tcPr>
            <w:tcW w:w="562" w:type="dxa"/>
            <w:vMerge w:val="restart"/>
          </w:tcPr>
          <w:p w14:paraId="5E3E945E" w14:textId="77777777" w:rsidR="003C7230" w:rsidRDefault="003C7230">
            <w:pPr>
              <w:pStyle w:val="ConsPlusNormal"/>
              <w:jc w:val="center"/>
            </w:pPr>
            <w:r>
              <w:lastRenderedPageBreak/>
              <w:t>N п/п</w:t>
            </w:r>
          </w:p>
        </w:tc>
        <w:tc>
          <w:tcPr>
            <w:tcW w:w="1928" w:type="dxa"/>
            <w:vMerge w:val="restart"/>
          </w:tcPr>
          <w:p w14:paraId="21CECF0A" w14:textId="77777777" w:rsidR="003C7230" w:rsidRDefault="003C7230">
            <w:pPr>
              <w:pStyle w:val="ConsPlusNormal"/>
              <w:jc w:val="center"/>
            </w:pPr>
            <w:r>
              <w:t>Наименование товарного рынка</w:t>
            </w:r>
          </w:p>
        </w:tc>
        <w:tc>
          <w:tcPr>
            <w:tcW w:w="3628" w:type="dxa"/>
            <w:vMerge w:val="restart"/>
          </w:tcPr>
          <w:p w14:paraId="15E97F5D" w14:textId="77777777" w:rsidR="003C7230" w:rsidRDefault="003C7230">
            <w:pPr>
              <w:pStyle w:val="ConsPlusNormal"/>
              <w:jc w:val="center"/>
            </w:pPr>
            <w:r>
              <w:t>Наименование ключевого показателя</w:t>
            </w:r>
          </w:p>
        </w:tc>
        <w:tc>
          <w:tcPr>
            <w:tcW w:w="3400" w:type="dxa"/>
            <w:gridSpan w:val="4"/>
          </w:tcPr>
          <w:p w14:paraId="39C7C643" w14:textId="77777777" w:rsidR="003C7230" w:rsidRDefault="003C7230">
            <w:pPr>
              <w:pStyle w:val="ConsPlusNormal"/>
              <w:jc w:val="center"/>
            </w:pPr>
            <w:r>
              <w:t>Минимальные значения ключевых показателей на:</w:t>
            </w:r>
          </w:p>
        </w:tc>
        <w:tc>
          <w:tcPr>
            <w:tcW w:w="1814" w:type="dxa"/>
            <w:vMerge w:val="restart"/>
          </w:tcPr>
          <w:p w14:paraId="400DCA03" w14:textId="77777777" w:rsidR="003C7230" w:rsidRDefault="003C7230">
            <w:pPr>
              <w:pStyle w:val="ConsPlusNormal"/>
              <w:jc w:val="center"/>
            </w:pPr>
            <w:r>
              <w:t>Ответственный за достижение ключевых показателей (орган исполнительной власти Республики Дагестан)</w:t>
            </w:r>
          </w:p>
        </w:tc>
      </w:tr>
      <w:tr w:rsidR="003C7230" w14:paraId="3D434409" w14:textId="77777777">
        <w:tc>
          <w:tcPr>
            <w:tcW w:w="562" w:type="dxa"/>
            <w:vMerge/>
          </w:tcPr>
          <w:p w14:paraId="173172E9" w14:textId="77777777" w:rsidR="003C7230" w:rsidRDefault="003C7230">
            <w:pPr>
              <w:pStyle w:val="ConsPlusNormal"/>
            </w:pPr>
          </w:p>
        </w:tc>
        <w:tc>
          <w:tcPr>
            <w:tcW w:w="1928" w:type="dxa"/>
            <w:vMerge/>
          </w:tcPr>
          <w:p w14:paraId="5F122065" w14:textId="77777777" w:rsidR="003C7230" w:rsidRDefault="003C7230">
            <w:pPr>
              <w:pStyle w:val="ConsPlusNormal"/>
            </w:pPr>
          </w:p>
        </w:tc>
        <w:tc>
          <w:tcPr>
            <w:tcW w:w="3628" w:type="dxa"/>
            <w:vMerge/>
          </w:tcPr>
          <w:p w14:paraId="5571B508" w14:textId="77777777" w:rsidR="003C7230" w:rsidRDefault="003C7230">
            <w:pPr>
              <w:pStyle w:val="ConsPlusNormal"/>
            </w:pPr>
          </w:p>
        </w:tc>
        <w:tc>
          <w:tcPr>
            <w:tcW w:w="850" w:type="dxa"/>
          </w:tcPr>
          <w:p w14:paraId="063AD4CB" w14:textId="77777777" w:rsidR="003C7230" w:rsidRDefault="003C7230">
            <w:pPr>
              <w:pStyle w:val="ConsPlusNormal"/>
              <w:jc w:val="center"/>
            </w:pPr>
            <w:r>
              <w:t>31.12.2022</w:t>
            </w:r>
          </w:p>
        </w:tc>
        <w:tc>
          <w:tcPr>
            <w:tcW w:w="850" w:type="dxa"/>
          </w:tcPr>
          <w:p w14:paraId="1A021DE8" w14:textId="77777777" w:rsidR="003C7230" w:rsidRDefault="003C7230">
            <w:pPr>
              <w:pStyle w:val="ConsPlusNormal"/>
              <w:jc w:val="center"/>
            </w:pPr>
            <w:r>
              <w:t>31.12.2023</w:t>
            </w:r>
          </w:p>
        </w:tc>
        <w:tc>
          <w:tcPr>
            <w:tcW w:w="850" w:type="dxa"/>
          </w:tcPr>
          <w:p w14:paraId="5E41FC8F" w14:textId="77777777" w:rsidR="003C7230" w:rsidRDefault="003C7230">
            <w:pPr>
              <w:pStyle w:val="ConsPlusNormal"/>
              <w:jc w:val="center"/>
            </w:pPr>
            <w:r>
              <w:t>31.12.2024</w:t>
            </w:r>
          </w:p>
        </w:tc>
        <w:tc>
          <w:tcPr>
            <w:tcW w:w="850" w:type="dxa"/>
          </w:tcPr>
          <w:p w14:paraId="2482EB65" w14:textId="77777777" w:rsidR="003C7230" w:rsidRDefault="003C7230">
            <w:pPr>
              <w:pStyle w:val="ConsPlusNormal"/>
              <w:jc w:val="center"/>
            </w:pPr>
            <w:r>
              <w:t>31.12.2025</w:t>
            </w:r>
          </w:p>
        </w:tc>
        <w:tc>
          <w:tcPr>
            <w:tcW w:w="1814" w:type="dxa"/>
            <w:vMerge/>
          </w:tcPr>
          <w:p w14:paraId="4D8D3551" w14:textId="77777777" w:rsidR="003C7230" w:rsidRDefault="003C7230">
            <w:pPr>
              <w:pStyle w:val="ConsPlusNormal"/>
            </w:pPr>
          </w:p>
        </w:tc>
      </w:tr>
      <w:tr w:rsidR="003C7230" w14:paraId="5540ECB0" w14:textId="77777777">
        <w:tc>
          <w:tcPr>
            <w:tcW w:w="562" w:type="dxa"/>
          </w:tcPr>
          <w:p w14:paraId="5895DE6A" w14:textId="77777777" w:rsidR="003C7230" w:rsidRDefault="003C7230">
            <w:pPr>
              <w:pStyle w:val="ConsPlusNormal"/>
              <w:jc w:val="center"/>
            </w:pPr>
            <w:r>
              <w:t>1</w:t>
            </w:r>
          </w:p>
        </w:tc>
        <w:tc>
          <w:tcPr>
            <w:tcW w:w="1928" w:type="dxa"/>
          </w:tcPr>
          <w:p w14:paraId="08827DD9" w14:textId="77777777" w:rsidR="003C7230" w:rsidRDefault="003C7230">
            <w:pPr>
              <w:pStyle w:val="ConsPlusNormal"/>
              <w:jc w:val="center"/>
            </w:pPr>
            <w:r>
              <w:t>2</w:t>
            </w:r>
          </w:p>
        </w:tc>
        <w:tc>
          <w:tcPr>
            <w:tcW w:w="3628" w:type="dxa"/>
          </w:tcPr>
          <w:p w14:paraId="1122B28B" w14:textId="77777777" w:rsidR="003C7230" w:rsidRDefault="003C7230">
            <w:pPr>
              <w:pStyle w:val="ConsPlusNormal"/>
              <w:jc w:val="center"/>
            </w:pPr>
            <w:r>
              <w:t>3</w:t>
            </w:r>
          </w:p>
        </w:tc>
        <w:tc>
          <w:tcPr>
            <w:tcW w:w="850" w:type="dxa"/>
          </w:tcPr>
          <w:p w14:paraId="7B28479F" w14:textId="77777777" w:rsidR="003C7230" w:rsidRDefault="003C7230">
            <w:pPr>
              <w:pStyle w:val="ConsPlusNormal"/>
              <w:jc w:val="center"/>
            </w:pPr>
            <w:r>
              <w:t>4</w:t>
            </w:r>
          </w:p>
        </w:tc>
        <w:tc>
          <w:tcPr>
            <w:tcW w:w="850" w:type="dxa"/>
          </w:tcPr>
          <w:p w14:paraId="5350A9C1" w14:textId="77777777" w:rsidR="003C7230" w:rsidRDefault="003C7230">
            <w:pPr>
              <w:pStyle w:val="ConsPlusNormal"/>
              <w:jc w:val="center"/>
            </w:pPr>
            <w:r>
              <w:t>5</w:t>
            </w:r>
          </w:p>
        </w:tc>
        <w:tc>
          <w:tcPr>
            <w:tcW w:w="850" w:type="dxa"/>
          </w:tcPr>
          <w:p w14:paraId="588D28DA" w14:textId="77777777" w:rsidR="003C7230" w:rsidRDefault="003C7230">
            <w:pPr>
              <w:pStyle w:val="ConsPlusNormal"/>
              <w:jc w:val="center"/>
            </w:pPr>
            <w:r>
              <w:t>6</w:t>
            </w:r>
          </w:p>
        </w:tc>
        <w:tc>
          <w:tcPr>
            <w:tcW w:w="850" w:type="dxa"/>
          </w:tcPr>
          <w:p w14:paraId="3A6527EF" w14:textId="77777777" w:rsidR="003C7230" w:rsidRDefault="003C7230">
            <w:pPr>
              <w:pStyle w:val="ConsPlusNormal"/>
              <w:jc w:val="center"/>
            </w:pPr>
            <w:r>
              <w:t>7</w:t>
            </w:r>
          </w:p>
        </w:tc>
        <w:tc>
          <w:tcPr>
            <w:tcW w:w="1814" w:type="dxa"/>
          </w:tcPr>
          <w:p w14:paraId="55B9D583" w14:textId="77777777" w:rsidR="003C7230" w:rsidRDefault="003C7230">
            <w:pPr>
              <w:pStyle w:val="ConsPlusNormal"/>
              <w:jc w:val="center"/>
            </w:pPr>
            <w:r>
              <w:t>8</w:t>
            </w:r>
          </w:p>
        </w:tc>
      </w:tr>
      <w:tr w:rsidR="003C7230" w14:paraId="0035998E" w14:textId="77777777">
        <w:tc>
          <w:tcPr>
            <w:tcW w:w="562" w:type="dxa"/>
          </w:tcPr>
          <w:p w14:paraId="36C4FD92" w14:textId="77777777" w:rsidR="003C7230" w:rsidRDefault="003C7230">
            <w:pPr>
              <w:pStyle w:val="ConsPlusNormal"/>
              <w:jc w:val="center"/>
            </w:pPr>
            <w:r>
              <w:t>1</w:t>
            </w:r>
          </w:p>
        </w:tc>
        <w:tc>
          <w:tcPr>
            <w:tcW w:w="1928" w:type="dxa"/>
          </w:tcPr>
          <w:p w14:paraId="3E409784" w14:textId="77777777" w:rsidR="003C7230" w:rsidRDefault="003C7230">
            <w:pPr>
              <w:pStyle w:val="ConsPlusNormal"/>
            </w:pPr>
            <w:r>
              <w:t>Рынок услуг розничной торговли лекарственными препаратами, медицинскими изделиями и сопутствующими товарами</w:t>
            </w:r>
          </w:p>
        </w:tc>
        <w:tc>
          <w:tcPr>
            <w:tcW w:w="3628" w:type="dxa"/>
          </w:tcPr>
          <w:p w14:paraId="4F0175C0" w14:textId="77777777" w:rsidR="003C7230" w:rsidRDefault="003C7230">
            <w:pPr>
              <w:pStyle w:val="ConsPlusNormal"/>
            </w:pPr>
            <w: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процентов</w:t>
            </w:r>
          </w:p>
        </w:tc>
        <w:tc>
          <w:tcPr>
            <w:tcW w:w="850" w:type="dxa"/>
          </w:tcPr>
          <w:p w14:paraId="060F1594" w14:textId="77777777" w:rsidR="003C7230" w:rsidRDefault="003C7230">
            <w:pPr>
              <w:pStyle w:val="ConsPlusNormal"/>
              <w:jc w:val="center"/>
            </w:pPr>
            <w:r>
              <w:t>99,8</w:t>
            </w:r>
          </w:p>
        </w:tc>
        <w:tc>
          <w:tcPr>
            <w:tcW w:w="850" w:type="dxa"/>
          </w:tcPr>
          <w:p w14:paraId="0BBB858B" w14:textId="77777777" w:rsidR="003C7230" w:rsidRDefault="003C7230">
            <w:pPr>
              <w:pStyle w:val="ConsPlusNormal"/>
              <w:jc w:val="center"/>
            </w:pPr>
            <w:r>
              <w:t>99,8</w:t>
            </w:r>
          </w:p>
        </w:tc>
        <w:tc>
          <w:tcPr>
            <w:tcW w:w="850" w:type="dxa"/>
          </w:tcPr>
          <w:p w14:paraId="33FED082" w14:textId="77777777" w:rsidR="003C7230" w:rsidRDefault="003C7230">
            <w:pPr>
              <w:pStyle w:val="ConsPlusNormal"/>
              <w:jc w:val="center"/>
            </w:pPr>
            <w:r>
              <w:t>99,8</w:t>
            </w:r>
          </w:p>
        </w:tc>
        <w:tc>
          <w:tcPr>
            <w:tcW w:w="850" w:type="dxa"/>
          </w:tcPr>
          <w:p w14:paraId="5191C8BE" w14:textId="77777777" w:rsidR="003C7230" w:rsidRDefault="003C7230">
            <w:pPr>
              <w:pStyle w:val="ConsPlusNormal"/>
              <w:jc w:val="center"/>
            </w:pPr>
            <w:r>
              <w:t>99,8</w:t>
            </w:r>
          </w:p>
        </w:tc>
        <w:tc>
          <w:tcPr>
            <w:tcW w:w="1814" w:type="dxa"/>
          </w:tcPr>
          <w:p w14:paraId="60CEFFBB" w14:textId="77777777" w:rsidR="003C7230" w:rsidRDefault="003C7230">
            <w:pPr>
              <w:pStyle w:val="ConsPlusNormal"/>
            </w:pPr>
            <w:r>
              <w:t>Минздрав РД</w:t>
            </w:r>
          </w:p>
        </w:tc>
      </w:tr>
      <w:tr w:rsidR="003C7230" w14:paraId="5AB22BC0" w14:textId="77777777">
        <w:tc>
          <w:tcPr>
            <w:tcW w:w="562" w:type="dxa"/>
          </w:tcPr>
          <w:p w14:paraId="2350904A" w14:textId="77777777" w:rsidR="003C7230" w:rsidRDefault="003C7230">
            <w:pPr>
              <w:pStyle w:val="ConsPlusNormal"/>
              <w:jc w:val="center"/>
            </w:pPr>
            <w:r>
              <w:t>2</w:t>
            </w:r>
          </w:p>
        </w:tc>
        <w:tc>
          <w:tcPr>
            <w:tcW w:w="1928" w:type="dxa"/>
          </w:tcPr>
          <w:p w14:paraId="64BC2719" w14:textId="77777777" w:rsidR="003C7230" w:rsidRDefault="003C7230">
            <w:pPr>
              <w:pStyle w:val="ConsPlusNormal"/>
            </w:pPr>
            <w:r>
              <w:t>Рынок медицинских услуг</w:t>
            </w:r>
          </w:p>
        </w:tc>
        <w:tc>
          <w:tcPr>
            <w:tcW w:w="3628" w:type="dxa"/>
          </w:tcPr>
          <w:p w14:paraId="2134C57F" w14:textId="77777777" w:rsidR="003C7230" w:rsidRDefault="003C7230">
            <w:pPr>
              <w:pStyle w:val="ConsPlusNormal"/>
            </w:pPr>
            <w:r>
              <w:t>доля медицинских организаций частной системы здравоохранения, участвующих в реализации территориальных программ обязательного медицинского страхования, процентов</w:t>
            </w:r>
          </w:p>
        </w:tc>
        <w:tc>
          <w:tcPr>
            <w:tcW w:w="850" w:type="dxa"/>
          </w:tcPr>
          <w:p w14:paraId="008963B2" w14:textId="77777777" w:rsidR="003C7230" w:rsidRDefault="003C7230">
            <w:pPr>
              <w:pStyle w:val="ConsPlusNormal"/>
              <w:jc w:val="center"/>
            </w:pPr>
            <w:r>
              <w:t>4,5</w:t>
            </w:r>
          </w:p>
        </w:tc>
        <w:tc>
          <w:tcPr>
            <w:tcW w:w="850" w:type="dxa"/>
          </w:tcPr>
          <w:p w14:paraId="31C24CE0" w14:textId="77777777" w:rsidR="003C7230" w:rsidRDefault="003C7230">
            <w:pPr>
              <w:pStyle w:val="ConsPlusNormal"/>
              <w:jc w:val="center"/>
            </w:pPr>
            <w:r>
              <w:t>4,6</w:t>
            </w:r>
          </w:p>
        </w:tc>
        <w:tc>
          <w:tcPr>
            <w:tcW w:w="850" w:type="dxa"/>
          </w:tcPr>
          <w:p w14:paraId="060C0379" w14:textId="77777777" w:rsidR="003C7230" w:rsidRDefault="003C7230">
            <w:pPr>
              <w:pStyle w:val="ConsPlusNormal"/>
              <w:jc w:val="center"/>
            </w:pPr>
            <w:r>
              <w:t>4,8</w:t>
            </w:r>
          </w:p>
        </w:tc>
        <w:tc>
          <w:tcPr>
            <w:tcW w:w="850" w:type="dxa"/>
          </w:tcPr>
          <w:p w14:paraId="15EDEC9F" w14:textId="77777777" w:rsidR="003C7230" w:rsidRDefault="003C7230">
            <w:pPr>
              <w:pStyle w:val="ConsPlusNormal"/>
              <w:jc w:val="center"/>
            </w:pPr>
            <w:r>
              <w:t>10,0</w:t>
            </w:r>
          </w:p>
        </w:tc>
        <w:tc>
          <w:tcPr>
            <w:tcW w:w="1814" w:type="dxa"/>
          </w:tcPr>
          <w:p w14:paraId="639B5FAC" w14:textId="77777777" w:rsidR="003C7230" w:rsidRDefault="003C7230">
            <w:pPr>
              <w:pStyle w:val="ConsPlusNormal"/>
            </w:pPr>
            <w:r>
              <w:t>Минздрав РД</w:t>
            </w:r>
          </w:p>
        </w:tc>
      </w:tr>
      <w:tr w:rsidR="003C7230" w14:paraId="7C7EF2D2" w14:textId="77777777">
        <w:tc>
          <w:tcPr>
            <w:tcW w:w="562" w:type="dxa"/>
          </w:tcPr>
          <w:p w14:paraId="00455A3E" w14:textId="77777777" w:rsidR="003C7230" w:rsidRDefault="003C7230">
            <w:pPr>
              <w:pStyle w:val="ConsPlusNormal"/>
              <w:jc w:val="center"/>
            </w:pPr>
            <w:r>
              <w:t>3</w:t>
            </w:r>
          </w:p>
        </w:tc>
        <w:tc>
          <w:tcPr>
            <w:tcW w:w="1928" w:type="dxa"/>
          </w:tcPr>
          <w:p w14:paraId="7FA3A8CD" w14:textId="77777777" w:rsidR="003C7230" w:rsidRDefault="003C7230">
            <w:pPr>
              <w:pStyle w:val="ConsPlusNormal"/>
            </w:pPr>
            <w:r>
              <w:t>Рынок социальных услуг</w:t>
            </w:r>
          </w:p>
        </w:tc>
        <w:tc>
          <w:tcPr>
            <w:tcW w:w="3628" w:type="dxa"/>
          </w:tcPr>
          <w:p w14:paraId="448FCE17" w14:textId="77777777" w:rsidR="003C7230" w:rsidRDefault="003C7230">
            <w:pPr>
              <w:pStyle w:val="ConsPlusNormal"/>
            </w:pPr>
            <w:r>
              <w:t>доля негосударственных организаций социального обслуживания, предоставляющих социальные услуги, процентов</w:t>
            </w:r>
          </w:p>
        </w:tc>
        <w:tc>
          <w:tcPr>
            <w:tcW w:w="850" w:type="dxa"/>
          </w:tcPr>
          <w:p w14:paraId="5BE215C1" w14:textId="77777777" w:rsidR="003C7230" w:rsidRDefault="003C7230">
            <w:pPr>
              <w:pStyle w:val="ConsPlusNormal"/>
              <w:jc w:val="center"/>
            </w:pPr>
            <w:r>
              <w:t>10,0</w:t>
            </w:r>
          </w:p>
        </w:tc>
        <w:tc>
          <w:tcPr>
            <w:tcW w:w="850" w:type="dxa"/>
          </w:tcPr>
          <w:p w14:paraId="0B697F4F" w14:textId="77777777" w:rsidR="003C7230" w:rsidRDefault="003C7230">
            <w:pPr>
              <w:pStyle w:val="ConsPlusNormal"/>
              <w:jc w:val="center"/>
            </w:pPr>
            <w:r>
              <w:t>10,1</w:t>
            </w:r>
          </w:p>
        </w:tc>
        <w:tc>
          <w:tcPr>
            <w:tcW w:w="850" w:type="dxa"/>
          </w:tcPr>
          <w:p w14:paraId="6945A648" w14:textId="77777777" w:rsidR="003C7230" w:rsidRDefault="003C7230">
            <w:pPr>
              <w:pStyle w:val="ConsPlusNormal"/>
              <w:jc w:val="center"/>
            </w:pPr>
            <w:r>
              <w:t>10,2</w:t>
            </w:r>
          </w:p>
        </w:tc>
        <w:tc>
          <w:tcPr>
            <w:tcW w:w="850" w:type="dxa"/>
          </w:tcPr>
          <w:p w14:paraId="3008F4EB" w14:textId="77777777" w:rsidR="003C7230" w:rsidRDefault="003C7230">
            <w:pPr>
              <w:pStyle w:val="ConsPlusNormal"/>
              <w:jc w:val="center"/>
            </w:pPr>
            <w:r>
              <w:t>10,3</w:t>
            </w:r>
          </w:p>
        </w:tc>
        <w:tc>
          <w:tcPr>
            <w:tcW w:w="1814" w:type="dxa"/>
          </w:tcPr>
          <w:p w14:paraId="62A8B043" w14:textId="77777777" w:rsidR="003C7230" w:rsidRDefault="003C7230">
            <w:pPr>
              <w:pStyle w:val="ConsPlusNormal"/>
            </w:pPr>
            <w:r>
              <w:t>Минтруд РД</w:t>
            </w:r>
          </w:p>
        </w:tc>
      </w:tr>
      <w:tr w:rsidR="003C7230" w14:paraId="5EBF5F62" w14:textId="77777777">
        <w:tc>
          <w:tcPr>
            <w:tcW w:w="562" w:type="dxa"/>
            <w:vMerge w:val="restart"/>
            <w:tcBorders>
              <w:bottom w:val="nil"/>
            </w:tcBorders>
          </w:tcPr>
          <w:p w14:paraId="2D36657D" w14:textId="77777777" w:rsidR="003C7230" w:rsidRDefault="003C7230">
            <w:pPr>
              <w:pStyle w:val="ConsPlusNormal"/>
              <w:jc w:val="center"/>
            </w:pPr>
            <w:r>
              <w:t>4</w:t>
            </w:r>
          </w:p>
        </w:tc>
        <w:tc>
          <w:tcPr>
            <w:tcW w:w="1928" w:type="dxa"/>
            <w:vMerge w:val="restart"/>
            <w:tcBorders>
              <w:bottom w:val="nil"/>
            </w:tcBorders>
          </w:tcPr>
          <w:p w14:paraId="1AE0485A" w14:textId="77777777" w:rsidR="003C7230" w:rsidRDefault="003C7230">
            <w:pPr>
              <w:pStyle w:val="ConsPlusNormal"/>
            </w:pPr>
            <w:r>
              <w:t>Рынок психолого-педагогического сопровождения детей с ограниченными возможностями здоровья</w:t>
            </w:r>
          </w:p>
        </w:tc>
        <w:tc>
          <w:tcPr>
            <w:tcW w:w="3628" w:type="dxa"/>
            <w:tcBorders>
              <w:bottom w:val="nil"/>
            </w:tcBorders>
          </w:tcPr>
          <w:p w14:paraId="2944534D" w14:textId="77777777" w:rsidR="003C7230" w:rsidRDefault="003C7230">
            <w:pPr>
              <w:pStyle w:val="ConsPlusNormal"/>
            </w:pPr>
            <w:r>
              <w:t>доля организаций частной формы собственности в сфере услуг психолого-педагогического сопровождения детей с ограниченными возможностями здоровья, процентов</w:t>
            </w:r>
          </w:p>
        </w:tc>
        <w:tc>
          <w:tcPr>
            <w:tcW w:w="850" w:type="dxa"/>
            <w:tcBorders>
              <w:bottom w:val="nil"/>
            </w:tcBorders>
          </w:tcPr>
          <w:p w14:paraId="3D3C8A10" w14:textId="77777777" w:rsidR="003C7230" w:rsidRDefault="003C7230">
            <w:pPr>
              <w:pStyle w:val="ConsPlusNormal"/>
              <w:jc w:val="center"/>
            </w:pPr>
            <w:r>
              <w:t>2,5</w:t>
            </w:r>
          </w:p>
        </w:tc>
        <w:tc>
          <w:tcPr>
            <w:tcW w:w="850" w:type="dxa"/>
            <w:tcBorders>
              <w:bottom w:val="nil"/>
            </w:tcBorders>
          </w:tcPr>
          <w:p w14:paraId="56896087" w14:textId="77777777" w:rsidR="003C7230" w:rsidRDefault="003C7230">
            <w:pPr>
              <w:pStyle w:val="ConsPlusNormal"/>
              <w:jc w:val="center"/>
            </w:pPr>
            <w:r>
              <w:t>2,7</w:t>
            </w:r>
          </w:p>
        </w:tc>
        <w:tc>
          <w:tcPr>
            <w:tcW w:w="850" w:type="dxa"/>
            <w:tcBorders>
              <w:bottom w:val="nil"/>
            </w:tcBorders>
          </w:tcPr>
          <w:p w14:paraId="6F48F747" w14:textId="77777777" w:rsidR="003C7230" w:rsidRDefault="003C7230">
            <w:pPr>
              <w:pStyle w:val="ConsPlusNormal"/>
              <w:jc w:val="center"/>
            </w:pPr>
            <w:r>
              <w:t>2,9</w:t>
            </w:r>
          </w:p>
        </w:tc>
        <w:tc>
          <w:tcPr>
            <w:tcW w:w="850" w:type="dxa"/>
            <w:tcBorders>
              <w:bottom w:val="nil"/>
            </w:tcBorders>
          </w:tcPr>
          <w:p w14:paraId="5D434FA2" w14:textId="77777777" w:rsidR="003C7230" w:rsidRDefault="003C7230">
            <w:pPr>
              <w:pStyle w:val="ConsPlusNormal"/>
              <w:jc w:val="center"/>
            </w:pPr>
            <w:r>
              <w:t>3</w:t>
            </w:r>
          </w:p>
        </w:tc>
        <w:tc>
          <w:tcPr>
            <w:tcW w:w="1814" w:type="dxa"/>
            <w:tcBorders>
              <w:bottom w:val="nil"/>
            </w:tcBorders>
          </w:tcPr>
          <w:p w14:paraId="7A52E8F8" w14:textId="77777777" w:rsidR="003C7230" w:rsidRDefault="003C7230">
            <w:pPr>
              <w:pStyle w:val="ConsPlusNormal"/>
            </w:pPr>
            <w:r>
              <w:t>Минобрнауки РД;</w:t>
            </w:r>
          </w:p>
          <w:p w14:paraId="59C05A3E" w14:textId="77777777" w:rsidR="003C7230" w:rsidRDefault="003C7230">
            <w:pPr>
              <w:pStyle w:val="ConsPlusNormal"/>
            </w:pPr>
            <w:r>
              <w:t>Минздрав РД;</w:t>
            </w:r>
          </w:p>
          <w:p w14:paraId="4352E8F2" w14:textId="77777777" w:rsidR="003C7230" w:rsidRDefault="003C7230">
            <w:pPr>
              <w:pStyle w:val="ConsPlusNormal"/>
            </w:pPr>
            <w:r>
              <w:t>Минтруд РД</w:t>
            </w:r>
          </w:p>
        </w:tc>
      </w:tr>
      <w:tr w:rsidR="003C7230" w14:paraId="085CCE30" w14:textId="77777777">
        <w:tblPrEx>
          <w:tblBorders>
            <w:insideH w:val="nil"/>
          </w:tblBorders>
        </w:tblPrEx>
        <w:tc>
          <w:tcPr>
            <w:tcW w:w="562" w:type="dxa"/>
            <w:vMerge/>
            <w:tcBorders>
              <w:bottom w:val="nil"/>
            </w:tcBorders>
          </w:tcPr>
          <w:p w14:paraId="6EBB19C6" w14:textId="77777777" w:rsidR="003C7230" w:rsidRDefault="003C7230">
            <w:pPr>
              <w:pStyle w:val="ConsPlusNormal"/>
            </w:pPr>
          </w:p>
        </w:tc>
        <w:tc>
          <w:tcPr>
            <w:tcW w:w="1928" w:type="dxa"/>
            <w:vMerge/>
            <w:tcBorders>
              <w:bottom w:val="nil"/>
            </w:tcBorders>
          </w:tcPr>
          <w:p w14:paraId="1AD8C5B5" w14:textId="77777777" w:rsidR="003C7230" w:rsidRDefault="003C7230">
            <w:pPr>
              <w:pStyle w:val="ConsPlusNormal"/>
            </w:pPr>
          </w:p>
        </w:tc>
        <w:tc>
          <w:tcPr>
            <w:tcW w:w="3628" w:type="dxa"/>
            <w:tcBorders>
              <w:top w:val="nil"/>
              <w:bottom w:val="nil"/>
            </w:tcBorders>
          </w:tcPr>
          <w:p w14:paraId="09255F23" w14:textId="77777777" w:rsidR="003C7230" w:rsidRDefault="003C7230">
            <w:pPr>
              <w:pStyle w:val="ConsPlusNormal"/>
            </w:pPr>
            <w:r>
              <w:t xml:space="preserve">доля детей с ограниченными возможностями здоровья (в возрасте </w:t>
            </w:r>
            <w:r>
              <w:lastRenderedPageBreak/>
              <w:t>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 процентов</w:t>
            </w:r>
          </w:p>
        </w:tc>
        <w:tc>
          <w:tcPr>
            <w:tcW w:w="850" w:type="dxa"/>
            <w:tcBorders>
              <w:top w:val="nil"/>
              <w:bottom w:val="nil"/>
            </w:tcBorders>
          </w:tcPr>
          <w:p w14:paraId="79BF85E5" w14:textId="77777777" w:rsidR="003C7230" w:rsidRDefault="003C7230">
            <w:pPr>
              <w:pStyle w:val="ConsPlusNormal"/>
              <w:jc w:val="center"/>
            </w:pPr>
            <w:r>
              <w:lastRenderedPageBreak/>
              <w:t>7</w:t>
            </w:r>
          </w:p>
        </w:tc>
        <w:tc>
          <w:tcPr>
            <w:tcW w:w="850" w:type="dxa"/>
            <w:tcBorders>
              <w:top w:val="nil"/>
              <w:bottom w:val="nil"/>
            </w:tcBorders>
          </w:tcPr>
          <w:p w14:paraId="4380ADA2" w14:textId="77777777" w:rsidR="003C7230" w:rsidRDefault="003C7230">
            <w:pPr>
              <w:pStyle w:val="ConsPlusNormal"/>
              <w:jc w:val="center"/>
            </w:pPr>
            <w:r>
              <w:t>8</w:t>
            </w:r>
          </w:p>
        </w:tc>
        <w:tc>
          <w:tcPr>
            <w:tcW w:w="850" w:type="dxa"/>
            <w:tcBorders>
              <w:top w:val="nil"/>
              <w:bottom w:val="nil"/>
            </w:tcBorders>
          </w:tcPr>
          <w:p w14:paraId="3A91FB0A" w14:textId="77777777" w:rsidR="003C7230" w:rsidRDefault="003C7230">
            <w:pPr>
              <w:pStyle w:val="ConsPlusNormal"/>
              <w:jc w:val="center"/>
            </w:pPr>
            <w:r>
              <w:t>9</w:t>
            </w:r>
          </w:p>
        </w:tc>
        <w:tc>
          <w:tcPr>
            <w:tcW w:w="850" w:type="dxa"/>
            <w:tcBorders>
              <w:top w:val="nil"/>
              <w:bottom w:val="nil"/>
            </w:tcBorders>
          </w:tcPr>
          <w:p w14:paraId="0D588AA6" w14:textId="77777777" w:rsidR="003C7230" w:rsidRDefault="003C7230">
            <w:pPr>
              <w:pStyle w:val="ConsPlusNormal"/>
              <w:jc w:val="center"/>
            </w:pPr>
            <w:r>
              <w:t>10</w:t>
            </w:r>
          </w:p>
        </w:tc>
        <w:tc>
          <w:tcPr>
            <w:tcW w:w="1814" w:type="dxa"/>
            <w:tcBorders>
              <w:top w:val="nil"/>
              <w:bottom w:val="nil"/>
            </w:tcBorders>
          </w:tcPr>
          <w:p w14:paraId="18CBB7E2" w14:textId="77777777" w:rsidR="003C7230" w:rsidRDefault="003C7230">
            <w:pPr>
              <w:pStyle w:val="ConsPlusNormal"/>
            </w:pPr>
            <w:r>
              <w:t>Минобрнауки РД;</w:t>
            </w:r>
          </w:p>
          <w:p w14:paraId="5A5A07B5" w14:textId="77777777" w:rsidR="003C7230" w:rsidRDefault="003C7230">
            <w:pPr>
              <w:pStyle w:val="ConsPlusNormal"/>
            </w:pPr>
            <w:r>
              <w:t>Минздрав РД;</w:t>
            </w:r>
          </w:p>
          <w:p w14:paraId="4AE683D8" w14:textId="77777777" w:rsidR="003C7230" w:rsidRDefault="003C7230">
            <w:pPr>
              <w:pStyle w:val="ConsPlusNormal"/>
            </w:pPr>
            <w:r>
              <w:lastRenderedPageBreak/>
              <w:t>Минтруд РД</w:t>
            </w:r>
          </w:p>
        </w:tc>
      </w:tr>
      <w:tr w:rsidR="003C7230" w14:paraId="2C91708B" w14:textId="77777777">
        <w:tblPrEx>
          <w:tblBorders>
            <w:insideH w:val="nil"/>
          </w:tblBorders>
        </w:tblPrEx>
        <w:tc>
          <w:tcPr>
            <w:tcW w:w="11332" w:type="dxa"/>
            <w:gridSpan w:val="8"/>
            <w:tcBorders>
              <w:top w:val="nil"/>
            </w:tcBorders>
          </w:tcPr>
          <w:p w14:paraId="6B5EBD4F" w14:textId="77777777" w:rsidR="003C7230" w:rsidRDefault="003C7230">
            <w:pPr>
              <w:pStyle w:val="ConsPlusNormal"/>
              <w:jc w:val="both"/>
            </w:pPr>
            <w:r>
              <w:lastRenderedPageBreak/>
              <w:t xml:space="preserve">(в ред. </w:t>
            </w:r>
            <w:hyperlink r:id="rId45">
              <w:r>
                <w:rPr>
                  <w:color w:val="0000FF"/>
                </w:rPr>
                <w:t>Распоряжения</w:t>
              </w:r>
            </w:hyperlink>
            <w:r>
              <w:t xml:space="preserve"> Главы РД от 16.02.2024 N 23-рг)</w:t>
            </w:r>
          </w:p>
        </w:tc>
      </w:tr>
      <w:tr w:rsidR="003C7230" w14:paraId="29FEFE9B" w14:textId="77777777">
        <w:tc>
          <w:tcPr>
            <w:tcW w:w="562" w:type="dxa"/>
          </w:tcPr>
          <w:p w14:paraId="62974D40" w14:textId="77777777" w:rsidR="003C7230" w:rsidRDefault="003C7230">
            <w:pPr>
              <w:pStyle w:val="ConsPlusNormal"/>
              <w:jc w:val="center"/>
            </w:pPr>
            <w:r>
              <w:t>5</w:t>
            </w:r>
          </w:p>
        </w:tc>
        <w:tc>
          <w:tcPr>
            <w:tcW w:w="1928" w:type="dxa"/>
          </w:tcPr>
          <w:p w14:paraId="617B7866" w14:textId="77777777" w:rsidR="003C7230" w:rsidRDefault="003C7230">
            <w:pPr>
              <w:pStyle w:val="ConsPlusNormal"/>
            </w:pPr>
            <w:r>
              <w:t>Рынок услуг дошкольного образования</w:t>
            </w:r>
          </w:p>
        </w:tc>
        <w:tc>
          <w:tcPr>
            <w:tcW w:w="3628" w:type="dxa"/>
          </w:tcPr>
          <w:p w14:paraId="58C6CD53" w14:textId="77777777" w:rsidR="003C7230" w:rsidRDefault="003C7230">
            <w:pPr>
              <w:pStyle w:val="ConsPlusNormal"/>
            </w:pPr>
            <w: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процентов</w:t>
            </w:r>
          </w:p>
        </w:tc>
        <w:tc>
          <w:tcPr>
            <w:tcW w:w="850" w:type="dxa"/>
          </w:tcPr>
          <w:p w14:paraId="5DBFD50C" w14:textId="77777777" w:rsidR="003C7230" w:rsidRDefault="003C7230">
            <w:pPr>
              <w:pStyle w:val="ConsPlusNormal"/>
              <w:jc w:val="center"/>
            </w:pPr>
            <w:r>
              <w:t>7,4, но не менее 1 частной организации</w:t>
            </w:r>
          </w:p>
        </w:tc>
        <w:tc>
          <w:tcPr>
            <w:tcW w:w="850" w:type="dxa"/>
          </w:tcPr>
          <w:p w14:paraId="235D1CC8" w14:textId="77777777" w:rsidR="003C7230" w:rsidRDefault="003C7230">
            <w:pPr>
              <w:pStyle w:val="ConsPlusNormal"/>
              <w:jc w:val="center"/>
            </w:pPr>
            <w:r>
              <w:t>7,6, но не менее 1 частной организации</w:t>
            </w:r>
          </w:p>
        </w:tc>
        <w:tc>
          <w:tcPr>
            <w:tcW w:w="850" w:type="dxa"/>
          </w:tcPr>
          <w:p w14:paraId="4625DBF4" w14:textId="77777777" w:rsidR="003C7230" w:rsidRDefault="003C7230">
            <w:pPr>
              <w:pStyle w:val="ConsPlusNormal"/>
              <w:jc w:val="center"/>
            </w:pPr>
            <w:r>
              <w:t>7,8, но не менее 1 частной организации</w:t>
            </w:r>
          </w:p>
        </w:tc>
        <w:tc>
          <w:tcPr>
            <w:tcW w:w="850" w:type="dxa"/>
          </w:tcPr>
          <w:p w14:paraId="3573FB6E" w14:textId="77777777" w:rsidR="003C7230" w:rsidRDefault="003C7230">
            <w:pPr>
              <w:pStyle w:val="ConsPlusNormal"/>
              <w:jc w:val="center"/>
            </w:pPr>
            <w:r>
              <w:t>8, но не менее 1 частной организации</w:t>
            </w:r>
          </w:p>
        </w:tc>
        <w:tc>
          <w:tcPr>
            <w:tcW w:w="1814" w:type="dxa"/>
          </w:tcPr>
          <w:p w14:paraId="3D8171FE" w14:textId="77777777" w:rsidR="003C7230" w:rsidRDefault="003C7230">
            <w:pPr>
              <w:pStyle w:val="ConsPlusNormal"/>
            </w:pPr>
            <w:r>
              <w:t>Минобрнауки РД</w:t>
            </w:r>
          </w:p>
        </w:tc>
      </w:tr>
      <w:tr w:rsidR="003C7230" w14:paraId="7D3120FD" w14:textId="77777777">
        <w:tc>
          <w:tcPr>
            <w:tcW w:w="562" w:type="dxa"/>
          </w:tcPr>
          <w:p w14:paraId="367A5846" w14:textId="77777777" w:rsidR="003C7230" w:rsidRDefault="003C7230">
            <w:pPr>
              <w:pStyle w:val="ConsPlusNormal"/>
              <w:jc w:val="center"/>
            </w:pPr>
            <w:r>
              <w:t>6</w:t>
            </w:r>
          </w:p>
        </w:tc>
        <w:tc>
          <w:tcPr>
            <w:tcW w:w="1928" w:type="dxa"/>
          </w:tcPr>
          <w:p w14:paraId="0E9958B7" w14:textId="77777777" w:rsidR="003C7230" w:rsidRDefault="003C7230">
            <w:pPr>
              <w:pStyle w:val="ConsPlusNormal"/>
            </w:pPr>
            <w:r>
              <w:t>Рынок услуг общего образования</w:t>
            </w:r>
          </w:p>
        </w:tc>
        <w:tc>
          <w:tcPr>
            <w:tcW w:w="3628" w:type="dxa"/>
          </w:tcPr>
          <w:p w14:paraId="2BED0B72" w14:textId="77777777" w:rsidR="003C7230" w:rsidRDefault="003C7230">
            <w:pPr>
              <w:pStyle w:val="ConsPlusNormal"/>
            </w:pPr>
            <w:r>
              <w:t xml:space="preserve">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w:t>
            </w:r>
            <w:r>
              <w:lastRenderedPageBreak/>
              <w:t>программы - образовательные программы начального общего, основного общего, среднего общего образования, процентов</w:t>
            </w:r>
          </w:p>
        </w:tc>
        <w:tc>
          <w:tcPr>
            <w:tcW w:w="850" w:type="dxa"/>
          </w:tcPr>
          <w:p w14:paraId="3FDCD946" w14:textId="77777777" w:rsidR="003C7230" w:rsidRDefault="003C7230">
            <w:pPr>
              <w:pStyle w:val="ConsPlusNormal"/>
              <w:jc w:val="center"/>
            </w:pPr>
            <w:r>
              <w:lastRenderedPageBreak/>
              <w:t>1,1, но не менее 1 частной организации</w:t>
            </w:r>
          </w:p>
        </w:tc>
        <w:tc>
          <w:tcPr>
            <w:tcW w:w="850" w:type="dxa"/>
          </w:tcPr>
          <w:p w14:paraId="16882980" w14:textId="77777777" w:rsidR="003C7230" w:rsidRDefault="003C7230">
            <w:pPr>
              <w:pStyle w:val="ConsPlusNormal"/>
              <w:jc w:val="center"/>
            </w:pPr>
            <w:r>
              <w:t>1,2, но не менее 1 частной организации</w:t>
            </w:r>
          </w:p>
        </w:tc>
        <w:tc>
          <w:tcPr>
            <w:tcW w:w="850" w:type="dxa"/>
          </w:tcPr>
          <w:p w14:paraId="00ACC987" w14:textId="77777777" w:rsidR="003C7230" w:rsidRDefault="003C7230">
            <w:pPr>
              <w:pStyle w:val="ConsPlusNormal"/>
              <w:jc w:val="center"/>
            </w:pPr>
            <w:r>
              <w:t>1,4, но не менее 1 частной организации</w:t>
            </w:r>
          </w:p>
        </w:tc>
        <w:tc>
          <w:tcPr>
            <w:tcW w:w="850" w:type="dxa"/>
          </w:tcPr>
          <w:p w14:paraId="7FBBF217" w14:textId="77777777" w:rsidR="003C7230" w:rsidRDefault="003C7230">
            <w:pPr>
              <w:pStyle w:val="ConsPlusNormal"/>
              <w:jc w:val="center"/>
            </w:pPr>
            <w:r>
              <w:t>1,5, но не менее 1 частной организации</w:t>
            </w:r>
          </w:p>
        </w:tc>
        <w:tc>
          <w:tcPr>
            <w:tcW w:w="1814" w:type="dxa"/>
          </w:tcPr>
          <w:p w14:paraId="68436972" w14:textId="77777777" w:rsidR="003C7230" w:rsidRDefault="003C7230">
            <w:pPr>
              <w:pStyle w:val="ConsPlusNormal"/>
            </w:pPr>
            <w:r>
              <w:t>Минобрнауки РД</w:t>
            </w:r>
          </w:p>
        </w:tc>
      </w:tr>
      <w:tr w:rsidR="003C7230" w14:paraId="5C691F0C" w14:textId="77777777">
        <w:tc>
          <w:tcPr>
            <w:tcW w:w="562" w:type="dxa"/>
          </w:tcPr>
          <w:p w14:paraId="60CB7D4C" w14:textId="77777777" w:rsidR="003C7230" w:rsidRDefault="003C7230">
            <w:pPr>
              <w:pStyle w:val="ConsPlusNormal"/>
              <w:jc w:val="center"/>
            </w:pPr>
            <w:r>
              <w:t>7</w:t>
            </w:r>
          </w:p>
        </w:tc>
        <w:tc>
          <w:tcPr>
            <w:tcW w:w="1928" w:type="dxa"/>
          </w:tcPr>
          <w:p w14:paraId="7992C252" w14:textId="77777777" w:rsidR="003C7230" w:rsidRDefault="003C7230">
            <w:pPr>
              <w:pStyle w:val="ConsPlusNormal"/>
            </w:pPr>
            <w:r>
              <w:t>Рынок услуг среднего профессионального образования</w:t>
            </w:r>
          </w:p>
        </w:tc>
        <w:tc>
          <w:tcPr>
            <w:tcW w:w="3628" w:type="dxa"/>
          </w:tcPr>
          <w:p w14:paraId="0E35AB58" w14:textId="77777777" w:rsidR="003C7230" w:rsidRDefault="003C7230">
            <w:pPr>
              <w:pStyle w:val="ConsPlusNormal"/>
            </w:pPr>
            <w:r>
              <w:t>доля обучающихся в частных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 в общем числе обучающихся в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 процентов</w:t>
            </w:r>
          </w:p>
        </w:tc>
        <w:tc>
          <w:tcPr>
            <w:tcW w:w="850" w:type="dxa"/>
          </w:tcPr>
          <w:p w14:paraId="3BFB03A5" w14:textId="77777777" w:rsidR="003C7230" w:rsidRDefault="003C7230">
            <w:pPr>
              <w:pStyle w:val="ConsPlusNormal"/>
              <w:jc w:val="center"/>
            </w:pPr>
            <w:r>
              <w:t>27,7, но не менее 1 частной организации</w:t>
            </w:r>
          </w:p>
        </w:tc>
        <w:tc>
          <w:tcPr>
            <w:tcW w:w="850" w:type="dxa"/>
          </w:tcPr>
          <w:p w14:paraId="27C79F05" w14:textId="77777777" w:rsidR="003C7230" w:rsidRDefault="003C7230">
            <w:pPr>
              <w:pStyle w:val="ConsPlusNormal"/>
              <w:jc w:val="center"/>
            </w:pPr>
            <w:r>
              <w:t>27,8, но не менее 1 частной организации</w:t>
            </w:r>
          </w:p>
        </w:tc>
        <w:tc>
          <w:tcPr>
            <w:tcW w:w="850" w:type="dxa"/>
          </w:tcPr>
          <w:p w14:paraId="302C40A2" w14:textId="77777777" w:rsidR="003C7230" w:rsidRDefault="003C7230">
            <w:pPr>
              <w:pStyle w:val="ConsPlusNormal"/>
              <w:jc w:val="center"/>
            </w:pPr>
            <w:r>
              <w:t>27,9, но не менее 1 частной организации</w:t>
            </w:r>
          </w:p>
        </w:tc>
        <w:tc>
          <w:tcPr>
            <w:tcW w:w="850" w:type="dxa"/>
          </w:tcPr>
          <w:p w14:paraId="2CB85B13" w14:textId="77777777" w:rsidR="003C7230" w:rsidRDefault="003C7230">
            <w:pPr>
              <w:pStyle w:val="ConsPlusNormal"/>
              <w:jc w:val="center"/>
            </w:pPr>
            <w:r>
              <w:t>28, но не менее 1 частной организации</w:t>
            </w:r>
          </w:p>
        </w:tc>
        <w:tc>
          <w:tcPr>
            <w:tcW w:w="1814" w:type="dxa"/>
          </w:tcPr>
          <w:p w14:paraId="378AA1AC" w14:textId="77777777" w:rsidR="003C7230" w:rsidRDefault="003C7230">
            <w:pPr>
              <w:pStyle w:val="ConsPlusNormal"/>
            </w:pPr>
            <w:r>
              <w:t>Минобрнауки РД</w:t>
            </w:r>
          </w:p>
        </w:tc>
      </w:tr>
      <w:tr w:rsidR="003C7230" w14:paraId="2B6B4D24" w14:textId="77777777">
        <w:tc>
          <w:tcPr>
            <w:tcW w:w="562" w:type="dxa"/>
          </w:tcPr>
          <w:p w14:paraId="47D8E7D9" w14:textId="77777777" w:rsidR="003C7230" w:rsidRDefault="003C7230">
            <w:pPr>
              <w:pStyle w:val="ConsPlusNormal"/>
              <w:jc w:val="center"/>
            </w:pPr>
            <w:r>
              <w:t>8</w:t>
            </w:r>
          </w:p>
        </w:tc>
        <w:tc>
          <w:tcPr>
            <w:tcW w:w="1928" w:type="dxa"/>
          </w:tcPr>
          <w:p w14:paraId="67435D86" w14:textId="77777777" w:rsidR="003C7230" w:rsidRDefault="003C7230">
            <w:pPr>
              <w:pStyle w:val="ConsPlusNormal"/>
            </w:pPr>
            <w:r>
              <w:t>Рынок услуг дополнительного образования детей</w:t>
            </w:r>
          </w:p>
        </w:tc>
        <w:tc>
          <w:tcPr>
            <w:tcW w:w="3628" w:type="dxa"/>
          </w:tcPr>
          <w:p w14:paraId="1E67DAE3" w14:textId="77777777" w:rsidR="003C7230" w:rsidRDefault="003C7230">
            <w:pPr>
              <w:pStyle w:val="ConsPlusNormal"/>
            </w:pPr>
            <w:r>
              <w:t>доля организаций частной формы собственности в сфере услуг дополнительного образования детей, процентов</w:t>
            </w:r>
          </w:p>
        </w:tc>
        <w:tc>
          <w:tcPr>
            <w:tcW w:w="850" w:type="dxa"/>
          </w:tcPr>
          <w:p w14:paraId="1144FDF3" w14:textId="77777777" w:rsidR="003C7230" w:rsidRDefault="003C7230">
            <w:pPr>
              <w:pStyle w:val="ConsPlusNormal"/>
              <w:jc w:val="center"/>
            </w:pPr>
            <w:r>
              <w:t>3,5</w:t>
            </w:r>
          </w:p>
        </w:tc>
        <w:tc>
          <w:tcPr>
            <w:tcW w:w="850" w:type="dxa"/>
          </w:tcPr>
          <w:p w14:paraId="1ECF11B2" w14:textId="77777777" w:rsidR="003C7230" w:rsidRDefault="003C7230">
            <w:pPr>
              <w:pStyle w:val="ConsPlusNormal"/>
              <w:jc w:val="center"/>
            </w:pPr>
            <w:r>
              <w:t>3,8</w:t>
            </w:r>
          </w:p>
        </w:tc>
        <w:tc>
          <w:tcPr>
            <w:tcW w:w="850" w:type="dxa"/>
          </w:tcPr>
          <w:p w14:paraId="08E698E8" w14:textId="77777777" w:rsidR="003C7230" w:rsidRDefault="003C7230">
            <w:pPr>
              <w:pStyle w:val="ConsPlusNormal"/>
              <w:jc w:val="center"/>
            </w:pPr>
            <w:r>
              <w:t>4</w:t>
            </w:r>
          </w:p>
        </w:tc>
        <w:tc>
          <w:tcPr>
            <w:tcW w:w="850" w:type="dxa"/>
          </w:tcPr>
          <w:p w14:paraId="1184BB73" w14:textId="77777777" w:rsidR="003C7230" w:rsidRDefault="003C7230">
            <w:pPr>
              <w:pStyle w:val="ConsPlusNormal"/>
              <w:jc w:val="center"/>
            </w:pPr>
            <w:r>
              <w:t>5</w:t>
            </w:r>
          </w:p>
        </w:tc>
        <w:tc>
          <w:tcPr>
            <w:tcW w:w="1814" w:type="dxa"/>
          </w:tcPr>
          <w:p w14:paraId="2C17E2FA" w14:textId="77777777" w:rsidR="003C7230" w:rsidRDefault="003C7230">
            <w:pPr>
              <w:pStyle w:val="ConsPlusNormal"/>
            </w:pPr>
            <w:r>
              <w:t>Минобрнауки РД</w:t>
            </w:r>
          </w:p>
        </w:tc>
      </w:tr>
      <w:tr w:rsidR="003C7230" w14:paraId="1BE677ED" w14:textId="77777777">
        <w:tc>
          <w:tcPr>
            <w:tcW w:w="562" w:type="dxa"/>
          </w:tcPr>
          <w:p w14:paraId="4E7B1A05" w14:textId="77777777" w:rsidR="003C7230" w:rsidRDefault="003C7230">
            <w:pPr>
              <w:pStyle w:val="ConsPlusNormal"/>
              <w:jc w:val="center"/>
            </w:pPr>
            <w:r>
              <w:t>9</w:t>
            </w:r>
          </w:p>
        </w:tc>
        <w:tc>
          <w:tcPr>
            <w:tcW w:w="1928" w:type="dxa"/>
          </w:tcPr>
          <w:p w14:paraId="63A217A4" w14:textId="77777777" w:rsidR="003C7230" w:rsidRDefault="003C7230">
            <w:pPr>
              <w:pStyle w:val="ConsPlusNormal"/>
            </w:pPr>
            <w:r>
              <w:t>Рынок услуг детского отдыха и оздоровления</w:t>
            </w:r>
          </w:p>
        </w:tc>
        <w:tc>
          <w:tcPr>
            <w:tcW w:w="3628" w:type="dxa"/>
          </w:tcPr>
          <w:p w14:paraId="5C71E902" w14:textId="77777777" w:rsidR="003C7230" w:rsidRDefault="003C7230">
            <w:pPr>
              <w:pStyle w:val="ConsPlusNormal"/>
            </w:pPr>
            <w:r>
              <w:t>доля организаций отдыха и оздоровления детей частной формы собственности, процентов</w:t>
            </w:r>
          </w:p>
        </w:tc>
        <w:tc>
          <w:tcPr>
            <w:tcW w:w="850" w:type="dxa"/>
          </w:tcPr>
          <w:p w14:paraId="1904EA4A" w14:textId="77777777" w:rsidR="003C7230" w:rsidRDefault="003C7230">
            <w:pPr>
              <w:pStyle w:val="ConsPlusNormal"/>
              <w:jc w:val="center"/>
            </w:pPr>
            <w:r>
              <w:t>87</w:t>
            </w:r>
          </w:p>
        </w:tc>
        <w:tc>
          <w:tcPr>
            <w:tcW w:w="850" w:type="dxa"/>
          </w:tcPr>
          <w:p w14:paraId="6C9CD652" w14:textId="77777777" w:rsidR="003C7230" w:rsidRDefault="003C7230">
            <w:pPr>
              <w:pStyle w:val="ConsPlusNormal"/>
              <w:jc w:val="center"/>
            </w:pPr>
            <w:r>
              <w:t>87</w:t>
            </w:r>
          </w:p>
        </w:tc>
        <w:tc>
          <w:tcPr>
            <w:tcW w:w="850" w:type="dxa"/>
          </w:tcPr>
          <w:p w14:paraId="57D705E4" w14:textId="77777777" w:rsidR="003C7230" w:rsidRDefault="003C7230">
            <w:pPr>
              <w:pStyle w:val="ConsPlusNormal"/>
              <w:jc w:val="center"/>
            </w:pPr>
            <w:r>
              <w:t>87</w:t>
            </w:r>
          </w:p>
        </w:tc>
        <w:tc>
          <w:tcPr>
            <w:tcW w:w="850" w:type="dxa"/>
          </w:tcPr>
          <w:p w14:paraId="6F09F0A4" w14:textId="77777777" w:rsidR="003C7230" w:rsidRDefault="003C7230">
            <w:pPr>
              <w:pStyle w:val="ConsPlusNormal"/>
              <w:jc w:val="center"/>
            </w:pPr>
            <w:r>
              <w:t>87</w:t>
            </w:r>
          </w:p>
        </w:tc>
        <w:tc>
          <w:tcPr>
            <w:tcW w:w="1814" w:type="dxa"/>
          </w:tcPr>
          <w:p w14:paraId="6B61A43C" w14:textId="77777777" w:rsidR="003C7230" w:rsidRDefault="003C7230">
            <w:pPr>
              <w:pStyle w:val="ConsPlusNormal"/>
            </w:pPr>
            <w:r>
              <w:t>Минобрнауки РД</w:t>
            </w:r>
          </w:p>
        </w:tc>
      </w:tr>
      <w:tr w:rsidR="003C7230" w14:paraId="191F09A8" w14:textId="77777777">
        <w:tblPrEx>
          <w:tblBorders>
            <w:insideH w:val="nil"/>
          </w:tblBorders>
        </w:tblPrEx>
        <w:tc>
          <w:tcPr>
            <w:tcW w:w="562" w:type="dxa"/>
            <w:tcBorders>
              <w:bottom w:val="nil"/>
            </w:tcBorders>
            <w:vAlign w:val="center"/>
          </w:tcPr>
          <w:p w14:paraId="739388C0" w14:textId="77777777" w:rsidR="003C7230" w:rsidRDefault="003C7230">
            <w:pPr>
              <w:pStyle w:val="ConsPlusNormal"/>
              <w:jc w:val="center"/>
            </w:pPr>
            <w:r>
              <w:t>10</w:t>
            </w:r>
          </w:p>
        </w:tc>
        <w:tc>
          <w:tcPr>
            <w:tcW w:w="1928" w:type="dxa"/>
            <w:tcBorders>
              <w:bottom w:val="nil"/>
            </w:tcBorders>
          </w:tcPr>
          <w:p w14:paraId="7DF21CCA" w14:textId="77777777" w:rsidR="003C7230" w:rsidRDefault="003C7230">
            <w:pPr>
              <w:pStyle w:val="ConsPlusNormal"/>
            </w:pPr>
            <w:r>
              <w:t>Рынок ритуальных услуг</w:t>
            </w:r>
          </w:p>
        </w:tc>
        <w:tc>
          <w:tcPr>
            <w:tcW w:w="3628" w:type="dxa"/>
            <w:tcBorders>
              <w:bottom w:val="nil"/>
            </w:tcBorders>
          </w:tcPr>
          <w:p w14:paraId="4C477914" w14:textId="77777777" w:rsidR="003C7230" w:rsidRDefault="003C7230">
            <w:pPr>
              <w:pStyle w:val="ConsPlusNormal"/>
            </w:pPr>
            <w:r>
              <w:t>доля организаций частной формы собственности в сфере ритуальных услуг, процентов</w:t>
            </w:r>
          </w:p>
        </w:tc>
        <w:tc>
          <w:tcPr>
            <w:tcW w:w="850" w:type="dxa"/>
            <w:tcBorders>
              <w:bottom w:val="nil"/>
            </w:tcBorders>
          </w:tcPr>
          <w:p w14:paraId="6CFCCC4E" w14:textId="77777777" w:rsidR="003C7230" w:rsidRDefault="003C7230">
            <w:pPr>
              <w:pStyle w:val="ConsPlusNormal"/>
              <w:jc w:val="center"/>
            </w:pPr>
            <w:r>
              <w:t>99,5</w:t>
            </w:r>
          </w:p>
        </w:tc>
        <w:tc>
          <w:tcPr>
            <w:tcW w:w="850" w:type="dxa"/>
            <w:tcBorders>
              <w:bottom w:val="nil"/>
            </w:tcBorders>
          </w:tcPr>
          <w:p w14:paraId="3936B696" w14:textId="77777777" w:rsidR="003C7230" w:rsidRDefault="003C7230">
            <w:pPr>
              <w:pStyle w:val="ConsPlusNormal"/>
              <w:jc w:val="center"/>
            </w:pPr>
            <w:r>
              <w:t>99,5</w:t>
            </w:r>
          </w:p>
        </w:tc>
        <w:tc>
          <w:tcPr>
            <w:tcW w:w="850" w:type="dxa"/>
            <w:tcBorders>
              <w:bottom w:val="nil"/>
            </w:tcBorders>
          </w:tcPr>
          <w:p w14:paraId="030761DA" w14:textId="77777777" w:rsidR="003C7230" w:rsidRDefault="003C7230">
            <w:pPr>
              <w:pStyle w:val="ConsPlusNormal"/>
              <w:jc w:val="center"/>
            </w:pPr>
            <w:r>
              <w:t>99,5</w:t>
            </w:r>
          </w:p>
        </w:tc>
        <w:tc>
          <w:tcPr>
            <w:tcW w:w="850" w:type="dxa"/>
            <w:tcBorders>
              <w:bottom w:val="nil"/>
            </w:tcBorders>
          </w:tcPr>
          <w:p w14:paraId="4D419500" w14:textId="77777777" w:rsidR="003C7230" w:rsidRDefault="003C7230">
            <w:pPr>
              <w:pStyle w:val="ConsPlusNormal"/>
              <w:jc w:val="center"/>
            </w:pPr>
            <w:r>
              <w:t>99,5</w:t>
            </w:r>
          </w:p>
        </w:tc>
        <w:tc>
          <w:tcPr>
            <w:tcW w:w="1814" w:type="dxa"/>
            <w:tcBorders>
              <w:bottom w:val="nil"/>
            </w:tcBorders>
          </w:tcPr>
          <w:p w14:paraId="67FE12AB" w14:textId="77777777" w:rsidR="003C7230" w:rsidRDefault="003C7230">
            <w:pPr>
              <w:pStyle w:val="ConsPlusNormal"/>
            </w:pPr>
            <w:r>
              <w:t>Миннац РД</w:t>
            </w:r>
          </w:p>
        </w:tc>
      </w:tr>
      <w:tr w:rsidR="003C7230" w14:paraId="748CB6B6" w14:textId="77777777">
        <w:tblPrEx>
          <w:tblBorders>
            <w:insideH w:val="nil"/>
          </w:tblBorders>
        </w:tblPrEx>
        <w:tc>
          <w:tcPr>
            <w:tcW w:w="11332" w:type="dxa"/>
            <w:gridSpan w:val="8"/>
            <w:tcBorders>
              <w:top w:val="nil"/>
            </w:tcBorders>
          </w:tcPr>
          <w:p w14:paraId="56C23C36" w14:textId="77777777" w:rsidR="003C7230" w:rsidRDefault="003C7230">
            <w:pPr>
              <w:pStyle w:val="ConsPlusNormal"/>
              <w:jc w:val="both"/>
            </w:pPr>
            <w:r>
              <w:t xml:space="preserve">(в ред. </w:t>
            </w:r>
            <w:hyperlink r:id="rId46">
              <w:r>
                <w:rPr>
                  <w:color w:val="0000FF"/>
                </w:rPr>
                <w:t>Распоряжения</w:t>
              </w:r>
            </w:hyperlink>
            <w:r>
              <w:t xml:space="preserve"> Главы РД от 06.12.2024 N 159-рг)</w:t>
            </w:r>
          </w:p>
        </w:tc>
      </w:tr>
      <w:tr w:rsidR="003C7230" w14:paraId="54D56C17" w14:textId="77777777">
        <w:tc>
          <w:tcPr>
            <w:tcW w:w="562" w:type="dxa"/>
          </w:tcPr>
          <w:p w14:paraId="554A4ED0" w14:textId="77777777" w:rsidR="003C7230" w:rsidRDefault="003C7230">
            <w:pPr>
              <w:pStyle w:val="ConsPlusNormal"/>
              <w:jc w:val="center"/>
            </w:pPr>
            <w:r>
              <w:t>11</w:t>
            </w:r>
          </w:p>
        </w:tc>
        <w:tc>
          <w:tcPr>
            <w:tcW w:w="1928" w:type="dxa"/>
          </w:tcPr>
          <w:p w14:paraId="1EBE7494" w14:textId="77777777" w:rsidR="003C7230" w:rsidRDefault="003C7230">
            <w:pPr>
              <w:pStyle w:val="ConsPlusNormal"/>
            </w:pPr>
            <w:r>
              <w:t>Рынок реализации сельскохозяйственной продукции</w:t>
            </w:r>
          </w:p>
        </w:tc>
        <w:tc>
          <w:tcPr>
            <w:tcW w:w="3628" w:type="dxa"/>
          </w:tcPr>
          <w:p w14:paraId="0B8B24A4" w14:textId="77777777" w:rsidR="003C7230" w:rsidRDefault="003C7230">
            <w:pPr>
              <w:pStyle w:val="ConsPlusNormal"/>
            </w:pPr>
            <w:r>
              <w:t>доля сельскохозяйственных потребительских кооперативов в общем объеме реализации сельскохозяйственной продукции сельхозпредприятиями и КФХ республики, процентов</w:t>
            </w:r>
          </w:p>
        </w:tc>
        <w:tc>
          <w:tcPr>
            <w:tcW w:w="850" w:type="dxa"/>
          </w:tcPr>
          <w:p w14:paraId="74095701" w14:textId="77777777" w:rsidR="003C7230" w:rsidRDefault="003C7230">
            <w:pPr>
              <w:pStyle w:val="ConsPlusNormal"/>
              <w:jc w:val="center"/>
            </w:pPr>
            <w:r>
              <w:t>4,2</w:t>
            </w:r>
          </w:p>
        </w:tc>
        <w:tc>
          <w:tcPr>
            <w:tcW w:w="850" w:type="dxa"/>
          </w:tcPr>
          <w:p w14:paraId="255BC0BE" w14:textId="77777777" w:rsidR="003C7230" w:rsidRDefault="003C7230">
            <w:pPr>
              <w:pStyle w:val="ConsPlusNormal"/>
              <w:jc w:val="center"/>
            </w:pPr>
            <w:r>
              <w:t>5,0</w:t>
            </w:r>
          </w:p>
        </w:tc>
        <w:tc>
          <w:tcPr>
            <w:tcW w:w="850" w:type="dxa"/>
          </w:tcPr>
          <w:p w14:paraId="4BFE0AC5" w14:textId="77777777" w:rsidR="003C7230" w:rsidRDefault="003C7230">
            <w:pPr>
              <w:pStyle w:val="ConsPlusNormal"/>
              <w:jc w:val="center"/>
            </w:pPr>
            <w:r>
              <w:t>6,0</w:t>
            </w:r>
          </w:p>
        </w:tc>
        <w:tc>
          <w:tcPr>
            <w:tcW w:w="850" w:type="dxa"/>
          </w:tcPr>
          <w:p w14:paraId="6BF007EC" w14:textId="77777777" w:rsidR="003C7230" w:rsidRDefault="003C7230">
            <w:pPr>
              <w:pStyle w:val="ConsPlusNormal"/>
              <w:jc w:val="center"/>
            </w:pPr>
            <w:r>
              <w:t>7,0</w:t>
            </w:r>
          </w:p>
        </w:tc>
        <w:tc>
          <w:tcPr>
            <w:tcW w:w="1814" w:type="dxa"/>
          </w:tcPr>
          <w:p w14:paraId="726CD933" w14:textId="77777777" w:rsidR="003C7230" w:rsidRDefault="003C7230">
            <w:pPr>
              <w:pStyle w:val="ConsPlusNormal"/>
            </w:pPr>
            <w:r>
              <w:t>Минсельхозпрод РД</w:t>
            </w:r>
          </w:p>
        </w:tc>
      </w:tr>
      <w:tr w:rsidR="003C7230" w14:paraId="08D5B6BA" w14:textId="77777777">
        <w:tc>
          <w:tcPr>
            <w:tcW w:w="562" w:type="dxa"/>
          </w:tcPr>
          <w:p w14:paraId="1AA0A438" w14:textId="77777777" w:rsidR="003C7230" w:rsidRDefault="003C7230">
            <w:pPr>
              <w:pStyle w:val="ConsPlusNormal"/>
              <w:jc w:val="center"/>
            </w:pPr>
            <w:r>
              <w:lastRenderedPageBreak/>
              <w:t>12</w:t>
            </w:r>
          </w:p>
        </w:tc>
        <w:tc>
          <w:tcPr>
            <w:tcW w:w="1928" w:type="dxa"/>
          </w:tcPr>
          <w:p w14:paraId="1FC8C778" w14:textId="77777777" w:rsidR="003C7230" w:rsidRDefault="003C7230">
            <w:pPr>
              <w:pStyle w:val="ConsPlusNormal"/>
            </w:pPr>
            <w:r>
              <w:t>Рынок племенного животноводства</w:t>
            </w:r>
          </w:p>
        </w:tc>
        <w:tc>
          <w:tcPr>
            <w:tcW w:w="3628" w:type="dxa"/>
          </w:tcPr>
          <w:p w14:paraId="7499193D" w14:textId="77777777" w:rsidR="003C7230" w:rsidRDefault="003C7230">
            <w:pPr>
              <w:pStyle w:val="ConsPlusNormal"/>
            </w:pPr>
            <w:r>
              <w:t>доля организаций частной формы собственности на рынке племенного животноводства, процентов</w:t>
            </w:r>
          </w:p>
        </w:tc>
        <w:tc>
          <w:tcPr>
            <w:tcW w:w="850" w:type="dxa"/>
          </w:tcPr>
          <w:p w14:paraId="306A206A" w14:textId="77777777" w:rsidR="003C7230" w:rsidRDefault="003C7230">
            <w:pPr>
              <w:pStyle w:val="ConsPlusNormal"/>
              <w:jc w:val="center"/>
            </w:pPr>
            <w:r>
              <w:t>96,3</w:t>
            </w:r>
          </w:p>
        </w:tc>
        <w:tc>
          <w:tcPr>
            <w:tcW w:w="850" w:type="dxa"/>
          </w:tcPr>
          <w:p w14:paraId="726A41AB" w14:textId="77777777" w:rsidR="003C7230" w:rsidRDefault="003C7230">
            <w:pPr>
              <w:pStyle w:val="ConsPlusNormal"/>
              <w:jc w:val="center"/>
            </w:pPr>
            <w:r>
              <w:t>96,5</w:t>
            </w:r>
          </w:p>
        </w:tc>
        <w:tc>
          <w:tcPr>
            <w:tcW w:w="850" w:type="dxa"/>
          </w:tcPr>
          <w:p w14:paraId="7166420B" w14:textId="77777777" w:rsidR="003C7230" w:rsidRDefault="003C7230">
            <w:pPr>
              <w:pStyle w:val="ConsPlusNormal"/>
              <w:jc w:val="center"/>
            </w:pPr>
            <w:r>
              <w:t>96,7</w:t>
            </w:r>
          </w:p>
        </w:tc>
        <w:tc>
          <w:tcPr>
            <w:tcW w:w="850" w:type="dxa"/>
          </w:tcPr>
          <w:p w14:paraId="7B0082D3" w14:textId="77777777" w:rsidR="003C7230" w:rsidRDefault="003C7230">
            <w:pPr>
              <w:pStyle w:val="ConsPlusNormal"/>
              <w:jc w:val="center"/>
            </w:pPr>
            <w:r>
              <w:t>97,0</w:t>
            </w:r>
          </w:p>
        </w:tc>
        <w:tc>
          <w:tcPr>
            <w:tcW w:w="1814" w:type="dxa"/>
          </w:tcPr>
          <w:p w14:paraId="5DA7C8F8" w14:textId="77777777" w:rsidR="003C7230" w:rsidRDefault="003C7230">
            <w:pPr>
              <w:pStyle w:val="ConsPlusNormal"/>
            </w:pPr>
            <w:r>
              <w:t>Минсельхозпрод РД</w:t>
            </w:r>
          </w:p>
        </w:tc>
      </w:tr>
      <w:tr w:rsidR="003C7230" w14:paraId="15B134E9" w14:textId="77777777">
        <w:tblPrEx>
          <w:tblBorders>
            <w:insideH w:val="nil"/>
          </w:tblBorders>
        </w:tblPrEx>
        <w:tc>
          <w:tcPr>
            <w:tcW w:w="562" w:type="dxa"/>
            <w:tcBorders>
              <w:bottom w:val="nil"/>
            </w:tcBorders>
          </w:tcPr>
          <w:p w14:paraId="09CFAEE0" w14:textId="77777777" w:rsidR="003C7230" w:rsidRDefault="003C7230">
            <w:pPr>
              <w:pStyle w:val="ConsPlusNormal"/>
              <w:jc w:val="center"/>
            </w:pPr>
            <w:r>
              <w:t>13</w:t>
            </w:r>
          </w:p>
        </w:tc>
        <w:tc>
          <w:tcPr>
            <w:tcW w:w="1928" w:type="dxa"/>
            <w:tcBorders>
              <w:bottom w:val="nil"/>
            </w:tcBorders>
          </w:tcPr>
          <w:p w14:paraId="7F748EC7" w14:textId="77777777" w:rsidR="003C7230" w:rsidRDefault="003C7230">
            <w:pPr>
              <w:pStyle w:val="ConsPlusNormal"/>
            </w:pPr>
            <w:r>
              <w:t>Рынок семеноводства</w:t>
            </w:r>
          </w:p>
        </w:tc>
        <w:tc>
          <w:tcPr>
            <w:tcW w:w="3628" w:type="dxa"/>
            <w:tcBorders>
              <w:bottom w:val="nil"/>
            </w:tcBorders>
          </w:tcPr>
          <w:p w14:paraId="35966C78" w14:textId="77777777" w:rsidR="003C7230" w:rsidRDefault="003C7230">
            <w:pPr>
              <w:pStyle w:val="ConsPlusNormal"/>
            </w:pPr>
            <w:r>
              <w:t>доля организаций частной формы собственности на рынке семеноводства, процентов</w:t>
            </w:r>
          </w:p>
        </w:tc>
        <w:tc>
          <w:tcPr>
            <w:tcW w:w="850" w:type="dxa"/>
            <w:tcBorders>
              <w:bottom w:val="nil"/>
            </w:tcBorders>
          </w:tcPr>
          <w:p w14:paraId="66CBFAF4" w14:textId="77777777" w:rsidR="003C7230" w:rsidRDefault="003C7230">
            <w:pPr>
              <w:pStyle w:val="ConsPlusNormal"/>
              <w:jc w:val="center"/>
            </w:pPr>
            <w:r>
              <w:t>97,5</w:t>
            </w:r>
          </w:p>
        </w:tc>
        <w:tc>
          <w:tcPr>
            <w:tcW w:w="850" w:type="dxa"/>
            <w:tcBorders>
              <w:bottom w:val="nil"/>
            </w:tcBorders>
          </w:tcPr>
          <w:p w14:paraId="3A6747CB" w14:textId="77777777" w:rsidR="003C7230" w:rsidRDefault="003C7230">
            <w:pPr>
              <w:pStyle w:val="ConsPlusNormal"/>
              <w:jc w:val="center"/>
            </w:pPr>
            <w:r>
              <w:t>97,5</w:t>
            </w:r>
          </w:p>
        </w:tc>
        <w:tc>
          <w:tcPr>
            <w:tcW w:w="850" w:type="dxa"/>
            <w:tcBorders>
              <w:bottom w:val="nil"/>
            </w:tcBorders>
          </w:tcPr>
          <w:p w14:paraId="273A18D4" w14:textId="77777777" w:rsidR="003C7230" w:rsidRDefault="003C7230">
            <w:pPr>
              <w:pStyle w:val="ConsPlusNormal"/>
              <w:jc w:val="center"/>
            </w:pPr>
            <w:r>
              <w:t>97,5</w:t>
            </w:r>
          </w:p>
        </w:tc>
        <w:tc>
          <w:tcPr>
            <w:tcW w:w="850" w:type="dxa"/>
            <w:tcBorders>
              <w:bottom w:val="nil"/>
            </w:tcBorders>
          </w:tcPr>
          <w:p w14:paraId="7AD74DEF" w14:textId="77777777" w:rsidR="003C7230" w:rsidRDefault="003C7230">
            <w:pPr>
              <w:pStyle w:val="ConsPlusNormal"/>
              <w:jc w:val="center"/>
            </w:pPr>
            <w:r>
              <w:t>97,5</w:t>
            </w:r>
          </w:p>
        </w:tc>
        <w:tc>
          <w:tcPr>
            <w:tcW w:w="1814" w:type="dxa"/>
            <w:tcBorders>
              <w:bottom w:val="nil"/>
            </w:tcBorders>
          </w:tcPr>
          <w:p w14:paraId="30D5D09F" w14:textId="77777777" w:rsidR="003C7230" w:rsidRDefault="003C7230">
            <w:pPr>
              <w:pStyle w:val="ConsPlusNormal"/>
            </w:pPr>
            <w:r>
              <w:t>Минсельхозпрод РД</w:t>
            </w:r>
          </w:p>
        </w:tc>
      </w:tr>
      <w:tr w:rsidR="003C7230" w14:paraId="3876A179" w14:textId="77777777">
        <w:tblPrEx>
          <w:tblBorders>
            <w:insideH w:val="nil"/>
          </w:tblBorders>
        </w:tblPrEx>
        <w:tc>
          <w:tcPr>
            <w:tcW w:w="11332" w:type="dxa"/>
            <w:gridSpan w:val="8"/>
            <w:tcBorders>
              <w:top w:val="nil"/>
            </w:tcBorders>
          </w:tcPr>
          <w:p w14:paraId="4A479D9E" w14:textId="77777777" w:rsidR="003C7230" w:rsidRDefault="003C7230">
            <w:pPr>
              <w:pStyle w:val="ConsPlusNormal"/>
              <w:jc w:val="both"/>
            </w:pPr>
            <w:r>
              <w:t xml:space="preserve">(в ред. </w:t>
            </w:r>
            <w:hyperlink r:id="rId47">
              <w:r>
                <w:rPr>
                  <w:color w:val="0000FF"/>
                </w:rPr>
                <w:t>Распоряжения</w:t>
              </w:r>
            </w:hyperlink>
            <w:r>
              <w:t xml:space="preserve"> Главы РД от 16.02.2024 N 23-рг)</w:t>
            </w:r>
          </w:p>
        </w:tc>
      </w:tr>
      <w:tr w:rsidR="003C7230" w14:paraId="527FAFCE" w14:textId="77777777">
        <w:tc>
          <w:tcPr>
            <w:tcW w:w="562" w:type="dxa"/>
          </w:tcPr>
          <w:p w14:paraId="3A1D6816" w14:textId="77777777" w:rsidR="003C7230" w:rsidRDefault="003C7230">
            <w:pPr>
              <w:pStyle w:val="ConsPlusNormal"/>
              <w:jc w:val="center"/>
            </w:pPr>
            <w:r>
              <w:t>14</w:t>
            </w:r>
          </w:p>
        </w:tc>
        <w:tc>
          <w:tcPr>
            <w:tcW w:w="1928" w:type="dxa"/>
          </w:tcPr>
          <w:p w14:paraId="152EF8A0" w14:textId="77777777" w:rsidR="003C7230" w:rsidRDefault="003C7230">
            <w:pPr>
              <w:pStyle w:val="ConsPlusNormal"/>
            </w:pPr>
            <w:r>
              <w:t>Рынок вылова водных биоресурсов</w:t>
            </w:r>
          </w:p>
        </w:tc>
        <w:tc>
          <w:tcPr>
            <w:tcW w:w="3628" w:type="dxa"/>
          </w:tcPr>
          <w:p w14:paraId="4604C36E" w14:textId="77777777" w:rsidR="003C7230" w:rsidRDefault="003C7230">
            <w:pPr>
              <w:pStyle w:val="ConsPlusNormal"/>
            </w:pPr>
            <w:r>
              <w:t>доля организаций частной формы собственности на рынке вылова водных биоресурсов, процентов</w:t>
            </w:r>
          </w:p>
        </w:tc>
        <w:tc>
          <w:tcPr>
            <w:tcW w:w="850" w:type="dxa"/>
          </w:tcPr>
          <w:p w14:paraId="3FCA1A5E" w14:textId="77777777" w:rsidR="003C7230" w:rsidRDefault="003C7230">
            <w:pPr>
              <w:pStyle w:val="ConsPlusNormal"/>
              <w:jc w:val="center"/>
            </w:pPr>
            <w:r>
              <w:t>100</w:t>
            </w:r>
          </w:p>
        </w:tc>
        <w:tc>
          <w:tcPr>
            <w:tcW w:w="850" w:type="dxa"/>
          </w:tcPr>
          <w:p w14:paraId="476265F5" w14:textId="77777777" w:rsidR="003C7230" w:rsidRDefault="003C7230">
            <w:pPr>
              <w:pStyle w:val="ConsPlusNormal"/>
              <w:jc w:val="center"/>
            </w:pPr>
            <w:r>
              <w:t>100</w:t>
            </w:r>
          </w:p>
        </w:tc>
        <w:tc>
          <w:tcPr>
            <w:tcW w:w="850" w:type="dxa"/>
          </w:tcPr>
          <w:p w14:paraId="24EE51BB" w14:textId="77777777" w:rsidR="003C7230" w:rsidRDefault="003C7230">
            <w:pPr>
              <w:pStyle w:val="ConsPlusNormal"/>
              <w:jc w:val="center"/>
            </w:pPr>
            <w:r>
              <w:t>100</w:t>
            </w:r>
          </w:p>
        </w:tc>
        <w:tc>
          <w:tcPr>
            <w:tcW w:w="850" w:type="dxa"/>
          </w:tcPr>
          <w:p w14:paraId="65C231B9" w14:textId="77777777" w:rsidR="003C7230" w:rsidRDefault="003C7230">
            <w:pPr>
              <w:pStyle w:val="ConsPlusNormal"/>
              <w:jc w:val="center"/>
            </w:pPr>
            <w:r>
              <w:t>100</w:t>
            </w:r>
          </w:p>
        </w:tc>
        <w:tc>
          <w:tcPr>
            <w:tcW w:w="1814" w:type="dxa"/>
          </w:tcPr>
          <w:p w14:paraId="65FA6849" w14:textId="77777777" w:rsidR="003C7230" w:rsidRDefault="003C7230">
            <w:pPr>
              <w:pStyle w:val="ConsPlusNormal"/>
            </w:pPr>
            <w:r>
              <w:t>Комрыбхоз РД</w:t>
            </w:r>
          </w:p>
        </w:tc>
      </w:tr>
      <w:tr w:rsidR="003C7230" w14:paraId="4CB0526F" w14:textId="77777777">
        <w:tc>
          <w:tcPr>
            <w:tcW w:w="562" w:type="dxa"/>
          </w:tcPr>
          <w:p w14:paraId="07885246" w14:textId="77777777" w:rsidR="003C7230" w:rsidRDefault="003C7230">
            <w:pPr>
              <w:pStyle w:val="ConsPlusNormal"/>
              <w:jc w:val="center"/>
            </w:pPr>
            <w:r>
              <w:t>15</w:t>
            </w:r>
          </w:p>
        </w:tc>
        <w:tc>
          <w:tcPr>
            <w:tcW w:w="1928" w:type="dxa"/>
          </w:tcPr>
          <w:p w14:paraId="13C8F224" w14:textId="77777777" w:rsidR="003C7230" w:rsidRDefault="003C7230">
            <w:pPr>
              <w:pStyle w:val="ConsPlusNormal"/>
            </w:pPr>
            <w:r>
              <w:t>Рынок переработки водных биоресурсов</w:t>
            </w:r>
          </w:p>
        </w:tc>
        <w:tc>
          <w:tcPr>
            <w:tcW w:w="3628" w:type="dxa"/>
          </w:tcPr>
          <w:p w14:paraId="1EFE1716" w14:textId="77777777" w:rsidR="003C7230" w:rsidRDefault="003C7230">
            <w:pPr>
              <w:pStyle w:val="ConsPlusNormal"/>
              <w:jc w:val="both"/>
            </w:pPr>
            <w:r>
              <w:t>доля организаций частной формы собственности на рынке переработки водных биоресурсов, процентов</w:t>
            </w:r>
          </w:p>
        </w:tc>
        <w:tc>
          <w:tcPr>
            <w:tcW w:w="850" w:type="dxa"/>
          </w:tcPr>
          <w:p w14:paraId="14C86FD3" w14:textId="77777777" w:rsidR="003C7230" w:rsidRDefault="003C7230">
            <w:pPr>
              <w:pStyle w:val="ConsPlusNormal"/>
              <w:jc w:val="center"/>
            </w:pPr>
            <w:r>
              <w:t>100</w:t>
            </w:r>
          </w:p>
        </w:tc>
        <w:tc>
          <w:tcPr>
            <w:tcW w:w="850" w:type="dxa"/>
          </w:tcPr>
          <w:p w14:paraId="6876BA68" w14:textId="77777777" w:rsidR="003C7230" w:rsidRDefault="003C7230">
            <w:pPr>
              <w:pStyle w:val="ConsPlusNormal"/>
              <w:jc w:val="center"/>
            </w:pPr>
            <w:r>
              <w:t>100</w:t>
            </w:r>
          </w:p>
        </w:tc>
        <w:tc>
          <w:tcPr>
            <w:tcW w:w="850" w:type="dxa"/>
          </w:tcPr>
          <w:p w14:paraId="2DDA0FEF" w14:textId="77777777" w:rsidR="003C7230" w:rsidRDefault="003C7230">
            <w:pPr>
              <w:pStyle w:val="ConsPlusNormal"/>
              <w:jc w:val="center"/>
            </w:pPr>
            <w:r>
              <w:t>100</w:t>
            </w:r>
          </w:p>
        </w:tc>
        <w:tc>
          <w:tcPr>
            <w:tcW w:w="850" w:type="dxa"/>
          </w:tcPr>
          <w:p w14:paraId="21A209BC" w14:textId="77777777" w:rsidR="003C7230" w:rsidRDefault="003C7230">
            <w:pPr>
              <w:pStyle w:val="ConsPlusNormal"/>
              <w:jc w:val="center"/>
            </w:pPr>
            <w:r>
              <w:t>100</w:t>
            </w:r>
          </w:p>
        </w:tc>
        <w:tc>
          <w:tcPr>
            <w:tcW w:w="1814" w:type="dxa"/>
          </w:tcPr>
          <w:p w14:paraId="605C36D4" w14:textId="77777777" w:rsidR="003C7230" w:rsidRDefault="003C7230">
            <w:pPr>
              <w:pStyle w:val="ConsPlusNormal"/>
            </w:pPr>
            <w:r>
              <w:t>Комрыбхоз РД</w:t>
            </w:r>
          </w:p>
        </w:tc>
      </w:tr>
      <w:tr w:rsidR="003C7230" w14:paraId="203D1C9B" w14:textId="77777777">
        <w:tc>
          <w:tcPr>
            <w:tcW w:w="562" w:type="dxa"/>
          </w:tcPr>
          <w:p w14:paraId="235749FD" w14:textId="77777777" w:rsidR="003C7230" w:rsidRDefault="003C7230">
            <w:pPr>
              <w:pStyle w:val="ConsPlusNormal"/>
              <w:jc w:val="center"/>
            </w:pPr>
            <w:r>
              <w:t>16</w:t>
            </w:r>
          </w:p>
        </w:tc>
        <w:tc>
          <w:tcPr>
            <w:tcW w:w="1928" w:type="dxa"/>
          </w:tcPr>
          <w:p w14:paraId="66BE2455" w14:textId="77777777" w:rsidR="003C7230" w:rsidRDefault="003C7230">
            <w:pPr>
              <w:pStyle w:val="ConsPlusNormal"/>
            </w:pPr>
            <w:r>
              <w:t>Рынок товарной аквакультуры</w:t>
            </w:r>
          </w:p>
        </w:tc>
        <w:tc>
          <w:tcPr>
            <w:tcW w:w="3628" w:type="dxa"/>
          </w:tcPr>
          <w:p w14:paraId="2784BE47" w14:textId="77777777" w:rsidR="003C7230" w:rsidRDefault="003C7230">
            <w:pPr>
              <w:pStyle w:val="ConsPlusNormal"/>
            </w:pPr>
            <w:r>
              <w:t>доля организаций частной формы собственности на рынке товарной аквакультуры, процентов</w:t>
            </w:r>
          </w:p>
        </w:tc>
        <w:tc>
          <w:tcPr>
            <w:tcW w:w="850" w:type="dxa"/>
          </w:tcPr>
          <w:p w14:paraId="2A8464C3" w14:textId="77777777" w:rsidR="003C7230" w:rsidRDefault="003C7230">
            <w:pPr>
              <w:pStyle w:val="ConsPlusNormal"/>
              <w:jc w:val="center"/>
            </w:pPr>
            <w:r>
              <w:t>100</w:t>
            </w:r>
          </w:p>
        </w:tc>
        <w:tc>
          <w:tcPr>
            <w:tcW w:w="850" w:type="dxa"/>
          </w:tcPr>
          <w:p w14:paraId="341A64CF" w14:textId="77777777" w:rsidR="003C7230" w:rsidRDefault="003C7230">
            <w:pPr>
              <w:pStyle w:val="ConsPlusNormal"/>
              <w:jc w:val="center"/>
            </w:pPr>
            <w:r>
              <w:t>100</w:t>
            </w:r>
          </w:p>
        </w:tc>
        <w:tc>
          <w:tcPr>
            <w:tcW w:w="850" w:type="dxa"/>
          </w:tcPr>
          <w:p w14:paraId="739A161D" w14:textId="77777777" w:rsidR="003C7230" w:rsidRDefault="003C7230">
            <w:pPr>
              <w:pStyle w:val="ConsPlusNormal"/>
              <w:jc w:val="center"/>
            </w:pPr>
            <w:r>
              <w:t>100</w:t>
            </w:r>
          </w:p>
        </w:tc>
        <w:tc>
          <w:tcPr>
            <w:tcW w:w="850" w:type="dxa"/>
          </w:tcPr>
          <w:p w14:paraId="794F4A39" w14:textId="77777777" w:rsidR="003C7230" w:rsidRDefault="003C7230">
            <w:pPr>
              <w:pStyle w:val="ConsPlusNormal"/>
              <w:jc w:val="center"/>
            </w:pPr>
            <w:r>
              <w:t>100</w:t>
            </w:r>
          </w:p>
        </w:tc>
        <w:tc>
          <w:tcPr>
            <w:tcW w:w="1814" w:type="dxa"/>
          </w:tcPr>
          <w:p w14:paraId="71DF57ED" w14:textId="77777777" w:rsidR="003C7230" w:rsidRDefault="003C7230">
            <w:pPr>
              <w:pStyle w:val="ConsPlusNormal"/>
            </w:pPr>
            <w:r>
              <w:t>Комрыбхоз РД</w:t>
            </w:r>
          </w:p>
        </w:tc>
      </w:tr>
      <w:tr w:rsidR="003C7230" w14:paraId="3B0F79F5" w14:textId="77777777">
        <w:tblPrEx>
          <w:tblBorders>
            <w:insideH w:val="nil"/>
          </w:tblBorders>
        </w:tblPrEx>
        <w:tc>
          <w:tcPr>
            <w:tcW w:w="562" w:type="dxa"/>
            <w:tcBorders>
              <w:bottom w:val="nil"/>
            </w:tcBorders>
          </w:tcPr>
          <w:p w14:paraId="637F2360" w14:textId="77777777" w:rsidR="003C7230" w:rsidRDefault="003C7230">
            <w:pPr>
              <w:pStyle w:val="ConsPlusNormal"/>
              <w:jc w:val="center"/>
            </w:pPr>
            <w:r>
              <w:t>17</w:t>
            </w:r>
          </w:p>
        </w:tc>
        <w:tc>
          <w:tcPr>
            <w:tcW w:w="1928" w:type="dxa"/>
            <w:tcBorders>
              <w:bottom w:val="nil"/>
            </w:tcBorders>
          </w:tcPr>
          <w:p w14:paraId="1F7CF524" w14:textId="77777777" w:rsidR="003C7230" w:rsidRDefault="003C7230">
            <w:pPr>
              <w:pStyle w:val="ConsPlusNormal"/>
            </w:pPr>
            <w:r>
              <w:t>Рынок жилищного строительства</w:t>
            </w:r>
          </w:p>
        </w:tc>
        <w:tc>
          <w:tcPr>
            <w:tcW w:w="3628" w:type="dxa"/>
            <w:tcBorders>
              <w:bottom w:val="nil"/>
            </w:tcBorders>
          </w:tcPr>
          <w:p w14:paraId="17D522B3" w14:textId="77777777" w:rsidR="003C7230" w:rsidRDefault="003C7230">
            <w:pPr>
              <w:pStyle w:val="ConsPlusNormal"/>
            </w:pPr>
            <w:r>
              <w:t>доля организаций частной формы собственности в сфере жилищного строительства, процентов</w:t>
            </w:r>
          </w:p>
        </w:tc>
        <w:tc>
          <w:tcPr>
            <w:tcW w:w="850" w:type="dxa"/>
            <w:tcBorders>
              <w:bottom w:val="nil"/>
            </w:tcBorders>
          </w:tcPr>
          <w:p w14:paraId="66A0DE7A" w14:textId="77777777" w:rsidR="003C7230" w:rsidRDefault="003C7230">
            <w:pPr>
              <w:pStyle w:val="ConsPlusNormal"/>
              <w:jc w:val="center"/>
            </w:pPr>
            <w:r>
              <w:t>100</w:t>
            </w:r>
          </w:p>
        </w:tc>
        <w:tc>
          <w:tcPr>
            <w:tcW w:w="850" w:type="dxa"/>
            <w:tcBorders>
              <w:bottom w:val="nil"/>
            </w:tcBorders>
          </w:tcPr>
          <w:p w14:paraId="4483EA07" w14:textId="77777777" w:rsidR="003C7230" w:rsidRDefault="003C7230">
            <w:pPr>
              <w:pStyle w:val="ConsPlusNormal"/>
              <w:jc w:val="center"/>
            </w:pPr>
            <w:r>
              <w:t>100</w:t>
            </w:r>
          </w:p>
        </w:tc>
        <w:tc>
          <w:tcPr>
            <w:tcW w:w="850" w:type="dxa"/>
            <w:tcBorders>
              <w:bottom w:val="nil"/>
            </w:tcBorders>
          </w:tcPr>
          <w:p w14:paraId="13B5E41D" w14:textId="77777777" w:rsidR="003C7230" w:rsidRDefault="003C7230">
            <w:pPr>
              <w:pStyle w:val="ConsPlusNormal"/>
              <w:jc w:val="center"/>
            </w:pPr>
            <w:r>
              <w:t>100</w:t>
            </w:r>
          </w:p>
        </w:tc>
        <w:tc>
          <w:tcPr>
            <w:tcW w:w="850" w:type="dxa"/>
            <w:tcBorders>
              <w:bottom w:val="nil"/>
            </w:tcBorders>
          </w:tcPr>
          <w:p w14:paraId="43FCF0A5" w14:textId="77777777" w:rsidR="003C7230" w:rsidRDefault="003C7230">
            <w:pPr>
              <w:pStyle w:val="ConsPlusNormal"/>
              <w:jc w:val="center"/>
            </w:pPr>
            <w:r>
              <w:t>100</w:t>
            </w:r>
          </w:p>
        </w:tc>
        <w:tc>
          <w:tcPr>
            <w:tcW w:w="1814" w:type="dxa"/>
            <w:tcBorders>
              <w:bottom w:val="nil"/>
            </w:tcBorders>
          </w:tcPr>
          <w:p w14:paraId="59A8C80D" w14:textId="77777777" w:rsidR="003C7230" w:rsidRDefault="003C7230">
            <w:pPr>
              <w:pStyle w:val="ConsPlusNormal"/>
            </w:pPr>
            <w:r>
              <w:t>Минстрой Дагестана</w:t>
            </w:r>
          </w:p>
        </w:tc>
      </w:tr>
      <w:tr w:rsidR="003C7230" w14:paraId="69432A10" w14:textId="77777777">
        <w:tblPrEx>
          <w:tblBorders>
            <w:insideH w:val="nil"/>
          </w:tblBorders>
        </w:tblPrEx>
        <w:tc>
          <w:tcPr>
            <w:tcW w:w="11332" w:type="dxa"/>
            <w:gridSpan w:val="8"/>
            <w:tcBorders>
              <w:top w:val="nil"/>
            </w:tcBorders>
          </w:tcPr>
          <w:p w14:paraId="5BC680AC" w14:textId="77777777" w:rsidR="003C7230" w:rsidRDefault="003C7230">
            <w:pPr>
              <w:pStyle w:val="ConsPlusNormal"/>
              <w:jc w:val="both"/>
            </w:pPr>
            <w:r>
              <w:t xml:space="preserve">(в ред. </w:t>
            </w:r>
            <w:hyperlink r:id="rId48">
              <w:r>
                <w:rPr>
                  <w:color w:val="0000FF"/>
                </w:rPr>
                <w:t>Распоряжения</w:t>
              </w:r>
            </w:hyperlink>
            <w:r>
              <w:t xml:space="preserve"> Главы РД от 16.02.2024 N 23-рг)</w:t>
            </w:r>
          </w:p>
        </w:tc>
      </w:tr>
      <w:tr w:rsidR="003C7230" w14:paraId="2FCE84C5" w14:textId="77777777">
        <w:tblPrEx>
          <w:tblBorders>
            <w:insideH w:val="nil"/>
          </w:tblBorders>
        </w:tblPrEx>
        <w:tc>
          <w:tcPr>
            <w:tcW w:w="562" w:type="dxa"/>
            <w:tcBorders>
              <w:bottom w:val="nil"/>
            </w:tcBorders>
          </w:tcPr>
          <w:p w14:paraId="50B19103" w14:textId="77777777" w:rsidR="003C7230" w:rsidRDefault="003C7230">
            <w:pPr>
              <w:pStyle w:val="ConsPlusNormal"/>
              <w:jc w:val="center"/>
            </w:pPr>
            <w:r>
              <w:t>18</w:t>
            </w:r>
          </w:p>
        </w:tc>
        <w:tc>
          <w:tcPr>
            <w:tcW w:w="1928" w:type="dxa"/>
            <w:tcBorders>
              <w:bottom w:val="nil"/>
            </w:tcBorders>
          </w:tcPr>
          <w:p w14:paraId="4714FAD4" w14:textId="77777777" w:rsidR="003C7230" w:rsidRDefault="003C7230">
            <w:pPr>
              <w:pStyle w:val="ConsPlusNormal"/>
            </w:pPr>
            <w:r>
              <w:t>Рынок строительства объектов капитального строительства, за исключением жилищного и дорожного строительства</w:t>
            </w:r>
          </w:p>
        </w:tc>
        <w:tc>
          <w:tcPr>
            <w:tcW w:w="3628" w:type="dxa"/>
            <w:tcBorders>
              <w:bottom w:val="nil"/>
            </w:tcBorders>
          </w:tcPr>
          <w:p w14:paraId="0AE76F96" w14:textId="77777777" w:rsidR="003C7230" w:rsidRDefault="003C7230">
            <w:pPr>
              <w:pStyle w:val="ConsPlusNormal"/>
            </w:pPr>
            <w: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процентов</w:t>
            </w:r>
          </w:p>
        </w:tc>
        <w:tc>
          <w:tcPr>
            <w:tcW w:w="850" w:type="dxa"/>
            <w:tcBorders>
              <w:bottom w:val="nil"/>
            </w:tcBorders>
          </w:tcPr>
          <w:p w14:paraId="6BB0756D" w14:textId="77777777" w:rsidR="003C7230" w:rsidRDefault="003C7230">
            <w:pPr>
              <w:pStyle w:val="ConsPlusNormal"/>
              <w:jc w:val="center"/>
            </w:pPr>
            <w:r>
              <w:t>100</w:t>
            </w:r>
          </w:p>
        </w:tc>
        <w:tc>
          <w:tcPr>
            <w:tcW w:w="850" w:type="dxa"/>
            <w:tcBorders>
              <w:bottom w:val="nil"/>
            </w:tcBorders>
          </w:tcPr>
          <w:p w14:paraId="6B95CFAE" w14:textId="77777777" w:rsidR="003C7230" w:rsidRDefault="003C7230">
            <w:pPr>
              <w:pStyle w:val="ConsPlusNormal"/>
              <w:jc w:val="center"/>
            </w:pPr>
            <w:r>
              <w:t>100</w:t>
            </w:r>
          </w:p>
        </w:tc>
        <w:tc>
          <w:tcPr>
            <w:tcW w:w="850" w:type="dxa"/>
            <w:tcBorders>
              <w:bottom w:val="nil"/>
            </w:tcBorders>
          </w:tcPr>
          <w:p w14:paraId="6D4D346E" w14:textId="77777777" w:rsidR="003C7230" w:rsidRDefault="003C7230">
            <w:pPr>
              <w:pStyle w:val="ConsPlusNormal"/>
              <w:jc w:val="center"/>
            </w:pPr>
            <w:r>
              <w:t>100</w:t>
            </w:r>
          </w:p>
        </w:tc>
        <w:tc>
          <w:tcPr>
            <w:tcW w:w="850" w:type="dxa"/>
            <w:tcBorders>
              <w:bottom w:val="nil"/>
            </w:tcBorders>
          </w:tcPr>
          <w:p w14:paraId="45E1414B" w14:textId="77777777" w:rsidR="003C7230" w:rsidRDefault="003C7230">
            <w:pPr>
              <w:pStyle w:val="ConsPlusNormal"/>
              <w:jc w:val="center"/>
            </w:pPr>
            <w:r>
              <w:t>100</w:t>
            </w:r>
          </w:p>
        </w:tc>
        <w:tc>
          <w:tcPr>
            <w:tcW w:w="1814" w:type="dxa"/>
            <w:tcBorders>
              <w:bottom w:val="nil"/>
            </w:tcBorders>
          </w:tcPr>
          <w:p w14:paraId="6D92B249" w14:textId="77777777" w:rsidR="003C7230" w:rsidRDefault="003C7230">
            <w:pPr>
              <w:pStyle w:val="ConsPlusNormal"/>
            </w:pPr>
            <w:r>
              <w:t>Минстрой Дагестана</w:t>
            </w:r>
          </w:p>
        </w:tc>
      </w:tr>
      <w:tr w:rsidR="003C7230" w14:paraId="3DBC2AE8" w14:textId="77777777">
        <w:tblPrEx>
          <w:tblBorders>
            <w:insideH w:val="nil"/>
          </w:tblBorders>
        </w:tblPrEx>
        <w:tc>
          <w:tcPr>
            <w:tcW w:w="11332" w:type="dxa"/>
            <w:gridSpan w:val="8"/>
            <w:tcBorders>
              <w:top w:val="nil"/>
            </w:tcBorders>
          </w:tcPr>
          <w:p w14:paraId="20C842EC" w14:textId="77777777" w:rsidR="003C7230" w:rsidRDefault="003C7230">
            <w:pPr>
              <w:pStyle w:val="ConsPlusNormal"/>
              <w:jc w:val="both"/>
            </w:pPr>
            <w:r>
              <w:t xml:space="preserve">(в ред. </w:t>
            </w:r>
            <w:hyperlink r:id="rId49">
              <w:r>
                <w:rPr>
                  <w:color w:val="0000FF"/>
                </w:rPr>
                <w:t>Распоряжения</w:t>
              </w:r>
            </w:hyperlink>
            <w:r>
              <w:t xml:space="preserve"> Главы РД от 16.02.2024 N 23-рг)</w:t>
            </w:r>
          </w:p>
        </w:tc>
      </w:tr>
      <w:tr w:rsidR="003C7230" w14:paraId="2398BB25" w14:textId="77777777">
        <w:tblPrEx>
          <w:tblBorders>
            <w:insideH w:val="nil"/>
          </w:tblBorders>
        </w:tblPrEx>
        <w:tc>
          <w:tcPr>
            <w:tcW w:w="562" w:type="dxa"/>
            <w:tcBorders>
              <w:bottom w:val="nil"/>
            </w:tcBorders>
          </w:tcPr>
          <w:p w14:paraId="76C6D195" w14:textId="77777777" w:rsidR="003C7230" w:rsidRDefault="003C7230">
            <w:pPr>
              <w:pStyle w:val="ConsPlusNormal"/>
              <w:jc w:val="center"/>
            </w:pPr>
            <w:r>
              <w:t>19</w:t>
            </w:r>
          </w:p>
        </w:tc>
        <w:tc>
          <w:tcPr>
            <w:tcW w:w="1928" w:type="dxa"/>
            <w:tcBorders>
              <w:bottom w:val="nil"/>
            </w:tcBorders>
          </w:tcPr>
          <w:p w14:paraId="44633006" w14:textId="77777777" w:rsidR="003C7230" w:rsidRDefault="003C7230">
            <w:pPr>
              <w:pStyle w:val="ConsPlusNormal"/>
            </w:pPr>
            <w:r>
              <w:t xml:space="preserve">Рынок архитектурно-строительного </w:t>
            </w:r>
            <w:r>
              <w:lastRenderedPageBreak/>
              <w:t>проектирования</w:t>
            </w:r>
          </w:p>
        </w:tc>
        <w:tc>
          <w:tcPr>
            <w:tcW w:w="3628" w:type="dxa"/>
            <w:tcBorders>
              <w:bottom w:val="nil"/>
            </w:tcBorders>
          </w:tcPr>
          <w:p w14:paraId="2C36296D" w14:textId="77777777" w:rsidR="003C7230" w:rsidRDefault="003C7230">
            <w:pPr>
              <w:pStyle w:val="ConsPlusNormal"/>
            </w:pPr>
            <w:r>
              <w:lastRenderedPageBreak/>
              <w:t xml:space="preserve">доля организаций частной формы собственности в сфере архитектурно-строительного </w:t>
            </w:r>
            <w:r>
              <w:lastRenderedPageBreak/>
              <w:t>проектирования, процентов</w:t>
            </w:r>
          </w:p>
        </w:tc>
        <w:tc>
          <w:tcPr>
            <w:tcW w:w="850" w:type="dxa"/>
            <w:tcBorders>
              <w:bottom w:val="nil"/>
            </w:tcBorders>
          </w:tcPr>
          <w:p w14:paraId="34E00CDF" w14:textId="77777777" w:rsidR="003C7230" w:rsidRDefault="003C7230">
            <w:pPr>
              <w:pStyle w:val="ConsPlusNormal"/>
              <w:jc w:val="center"/>
            </w:pPr>
            <w:r>
              <w:lastRenderedPageBreak/>
              <w:t>90,2</w:t>
            </w:r>
          </w:p>
        </w:tc>
        <w:tc>
          <w:tcPr>
            <w:tcW w:w="850" w:type="dxa"/>
            <w:tcBorders>
              <w:bottom w:val="nil"/>
            </w:tcBorders>
          </w:tcPr>
          <w:p w14:paraId="125A8B6D" w14:textId="77777777" w:rsidR="003C7230" w:rsidRDefault="003C7230">
            <w:pPr>
              <w:pStyle w:val="ConsPlusNormal"/>
              <w:jc w:val="center"/>
            </w:pPr>
            <w:r>
              <w:t>90,2</w:t>
            </w:r>
          </w:p>
        </w:tc>
        <w:tc>
          <w:tcPr>
            <w:tcW w:w="850" w:type="dxa"/>
            <w:tcBorders>
              <w:bottom w:val="nil"/>
            </w:tcBorders>
          </w:tcPr>
          <w:p w14:paraId="36A381DB" w14:textId="77777777" w:rsidR="003C7230" w:rsidRDefault="003C7230">
            <w:pPr>
              <w:pStyle w:val="ConsPlusNormal"/>
              <w:jc w:val="center"/>
            </w:pPr>
            <w:r>
              <w:t>90,2</w:t>
            </w:r>
          </w:p>
        </w:tc>
        <w:tc>
          <w:tcPr>
            <w:tcW w:w="850" w:type="dxa"/>
            <w:tcBorders>
              <w:bottom w:val="nil"/>
            </w:tcBorders>
          </w:tcPr>
          <w:p w14:paraId="39B97D4F" w14:textId="77777777" w:rsidR="003C7230" w:rsidRDefault="003C7230">
            <w:pPr>
              <w:pStyle w:val="ConsPlusNormal"/>
              <w:jc w:val="center"/>
            </w:pPr>
            <w:r>
              <w:t>90,2</w:t>
            </w:r>
          </w:p>
        </w:tc>
        <w:tc>
          <w:tcPr>
            <w:tcW w:w="1814" w:type="dxa"/>
            <w:tcBorders>
              <w:bottom w:val="nil"/>
            </w:tcBorders>
          </w:tcPr>
          <w:p w14:paraId="1C0915DF" w14:textId="77777777" w:rsidR="003C7230" w:rsidRDefault="003C7230">
            <w:pPr>
              <w:pStyle w:val="ConsPlusNormal"/>
            </w:pPr>
            <w:r>
              <w:t>Минстрой Дагестана</w:t>
            </w:r>
          </w:p>
        </w:tc>
      </w:tr>
      <w:tr w:rsidR="003C7230" w14:paraId="6171315C" w14:textId="77777777">
        <w:tblPrEx>
          <w:tblBorders>
            <w:insideH w:val="nil"/>
          </w:tblBorders>
        </w:tblPrEx>
        <w:tc>
          <w:tcPr>
            <w:tcW w:w="11332" w:type="dxa"/>
            <w:gridSpan w:val="8"/>
            <w:tcBorders>
              <w:top w:val="nil"/>
            </w:tcBorders>
          </w:tcPr>
          <w:p w14:paraId="35503795" w14:textId="77777777" w:rsidR="003C7230" w:rsidRDefault="003C7230">
            <w:pPr>
              <w:pStyle w:val="ConsPlusNormal"/>
              <w:jc w:val="both"/>
            </w:pPr>
            <w:r>
              <w:t xml:space="preserve">(в ред. </w:t>
            </w:r>
            <w:hyperlink r:id="rId50">
              <w:r>
                <w:rPr>
                  <w:color w:val="0000FF"/>
                </w:rPr>
                <w:t>Распоряжения</w:t>
              </w:r>
            </w:hyperlink>
            <w:r>
              <w:t xml:space="preserve"> Главы РД от 16.02.2024 N 23-рг)</w:t>
            </w:r>
          </w:p>
        </w:tc>
      </w:tr>
      <w:tr w:rsidR="003C7230" w14:paraId="61713296" w14:textId="77777777">
        <w:tc>
          <w:tcPr>
            <w:tcW w:w="562" w:type="dxa"/>
          </w:tcPr>
          <w:p w14:paraId="4E7F7548" w14:textId="77777777" w:rsidR="003C7230" w:rsidRDefault="003C7230">
            <w:pPr>
              <w:pStyle w:val="ConsPlusNormal"/>
              <w:jc w:val="center"/>
            </w:pPr>
            <w:r>
              <w:t>20</w:t>
            </w:r>
          </w:p>
        </w:tc>
        <w:tc>
          <w:tcPr>
            <w:tcW w:w="1928" w:type="dxa"/>
          </w:tcPr>
          <w:p w14:paraId="0AC3235A" w14:textId="77777777" w:rsidR="003C7230" w:rsidRDefault="003C7230">
            <w:pPr>
              <w:pStyle w:val="ConsPlusNormal"/>
            </w:pPr>
            <w:r>
              <w:t>Рынок теплоснабжения (производство тепловой энергии)</w:t>
            </w:r>
          </w:p>
        </w:tc>
        <w:tc>
          <w:tcPr>
            <w:tcW w:w="3628" w:type="dxa"/>
          </w:tcPr>
          <w:p w14:paraId="7B2FDF27" w14:textId="77777777" w:rsidR="003C7230" w:rsidRDefault="003C7230">
            <w:pPr>
              <w:pStyle w:val="ConsPlusNormal"/>
            </w:pPr>
            <w:r>
              <w:t>доля организаций частной формы собственности в сфере теплоснабжения (производство тепловой энергии), процентов</w:t>
            </w:r>
          </w:p>
        </w:tc>
        <w:tc>
          <w:tcPr>
            <w:tcW w:w="850" w:type="dxa"/>
          </w:tcPr>
          <w:p w14:paraId="7690C27E" w14:textId="77777777" w:rsidR="003C7230" w:rsidRDefault="003C7230">
            <w:pPr>
              <w:pStyle w:val="ConsPlusNormal"/>
              <w:jc w:val="center"/>
            </w:pPr>
            <w:r>
              <w:t>93</w:t>
            </w:r>
          </w:p>
        </w:tc>
        <w:tc>
          <w:tcPr>
            <w:tcW w:w="850" w:type="dxa"/>
          </w:tcPr>
          <w:p w14:paraId="2A824832" w14:textId="77777777" w:rsidR="003C7230" w:rsidRDefault="003C7230">
            <w:pPr>
              <w:pStyle w:val="ConsPlusNormal"/>
              <w:jc w:val="center"/>
            </w:pPr>
            <w:r>
              <w:t>93</w:t>
            </w:r>
          </w:p>
        </w:tc>
        <w:tc>
          <w:tcPr>
            <w:tcW w:w="850" w:type="dxa"/>
          </w:tcPr>
          <w:p w14:paraId="631879B5" w14:textId="77777777" w:rsidR="003C7230" w:rsidRDefault="003C7230">
            <w:pPr>
              <w:pStyle w:val="ConsPlusNormal"/>
              <w:jc w:val="center"/>
            </w:pPr>
            <w:r>
              <w:t>93</w:t>
            </w:r>
          </w:p>
        </w:tc>
        <w:tc>
          <w:tcPr>
            <w:tcW w:w="850" w:type="dxa"/>
          </w:tcPr>
          <w:p w14:paraId="3D0202E6" w14:textId="77777777" w:rsidR="003C7230" w:rsidRDefault="003C7230">
            <w:pPr>
              <w:pStyle w:val="ConsPlusNormal"/>
              <w:jc w:val="center"/>
            </w:pPr>
            <w:r>
              <w:t>93</w:t>
            </w:r>
          </w:p>
        </w:tc>
        <w:tc>
          <w:tcPr>
            <w:tcW w:w="1814" w:type="dxa"/>
          </w:tcPr>
          <w:p w14:paraId="11360BD9" w14:textId="77777777" w:rsidR="003C7230" w:rsidRDefault="003C7230">
            <w:pPr>
              <w:pStyle w:val="ConsPlusNormal"/>
            </w:pPr>
            <w:r>
              <w:t>Минэнерго РД</w:t>
            </w:r>
          </w:p>
        </w:tc>
      </w:tr>
      <w:tr w:rsidR="003C7230" w14:paraId="1ACAEC4D" w14:textId="77777777">
        <w:tblPrEx>
          <w:tblBorders>
            <w:insideH w:val="nil"/>
          </w:tblBorders>
        </w:tblPrEx>
        <w:tc>
          <w:tcPr>
            <w:tcW w:w="562" w:type="dxa"/>
            <w:tcBorders>
              <w:bottom w:val="nil"/>
            </w:tcBorders>
          </w:tcPr>
          <w:p w14:paraId="4EAE8B85" w14:textId="77777777" w:rsidR="003C7230" w:rsidRDefault="003C7230">
            <w:pPr>
              <w:pStyle w:val="ConsPlusNormal"/>
              <w:jc w:val="center"/>
            </w:pPr>
            <w:r>
              <w:t>21</w:t>
            </w:r>
          </w:p>
        </w:tc>
        <w:tc>
          <w:tcPr>
            <w:tcW w:w="1928" w:type="dxa"/>
            <w:tcBorders>
              <w:bottom w:val="nil"/>
            </w:tcBorders>
          </w:tcPr>
          <w:p w14:paraId="192B3DCB" w14:textId="77777777" w:rsidR="003C7230" w:rsidRDefault="003C7230">
            <w:pPr>
              <w:pStyle w:val="ConsPlusNormal"/>
            </w:pPr>
            <w:r>
              <w:t>Рынок выполнения работ по благоустройству городской среды</w:t>
            </w:r>
          </w:p>
        </w:tc>
        <w:tc>
          <w:tcPr>
            <w:tcW w:w="3628" w:type="dxa"/>
            <w:tcBorders>
              <w:bottom w:val="nil"/>
            </w:tcBorders>
          </w:tcPr>
          <w:p w14:paraId="2AEE4B5F" w14:textId="77777777" w:rsidR="003C7230" w:rsidRDefault="003C7230">
            <w:pPr>
              <w:pStyle w:val="ConsPlusNormal"/>
            </w:pPr>
            <w:r>
              <w:t>доля организаций частной формы собственности в сфере выполнения работ по благоустройству городской среды, процентов</w:t>
            </w:r>
          </w:p>
        </w:tc>
        <w:tc>
          <w:tcPr>
            <w:tcW w:w="850" w:type="dxa"/>
            <w:tcBorders>
              <w:bottom w:val="nil"/>
            </w:tcBorders>
          </w:tcPr>
          <w:p w14:paraId="12CE3EF3" w14:textId="77777777" w:rsidR="003C7230" w:rsidRDefault="003C7230">
            <w:pPr>
              <w:pStyle w:val="ConsPlusNormal"/>
              <w:jc w:val="center"/>
            </w:pPr>
            <w:r>
              <w:t>100</w:t>
            </w:r>
          </w:p>
        </w:tc>
        <w:tc>
          <w:tcPr>
            <w:tcW w:w="850" w:type="dxa"/>
            <w:tcBorders>
              <w:bottom w:val="nil"/>
            </w:tcBorders>
          </w:tcPr>
          <w:p w14:paraId="0D51B60A" w14:textId="77777777" w:rsidR="003C7230" w:rsidRDefault="003C7230">
            <w:pPr>
              <w:pStyle w:val="ConsPlusNormal"/>
              <w:jc w:val="center"/>
            </w:pPr>
            <w:r>
              <w:t>100</w:t>
            </w:r>
          </w:p>
        </w:tc>
        <w:tc>
          <w:tcPr>
            <w:tcW w:w="850" w:type="dxa"/>
            <w:tcBorders>
              <w:bottom w:val="nil"/>
            </w:tcBorders>
          </w:tcPr>
          <w:p w14:paraId="12C1553C" w14:textId="77777777" w:rsidR="003C7230" w:rsidRDefault="003C7230">
            <w:pPr>
              <w:pStyle w:val="ConsPlusNormal"/>
              <w:jc w:val="center"/>
            </w:pPr>
            <w:r>
              <w:t>100</w:t>
            </w:r>
          </w:p>
        </w:tc>
        <w:tc>
          <w:tcPr>
            <w:tcW w:w="850" w:type="dxa"/>
            <w:tcBorders>
              <w:bottom w:val="nil"/>
            </w:tcBorders>
          </w:tcPr>
          <w:p w14:paraId="1DEF89BC" w14:textId="77777777" w:rsidR="003C7230" w:rsidRDefault="003C7230">
            <w:pPr>
              <w:pStyle w:val="ConsPlusNormal"/>
              <w:jc w:val="center"/>
            </w:pPr>
            <w:r>
              <w:t>100</w:t>
            </w:r>
          </w:p>
        </w:tc>
        <w:tc>
          <w:tcPr>
            <w:tcW w:w="1814" w:type="dxa"/>
            <w:tcBorders>
              <w:bottom w:val="nil"/>
            </w:tcBorders>
          </w:tcPr>
          <w:p w14:paraId="0983A7D9" w14:textId="77777777" w:rsidR="003C7230" w:rsidRDefault="003C7230">
            <w:pPr>
              <w:pStyle w:val="ConsPlusNormal"/>
            </w:pPr>
            <w:r>
              <w:t>Минстрой Дагестана</w:t>
            </w:r>
          </w:p>
        </w:tc>
      </w:tr>
      <w:tr w:rsidR="003C7230" w14:paraId="7CE4FBC7" w14:textId="77777777">
        <w:tblPrEx>
          <w:tblBorders>
            <w:insideH w:val="nil"/>
          </w:tblBorders>
        </w:tblPrEx>
        <w:tc>
          <w:tcPr>
            <w:tcW w:w="11332" w:type="dxa"/>
            <w:gridSpan w:val="8"/>
            <w:tcBorders>
              <w:top w:val="nil"/>
            </w:tcBorders>
          </w:tcPr>
          <w:p w14:paraId="75D80FD9" w14:textId="77777777" w:rsidR="003C7230" w:rsidRDefault="003C7230">
            <w:pPr>
              <w:pStyle w:val="ConsPlusNormal"/>
              <w:jc w:val="both"/>
            </w:pPr>
            <w:r>
              <w:t xml:space="preserve">(в ред. </w:t>
            </w:r>
            <w:hyperlink r:id="rId51">
              <w:r>
                <w:rPr>
                  <w:color w:val="0000FF"/>
                </w:rPr>
                <w:t>Распоряжения</w:t>
              </w:r>
            </w:hyperlink>
            <w:r>
              <w:t xml:space="preserve"> Главы РД от 16.02.2024 N 23-рг)</w:t>
            </w:r>
          </w:p>
        </w:tc>
      </w:tr>
      <w:tr w:rsidR="003C7230" w14:paraId="2CC30BB8" w14:textId="77777777">
        <w:tblPrEx>
          <w:tblBorders>
            <w:insideH w:val="nil"/>
          </w:tblBorders>
        </w:tblPrEx>
        <w:tc>
          <w:tcPr>
            <w:tcW w:w="562" w:type="dxa"/>
            <w:tcBorders>
              <w:bottom w:val="nil"/>
            </w:tcBorders>
          </w:tcPr>
          <w:p w14:paraId="779BFC8C" w14:textId="77777777" w:rsidR="003C7230" w:rsidRDefault="003C7230">
            <w:pPr>
              <w:pStyle w:val="ConsPlusNormal"/>
              <w:jc w:val="center"/>
            </w:pPr>
            <w:r>
              <w:t>22</w:t>
            </w:r>
          </w:p>
        </w:tc>
        <w:tc>
          <w:tcPr>
            <w:tcW w:w="1928" w:type="dxa"/>
            <w:tcBorders>
              <w:bottom w:val="nil"/>
            </w:tcBorders>
          </w:tcPr>
          <w:p w14:paraId="36347F6C" w14:textId="77777777" w:rsidR="003C7230" w:rsidRDefault="003C7230">
            <w:pPr>
              <w:pStyle w:val="ConsPlusNormal"/>
            </w:pPr>
            <w:r>
              <w:t>Рынок выполнения работ по содержанию и текущему ремонту общего имущества собственников помещений в многоквартирном доме</w:t>
            </w:r>
          </w:p>
        </w:tc>
        <w:tc>
          <w:tcPr>
            <w:tcW w:w="3628" w:type="dxa"/>
            <w:tcBorders>
              <w:bottom w:val="nil"/>
            </w:tcBorders>
          </w:tcPr>
          <w:p w14:paraId="17090FC1" w14:textId="77777777" w:rsidR="003C7230" w:rsidRDefault="003C7230">
            <w:pPr>
              <w:pStyle w:val="ConsPlusNormal"/>
            </w:pPr>
            <w: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процентов</w:t>
            </w:r>
          </w:p>
        </w:tc>
        <w:tc>
          <w:tcPr>
            <w:tcW w:w="850" w:type="dxa"/>
            <w:tcBorders>
              <w:bottom w:val="nil"/>
            </w:tcBorders>
          </w:tcPr>
          <w:p w14:paraId="51AE1775" w14:textId="77777777" w:rsidR="003C7230" w:rsidRDefault="003C7230">
            <w:pPr>
              <w:pStyle w:val="ConsPlusNormal"/>
              <w:jc w:val="center"/>
            </w:pPr>
            <w:r>
              <w:t>96</w:t>
            </w:r>
          </w:p>
        </w:tc>
        <w:tc>
          <w:tcPr>
            <w:tcW w:w="850" w:type="dxa"/>
            <w:tcBorders>
              <w:bottom w:val="nil"/>
            </w:tcBorders>
          </w:tcPr>
          <w:p w14:paraId="1EC6D420" w14:textId="77777777" w:rsidR="003C7230" w:rsidRDefault="003C7230">
            <w:pPr>
              <w:pStyle w:val="ConsPlusNormal"/>
              <w:jc w:val="center"/>
            </w:pPr>
            <w:r>
              <w:t>96</w:t>
            </w:r>
          </w:p>
        </w:tc>
        <w:tc>
          <w:tcPr>
            <w:tcW w:w="850" w:type="dxa"/>
            <w:tcBorders>
              <w:bottom w:val="nil"/>
            </w:tcBorders>
          </w:tcPr>
          <w:p w14:paraId="4CC48353" w14:textId="77777777" w:rsidR="003C7230" w:rsidRDefault="003C7230">
            <w:pPr>
              <w:pStyle w:val="ConsPlusNormal"/>
              <w:jc w:val="center"/>
            </w:pPr>
            <w:r>
              <w:t>96</w:t>
            </w:r>
          </w:p>
        </w:tc>
        <w:tc>
          <w:tcPr>
            <w:tcW w:w="850" w:type="dxa"/>
            <w:tcBorders>
              <w:bottom w:val="nil"/>
            </w:tcBorders>
          </w:tcPr>
          <w:p w14:paraId="29EEEDBB" w14:textId="77777777" w:rsidR="003C7230" w:rsidRDefault="003C7230">
            <w:pPr>
              <w:pStyle w:val="ConsPlusNormal"/>
              <w:jc w:val="center"/>
            </w:pPr>
            <w:r>
              <w:t>96</w:t>
            </w:r>
          </w:p>
        </w:tc>
        <w:tc>
          <w:tcPr>
            <w:tcW w:w="1814" w:type="dxa"/>
            <w:tcBorders>
              <w:bottom w:val="nil"/>
            </w:tcBorders>
          </w:tcPr>
          <w:p w14:paraId="4E22EBF6" w14:textId="77777777" w:rsidR="003C7230" w:rsidRDefault="003C7230">
            <w:pPr>
              <w:pStyle w:val="ConsPlusNormal"/>
            </w:pPr>
            <w:r>
              <w:t>Госжилинспекция РД</w:t>
            </w:r>
          </w:p>
        </w:tc>
      </w:tr>
      <w:tr w:rsidR="003C7230" w14:paraId="4E6F34CB" w14:textId="77777777">
        <w:tblPrEx>
          <w:tblBorders>
            <w:insideH w:val="nil"/>
          </w:tblBorders>
        </w:tblPrEx>
        <w:tc>
          <w:tcPr>
            <w:tcW w:w="11332" w:type="dxa"/>
            <w:gridSpan w:val="8"/>
            <w:tcBorders>
              <w:top w:val="nil"/>
            </w:tcBorders>
          </w:tcPr>
          <w:p w14:paraId="51A55308" w14:textId="77777777" w:rsidR="003C7230" w:rsidRDefault="003C7230">
            <w:pPr>
              <w:pStyle w:val="ConsPlusNormal"/>
              <w:jc w:val="both"/>
            </w:pPr>
            <w:r>
              <w:t xml:space="preserve">(в ред. </w:t>
            </w:r>
            <w:hyperlink r:id="rId52">
              <w:r>
                <w:rPr>
                  <w:color w:val="0000FF"/>
                </w:rPr>
                <w:t>Распоряжения</w:t>
              </w:r>
            </w:hyperlink>
            <w:r>
              <w:t xml:space="preserve"> Главы РД от 22.07.2022 N 90-рг)</w:t>
            </w:r>
          </w:p>
        </w:tc>
      </w:tr>
      <w:tr w:rsidR="003C7230" w14:paraId="450F39AA" w14:textId="77777777">
        <w:tc>
          <w:tcPr>
            <w:tcW w:w="562" w:type="dxa"/>
          </w:tcPr>
          <w:p w14:paraId="1B493640" w14:textId="77777777" w:rsidR="003C7230" w:rsidRDefault="003C7230">
            <w:pPr>
              <w:pStyle w:val="ConsPlusNormal"/>
              <w:jc w:val="center"/>
            </w:pPr>
            <w:r>
              <w:t>23</w:t>
            </w:r>
          </w:p>
        </w:tc>
        <w:tc>
          <w:tcPr>
            <w:tcW w:w="1928" w:type="dxa"/>
          </w:tcPr>
          <w:p w14:paraId="62B2FB4E" w14:textId="77777777" w:rsidR="003C7230" w:rsidRDefault="003C7230">
            <w:pPr>
              <w:pStyle w:val="ConsPlusNormal"/>
            </w:pPr>
            <w:r>
              <w:t>Рынок кадастровых и землеустроительных работ</w:t>
            </w:r>
          </w:p>
        </w:tc>
        <w:tc>
          <w:tcPr>
            <w:tcW w:w="3628" w:type="dxa"/>
          </w:tcPr>
          <w:p w14:paraId="075FD92C" w14:textId="77777777" w:rsidR="003C7230" w:rsidRDefault="003C7230">
            <w:pPr>
              <w:pStyle w:val="ConsPlusNormal"/>
            </w:pPr>
            <w:r>
              <w:t>доля организаций частной формы собственности в сфере кадастровых и землеустроительных работ, процентов</w:t>
            </w:r>
          </w:p>
        </w:tc>
        <w:tc>
          <w:tcPr>
            <w:tcW w:w="850" w:type="dxa"/>
          </w:tcPr>
          <w:p w14:paraId="031B2DCD" w14:textId="77777777" w:rsidR="003C7230" w:rsidRDefault="003C7230">
            <w:pPr>
              <w:pStyle w:val="ConsPlusNormal"/>
              <w:jc w:val="center"/>
            </w:pPr>
            <w:r>
              <w:t>80</w:t>
            </w:r>
          </w:p>
        </w:tc>
        <w:tc>
          <w:tcPr>
            <w:tcW w:w="850" w:type="dxa"/>
          </w:tcPr>
          <w:p w14:paraId="44B8C985" w14:textId="77777777" w:rsidR="003C7230" w:rsidRDefault="003C7230">
            <w:pPr>
              <w:pStyle w:val="ConsPlusNormal"/>
              <w:jc w:val="center"/>
            </w:pPr>
            <w:r>
              <w:t>80</w:t>
            </w:r>
          </w:p>
        </w:tc>
        <w:tc>
          <w:tcPr>
            <w:tcW w:w="850" w:type="dxa"/>
          </w:tcPr>
          <w:p w14:paraId="0017C811" w14:textId="77777777" w:rsidR="003C7230" w:rsidRDefault="003C7230">
            <w:pPr>
              <w:pStyle w:val="ConsPlusNormal"/>
              <w:jc w:val="center"/>
            </w:pPr>
            <w:r>
              <w:t>80</w:t>
            </w:r>
          </w:p>
        </w:tc>
        <w:tc>
          <w:tcPr>
            <w:tcW w:w="850" w:type="dxa"/>
          </w:tcPr>
          <w:p w14:paraId="2B62E900" w14:textId="77777777" w:rsidR="003C7230" w:rsidRDefault="003C7230">
            <w:pPr>
              <w:pStyle w:val="ConsPlusNormal"/>
              <w:jc w:val="center"/>
            </w:pPr>
            <w:r>
              <w:t>80</w:t>
            </w:r>
          </w:p>
        </w:tc>
        <w:tc>
          <w:tcPr>
            <w:tcW w:w="1814" w:type="dxa"/>
          </w:tcPr>
          <w:p w14:paraId="0C918104" w14:textId="77777777" w:rsidR="003C7230" w:rsidRDefault="003C7230">
            <w:pPr>
              <w:pStyle w:val="ConsPlusNormal"/>
            </w:pPr>
            <w:r>
              <w:t>Минимущество Дагестана</w:t>
            </w:r>
          </w:p>
        </w:tc>
      </w:tr>
      <w:tr w:rsidR="003C7230" w14:paraId="17C9489E" w14:textId="77777777">
        <w:tc>
          <w:tcPr>
            <w:tcW w:w="562" w:type="dxa"/>
          </w:tcPr>
          <w:p w14:paraId="742405F9" w14:textId="77777777" w:rsidR="003C7230" w:rsidRDefault="003C7230">
            <w:pPr>
              <w:pStyle w:val="ConsPlusNormal"/>
              <w:jc w:val="center"/>
            </w:pPr>
            <w:r>
              <w:t>24</w:t>
            </w:r>
          </w:p>
        </w:tc>
        <w:tc>
          <w:tcPr>
            <w:tcW w:w="1928" w:type="dxa"/>
          </w:tcPr>
          <w:p w14:paraId="25060BC8" w14:textId="77777777" w:rsidR="003C7230" w:rsidRDefault="003C7230">
            <w:pPr>
              <w:pStyle w:val="ConsPlusNormal"/>
            </w:pPr>
            <w:r>
              <w:t>Рынок добычи общераспространенных полезных ископаемых на участках недр местного значения</w:t>
            </w:r>
          </w:p>
        </w:tc>
        <w:tc>
          <w:tcPr>
            <w:tcW w:w="3628" w:type="dxa"/>
          </w:tcPr>
          <w:p w14:paraId="73FEC7E7" w14:textId="77777777" w:rsidR="003C7230" w:rsidRDefault="003C7230">
            <w:pPr>
              <w:pStyle w:val="ConsPlusNormal"/>
            </w:pPr>
            <w:r>
              <w:t>доля организаций частной формы собственности в сфере добычи общераспространенных полезных ископаемых на участках недр местного значения, процентов</w:t>
            </w:r>
          </w:p>
        </w:tc>
        <w:tc>
          <w:tcPr>
            <w:tcW w:w="850" w:type="dxa"/>
          </w:tcPr>
          <w:p w14:paraId="1047D75E" w14:textId="77777777" w:rsidR="003C7230" w:rsidRDefault="003C7230">
            <w:pPr>
              <w:pStyle w:val="ConsPlusNormal"/>
              <w:jc w:val="center"/>
            </w:pPr>
            <w:r>
              <w:t>100</w:t>
            </w:r>
          </w:p>
        </w:tc>
        <w:tc>
          <w:tcPr>
            <w:tcW w:w="850" w:type="dxa"/>
          </w:tcPr>
          <w:p w14:paraId="2F1DDABC" w14:textId="77777777" w:rsidR="003C7230" w:rsidRDefault="003C7230">
            <w:pPr>
              <w:pStyle w:val="ConsPlusNormal"/>
              <w:jc w:val="center"/>
            </w:pPr>
            <w:r>
              <w:t>100</w:t>
            </w:r>
          </w:p>
        </w:tc>
        <w:tc>
          <w:tcPr>
            <w:tcW w:w="850" w:type="dxa"/>
          </w:tcPr>
          <w:p w14:paraId="275D30DF" w14:textId="77777777" w:rsidR="003C7230" w:rsidRDefault="003C7230">
            <w:pPr>
              <w:pStyle w:val="ConsPlusNormal"/>
              <w:jc w:val="center"/>
            </w:pPr>
            <w:r>
              <w:t>100</w:t>
            </w:r>
          </w:p>
        </w:tc>
        <w:tc>
          <w:tcPr>
            <w:tcW w:w="850" w:type="dxa"/>
          </w:tcPr>
          <w:p w14:paraId="3D2894EF" w14:textId="77777777" w:rsidR="003C7230" w:rsidRDefault="003C7230">
            <w:pPr>
              <w:pStyle w:val="ConsPlusNormal"/>
              <w:jc w:val="center"/>
            </w:pPr>
            <w:r>
              <w:t>100</w:t>
            </w:r>
          </w:p>
        </w:tc>
        <w:tc>
          <w:tcPr>
            <w:tcW w:w="1814" w:type="dxa"/>
          </w:tcPr>
          <w:p w14:paraId="58E657F5" w14:textId="77777777" w:rsidR="003C7230" w:rsidRDefault="003C7230">
            <w:pPr>
              <w:pStyle w:val="ConsPlusNormal"/>
            </w:pPr>
            <w:r>
              <w:t>Минприроды РД</w:t>
            </w:r>
          </w:p>
        </w:tc>
      </w:tr>
      <w:tr w:rsidR="003C7230" w14:paraId="635BB3C6" w14:textId="77777777">
        <w:tc>
          <w:tcPr>
            <w:tcW w:w="562" w:type="dxa"/>
          </w:tcPr>
          <w:p w14:paraId="1FF39D7B" w14:textId="77777777" w:rsidR="003C7230" w:rsidRDefault="003C7230">
            <w:pPr>
              <w:pStyle w:val="ConsPlusNormal"/>
              <w:jc w:val="center"/>
            </w:pPr>
            <w:r>
              <w:t>25</w:t>
            </w:r>
          </w:p>
        </w:tc>
        <w:tc>
          <w:tcPr>
            <w:tcW w:w="1928" w:type="dxa"/>
          </w:tcPr>
          <w:p w14:paraId="5FED477B" w14:textId="77777777" w:rsidR="003C7230" w:rsidRDefault="003C7230">
            <w:pPr>
              <w:pStyle w:val="ConsPlusNormal"/>
            </w:pPr>
            <w:r>
              <w:t>Рынок дорожной деятельности (за исключением проектирования)</w:t>
            </w:r>
          </w:p>
        </w:tc>
        <w:tc>
          <w:tcPr>
            <w:tcW w:w="3628" w:type="dxa"/>
          </w:tcPr>
          <w:p w14:paraId="2CDC24AF" w14:textId="77777777" w:rsidR="003C7230" w:rsidRDefault="003C7230">
            <w:pPr>
              <w:pStyle w:val="ConsPlusNormal"/>
            </w:pPr>
            <w:r>
              <w:t>доля организаций частной формы собственности в сфере дорожной деятельности (за исключением проектирования), процентов</w:t>
            </w:r>
          </w:p>
        </w:tc>
        <w:tc>
          <w:tcPr>
            <w:tcW w:w="850" w:type="dxa"/>
          </w:tcPr>
          <w:p w14:paraId="14780FBD" w14:textId="77777777" w:rsidR="003C7230" w:rsidRDefault="003C7230">
            <w:pPr>
              <w:pStyle w:val="ConsPlusNormal"/>
              <w:jc w:val="center"/>
            </w:pPr>
            <w:r>
              <w:t>83,5</w:t>
            </w:r>
          </w:p>
        </w:tc>
        <w:tc>
          <w:tcPr>
            <w:tcW w:w="850" w:type="dxa"/>
          </w:tcPr>
          <w:p w14:paraId="5D00880C" w14:textId="77777777" w:rsidR="003C7230" w:rsidRDefault="003C7230">
            <w:pPr>
              <w:pStyle w:val="ConsPlusNormal"/>
              <w:jc w:val="center"/>
            </w:pPr>
            <w:r>
              <w:t>85</w:t>
            </w:r>
          </w:p>
        </w:tc>
        <w:tc>
          <w:tcPr>
            <w:tcW w:w="850" w:type="dxa"/>
          </w:tcPr>
          <w:p w14:paraId="78700BA6" w14:textId="77777777" w:rsidR="003C7230" w:rsidRDefault="003C7230">
            <w:pPr>
              <w:pStyle w:val="ConsPlusNormal"/>
              <w:jc w:val="center"/>
            </w:pPr>
            <w:r>
              <w:t>86,5</w:t>
            </w:r>
          </w:p>
        </w:tc>
        <w:tc>
          <w:tcPr>
            <w:tcW w:w="850" w:type="dxa"/>
          </w:tcPr>
          <w:p w14:paraId="7D7BD098" w14:textId="77777777" w:rsidR="003C7230" w:rsidRDefault="003C7230">
            <w:pPr>
              <w:pStyle w:val="ConsPlusNormal"/>
              <w:jc w:val="center"/>
            </w:pPr>
            <w:r>
              <w:t>88</w:t>
            </w:r>
          </w:p>
        </w:tc>
        <w:tc>
          <w:tcPr>
            <w:tcW w:w="1814" w:type="dxa"/>
          </w:tcPr>
          <w:p w14:paraId="11FE49A3" w14:textId="77777777" w:rsidR="003C7230" w:rsidRDefault="003C7230">
            <w:pPr>
              <w:pStyle w:val="ConsPlusNormal"/>
            </w:pPr>
            <w:r>
              <w:t>Минтранс РД</w:t>
            </w:r>
          </w:p>
        </w:tc>
      </w:tr>
      <w:tr w:rsidR="003C7230" w14:paraId="2957A62E" w14:textId="77777777">
        <w:tblPrEx>
          <w:tblBorders>
            <w:insideH w:val="nil"/>
          </w:tblBorders>
        </w:tblPrEx>
        <w:tc>
          <w:tcPr>
            <w:tcW w:w="562" w:type="dxa"/>
            <w:tcBorders>
              <w:bottom w:val="nil"/>
            </w:tcBorders>
          </w:tcPr>
          <w:p w14:paraId="500CB0A9" w14:textId="77777777" w:rsidR="003C7230" w:rsidRDefault="003C7230">
            <w:pPr>
              <w:pStyle w:val="ConsPlusNormal"/>
              <w:jc w:val="center"/>
            </w:pPr>
            <w:r>
              <w:lastRenderedPageBreak/>
              <w:t>26</w:t>
            </w:r>
          </w:p>
        </w:tc>
        <w:tc>
          <w:tcPr>
            <w:tcW w:w="10770" w:type="dxa"/>
            <w:gridSpan w:val="7"/>
            <w:tcBorders>
              <w:bottom w:val="nil"/>
            </w:tcBorders>
          </w:tcPr>
          <w:p w14:paraId="11E2154B" w14:textId="77777777" w:rsidR="003C7230" w:rsidRDefault="003C7230">
            <w:pPr>
              <w:pStyle w:val="ConsPlusNormal"/>
              <w:jc w:val="both"/>
            </w:pPr>
            <w:r>
              <w:t xml:space="preserve">Исключен. - </w:t>
            </w:r>
            <w:hyperlink r:id="rId53">
              <w:r>
                <w:rPr>
                  <w:color w:val="0000FF"/>
                </w:rPr>
                <w:t>Распоряжение</w:t>
              </w:r>
            </w:hyperlink>
            <w:r>
              <w:t xml:space="preserve"> Главы РД от 06.12.2024 N 159-рг.</w:t>
            </w:r>
          </w:p>
        </w:tc>
      </w:tr>
      <w:tr w:rsidR="003C7230" w14:paraId="587E61CB" w14:textId="77777777">
        <w:tc>
          <w:tcPr>
            <w:tcW w:w="562" w:type="dxa"/>
          </w:tcPr>
          <w:p w14:paraId="228EF493" w14:textId="77777777" w:rsidR="003C7230" w:rsidRDefault="003C7230">
            <w:pPr>
              <w:pStyle w:val="ConsPlusNormal"/>
              <w:jc w:val="center"/>
            </w:pPr>
            <w:r>
              <w:t>27</w:t>
            </w:r>
          </w:p>
        </w:tc>
        <w:tc>
          <w:tcPr>
            <w:tcW w:w="1928" w:type="dxa"/>
          </w:tcPr>
          <w:p w14:paraId="61497847" w14:textId="77777777" w:rsidR="003C7230" w:rsidRDefault="003C7230">
            <w:pPr>
              <w:pStyle w:val="ConsPlusNormal"/>
            </w:pPr>
            <w:r>
              <w:t>Рынок нефтепродуктов</w:t>
            </w:r>
          </w:p>
        </w:tc>
        <w:tc>
          <w:tcPr>
            <w:tcW w:w="3628" w:type="dxa"/>
          </w:tcPr>
          <w:p w14:paraId="5A982391" w14:textId="77777777" w:rsidR="003C7230" w:rsidRDefault="003C7230">
            <w:pPr>
              <w:pStyle w:val="ConsPlusNormal"/>
            </w:pPr>
            <w:r>
              <w:t>доля организаций частной формы собственности на рынке нефтепродуктов, процентов</w:t>
            </w:r>
          </w:p>
        </w:tc>
        <w:tc>
          <w:tcPr>
            <w:tcW w:w="850" w:type="dxa"/>
          </w:tcPr>
          <w:p w14:paraId="19996179" w14:textId="77777777" w:rsidR="003C7230" w:rsidRDefault="003C7230">
            <w:pPr>
              <w:pStyle w:val="ConsPlusNormal"/>
              <w:jc w:val="center"/>
            </w:pPr>
            <w:r>
              <w:t>100</w:t>
            </w:r>
          </w:p>
        </w:tc>
        <w:tc>
          <w:tcPr>
            <w:tcW w:w="850" w:type="dxa"/>
          </w:tcPr>
          <w:p w14:paraId="2C3D12BC" w14:textId="77777777" w:rsidR="003C7230" w:rsidRDefault="003C7230">
            <w:pPr>
              <w:pStyle w:val="ConsPlusNormal"/>
              <w:jc w:val="center"/>
            </w:pPr>
            <w:r>
              <w:t>100</w:t>
            </w:r>
          </w:p>
        </w:tc>
        <w:tc>
          <w:tcPr>
            <w:tcW w:w="850" w:type="dxa"/>
          </w:tcPr>
          <w:p w14:paraId="3E047D7B" w14:textId="77777777" w:rsidR="003C7230" w:rsidRDefault="003C7230">
            <w:pPr>
              <w:pStyle w:val="ConsPlusNormal"/>
              <w:jc w:val="center"/>
            </w:pPr>
            <w:r>
              <w:t>100</w:t>
            </w:r>
          </w:p>
        </w:tc>
        <w:tc>
          <w:tcPr>
            <w:tcW w:w="850" w:type="dxa"/>
          </w:tcPr>
          <w:p w14:paraId="4D4EA097" w14:textId="77777777" w:rsidR="003C7230" w:rsidRDefault="003C7230">
            <w:pPr>
              <w:pStyle w:val="ConsPlusNormal"/>
              <w:jc w:val="center"/>
            </w:pPr>
            <w:r>
              <w:t>100</w:t>
            </w:r>
          </w:p>
        </w:tc>
        <w:tc>
          <w:tcPr>
            <w:tcW w:w="1814" w:type="dxa"/>
          </w:tcPr>
          <w:p w14:paraId="5C739094" w14:textId="77777777" w:rsidR="003C7230" w:rsidRDefault="003C7230">
            <w:pPr>
              <w:pStyle w:val="ConsPlusNormal"/>
            </w:pPr>
            <w:r>
              <w:t>Минэнерго РД</w:t>
            </w:r>
          </w:p>
        </w:tc>
      </w:tr>
      <w:tr w:rsidR="003C7230" w14:paraId="22D901B6" w14:textId="77777777">
        <w:tc>
          <w:tcPr>
            <w:tcW w:w="562" w:type="dxa"/>
          </w:tcPr>
          <w:p w14:paraId="037A9565" w14:textId="77777777" w:rsidR="003C7230" w:rsidRDefault="003C7230">
            <w:pPr>
              <w:pStyle w:val="ConsPlusNormal"/>
              <w:jc w:val="center"/>
            </w:pPr>
            <w:r>
              <w:t>28</w:t>
            </w:r>
          </w:p>
        </w:tc>
        <w:tc>
          <w:tcPr>
            <w:tcW w:w="1928" w:type="dxa"/>
          </w:tcPr>
          <w:p w14:paraId="10C205B5" w14:textId="77777777" w:rsidR="003C7230" w:rsidRDefault="003C7230">
            <w:pPr>
              <w:pStyle w:val="ConsPlusNormal"/>
            </w:pPr>
            <w:r>
              <w:t>Рынок оказания услуг по перевозке пассажиров автомобильным транспортом по муниципальным маршрутам регулярных перевозок</w:t>
            </w:r>
          </w:p>
        </w:tc>
        <w:tc>
          <w:tcPr>
            <w:tcW w:w="3628" w:type="dxa"/>
          </w:tcPr>
          <w:p w14:paraId="7E61A533" w14:textId="77777777" w:rsidR="003C7230" w:rsidRDefault="003C7230">
            <w:pPr>
              <w:pStyle w:val="ConsPlusNormal"/>
            </w:pPr>
            <w: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w:t>
            </w:r>
          </w:p>
        </w:tc>
        <w:tc>
          <w:tcPr>
            <w:tcW w:w="850" w:type="dxa"/>
          </w:tcPr>
          <w:p w14:paraId="030B9B6E" w14:textId="77777777" w:rsidR="003C7230" w:rsidRDefault="003C7230">
            <w:pPr>
              <w:pStyle w:val="ConsPlusNormal"/>
              <w:jc w:val="center"/>
            </w:pPr>
            <w:r>
              <w:t>72</w:t>
            </w:r>
          </w:p>
        </w:tc>
        <w:tc>
          <w:tcPr>
            <w:tcW w:w="850" w:type="dxa"/>
          </w:tcPr>
          <w:p w14:paraId="6F566ED9" w14:textId="77777777" w:rsidR="003C7230" w:rsidRDefault="003C7230">
            <w:pPr>
              <w:pStyle w:val="ConsPlusNormal"/>
              <w:jc w:val="center"/>
            </w:pPr>
            <w:r>
              <w:t>73</w:t>
            </w:r>
          </w:p>
        </w:tc>
        <w:tc>
          <w:tcPr>
            <w:tcW w:w="850" w:type="dxa"/>
          </w:tcPr>
          <w:p w14:paraId="61E77B42" w14:textId="77777777" w:rsidR="003C7230" w:rsidRDefault="003C7230">
            <w:pPr>
              <w:pStyle w:val="ConsPlusNormal"/>
              <w:jc w:val="center"/>
            </w:pPr>
            <w:r>
              <w:t>74</w:t>
            </w:r>
          </w:p>
        </w:tc>
        <w:tc>
          <w:tcPr>
            <w:tcW w:w="850" w:type="dxa"/>
          </w:tcPr>
          <w:p w14:paraId="087090A3" w14:textId="77777777" w:rsidR="003C7230" w:rsidRDefault="003C7230">
            <w:pPr>
              <w:pStyle w:val="ConsPlusNormal"/>
              <w:jc w:val="center"/>
            </w:pPr>
            <w:r>
              <w:t>75</w:t>
            </w:r>
          </w:p>
        </w:tc>
        <w:tc>
          <w:tcPr>
            <w:tcW w:w="1814" w:type="dxa"/>
          </w:tcPr>
          <w:p w14:paraId="616961C7" w14:textId="77777777" w:rsidR="003C7230" w:rsidRDefault="003C7230">
            <w:pPr>
              <w:pStyle w:val="ConsPlusNormal"/>
            </w:pPr>
            <w:r>
              <w:t>Минтранс РД</w:t>
            </w:r>
          </w:p>
        </w:tc>
      </w:tr>
      <w:tr w:rsidR="003C7230" w14:paraId="591D165E" w14:textId="77777777">
        <w:tc>
          <w:tcPr>
            <w:tcW w:w="562" w:type="dxa"/>
          </w:tcPr>
          <w:p w14:paraId="7A23649A" w14:textId="77777777" w:rsidR="003C7230" w:rsidRDefault="003C7230">
            <w:pPr>
              <w:pStyle w:val="ConsPlusNormal"/>
              <w:jc w:val="center"/>
            </w:pPr>
            <w:r>
              <w:t>29</w:t>
            </w:r>
          </w:p>
        </w:tc>
        <w:tc>
          <w:tcPr>
            <w:tcW w:w="1928" w:type="dxa"/>
          </w:tcPr>
          <w:p w14:paraId="3AD75EB5" w14:textId="77777777" w:rsidR="003C7230" w:rsidRDefault="003C7230">
            <w:pPr>
              <w:pStyle w:val="ConsPlusNormal"/>
            </w:pPr>
            <w:r>
              <w:t>Рынок оказания услуг по перевозке пассажиров автомобильным транспортом по межмуниципальным маршрутам регулярных перевозок</w:t>
            </w:r>
          </w:p>
        </w:tc>
        <w:tc>
          <w:tcPr>
            <w:tcW w:w="3628" w:type="dxa"/>
          </w:tcPr>
          <w:p w14:paraId="73591BD8" w14:textId="77777777" w:rsidR="003C7230" w:rsidRDefault="003C7230">
            <w:pPr>
              <w:pStyle w:val="ConsPlusNormal"/>
            </w:pPr>
            <w: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 процентов</w:t>
            </w:r>
          </w:p>
        </w:tc>
        <w:tc>
          <w:tcPr>
            <w:tcW w:w="850" w:type="dxa"/>
          </w:tcPr>
          <w:p w14:paraId="3C8E225B" w14:textId="77777777" w:rsidR="003C7230" w:rsidRDefault="003C7230">
            <w:pPr>
              <w:pStyle w:val="ConsPlusNormal"/>
              <w:jc w:val="center"/>
            </w:pPr>
            <w:r>
              <w:t>93</w:t>
            </w:r>
          </w:p>
        </w:tc>
        <w:tc>
          <w:tcPr>
            <w:tcW w:w="850" w:type="dxa"/>
          </w:tcPr>
          <w:p w14:paraId="33C8E4AF" w14:textId="77777777" w:rsidR="003C7230" w:rsidRDefault="003C7230">
            <w:pPr>
              <w:pStyle w:val="ConsPlusNormal"/>
              <w:jc w:val="center"/>
            </w:pPr>
            <w:r>
              <w:t>94</w:t>
            </w:r>
          </w:p>
        </w:tc>
        <w:tc>
          <w:tcPr>
            <w:tcW w:w="850" w:type="dxa"/>
          </w:tcPr>
          <w:p w14:paraId="3CF9EF6E" w14:textId="77777777" w:rsidR="003C7230" w:rsidRDefault="003C7230">
            <w:pPr>
              <w:pStyle w:val="ConsPlusNormal"/>
              <w:jc w:val="center"/>
            </w:pPr>
            <w:r>
              <w:t>95</w:t>
            </w:r>
          </w:p>
        </w:tc>
        <w:tc>
          <w:tcPr>
            <w:tcW w:w="850" w:type="dxa"/>
          </w:tcPr>
          <w:p w14:paraId="5B633157" w14:textId="77777777" w:rsidR="003C7230" w:rsidRDefault="003C7230">
            <w:pPr>
              <w:pStyle w:val="ConsPlusNormal"/>
              <w:jc w:val="center"/>
            </w:pPr>
            <w:r>
              <w:t>96</w:t>
            </w:r>
          </w:p>
        </w:tc>
        <w:tc>
          <w:tcPr>
            <w:tcW w:w="1814" w:type="dxa"/>
          </w:tcPr>
          <w:p w14:paraId="0768C368" w14:textId="77777777" w:rsidR="003C7230" w:rsidRDefault="003C7230">
            <w:pPr>
              <w:pStyle w:val="ConsPlusNormal"/>
            </w:pPr>
            <w:r>
              <w:t>Минтранс РД</w:t>
            </w:r>
          </w:p>
        </w:tc>
      </w:tr>
      <w:tr w:rsidR="003C7230" w14:paraId="457ED626" w14:textId="77777777">
        <w:tc>
          <w:tcPr>
            <w:tcW w:w="562" w:type="dxa"/>
          </w:tcPr>
          <w:p w14:paraId="4BEFE6B8" w14:textId="77777777" w:rsidR="003C7230" w:rsidRDefault="003C7230">
            <w:pPr>
              <w:pStyle w:val="ConsPlusNormal"/>
              <w:jc w:val="center"/>
            </w:pPr>
            <w:r>
              <w:t>30</w:t>
            </w:r>
          </w:p>
        </w:tc>
        <w:tc>
          <w:tcPr>
            <w:tcW w:w="1928" w:type="dxa"/>
          </w:tcPr>
          <w:p w14:paraId="4D730120" w14:textId="77777777" w:rsidR="003C7230" w:rsidRDefault="003C7230">
            <w:pPr>
              <w:pStyle w:val="ConsPlusNormal"/>
            </w:pPr>
            <w:r>
              <w:t>Рынок оказания услуг по перевозке пассажиров и багажа легковым такси на территории Республики Дагестан</w:t>
            </w:r>
          </w:p>
        </w:tc>
        <w:tc>
          <w:tcPr>
            <w:tcW w:w="3628" w:type="dxa"/>
          </w:tcPr>
          <w:p w14:paraId="4FFF1220" w14:textId="77777777" w:rsidR="003C7230" w:rsidRDefault="003C7230">
            <w:pPr>
              <w:pStyle w:val="ConsPlusNormal"/>
            </w:pPr>
            <w:r>
              <w:t>доля организаций частной формы собственности в сфере оказания услуг по перевозке пассажиров и багажа легковым такси на территории Республики Дагестан, процентов</w:t>
            </w:r>
          </w:p>
        </w:tc>
        <w:tc>
          <w:tcPr>
            <w:tcW w:w="850" w:type="dxa"/>
          </w:tcPr>
          <w:p w14:paraId="076725E1" w14:textId="77777777" w:rsidR="003C7230" w:rsidRDefault="003C7230">
            <w:pPr>
              <w:pStyle w:val="ConsPlusNormal"/>
              <w:jc w:val="center"/>
            </w:pPr>
            <w:r>
              <w:t>96</w:t>
            </w:r>
          </w:p>
        </w:tc>
        <w:tc>
          <w:tcPr>
            <w:tcW w:w="850" w:type="dxa"/>
          </w:tcPr>
          <w:p w14:paraId="1B24CA75" w14:textId="77777777" w:rsidR="003C7230" w:rsidRDefault="003C7230">
            <w:pPr>
              <w:pStyle w:val="ConsPlusNormal"/>
              <w:jc w:val="center"/>
            </w:pPr>
            <w:r>
              <w:t>97</w:t>
            </w:r>
          </w:p>
        </w:tc>
        <w:tc>
          <w:tcPr>
            <w:tcW w:w="850" w:type="dxa"/>
          </w:tcPr>
          <w:p w14:paraId="6D77BA4D" w14:textId="77777777" w:rsidR="003C7230" w:rsidRDefault="003C7230">
            <w:pPr>
              <w:pStyle w:val="ConsPlusNormal"/>
              <w:jc w:val="center"/>
            </w:pPr>
            <w:r>
              <w:t>98</w:t>
            </w:r>
          </w:p>
        </w:tc>
        <w:tc>
          <w:tcPr>
            <w:tcW w:w="850" w:type="dxa"/>
          </w:tcPr>
          <w:p w14:paraId="253306F9" w14:textId="77777777" w:rsidR="003C7230" w:rsidRDefault="003C7230">
            <w:pPr>
              <w:pStyle w:val="ConsPlusNormal"/>
              <w:jc w:val="center"/>
            </w:pPr>
            <w:r>
              <w:t>99</w:t>
            </w:r>
          </w:p>
        </w:tc>
        <w:tc>
          <w:tcPr>
            <w:tcW w:w="1814" w:type="dxa"/>
          </w:tcPr>
          <w:p w14:paraId="319F409F" w14:textId="77777777" w:rsidR="003C7230" w:rsidRDefault="003C7230">
            <w:pPr>
              <w:pStyle w:val="ConsPlusNormal"/>
            </w:pPr>
            <w:r>
              <w:t>Минтранс РД</w:t>
            </w:r>
          </w:p>
        </w:tc>
      </w:tr>
      <w:tr w:rsidR="003C7230" w14:paraId="558CC811" w14:textId="77777777">
        <w:tc>
          <w:tcPr>
            <w:tcW w:w="562" w:type="dxa"/>
          </w:tcPr>
          <w:p w14:paraId="2DEA4719" w14:textId="77777777" w:rsidR="003C7230" w:rsidRDefault="003C7230">
            <w:pPr>
              <w:pStyle w:val="ConsPlusNormal"/>
              <w:jc w:val="center"/>
            </w:pPr>
            <w:r>
              <w:t>31</w:t>
            </w:r>
          </w:p>
        </w:tc>
        <w:tc>
          <w:tcPr>
            <w:tcW w:w="1928" w:type="dxa"/>
          </w:tcPr>
          <w:p w14:paraId="0FB65503" w14:textId="77777777" w:rsidR="003C7230" w:rsidRDefault="003C7230">
            <w:pPr>
              <w:pStyle w:val="ConsPlusNormal"/>
            </w:pPr>
            <w:r>
              <w:t>Рынок оказания услуг по ремонту автотранспортных средств</w:t>
            </w:r>
          </w:p>
        </w:tc>
        <w:tc>
          <w:tcPr>
            <w:tcW w:w="3628" w:type="dxa"/>
          </w:tcPr>
          <w:p w14:paraId="60E82024" w14:textId="77777777" w:rsidR="003C7230" w:rsidRDefault="003C7230">
            <w:pPr>
              <w:pStyle w:val="ConsPlusNormal"/>
            </w:pPr>
            <w:r>
              <w:t>доля организаций частной формы собственности в сфере оказания услуг по ремонту автотранспортных средств, процентов</w:t>
            </w:r>
          </w:p>
        </w:tc>
        <w:tc>
          <w:tcPr>
            <w:tcW w:w="850" w:type="dxa"/>
          </w:tcPr>
          <w:p w14:paraId="4425ECEE" w14:textId="77777777" w:rsidR="003C7230" w:rsidRDefault="003C7230">
            <w:pPr>
              <w:pStyle w:val="ConsPlusNormal"/>
              <w:jc w:val="center"/>
            </w:pPr>
            <w:r>
              <w:t>98,8</w:t>
            </w:r>
          </w:p>
        </w:tc>
        <w:tc>
          <w:tcPr>
            <w:tcW w:w="850" w:type="dxa"/>
          </w:tcPr>
          <w:p w14:paraId="7DFF36DB" w14:textId="77777777" w:rsidR="003C7230" w:rsidRDefault="003C7230">
            <w:pPr>
              <w:pStyle w:val="ConsPlusNormal"/>
              <w:jc w:val="center"/>
            </w:pPr>
            <w:r>
              <w:t>99,2</w:t>
            </w:r>
          </w:p>
        </w:tc>
        <w:tc>
          <w:tcPr>
            <w:tcW w:w="850" w:type="dxa"/>
          </w:tcPr>
          <w:p w14:paraId="42E86BF1" w14:textId="77777777" w:rsidR="003C7230" w:rsidRDefault="003C7230">
            <w:pPr>
              <w:pStyle w:val="ConsPlusNormal"/>
              <w:jc w:val="center"/>
            </w:pPr>
            <w:r>
              <w:t>99,6</w:t>
            </w:r>
          </w:p>
        </w:tc>
        <w:tc>
          <w:tcPr>
            <w:tcW w:w="850" w:type="dxa"/>
          </w:tcPr>
          <w:p w14:paraId="6981C41B" w14:textId="77777777" w:rsidR="003C7230" w:rsidRDefault="003C7230">
            <w:pPr>
              <w:pStyle w:val="ConsPlusNormal"/>
              <w:jc w:val="center"/>
            </w:pPr>
            <w:r>
              <w:t>99,9</w:t>
            </w:r>
          </w:p>
        </w:tc>
        <w:tc>
          <w:tcPr>
            <w:tcW w:w="1814" w:type="dxa"/>
          </w:tcPr>
          <w:p w14:paraId="324D2B8E" w14:textId="77777777" w:rsidR="003C7230" w:rsidRDefault="003C7230">
            <w:pPr>
              <w:pStyle w:val="ConsPlusNormal"/>
            </w:pPr>
            <w:r>
              <w:t>Минпромторг РД</w:t>
            </w:r>
          </w:p>
        </w:tc>
      </w:tr>
      <w:tr w:rsidR="003C7230" w14:paraId="31BC51C3" w14:textId="77777777">
        <w:tblPrEx>
          <w:tblBorders>
            <w:insideH w:val="nil"/>
          </w:tblBorders>
        </w:tblPrEx>
        <w:tc>
          <w:tcPr>
            <w:tcW w:w="562" w:type="dxa"/>
            <w:tcBorders>
              <w:bottom w:val="nil"/>
            </w:tcBorders>
          </w:tcPr>
          <w:p w14:paraId="14E41A15" w14:textId="77777777" w:rsidR="003C7230" w:rsidRDefault="003C7230">
            <w:pPr>
              <w:pStyle w:val="ConsPlusNormal"/>
              <w:jc w:val="center"/>
            </w:pPr>
            <w:r>
              <w:t>32</w:t>
            </w:r>
          </w:p>
        </w:tc>
        <w:tc>
          <w:tcPr>
            <w:tcW w:w="1928" w:type="dxa"/>
            <w:tcBorders>
              <w:bottom w:val="nil"/>
            </w:tcBorders>
          </w:tcPr>
          <w:p w14:paraId="0DC94C4F" w14:textId="77777777" w:rsidR="003C7230" w:rsidRDefault="003C7230">
            <w:pPr>
              <w:pStyle w:val="ConsPlusNormal"/>
            </w:pPr>
            <w:r>
              <w:t>Рынок легкой промышленности</w:t>
            </w:r>
          </w:p>
        </w:tc>
        <w:tc>
          <w:tcPr>
            <w:tcW w:w="3628" w:type="dxa"/>
            <w:tcBorders>
              <w:bottom w:val="nil"/>
            </w:tcBorders>
          </w:tcPr>
          <w:p w14:paraId="7E811A68" w14:textId="77777777" w:rsidR="003C7230" w:rsidRDefault="003C7230">
            <w:pPr>
              <w:pStyle w:val="ConsPlusNormal"/>
            </w:pPr>
            <w:r>
              <w:t>доля организаций частной формы собственности в сфере легкой промышленности, процентов</w:t>
            </w:r>
          </w:p>
        </w:tc>
        <w:tc>
          <w:tcPr>
            <w:tcW w:w="850" w:type="dxa"/>
            <w:tcBorders>
              <w:bottom w:val="nil"/>
            </w:tcBorders>
          </w:tcPr>
          <w:p w14:paraId="39DF1253" w14:textId="77777777" w:rsidR="003C7230" w:rsidRDefault="003C7230">
            <w:pPr>
              <w:pStyle w:val="ConsPlusNormal"/>
              <w:jc w:val="center"/>
            </w:pPr>
            <w:r>
              <w:t>98,0</w:t>
            </w:r>
          </w:p>
        </w:tc>
        <w:tc>
          <w:tcPr>
            <w:tcW w:w="850" w:type="dxa"/>
            <w:tcBorders>
              <w:bottom w:val="nil"/>
            </w:tcBorders>
          </w:tcPr>
          <w:p w14:paraId="3DCECE72" w14:textId="77777777" w:rsidR="003C7230" w:rsidRDefault="003C7230">
            <w:pPr>
              <w:pStyle w:val="ConsPlusNormal"/>
              <w:jc w:val="center"/>
            </w:pPr>
            <w:r>
              <w:t>98,5</w:t>
            </w:r>
          </w:p>
        </w:tc>
        <w:tc>
          <w:tcPr>
            <w:tcW w:w="850" w:type="dxa"/>
            <w:tcBorders>
              <w:bottom w:val="nil"/>
            </w:tcBorders>
          </w:tcPr>
          <w:p w14:paraId="41D2D284" w14:textId="77777777" w:rsidR="003C7230" w:rsidRDefault="003C7230">
            <w:pPr>
              <w:pStyle w:val="ConsPlusNormal"/>
              <w:jc w:val="center"/>
            </w:pPr>
            <w:r>
              <w:t>98,5</w:t>
            </w:r>
          </w:p>
        </w:tc>
        <w:tc>
          <w:tcPr>
            <w:tcW w:w="850" w:type="dxa"/>
            <w:tcBorders>
              <w:bottom w:val="nil"/>
            </w:tcBorders>
          </w:tcPr>
          <w:p w14:paraId="4FE2E965" w14:textId="77777777" w:rsidR="003C7230" w:rsidRDefault="003C7230">
            <w:pPr>
              <w:pStyle w:val="ConsPlusNormal"/>
              <w:jc w:val="center"/>
            </w:pPr>
            <w:r>
              <w:t>98,5</w:t>
            </w:r>
          </w:p>
        </w:tc>
        <w:tc>
          <w:tcPr>
            <w:tcW w:w="1814" w:type="dxa"/>
            <w:tcBorders>
              <w:bottom w:val="nil"/>
            </w:tcBorders>
          </w:tcPr>
          <w:p w14:paraId="4F20A08E" w14:textId="77777777" w:rsidR="003C7230" w:rsidRDefault="003C7230">
            <w:pPr>
              <w:pStyle w:val="ConsPlusNormal"/>
            </w:pPr>
            <w:r>
              <w:t>Минпромторг РД</w:t>
            </w:r>
          </w:p>
        </w:tc>
      </w:tr>
      <w:tr w:rsidR="003C7230" w14:paraId="383A909F" w14:textId="77777777">
        <w:tblPrEx>
          <w:tblBorders>
            <w:insideH w:val="nil"/>
          </w:tblBorders>
        </w:tblPrEx>
        <w:tc>
          <w:tcPr>
            <w:tcW w:w="11332" w:type="dxa"/>
            <w:gridSpan w:val="8"/>
            <w:tcBorders>
              <w:top w:val="nil"/>
            </w:tcBorders>
          </w:tcPr>
          <w:p w14:paraId="20996814" w14:textId="77777777" w:rsidR="003C7230" w:rsidRDefault="003C7230">
            <w:pPr>
              <w:pStyle w:val="ConsPlusNormal"/>
              <w:jc w:val="both"/>
            </w:pPr>
            <w:r>
              <w:lastRenderedPageBreak/>
              <w:t xml:space="preserve">(в ред. </w:t>
            </w:r>
            <w:hyperlink r:id="rId54">
              <w:r>
                <w:rPr>
                  <w:color w:val="0000FF"/>
                </w:rPr>
                <w:t>Распоряжения</w:t>
              </w:r>
            </w:hyperlink>
            <w:r>
              <w:t xml:space="preserve"> Главы РД от 22.07.2022 N 90-рг)</w:t>
            </w:r>
          </w:p>
        </w:tc>
      </w:tr>
      <w:tr w:rsidR="003C7230" w14:paraId="6B8D25A3" w14:textId="77777777">
        <w:tblPrEx>
          <w:tblBorders>
            <w:insideH w:val="nil"/>
          </w:tblBorders>
        </w:tblPrEx>
        <w:tc>
          <w:tcPr>
            <w:tcW w:w="562" w:type="dxa"/>
            <w:tcBorders>
              <w:bottom w:val="nil"/>
            </w:tcBorders>
          </w:tcPr>
          <w:p w14:paraId="39CAF6EF" w14:textId="77777777" w:rsidR="003C7230" w:rsidRDefault="003C7230">
            <w:pPr>
              <w:pStyle w:val="ConsPlusNormal"/>
              <w:jc w:val="center"/>
            </w:pPr>
            <w:r>
              <w:t>33</w:t>
            </w:r>
          </w:p>
        </w:tc>
        <w:tc>
          <w:tcPr>
            <w:tcW w:w="1928" w:type="dxa"/>
            <w:tcBorders>
              <w:bottom w:val="nil"/>
            </w:tcBorders>
          </w:tcPr>
          <w:p w14:paraId="3A6FFA21" w14:textId="77777777" w:rsidR="003C7230" w:rsidRDefault="003C7230">
            <w:pPr>
              <w:pStyle w:val="ConsPlusNormal"/>
            </w:pPr>
            <w:r>
              <w:t>Рынок обработки древесины и производства изделий из дерева</w:t>
            </w:r>
          </w:p>
        </w:tc>
        <w:tc>
          <w:tcPr>
            <w:tcW w:w="3628" w:type="dxa"/>
            <w:tcBorders>
              <w:bottom w:val="nil"/>
            </w:tcBorders>
          </w:tcPr>
          <w:p w14:paraId="74DB8C84" w14:textId="77777777" w:rsidR="003C7230" w:rsidRDefault="003C7230">
            <w:pPr>
              <w:pStyle w:val="ConsPlusNormal"/>
            </w:pPr>
            <w:r>
              <w:t>доля организаций частной формы собственности в сфере обработки древесины и производства изделий из дерева, процентов</w:t>
            </w:r>
          </w:p>
        </w:tc>
        <w:tc>
          <w:tcPr>
            <w:tcW w:w="850" w:type="dxa"/>
            <w:tcBorders>
              <w:bottom w:val="nil"/>
            </w:tcBorders>
          </w:tcPr>
          <w:p w14:paraId="25AA9D90" w14:textId="77777777" w:rsidR="003C7230" w:rsidRDefault="003C7230">
            <w:pPr>
              <w:pStyle w:val="ConsPlusNormal"/>
              <w:jc w:val="center"/>
            </w:pPr>
            <w:r>
              <w:t>100</w:t>
            </w:r>
          </w:p>
        </w:tc>
        <w:tc>
          <w:tcPr>
            <w:tcW w:w="850" w:type="dxa"/>
            <w:tcBorders>
              <w:bottom w:val="nil"/>
            </w:tcBorders>
          </w:tcPr>
          <w:p w14:paraId="1D6B6FA9" w14:textId="77777777" w:rsidR="003C7230" w:rsidRDefault="003C7230">
            <w:pPr>
              <w:pStyle w:val="ConsPlusNormal"/>
              <w:jc w:val="center"/>
            </w:pPr>
            <w:r>
              <w:t>100</w:t>
            </w:r>
          </w:p>
        </w:tc>
        <w:tc>
          <w:tcPr>
            <w:tcW w:w="850" w:type="dxa"/>
            <w:tcBorders>
              <w:bottom w:val="nil"/>
            </w:tcBorders>
          </w:tcPr>
          <w:p w14:paraId="3DA771C6" w14:textId="77777777" w:rsidR="003C7230" w:rsidRDefault="003C7230">
            <w:pPr>
              <w:pStyle w:val="ConsPlusNormal"/>
              <w:jc w:val="center"/>
            </w:pPr>
            <w:r>
              <w:t>100</w:t>
            </w:r>
          </w:p>
        </w:tc>
        <w:tc>
          <w:tcPr>
            <w:tcW w:w="850" w:type="dxa"/>
            <w:tcBorders>
              <w:bottom w:val="nil"/>
            </w:tcBorders>
          </w:tcPr>
          <w:p w14:paraId="5BC4886D" w14:textId="77777777" w:rsidR="003C7230" w:rsidRDefault="003C7230">
            <w:pPr>
              <w:pStyle w:val="ConsPlusNormal"/>
              <w:jc w:val="center"/>
            </w:pPr>
            <w:r>
              <w:t>100</w:t>
            </w:r>
          </w:p>
        </w:tc>
        <w:tc>
          <w:tcPr>
            <w:tcW w:w="1814" w:type="dxa"/>
            <w:tcBorders>
              <w:bottom w:val="nil"/>
            </w:tcBorders>
          </w:tcPr>
          <w:p w14:paraId="1DB2B316" w14:textId="77777777" w:rsidR="003C7230" w:rsidRDefault="003C7230">
            <w:pPr>
              <w:pStyle w:val="ConsPlusNormal"/>
            </w:pPr>
            <w:r>
              <w:t>Минпромторг РД</w:t>
            </w:r>
          </w:p>
        </w:tc>
      </w:tr>
      <w:tr w:rsidR="003C7230" w14:paraId="43494BC2" w14:textId="77777777">
        <w:tblPrEx>
          <w:tblBorders>
            <w:insideH w:val="nil"/>
          </w:tblBorders>
        </w:tblPrEx>
        <w:tc>
          <w:tcPr>
            <w:tcW w:w="11332" w:type="dxa"/>
            <w:gridSpan w:val="8"/>
            <w:tcBorders>
              <w:top w:val="nil"/>
            </w:tcBorders>
          </w:tcPr>
          <w:p w14:paraId="20E9C578" w14:textId="77777777" w:rsidR="003C7230" w:rsidRDefault="003C7230">
            <w:pPr>
              <w:pStyle w:val="ConsPlusNormal"/>
              <w:jc w:val="both"/>
            </w:pPr>
            <w:r>
              <w:t xml:space="preserve">(в ред. </w:t>
            </w:r>
            <w:hyperlink r:id="rId55">
              <w:r>
                <w:rPr>
                  <w:color w:val="0000FF"/>
                </w:rPr>
                <w:t>Распоряжения</w:t>
              </w:r>
            </w:hyperlink>
            <w:r>
              <w:t xml:space="preserve"> Главы РД от 06.12.2024 N 159-рг)</w:t>
            </w:r>
          </w:p>
        </w:tc>
      </w:tr>
      <w:tr w:rsidR="003C7230" w14:paraId="1489921B" w14:textId="77777777">
        <w:tblPrEx>
          <w:tblBorders>
            <w:insideH w:val="nil"/>
          </w:tblBorders>
        </w:tblPrEx>
        <w:tc>
          <w:tcPr>
            <w:tcW w:w="562" w:type="dxa"/>
            <w:tcBorders>
              <w:bottom w:val="nil"/>
            </w:tcBorders>
          </w:tcPr>
          <w:p w14:paraId="6DEC3009" w14:textId="77777777" w:rsidR="003C7230" w:rsidRDefault="003C7230">
            <w:pPr>
              <w:pStyle w:val="ConsPlusNormal"/>
              <w:jc w:val="center"/>
            </w:pPr>
            <w:r>
              <w:t>34</w:t>
            </w:r>
          </w:p>
        </w:tc>
        <w:tc>
          <w:tcPr>
            <w:tcW w:w="1928" w:type="dxa"/>
            <w:tcBorders>
              <w:bottom w:val="nil"/>
            </w:tcBorders>
          </w:tcPr>
          <w:p w14:paraId="18FBABF4" w14:textId="77777777" w:rsidR="003C7230" w:rsidRDefault="003C7230">
            <w:pPr>
              <w:pStyle w:val="ConsPlusNormal"/>
            </w:pPr>
            <w:r>
              <w:t>Рынок производства кирпича</w:t>
            </w:r>
          </w:p>
        </w:tc>
        <w:tc>
          <w:tcPr>
            <w:tcW w:w="3628" w:type="dxa"/>
            <w:tcBorders>
              <w:bottom w:val="nil"/>
            </w:tcBorders>
          </w:tcPr>
          <w:p w14:paraId="0A006BA9" w14:textId="77777777" w:rsidR="003C7230" w:rsidRDefault="003C7230">
            <w:pPr>
              <w:pStyle w:val="ConsPlusNormal"/>
            </w:pPr>
            <w:r>
              <w:t>доля организаций частной формы собственности в сфере производства кирпича, процентов</w:t>
            </w:r>
          </w:p>
        </w:tc>
        <w:tc>
          <w:tcPr>
            <w:tcW w:w="850" w:type="dxa"/>
            <w:tcBorders>
              <w:bottom w:val="nil"/>
            </w:tcBorders>
          </w:tcPr>
          <w:p w14:paraId="4D2EF8D4" w14:textId="77777777" w:rsidR="003C7230" w:rsidRDefault="003C7230">
            <w:pPr>
              <w:pStyle w:val="ConsPlusNormal"/>
              <w:jc w:val="center"/>
            </w:pPr>
            <w:r>
              <w:t>100</w:t>
            </w:r>
          </w:p>
        </w:tc>
        <w:tc>
          <w:tcPr>
            <w:tcW w:w="850" w:type="dxa"/>
            <w:tcBorders>
              <w:bottom w:val="nil"/>
            </w:tcBorders>
          </w:tcPr>
          <w:p w14:paraId="1E0CACF7" w14:textId="77777777" w:rsidR="003C7230" w:rsidRDefault="003C7230">
            <w:pPr>
              <w:pStyle w:val="ConsPlusNormal"/>
              <w:jc w:val="center"/>
            </w:pPr>
            <w:r>
              <w:t>100</w:t>
            </w:r>
          </w:p>
        </w:tc>
        <w:tc>
          <w:tcPr>
            <w:tcW w:w="850" w:type="dxa"/>
            <w:tcBorders>
              <w:bottom w:val="nil"/>
            </w:tcBorders>
          </w:tcPr>
          <w:p w14:paraId="6754524D" w14:textId="77777777" w:rsidR="003C7230" w:rsidRDefault="003C7230">
            <w:pPr>
              <w:pStyle w:val="ConsPlusNormal"/>
              <w:jc w:val="center"/>
            </w:pPr>
            <w:r>
              <w:t>100</w:t>
            </w:r>
          </w:p>
        </w:tc>
        <w:tc>
          <w:tcPr>
            <w:tcW w:w="850" w:type="dxa"/>
            <w:tcBorders>
              <w:bottom w:val="nil"/>
            </w:tcBorders>
          </w:tcPr>
          <w:p w14:paraId="28E63442" w14:textId="77777777" w:rsidR="003C7230" w:rsidRDefault="003C7230">
            <w:pPr>
              <w:pStyle w:val="ConsPlusNormal"/>
              <w:jc w:val="center"/>
            </w:pPr>
            <w:r>
              <w:t>100</w:t>
            </w:r>
          </w:p>
        </w:tc>
        <w:tc>
          <w:tcPr>
            <w:tcW w:w="1814" w:type="dxa"/>
            <w:tcBorders>
              <w:bottom w:val="nil"/>
            </w:tcBorders>
          </w:tcPr>
          <w:p w14:paraId="226F8B1D" w14:textId="77777777" w:rsidR="003C7230" w:rsidRDefault="003C7230">
            <w:pPr>
              <w:pStyle w:val="ConsPlusNormal"/>
            </w:pPr>
            <w:r>
              <w:t>Минпромторг РД;</w:t>
            </w:r>
          </w:p>
          <w:p w14:paraId="2C38A7C9" w14:textId="77777777" w:rsidR="003C7230" w:rsidRDefault="003C7230">
            <w:pPr>
              <w:pStyle w:val="ConsPlusNormal"/>
            </w:pPr>
            <w:r>
              <w:t>Минстрой Дагестана</w:t>
            </w:r>
          </w:p>
        </w:tc>
      </w:tr>
      <w:tr w:rsidR="003C7230" w14:paraId="09D39886" w14:textId="77777777">
        <w:tblPrEx>
          <w:tblBorders>
            <w:insideH w:val="nil"/>
          </w:tblBorders>
        </w:tblPrEx>
        <w:tc>
          <w:tcPr>
            <w:tcW w:w="11332" w:type="dxa"/>
            <w:gridSpan w:val="8"/>
            <w:tcBorders>
              <w:top w:val="nil"/>
            </w:tcBorders>
          </w:tcPr>
          <w:p w14:paraId="7CB6BF3E" w14:textId="77777777" w:rsidR="003C7230" w:rsidRDefault="003C7230">
            <w:pPr>
              <w:pStyle w:val="ConsPlusNormal"/>
              <w:jc w:val="both"/>
            </w:pPr>
            <w:r>
              <w:t xml:space="preserve">(в ред. </w:t>
            </w:r>
            <w:hyperlink r:id="rId56">
              <w:r>
                <w:rPr>
                  <w:color w:val="0000FF"/>
                </w:rPr>
                <w:t>Распоряжения</w:t>
              </w:r>
            </w:hyperlink>
            <w:r>
              <w:t xml:space="preserve"> Главы РД от 16.02.2024 N 23-рг)</w:t>
            </w:r>
          </w:p>
        </w:tc>
      </w:tr>
      <w:tr w:rsidR="003C7230" w14:paraId="534BCC8C" w14:textId="77777777">
        <w:tblPrEx>
          <w:tblBorders>
            <w:insideH w:val="nil"/>
          </w:tblBorders>
        </w:tblPrEx>
        <w:tc>
          <w:tcPr>
            <w:tcW w:w="562" w:type="dxa"/>
            <w:tcBorders>
              <w:bottom w:val="nil"/>
            </w:tcBorders>
          </w:tcPr>
          <w:p w14:paraId="158F0ED8" w14:textId="77777777" w:rsidR="003C7230" w:rsidRDefault="003C7230">
            <w:pPr>
              <w:pStyle w:val="ConsPlusNormal"/>
              <w:jc w:val="center"/>
            </w:pPr>
            <w:r>
              <w:t>35</w:t>
            </w:r>
          </w:p>
        </w:tc>
        <w:tc>
          <w:tcPr>
            <w:tcW w:w="1928" w:type="dxa"/>
            <w:tcBorders>
              <w:bottom w:val="nil"/>
            </w:tcBorders>
          </w:tcPr>
          <w:p w14:paraId="2C3936DB" w14:textId="77777777" w:rsidR="003C7230" w:rsidRDefault="003C7230">
            <w:pPr>
              <w:pStyle w:val="ConsPlusNormal"/>
            </w:pPr>
            <w:r>
              <w:t>Рынок производства бетона</w:t>
            </w:r>
          </w:p>
        </w:tc>
        <w:tc>
          <w:tcPr>
            <w:tcW w:w="3628" w:type="dxa"/>
            <w:tcBorders>
              <w:bottom w:val="nil"/>
            </w:tcBorders>
          </w:tcPr>
          <w:p w14:paraId="29FA46DA" w14:textId="77777777" w:rsidR="003C7230" w:rsidRDefault="003C7230">
            <w:pPr>
              <w:pStyle w:val="ConsPlusNormal"/>
            </w:pPr>
            <w:r>
              <w:t>доля организаций частной формы собственности в сфере производства бетона, процентов</w:t>
            </w:r>
          </w:p>
        </w:tc>
        <w:tc>
          <w:tcPr>
            <w:tcW w:w="850" w:type="dxa"/>
            <w:tcBorders>
              <w:bottom w:val="nil"/>
            </w:tcBorders>
          </w:tcPr>
          <w:p w14:paraId="017CE421" w14:textId="77777777" w:rsidR="003C7230" w:rsidRDefault="003C7230">
            <w:pPr>
              <w:pStyle w:val="ConsPlusNormal"/>
              <w:jc w:val="center"/>
            </w:pPr>
            <w:r>
              <w:t>100</w:t>
            </w:r>
          </w:p>
        </w:tc>
        <w:tc>
          <w:tcPr>
            <w:tcW w:w="850" w:type="dxa"/>
            <w:tcBorders>
              <w:bottom w:val="nil"/>
            </w:tcBorders>
          </w:tcPr>
          <w:p w14:paraId="2F486BAE" w14:textId="77777777" w:rsidR="003C7230" w:rsidRDefault="003C7230">
            <w:pPr>
              <w:pStyle w:val="ConsPlusNormal"/>
              <w:jc w:val="center"/>
            </w:pPr>
            <w:r>
              <w:t>100</w:t>
            </w:r>
          </w:p>
        </w:tc>
        <w:tc>
          <w:tcPr>
            <w:tcW w:w="850" w:type="dxa"/>
            <w:tcBorders>
              <w:bottom w:val="nil"/>
            </w:tcBorders>
          </w:tcPr>
          <w:p w14:paraId="0857B3B4" w14:textId="77777777" w:rsidR="003C7230" w:rsidRDefault="003C7230">
            <w:pPr>
              <w:pStyle w:val="ConsPlusNormal"/>
              <w:jc w:val="center"/>
            </w:pPr>
            <w:r>
              <w:t>100</w:t>
            </w:r>
          </w:p>
        </w:tc>
        <w:tc>
          <w:tcPr>
            <w:tcW w:w="850" w:type="dxa"/>
            <w:tcBorders>
              <w:bottom w:val="nil"/>
            </w:tcBorders>
          </w:tcPr>
          <w:p w14:paraId="2795B5EE" w14:textId="77777777" w:rsidR="003C7230" w:rsidRDefault="003C7230">
            <w:pPr>
              <w:pStyle w:val="ConsPlusNormal"/>
              <w:jc w:val="center"/>
            </w:pPr>
            <w:r>
              <w:t>100</w:t>
            </w:r>
          </w:p>
        </w:tc>
        <w:tc>
          <w:tcPr>
            <w:tcW w:w="1814" w:type="dxa"/>
            <w:tcBorders>
              <w:bottom w:val="nil"/>
            </w:tcBorders>
          </w:tcPr>
          <w:p w14:paraId="357129C4" w14:textId="77777777" w:rsidR="003C7230" w:rsidRDefault="003C7230">
            <w:pPr>
              <w:pStyle w:val="ConsPlusNormal"/>
            </w:pPr>
            <w:r>
              <w:t>Минпромторг РД;</w:t>
            </w:r>
          </w:p>
          <w:p w14:paraId="515C0C2C" w14:textId="77777777" w:rsidR="003C7230" w:rsidRDefault="003C7230">
            <w:pPr>
              <w:pStyle w:val="ConsPlusNormal"/>
            </w:pPr>
            <w:r>
              <w:t>Минстрой Дагестана</w:t>
            </w:r>
          </w:p>
        </w:tc>
      </w:tr>
      <w:tr w:rsidR="003C7230" w14:paraId="100DE667" w14:textId="77777777">
        <w:tblPrEx>
          <w:tblBorders>
            <w:insideH w:val="nil"/>
          </w:tblBorders>
        </w:tblPrEx>
        <w:tc>
          <w:tcPr>
            <w:tcW w:w="11332" w:type="dxa"/>
            <w:gridSpan w:val="8"/>
            <w:tcBorders>
              <w:top w:val="nil"/>
            </w:tcBorders>
          </w:tcPr>
          <w:p w14:paraId="1DF30B86" w14:textId="77777777" w:rsidR="003C7230" w:rsidRDefault="003C7230">
            <w:pPr>
              <w:pStyle w:val="ConsPlusNormal"/>
              <w:jc w:val="both"/>
            </w:pPr>
            <w:r>
              <w:t xml:space="preserve">(в ред. </w:t>
            </w:r>
            <w:hyperlink r:id="rId57">
              <w:r>
                <w:rPr>
                  <w:color w:val="0000FF"/>
                </w:rPr>
                <w:t>Распоряжения</w:t>
              </w:r>
            </w:hyperlink>
            <w:r>
              <w:t xml:space="preserve"> Главы РД от 16.02.2024 N 23-рг)</w:t>
            </w:r>
          </w:p>
        </w:tc>
      </w:tr>
      <w:tr w:rsidR="003C7230" w14:paraId="3D8D735C" w14:textId="77777777">
        <w:tc>
          <w:tcPr>
            <w:tcW w:w="562" w:type="dxa"/>
            <w:vMerge w:val="restart"/>
          </w:tcPr>
          <w:p w14:paraId="004CC547" w14:textId="77777777" w:rsidR="003C7230" w:rsidRDefault="003C7230">
            <w:pPr>
              <w:pStyle w:val="ConsPlusNormal"/>
              <w:jc w:val="center"/>
            </w:pPr>
            <w:r>
              <w:t>36</w:t>
            </w:r>
          </w:p>
        </w:tc>
        <w:tc>
          <w:tcPr>
            <w:tcW w:w="1928" w:type="dxa"/>
            <w:vMerge w:val="restart"/>
          </w:tcPr>
          <w:p w14:paraId="1C38EFB0" w14:textId="77777777" w:rsidR="003C7230" w:rsidRDefault="003C7230">
            <w:pPr>
              <w:pStyle w:val="ConsPlusNormal"/>
            </w:pPr>
            <w:r>
              <w:t>Рынок услуг связи, в том числе услуг по предоставлению широкополосного доступа к информационно-телекоммуникационной сети "Интернет"</w:t>
            </w:r>
          </w:p>
        </w:tc>
        <w:tc>
          <w:tcPr>
            <w:tcW w:w="3628" w:type="dxa"/>
            <w:tcBorders>
              <w:bottom w:val="nil"/>
            </w:tcBorders>
          </w:tcPr>
          <w:p w14:paraId="4F5003F0" w14:textId="77777777" w:rsidR="003C7230" w:rsidRDefault="003C7230">
            <w:pPr>
              <w:pStyle w:val="ConsPlusNormal"/>
            </w:pPr>
            <w:r>
              <w:t>увеличение количества объектов государственной и муниципальной собственности, фактически используемых операторами связи для размещения и строительства сетей и сооружений связи, процентов, по отношению к показателям 2018 года, процентов</w:t>
            </w:r>
          </w:p>
        </w:tc>
        <w:tc>
          <w:tcPr>
            <w:tcW w:w="850" w:type="dxa"/>
            <w:tcBorders>
              <w:bottom w:val="nil"/>
            </w:tcBorders>
          </w:tcPr>
          <w:p w14:paraId="4BB3DD9C" w14:textId="77777777" w:rsidR="003C7230" w:rsidRDefault="003C7230">
            <w:pPr>
              <w:pStyle w:val="ConsPlusNormal"/>
              <w:jc w:val="center"/>
            </w:pPr>
            <w:r>
              <w:t>19</w:t>
            </w:r>
          </w:p>
        </w:tc>
        <w:tc>
          <w:tcPr>
            <w:tcW w:w="850" w:type="dxa"/>
            <w:tcBorders>
              <w:bottom w:val="nil"/>
            </w:tcBorders>
          </w:tcPr>
          <w:p w14:paraId="4E499831" w14:textId="77777777" w:rsidR="003C7230" w:rsidRDefault="003C7230">
            <w:pPr>
              <w:pStyle w:val="ConsPlusNormal"/>
              <w:jc w:val="center"/>
            </w:pPr>
            <w:r>
              <w:t>19,5</w:t>
            </w:r>
          </w:p>
        </w:tc>
        <w:tc>
          <w:tcPr>
            <w:tcW w:w="850" w:type="dxa"/>
            <w:tcBorders>
              <w:bottom w:val="nil"/>
            </w:tcBorders>
          </w:tcPr>
          <w:p w14:paraId="78606691" w14:textId="77777777" w:rsidR="003C7230" w:rsidRDefault="003C7230">
            <w:pPr>
              <w:pStyle w:val="ConsPlusNormal"/>
              <w:jc w:val="center"/>
            </w:pPr>
            <w:r>
              <w:t>19,8</w:t>
            </w:r>
          </w:p>
        </w:tc>
        <w:tc>
          <w:tcPr>
            <w:tcW w:w="850" w:type="dxa"/>
            <w:tcBorders>
              <w:bottom w:val="nil"/>
            </w:tcBorders>
          </w:tcPr>
          <w:p w14:paraId="254BAF8E" w14:textId="77777777" w:rsidR="003C7230" w:rsidRDefault="003C7230">
            <w:pPr>
              <w:pStyle w:val="ConsPlusNormal"/>
              <w:jc w:val="center"/>
            </w:pPr>
            <w:r>
              <w:t>20</w:t>
            </w:r>
          </w:p>
        </w:tc>
        <w:tc>
          <w:tcPr>
            <w:tcW w:w="1814" w:type="dxa"/>
            <w:tcBorders>
              <w:bottom w:val="nil"/>
            </w:tcBorders>
          </w:tcPr>
          <w:p w14:paraId="639A9D32" w14:textId="77777777" w:rsidR="003C7230" w:rsidRDefault="003C7230">
            <w:pPr>
              <w:pStyle w:val="ConsPlusNormal"/>
            </w:pPr>
            <w:r>
              <w:t>Минимущество Дагестана</w:t>
            </w:r>
          </w:p>
        </w:tc>
      </w:tr>
      <w:tr w:rsidR="003C7230" w14:paraId="605BB613" w14:textId="77777777">
        <w:tc>
          <w:tcPr>
            <w:tcW w:w="562" w:type="dxa"/>
            <w:vMerge/>
          </w:tcPr>
          <w:p w14:paraId="768F7559" w14:textId="77777777" w:rsidR="003C7230" w:rsidRDefault="003C7230">
            <w:pPr>
              <w:pStyle w:val="ConsPlusNormal"/>
            </w:pPr>
          </w:p>
        </w:tc>
        <w:tc>
          <w:tcPr>
            <w:tcW w:w="1928" w:type="dxa"/>
            <w:vMerge/>
          </w:tcPr>
          <w:p w14:paraId="7895CADE" w14:textId="77777777" w:rsidR="003C7230" w:rsidRDefault="003C7230">
            <w:pPr>
              <w:pStyle w:val="ConsPlusNormal"/>
            </w:pPr>
          </w:p>
        </w:tc>
        <w:tc>
          <w:tcPr>
            <w:tcW w:w="3628" w:type="dxa"/>
            <w:tcBorders>
              <w:top w:val="nil"/>
            </w:tcBorders>
          </w:tcPr>
          <w:p w14:paraId="2594AA73" w14:textId="77777777" w:rsidR="003C7230" w:rsidRDefault="003C7230">
            <w:pPr>
              <w:pStyle w:val="ConsPlusNormal"/>
            </w:pPr>
            <w: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процентов</w:t>
            </w:r>
          </w:p>
        </w:tc>
        <w:tc>
          <w:tcPr>
            <w:tcW w:w="850" w:type="dxa"/>
            <w:tcBorders>
              <w:top w:val="nil"/>
            </w:tcBorders>
          </w:tcPr>
          <w:p w14:paraId="535BC4BC" w14:textId="77777777" w:rsidR="003C7230" w:rsidRDefault="003C7230">
            <w:pPr>
              <w:pStyle w:val="ConsPlusNormal"/>
              <w:jc w:val="center"/>
            </w:pPr>
            <w:r>
              <w:t>98</w:t>
            </w:r>
          </w:p>
        </w:tc>
        <w:tc>
          <w:tcPr>
            <w:tcW w:w="850" w:type="dxa"/>
            <w:tcBorders>
              <w:top w:val="nil"/>
            </w:tcBorders>
          </w:tcPr>
          <w:p w14:paraId="02973AAA" w14:textId="77777777" w:rsidR="003C7230" w:rsidRDefault="003C7230">
            <w:pPr>
              <w:pStyle w:val="ConsPlusNormal"/>
              <w:jc w:val="center"/>
            </w:pPr>
            <w:r>
              <w:t>98</w:t>
            </w:r>
          </w:p>
        </w:tc>
        <w:tc>
          <w:tcPr>
            <w:tcW w:w="850" w:type="dxa"/>
            <w:tcBorders>
              <w:top w:val="nil"/>
            </w:tcBorders>
          </w:tcPr>
          <w:p w14:paraId="7EB2417A" w14:textId="77777777" w:rsidR="003C7230" w:rsidRDefault="003C7230">
            <w:pPr>
              <w:pStyle w:val="ConsPlusNormal"/>
              <w:jc w:val="center"/>
            </w:pPr>
            <w:r>
              <w:t>98</w:t>
            </w:r>
          </w:p>
        </w:tc>
        <w:tc>
          <w:tcPr>
            <w:tcW w:w="850" w:type="dxa"/>
            <w:tcBorders>
              <w:top w:val="nil"/>
            </w:tcBorders>
          </w:tcPr>
          <w:p w14:paraId="1786EE98" w14:textId="77777777" w:rsidR="003C7230" w:rsidRDefault="003C7230">
            <w:pPr>
              <w:pStyle w:val="ConsPlusNormal"/>
              <w:jc w:val="center"/>
            </w:pPr>
            <w:r>
              <w:t>98</w:t>
            </w:r>
          </w:p>
        </w:tc>
        <w:tc>
          <w:tcPr>
            <w:tcW w:w="1814" w:type="dxa"/>
            <w:tcBorders>
              <w:top w:val="nil"/>
            </w:tcBorders>
          </w:tcPr>
          <w:p w14:paraId="2E7BFEC8" w14:textId="77777777" w:rsidR="003C7230" w:rsidRDefault="003C7230">
            <w:pPr>
              <w:pStyle w:val="ConsPlusNormal"/>
            </w:pPr>
            <w:r>
              <w:t>Минцифры РД;</w:t>
            </w:r>
          </w:p>
          <w:p w14:paraId="65EA1605" w14:textId="77777777" w:rsidR="003C7230" w:rsidRDefault="003C7230">
            <w:pPr>
              <w:pStyle w:val="ConsPlusNormal"/>
            </w:pPr>
            <w:r>
              <w:t>Минимущество Дагестана</w:t>
            </w:r>
          </w:p>
        </w:tc>
      </w:tr>
      <w:tr w:rsidR="003C7230" w14:paraId="367DF08A" w14:textId="77777777">
        <w:tblPrEx>
          <w:tblBorders>
            <w:insideH w:val="nil"/>
          </w:tblBorders>
        </w:tblPrEx>
        <w:tc>
          <w:tcPr>
            <w:tcW w:w="562" w:type="dxa"/>
            <w:tcBorders>
              <w:bottom w:val="nil"/>
            </w:tcBorders>
          </w:tcPr>
          <w:p w14:paraId="3964E533" w14:textId="77777777" w:rsidR="003C7230" w:rsidRDefault="003C7230">
            <w:pPr>
              <w:pStyle w:val="ConsPlusNormal"/>
              <w:jc w:val="center"/>
            </w:pPr>
            <w:r>
              <w:t>37</w:t>
            </w:r>
          </w:p>
        </w:tc>
        <w:tc>
          <w:tcPr>
            <w:tcW w:w="1928" w:type="dxa"/>
            <w:tcBorders>
              <w:bottom w:val="nil"/>
            </w:tcBorders>
          </w:tcPr>
          <w:p w14:paraId="6EB99763" w14:textId="77777777" w:rsidR="003C7230" w:rsidRDefault="003C7230">
            <w:pPr>
              <w:pStyle w:val="ConsPlusNormal"/>
            </w:pPr>
            <w:r>
              <w:t>Сфера наружной рекламы</w:t>
            </w:r>
          </w:p>
        </w:tc>
        <w:tc>
          <w:tcPr>
            <w:tcW w:w="3628" w:type="dxa"/>
            <w:tcBorders>
              <w:bottom w:val="nil"/>
            </w:tcBorders>
          </w:tcPr>
          <w:p w14:paraId="60F1A434" w14:textId="77777777" w:rsidR="003C7230" w:rsidRDefault="003C7230">
            <w:pPr>
              <w:pStyle w:val="ConsPlusNormal"/>
            </w:pPr>
            <w:r>
              <w:t>доля организаций частной формы собственности в сфере наружной рекламы, процентов</w:t>
            </w:r>
          </w:p>
        </w:tc>
        <w:tc>
          <w:tcPr>
            <w:tcW w:w="850" w:type="dxa"/>
            <w:tcBorders>
              <w:bottom w:val="nil"/>
            </w:tcBorders>
          </w:tcPr>
          <w:p w14:paraId="313546D1" w14:textId="77777777" w:rsidR="003C7230" w:rsidRDefault="003C7230">
            <w:pPr>
              <w:pStyle w:val="ConsPlusNormal"/>
              <w:jc w:val="center"/>
            </w:pPr>
            <w:r>
              <w:t>100</w:t>
            </w:r>
          </w:p>
        </w:tc>
        <w:tc>
          <w:tcPr>
            <w:tcW w:w="850" w:type="dxa"/>
            <w:tcBorders>
              <w:bottom w:val="nil"/>
            </w:tcBorders>
          </w:tcPr>
          <w:p w14:paraId="63EA974A" w14:textId="77777777" w:rsidR="003C7230" w:rsidRDefault="003C7230">
            <w:pPr>
              <w:pStyle w:val="ConsPlusNormal"/>
              <w:jc w:val="center"/>
            </w:pPr>
            <w:r>
              <w:t>100</w:t>
            </w:r>
          </w:p>
        </w:tc>
        <w:tc>
          <w:tcPr>
            <w:tcW w:w="850" w:type="dxa"/>
            <w:tcBorders>
              <w:bottom w:val="nil"/>
            </w:tcBorders>
          </w:tcPr>
          <w:p w14:paraId="39BAEA25" w14:textId="77777777" w:rsidR="003C7230" w:rsidRDefault="003C7230">
            <w:pPr>
              <w:pStyle w:val="ConsPlusNormal"/>
              <w:jc w:val="center"/>
            </w:pPr>
            <w:r>
              <w:t>100</w:t>
            </w:r>
          </w:p>
        </w:tc>
        <w:tc>
          <w:tcPr>
            <w:tcW w:w="850" w:type="dxa"/>
            <w:tcBorders>
              <w:bottom w:val="nil"/>
            </w:tcBorders>
          </w:tcPr>
          <w:p w14:paraId="52B5555F" w14:textId="77777777" w:rsidR="003C7230" w:rsidRDefault="003C7230">
            <w:pPr>
              <w:pStyle w:val="ConsPlusNormal"/>
              <w:jc w:val="center"/>
            </w:pPr>
            <w:r>
              <w:t>100</w:t>
            </w:r>
          </w:p>
        </w:tc>
        <w:tc>
          <w:tcPr>
            <w:tcW w:w="1814" w:type="dxa"/>
            <w:tcBorders>
              <w:bottom w:val="nil"/>
            </w:tcBorders>
          </w:tcPr>
          <w:p w14:paraId="119905BD" w14:textId="77777777" w:rsidR="003C7230" w:rsidRDefault="003C7230">
            <w:pPr>
              <w:pStyle w:val="ConsPlusNormal"/>
            </w:pPr>
            <w:r>
              <w:t>Минимущество Дагестана; ОМСУ (по согласованию)</w:t>
            </w:r>
          </w:p>
        </w:tc>
      </w:tr>
      <w:tr w:rsidR="003C7230" w14:paraId="3FD2874A" w14:textId="77777777">
        <w:tblPrEx>
          <w:tblBorders>
            <w:insideH w:val="nil"/>
          </w:tblBorders>
        </w:tblPrEx>
        <w:tc>
          <w:tcPr>
            <w:tcW w:w="11332" w:type="dxa"/>
            <w:gridSpan w:val="8"/>
            <w:tcBorders>
              <w:top w:val="nil"/>
            </w:tcBorders>
          </w:tcPr>
          <w:p w14:paraId="18819F8C" w14:textId="77777777" w:rsidR="003C7230" w:rsidRDefault="003C7230">
            <w:pPr>
              <w:pStyle w:val="ConsPlusNormal"/>
              <w:jc w:val="both"/>
            </w:pPr>
            <w:r>
              <w:t xml:space="preserve">(в ред. </w:t>
            </w:r>
            <w:hyperlink r:id="rId58">
              <w:r>
                <w:rPr>
                  <w:color w:val="0000FF"/>
                </w:rPr>
                <w:t>Распоряжения</w:t>
              </w:r>
            </w:hyperlink>
            <w:r>
              <w:t xml:space="preserve"> Главы РД от 22.07.2022 N 90-рг)</w:t>
            </w:r>
          </w:p>
        </w:tc>
      </w:tr>
    </w:tbl>
    <w:p w14:paraId="0A9CFC06" w14:textId="77777777" w:rsidR="003C7230" w:rsidRDefault="003C7230">
      <w:pPr>
        <w:pStyle w:val="ConsPlusNormal"/>
        <w:sectPr w:rsidR="003C7230" w:rsidSect="003C7230">
          <w:pgSz w:w="16838" w:h="11906" w:orient="landscape"/>
          <w:pgMar w:top="1133" w:right="1440" w:bottom="566" w:left="1440" w:header="0" w:footer="0" w:gutter="0"/>
          <w:cols w:space="720"/>
          <w:titlePg/>
        </w:sectPr>
      </w:pPr>
    </w:p>
    <w:p w14:paraId="437D395D" w14:textId="77777777" w:rsidR="003C7230" w:rsidRDefault="003C7230">
      <w:pPr>
        <w:pStyle w:val="ConsPlusNormal"/>
        <w:jc w:val="both"/>
      </w:pPr>
    </w:p>
    <w:p w14:paraId="360E6DB1" w14:textId="77777777" w:rsidR="003C7230" w:rsidRDefault="003C7230">
      <w:pPr>
        <w:pStyle w:val="ConsPlusNormal"/>
        <w:jc w:val="both"/>
      </w:pPr>
    </w:p>
    <w:p w14:paraId="6292EF06" w14:textId="77777777" w:rsidR="003C7230" w:rsidRDefault="003C7230">
      <w:pPr>
        <w:pStyle w:val="ConsPlusNormal"/>
        <w:jc w:val="both"/>
      </w:pPr>
    </w:p>
    <w:p w14:paraId="39E89D36" w14:textId="77777777" w:rsidR="003C7230" w:rsidRDefault="003C7230">
      <w:pPr>
        <w:pStyle w:val="ConsPlusNormal"/>
        <w:jc w:val="both"/>
      </w:pPr>
    </w:p>
    <w:p w14:paraId="2BE3E6E7" w14:textId="77777777" w:rsidR="003C7230" w:rsidRDefault="003C7230">
      <w:pPr>
        <w:pStyle w:val="ConsPlusNormal"/>
        <w:jc w:val="both"/>
      </w:pPr>
    </w:p>
    <w:p w14:paraId="611DEDEE" w14:textId="77777777" w:rsidR="003C7230" w:rsidRDefault="003C7230">
      <w:pPr>
        <w:pStyle w:val="ConsPlusNormal"/>
        <w:jc w:val="right"/>
        <w:outlineLvl w:val="1"/>
      </w:pPr>
      <w:r>
        <w:t>Приложение N 2</w:t>
      </w:r>
    </w:p>
    <w:p w14:paraId="543D9E46" w14:textId="77777777" w:rsidR="003C7230" w:rsidRDefault="003C7230">
      <w:pPr>
        <w:pStyle w:val="ConsPlusNormal"/>
        <w:jc w:val="right"/>
      </w:pPr>
      <w:r>
        <w:t>к Плану мероприятий ("дорожной карте")</w:t>
      </w:r>
    </w:p>
    <w:p w14:paraId="5AEDC2F6" w14:textId="77777777" w:rsidR="003C7230" w:rsidRDefault="003C7230">
      <w:pPr>
        <w:pStyle w:val="ConsPlusNormal"/>
        <w:jc w:val="right"/>
      </w:pPr>
      <w:r>
        <w:t>по содействию развитию конкуренции</w:t>
      </w:r>
    </w:p>
    <w:p w14:paraId="6E5D47E8" w14:textId="77777777" w:rsidR="003C7230" w:rsidRDefault="003C7230">
      <w:pPr>
        <w:pStyle w:val="ConsPlusNormal"/>
        <w:jc w:val="right"/>
      </w:pPr>
      <w:r>
        <w:t>в Республике Дагестан на 2022 - 2025 годы</w:t>
      </w:r>
    </w:p>
    <w:p w14:paraId="0B9C88BE" w14:textId="77777777" w:rsidR="003C7230" w:rsidRDefault="003C7230">
      <w:pPr>
        <w:pStyle w:val="ConsPlusNormal"/>
        <w:jc w:val="both"/>
      </w:pPr>
    </w:p>
    <w:p w14:paraId="0F36A570" w14:textId="77777777" w:rsidR="003C7230" w:rsidRDefault="003C7230">
      <w:pPr>
        <w:pStyle w:val="ConsPlusTitle"/>
        <w:jc w:val="center"/>
      </w:pPr>
      <w:bookmarkStart w:id="2" w:name="P835"/>
      <w:bookmarkEnd w:id="2"/>
      <w:r>
        <w:t>СИСТЕМНЫЕ МЕРОПРИЯТИЯ</w:t>
      </w:r>
    </w:p>
    <w:p w14:paraId="3E7566F2" w14:textId="77777777" w:rsidR="003C7230" w:rsidRDefault="003C7230">
      <w:pPr>
        <w:pStyle w:val="ConsPlusTitle"/>
        <w:jc w:val="center"/>
      </w:pPr>
      <w:r>
        <w:t>ПО СОДЕЙСТВИЮ РАЗВИТИЮ КОНКУРЕНЦИИ</w:t>
      </w:r>
    </w:p>
    <w:p w14:paraId="38FB20AA" w14:textId="77777777" w:rsidR="003C7230" w:rsidRDefault="003C7230">
      <w:pPr>
        <w:pStyle w:val="ConsPlusTitle"/>
        <w:jc w:val="center"/>
      </w:pPr>
      <w:r>
        <w:t>В РЕСПУБЛИКЕ ДАГЕСТАН НА 2022 - 2025 ГОДЫ</w:t>
      </w:r>
    </w:p>
    <w:p w14:paraId="1520EFEE" w14:textId="77777777" w:rsidR="003C7230" w:rsidRDefault="003C72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3C7230" w14:paraId="00FC7D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BA12C98" w14:textId="77777777" w:rsidR="003C7230" w:rsidRDefault="003C72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138805C" w14:textId="77777777" w:rsidR="003C7230" w:rsidRDefault="003C72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A12BA7" w14:textId="77777777" w:rsidR="003C7230" w:rsidRDefault="003C7230">
            <w:pPr>
              <w:pStyle w:val="ConsPlusNormal"/>
              <w:jc w:val="center"/>
            </w:pPr>
            <w:r>
              <w:rPr>
                <w:color w:val="392C69"/>
              </w:rPr>
              <w:t>Список изменяющих документов</w:t>
            </w:r>
          </w:p>
          <w:p w14:paraId="75148486" w14:textId="77777777" w:rsidR="003C7230" w:rsidRDefault="003C7230">
            <w:pPr>
              <w:pStyle w:val="ConsPlusNormal"/>
              <w:jc w:val="center"/>
            </w:pPr>
            <w:r>
              <w:rPr>
                <w:color w:val="392C69"/>
              </w:rPr>
              <w:t>(в ред. Распоряжений Главы РД</w:t>
            </w:r>
          </w:p>
          <w:p w14:paraId="2F2D073C" w14:textId="77777777" w:rsidR="003C7230" w:rsidRDefault="003C7230">
            <w:pPr>
              <w:pStyle w:val="ConsPlusNormal"/>
              <w:jc w:val="center"/>
            </w:pPr>
            <w:r>
              <w:rPr>
                <w:color w:val="392C69"/>
              </w:rPr>
              <w:t xml:space="preserve">от 22.07.2022 </w:t>
            </w:r>
            <w:hyperlink r:id="rId59">
              <w:r>
                <w:rPr>
                  <w:color w:val="0000FF"/>
                </w:rPr>
                <w:t>N 90-рг</w:t>
              </w:r>
            </w:hyperlink>
            <w:r>
              <w:rPr>
                <w:color w:val="392C69"/>
              </w:rPr>
              <w:t xml:space="preserve">, от 16.02.2024 </w:t>
            </w:r>
            <w:hyperlink r:id="rId60">
              <w:r>
                <w:rPr>
                  <w:color w:val="0000FF"/>
                </w:rPr>
                <w:t>N 23-рг</w:t>
              </w:r>
            </w:hyperlink>
            <w:r>
              <w:rPr>
                <w:color w:val="392C69"/>
              </w:rPr>
              <w:t>,</w:t>
            </w:r>
          </w:p>
          <w:p w14:paraId="6D7B5AB1" w14:textId="77777777" w:rsidR="003C7230" w:rsidRDefault="003C7230">
            <w:pPr>
              <w:pStyle w:val="ConsPlusNormal"/>
              <w:jc w:val="center"/>
            </w:pPr>
            <w:r>
              <w:rPr>
                <w:color w:val="392C69"/>
              </w:rPr>
              <w:t xml:space="preserve">от 06.12.2024 </w:t>
            </w:r>
            <w:hyperlink r:id="rId61">
              <w:r>
                <w:rPr>
                  <w:color w:val="0000FF"/>
                </w:rPr>
                <w:t>N 159-рг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0532699" w14:textId="77777777" w:rsidR="003C7230" w:rsidRDefault="003C7230">
            <w:pPr>
              <w:pStyle w:val="ConsPlusNormal"/>
            </w:pPr>
          </w:p>
        </w:tc>
      </w:tr>
    </w:tbl>
    <w:p w14:paraId="71654B4A" w14:textId="77777777" w:rsidR="003C7230" w:rsidRDefault="003C7230">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88"/>
        <w:gridCol w:w="4214"/>
        <w:gridCol w:w="2588"/>
        <w:gridCol w:w="2829"/>
        <w:gridCol w:w="1264"/>
        <w:gridCol w:w="2310"/>
        <w:gridCol w:w="2141"/>
      </w:tblGrid>
      <w:tr w:rsidR="003C7230" w14:paraId="5DA02A38" w14:textId="77777777">
        <w:tc>
          <w:tcPr>
            <w:tcW w:w="567" w:type="dxa"/>
          </w:tcPr>
          <w:p w14:paraId="56063DA9" w14:textId="77777777" w:rsidR="003C7230" w:rsidRDefault="003C7230">
            <w:pPr>
              <w:pStyle w:val="ConsPlusNormal"/>
              <w:jc w:val="center"/>
            </w:pPr>
            <w:r>
              <w:t>N п/п</w:t>
            </w:r>
          </w:p>
        </w:tc>
        <w:tc>
          <w:tcPr>
            <w:tcW w:w="3969" w:type="dxa"/>
          </w:tcPr>
          <w:p w14:paraId="48785170" w14:textId="77777777" w:rsidR="003C7230" w:rsidRDefault="003C7230">
            <w:pPr>
              <w:pStyle w:val="ConsPlusNormal"/>
              <w:jc w:val="center"/>
            </w:pPr>
            <w:r>
              <w:t>Наименование мероприятия</w:t>
            </w:r>
          </w:p>
        </w:tc>
        <w:tc>
          <w:tcPr>
            <w:tcW w:w="2438" w:type="dxa"/>
          </w:tcPr>
          <w:p w14:paraId="4AD915BF" w14:textId="77777777" w:rsidR="003C7230" w:rsidRDefault="003C7230">
            <w:pPr>
              <w:pStyle w:val="ConsPlusNormal"/>
              <w:jc w:val="center"/>
            </w:pPr>
            <w:r>
              <w:t>Описание проблемы, на решение которой направлено мероприятие</w:t>
            </w:r>
          </w:p>
        </w:tc>
        <w:tc>
          <w:tcPr>
            <w:tcW w:w="2551" w:type="dxa"/>
          </w:tcPr>
          <w:p w14:paraId="052414FC" w14:textId="77777777" w:rsidR="003C7230" w:rsidRDefault="003C7230">
            <w:pPr>
              <w:pStyle w:val="ConsPlusNormal"/>
              <w:jc w:val="center"/>
            </w:pPr>
            <w:r>
              <w:t>Ключевое событие/результат</w:t>
            </w:r>
          </w:p>
        </w:tc>
        <w:tc>
          <w:tcPr>
            <w:tcW w:w="1191" w:type="dxa"/>
          </w:tcPr>
          <w:p w14:paraId="5445BDCB" w14:textId="77777777" w:rsidR="003C7230" w:rsidRDefault="003C7230">
            <w:pPr>
              <w:pStyle w:val="ConsPlusNormal"/>
              <w:jc w:val="center"/>
            </w:pPr>
            <w:r>
              <w:t>Срок</w:t>
            </w:r>
          </w:p>
        </w:tc>
        <w:tc>
          <w:tcPr>
            <w:tcW w:w="1701" w:type="dxa"/>
          </w:tcPr>
          <w:p w14:paraId="128F0212" w14:textId="77777777" w:rsidR="003C7230" w:rsidRDefault="003C7230">
            <w:pPr>
              <w:pStyle w:val="ConsPlusNormal"/>
              <w:jc w:val="center"/>
            </w:pPr>
            <w:r>
              <w:t>Вид документа</w:t>
            </w:r>
          </w:p>
        </w:tc>
        <w:tc>
          <w:tcPr>
            <w:tcW w:w="1984" w:type="dxa"/>
          </w:tcPr>
          <w:p w14:paraId="134F208B" w14:textId="77777777" w:rsidR="003C7230" w:rsidRDefault="003C7230">
            <w:pPr>
              <w:pStyle w:val="ConsPlusNormal"/>
              <w:jc w:val="center"/>
            </w:pPr>
            <w:r>
              <w:t>Исполнитель</w:t>
            </w:r>
          </w:p>
        </w:tc>
      </w:tr>
      <w:tr w:rsidR="003C7230" w14:paraId="58F1EDF5" w14:textId="77777777">
        <w:tc>
          <w:tcPr>
            <w:tcW w:w="567" w:type="dxa"/>
          </w:tcPr>
          <w:p w14:paraId="6480893F" w14:textId="77777777" w:rsidR="003C7230" w:rsidRDefault="003C7230">
            <w:pPr>
              <w:pStyle w:val="ConsPlusNormal"/>
              <w:jc w:val="center"/>
            </w:pPr>
            <w:r>
              <w:t>1</w:t>
            </w:r>
          </w:p>
        </w:tc>
        <w:tc>
          <w:tcPr>
            <w:tcW w:w="3969" w:type="dxa"/>
          </w:tcPr>
          <w:p w14:paraId="321E2D19" w14:textId="77777777" w:rsidR="003C7230" w:rsidRDefault="003C7230">
            <w:pPr>
              <w:pStyle w:val="ConsPlusNormal"/>
              <w:jc w:val="center"/>
            </w:pPr>
            <w:r>
              <w:t>2</w:t>
            </w:r>
          </w:p>
        </w:tc>
        <w:tc>
          <w:tcPr>
            <w:tcW w:w="2438" w:type="dxa"/>
          </w:tcPr>
          <w:p w14:paraId="4AB4F18C" w14:textId="77777777" w:rsidR="003C7230" w:rsidRDefault="003C7230">
            <w:pPr>
              <w:pStyle w:val="ConsPlusNormal"/>
              <w:jc w:val="center"/>
            </w:pPr>
            <w:r>
              <w:t>3</w:t>
            </w:r>
          </w:p>
        </w:tc>
        <w:tc>
          <w:tcPr>
            <w:tcW w:w="2551" w:type="dxa"/>
          </w:tcPr>
          <w:p w14:paraId="1AA35D0E" w14:textId="77777777" w:rsidR="003C7230" w:rsidRDefault="003C7230">
            <w:pPr>
              <w:pStyle w:val="ConsPlusNormal"/>
              <w:jc w:val="center"/>
            </w:pPr>
            <w:r>
              <w:t>4</w:t>
            </w:r>
          </w:p>
        </w:tc>
        <w:tc>
          <w:tcPr>
            <w:tcW w:w="1191" w:type="dxa"/>
          </w:tcPr>
          <w:p w14:paraId="0835A9B9" w14:textId="77777777" w:rsidR="003C7230" w:rsidRDefault="003C7230">
            <w:pPr>
              <w:pStyle w:val="ConsPlusNormal"/>
              <w:jc w:val="center"/>
            </w:pPr>
            <w:r>
              <w:t>5</w:t>
            </w:r>
          </w:p>
        </w:tc>
        <w:tc>
          <w:tcPr>
            <w:tcW w:w="1701" w:type="dxa"/>
          </w:tcPr>
          <w:p w14:paraId="0DBCC433" w14:textId="77777777" w:rsidR="003C7230" w:rsidRDefault="003C7230">
            <w:pPr>
              <w:pStyle w:val="ConsPlusNormal"/>
              <w:jc w:val="center"/>
            </w:pPr>
            <w:r>
              <w:t>6</w:t>
            </w:r>
          </w:p>
        </w:tc>
        <w:tc>
          <w:tcPr>
            <w:tcW w:w="1984" w:type="dxa"/>
          </w:tcPr>
          <w:p w14:paraId="1DBF8F87" w14:textId="77777777" w:rsidR="003C7230" w:rsidRDefault="003C7230">
            <w:pPr>
              <w:pStyle w:val="ConsPlusNormal"/>
              <w:jc w:val="center"/>
            </w:pPr>
            <w:r>
              <w:t>7</w:t>
            </w:r>
          </w:p>
        </w:tc>
      </w:tr>
      <w:tr w:rsidR="003C7230" w14:paraId="42EBD382" w14:textId="77777777">
        <w:tc>
          <w:tcPr>
            <w:tcW w:w="567" w:type="dxa"/>
          </w:tcPr>
          <w:p w14:paraId="5442A785" w14:textId="77777777" w:rsidR="003C7230" w:rsidRDefault="003C7230">
            <w:pPr>
              <w:pStyle w:val="ConsPlusNormal"/>
              <w:jc w:val="center"/>
            </w:pPr>
            <w:r>
              <w:t>1</w:t>
            </w:r>
          </w:p>
        </w:tc>
        <w:tc>
          <w:tcPr>
            <w:tcW w:w="3969" w:type="dxa"/>
          </w:tcPr>
          <w:p w14:paraId="1C217927" w14:textId="77777777" w:rsidR="003C7230" w:rsidRDefault="003C7230">
            <w:pPr>
              <w:pStyle w:val="ConsPlusNormal"/>
            </w:pPr>
            <w:r>
              <w:t xml:space="preserve">Размещение на официальных сайтах Правительства Республики Дагестан, Минэкономразвития РД, УФАС России по РД в информационно-телекоммуникационной сети "Интернет" Плана мероприятий ("дорожной карты") по содействию развитию конкуренции в Республике Дагестан на 2022 - 2025 годы и информации о результатах реализации государственной политики по содействию развитию конкуренции, в том числе положений Национального </w:t>
            </w:r>
            <w:hyperlink r:id="rId62">
              <w:r>
                <w:rPr>
                  <w:color w:val="0000FF"/>
                </w:rPr>
                <w:t>плана</w:t>
              </w:r>
            </w:hyperlink>
            <w:r>
              <w:t xml:space="preserve"> ("дорожной карты") развития конкуренции в Российской Федерации на 2021 - 2025 годы, утвержденного распоряжением Правительства Российской Федерации от 2 сентября 2021 г. N 2424-р</w:t>
            </w:r>
          </w:p>
        </w:tc>
        <w:tc>
          <w:tcPr>
            <w:tcW w:w="2438" w:type="dxa"/>
          </w:tcPr>
          <w:p w14:paraId="4B318CDB" w14:textId="77777777" w:rsidR="003C7230" w:rsidRDefault="003C7230">
            <w:pPr>
              <w:pStyle w:val="ConsPlusNormal"/>
            </w:pPr>
            <w:r>
              <w:t xml:space="preserve">неполнота исполнения </w:t>
            </w:r>
            <w:hyperlink r:id="rId63">
              <w:r>
                <w:rPr>
                  <w:color w:val="0000FF"/>
                </w:rPr>
                <w:t>распоряжения</w:t>
              </w:r>
            </w:hyperlink>
            <w:r>
              <w:t xml:space="preserve"> Правительства Российской Федерации от 2 сентября 2021 г. N 2424-р, низкий уровень информированности потребителей о результатах исполнения мероприятий Национального плана ("дорожной карты") развития конкуренции в Российской Федерации на 2021 - 2025 годы</w:t>
            </w:r>
          </w:p>
        </w:tc>
        <w:tc>
          <w:tcPr>
            <w:tcW w:w="2551" w:type="dxa"/>
          </w:tcPr>
          <w:p w14:paraId="46F59688" w14:textId="77777777" w:rsidR="003C7230" w:rsidRDefault="003C7230">
            <w:pPr>
              <w:pStyle w:val="ConsPlusNormal"/>
            </w:pPr>
            <w:r>
              <w:t xml:space="preserve">создание электронного и информационного ресурса в информационно-телекоммуникационной сети "Интернет", размещение информации по исполнению мероприятий Национального </w:t>
            </w:r>
            <w:hyperlink r:id="rId64">
              <w:r>
                <w:rPr>
                  <w:color w:val="0000FF"/>
                </w:rPr>
                <w:t>плана</w:t>
              </w:r>
            </w:hyperlink>
            <w:r>
              <w:t xml:space="preserve"> ("дорожной карты") развития конкуренции в Российской Федерации на 2021 - 2025 годы</w:t>
            </w:r>
          </w:p>
        </w:tc>
        <w:tc>
          <w:tcPr>
            <w:tcW w:w="1191" w:type="dxa"/>
          </w:tcPr>
          <w:p w14:paraId="569CCB9A" w14:textId="77777777" w:rsidR="003C7230" w:rsidRDefault="003C7230">
            <w:pPr>
              <w:pStyle w:val="ConsPlusNormal"/>
            </w:pPr>
            <w:r>
              <w:t>ежегодно</w:t>
            </w:r>
          </w:p>
        </w:tc>
        <w:tc>
          <w:tcPr>
            <w:tcW w:w="1701" w:type="dxa"/>
          </w:tcPr>
          <w:p w14:paraId="583BB7DF" w14:textId="77777777" w:rsidR="003C7230" w:rsidRDefault="003C7230">
            <w:pPr>
              <w:pStyle w:val="ConsPlusNormal"/>
            </w:pPr>
            <w:r>
              <w:t>доклад</w:t>
            </w:r>
          </w:p>
        </w:tc>
        <w:tc>
          <w:tcPr>
            <w:tcW w:w="1984" w:type="dxa"/>
          </w:tcPr>
          <w:p w14:paraId="0609D98E" w14:textId="77777777" w:rsidR="003C7230" w:rsidRDefault="003C7230">
            <w:pPr>
              <w:pStyle w:val="ConsPlusNormal"/>
            </w:pPr>
            <w:r>
              <w:t>Минэкономразвития РД</w:t>
            </w:r>
          </w:p>
        </w:tc>
      </w:tr>
      <w:tr w:rsidR="003C7230" w14:paraId="424D180E" w14:textId="77777777">
        <w:tc>
          <w:tcPr>
            <w:tcW w:w="567" w:type="dxa"/>
          </w:tcPr>
          <w:p w14:paraId="6C1E0188" w14:textId="77777777" w:rsidR="003C7230" w:rsidRDefault="003C7230">
            <w:pPr>
              <w:pStyle w:val="ConsPlusNormal"/>
              <w:jc w:val="center"/>
            </w:pPr>
            <w:r>
              <w:lastRenderedPageBreak/>
              <w:t>2</w:t>
            </w:r>
          </w:p>
        </w:tc>
        <w:tc>
          <w:tcPr>
            <w:tcW w:w="3969" w:type="dxa"/>
          </w:tcPr>
          <w:p w14:paraId="562DC068" w14:textId="77777777" w:rsidR="003C7230" w:rsidRDefault="003C7230">
            <w:pPr>
              <w:pStyle w:val="ConsPlusNormal"/>
            </w:pPr>
            <w:r>
              <w:t>Определение состава имущества, находящегося в собственности Республики Дагестан, не используемого для реализации функций и полномочий органов государственной власти Республики Дагестан, с реализацией в указанных целях следующих мероприятий:</w:t>
            </w:r>
          </w:p>
          <w:p w14:paraId="343B3551" w14:textId="77777777" w:rsidR="003C7230" w:rsidRDefault="003C7230">
            <w:pPr>
              <w:pStyle w:val="ConsPlusNormal"/>
            </w:pPr>
            <w:r>
              <w:t>составление плана-графика полной инвентаризации государственного имущества, в том числе закрепленного за предприятиями, учреждениями;</w:t>
            </w:r>
          </w:p>
          <w:p w14:paraId="5E792E9A" w14:textId="77777777" w:rsidR="003C7230" w:rsidRDefault="003C7230">
            <w:pPr>
              <w:pStyle w:val="ConsPlusNormal"/>
            </w:pPr>
            <w:r>
              <w:t>проведение инвентаризации государственного имущества, определение имущества, находящегося в собственности Республики Дагестан, не используемого для реализации функций и полномочий органов государственной власти Республики Дагестан;</w:t>
            </w:r>
          </w:p>
          <w:p w14:paraId="69FDC367" w14:textId="77777777" w:rsidR="003C7230" w:rsidRDefault="003C7230">
            <w:pPr>
              <w:pStyle w:val="ConsPlusNormal"/>
            </w:pPr>
            <w:r>
              <w:t>включение указанного имущества в программу приватизации</w:t>
            </w:r>
          </w:p>
        </w:tc>
        <w:tc>
          <w:tcPr>
            <w:tcW w:w="2438" w:type="dxa"/>
          </w:tcPr>
          <w:p w14:paraId="473E311E" w14:textId="77777777" w:rsidR="003C7230" w:rsidRDefault="003C7230">
            <w:pPr>
              <w:pStyle w:val="ConsPlusNormal"/>
            </w:pPr>
            <w:r>
              <w:t>неэффективность использования государственного имущества</w:t>
            </w:r>
          </w:p>
        </w:tc>
        <w:tc>
          <w:tcPr>
            <w:tcW w:w="2551" w:type="dxa"/>
          </w:tcPr>
          <w:p w14:paraId="37EF188D" w14:textId="77777777" w:rsidR="003C7230" w:rsidRDefault="003C7230">
            <w:pPr>
              <w:pStyle w:val="ConsPlusNormal"/>
            </w:pPr>
            <w:r>
              <w:t>формирование перечня имущества, находящегося в собственности Республики Дагестан, не используемого для реализации функций и полномочий органов государственной власти Республики Дагестан</w:t>
            </w:r>
          </w:p>
        </w:tc>
        <w:tc>
          <w:tcPr>
            <w:tcW w:w="1191" w:type="dxa"/>
          </w:tcPr>
          <w:p w14:paraId="6A8DAC17" w14:textId="77777777" w:rsidR="003C7230" w:rsidRDefault="003C7230">
            <w:pPr>
              <w:pStyle w:val="ConsPlusNormal"/>
            </w:pPr>
            <w:r>
              <w:t>1 января 2024 года</w:t>
            </w:r>
          </w:p>
        </w:tc>
        <w:tc>
          <w:tcPr>
            <w:tcW w:w="1701" w:type="dxa"/>
          </w:tcPr>
          <w:p w14:paraId="580FEA83" w14:textId="77777777" w:rsidR="003C7230" w:rsidRDefault="003C7230">
            <w:pPr>
              <w:pStyle w:val="ConsPlusNormal"/>
            </w:pPr>
            <w:r>
              <w:t>план приватизации</w:t>
            </w:r>
          </w:p>
        </w:tc>
        <w:tc>
          <w:tcPr>
            <w:tcW w:w="1984" w:type="dxa"/>
          </w:tcPr>
          <w:p w14:paraId="75A47C9A" w14:textId="77777777" w:rsidR="003C7230" w:rsidRDefault="003C7230">
            <w:pPr>
              <w:pStyle w:val="ConsPlusNormal"/>
            </w:pPr>
            <w:r>
              <w:t>Минимущество Дагестана</w:t>
            </w:r>
          </w:p>
        </w:tc>
      </w:tr>
      <w:tr w:rsidR="003C7230" w14:paraId="7EC0C714" w14:textId="77777777">
        <w:tc>
          <w:tcPr>
            <w:tcW w:w="567" w:type="dxa"/>
          </w:tcPr>
          <w:p w14:paraId="22A0B185" w14:textId="77777777" w:rsidR="003C7230" w:rsidRDefault="003C7230">
            <w:pPr>
              <w:pStyle w:val="ConsPlusNormal"/>
              <w:jc w:val="center"/>
            </w:pPr>
            <w:r>
              <w:t>3</w:t>
            </w:r>
          </w:p>
        </w:tc>
        <w:tc>
          <w:tcPr>
            <w:tcW w:w="3969" w:type="dxa"/>
          </w:tcPr>
          <w:p w14:paraId="09C70C64" w14:textId="77777777" w:rsidR="003C7230" w:rsidRDefault="003C7230">
            <w:pPr>
              <w:pStyle w:val="ConsPlusNormal"/>
            </w:pPr>
            <w:r>
              <w:t>Приватизация имущества, находящегося в собственности Республики Дагестан, не используемого для реализации функций и полномочий органов государственной власти Республики Дагестан, организация и проведение публичных торгов по реализации указанного имущества</w:t>
            </w:r>
          </w:p>
        </w:tc>
        <w:tc>
          <w:tcPr>
            <w:tcW w:w="2438" w:type="dxa"/>
          </w:tcPr>
          <w:p w14:paraId="34332056" w14:textId="77777777" w:rsidR="003C7230" w:rsidRDefault="003C7230">
            <w:pPr>
              <w:pStyle w:val="ConsPlusNormal"/>
            </w:pPr>
            <w:r>
              <w:t>неэффективность использования государственного имущества</w:t>
            </w:r>
          </w:p>
        </w:tc>
        <w:tc>
          <w:tcPr>
            <w:tcW w:w="2551" w:type="dxa"/>
          </w:tcPr>
          <w:p w14:paraId="286C4C13" w14:textId="77777777" w:rsidR="003C7230" w:rsidRDefault="003C7230">
            <w:pPr>
              <w:pStyle w:val="ConsPlusNormal"/>
            </w:pPr>
            <w:r>
              <w:t>приватизация имущества, находящегося в собственности Республики Дагестан, не используемого для реализации функций и полномочий органов Республики Дагестан</w:t>
            </w:r>
          </w:p>
        </w:tc>
        <w:tc>
          <w:tcPr>
            <w:tcW w:w="1191" w:type="dxa"/>
          </w:tcPr>
          <w:p w14:paraId="5DAF3DA8" w14:textId="77777777" w:rsidR="003C7230" w:rsidRDefault="003C7230">
            <w:pPr>
              <w:pStyle w:val="ConsPlusNormal"/>
            </w:pPr>
            <w:r>
              <w:t>31 декабря 2025 года</w:t>
            </w:r>
          </w:p>
        </w:tc>
        <w:tc>
          <w:tcPr>
            <w:tcW w:w="1701" w:type="dxa"/>
          </w:tcPr>
          <w:p w14:paraId="26DD3E2F" w14:textId="77777777" w:rsidR="003C7230" w:rsidRDefault="003C7230">
            <w:pPr>
              <w:pStyle w:val="ConsPlusNormal"/>
            </w:pPr>
            <w:r>
              <w:t xml:space="preserve">отчет об итогах исполнения программы приватизации в соответствии с </w:t>
            </w:r>
            <w:hyperlink r:id="rId65">
              <w:r>
                <w:rPr>
                  <w:color w:val="0000FF"/>
                </w:rPr>
                <w:t>Правилами</w:t>
              </w:r>
            </w:hyperlink>
            <w:r>
              <w:t xml:space="preserve"> разработки прогнозных планов (программ) приватизации государственного и муниципального имущества, утвержденными постановлением Правительства Российской Федерации от 26 декабря 2005 г. N 806</w:t>
            </w:r>
          </w:p>
        </w:tc>
        <w:tc>
          <w:tcPr>
            <w:tcW w:w="1984" w:type="dxa"/>
          </w:tcPr>
          <w:p w14:paraId="10A756FC" w14:textId="77777777" w:rsidR="003C7230" w:rsidRDefault="003C7230">
            <w:pPr>
              <w:pStyle w:val="ConsPlusNormal"/>
            </w:pPr>
            <w:r>
              <w:t>Минимущество Дагестана</w:t>
            </w:r>
          </w:p>
        </w:tc>
      </w:tr>
      <w:tr w:rsidR="003C7230" w14:paraId="19A2DD8F" w14:textId="77777777">
        <w:tc>
          <w:tcPr>
            <w:tcW w:w="567" w:type="dxa"/>
          </w:tcPr>
          <w:p w14:paraId="44A239AF" w14:textId="77777777" w:rsidR="003C7230" w:rsidRDefault="003C7230">
            <w:pPr>
              <w:pStyle w:val="ConsPlusNormal"/>
              <w:jc w:val="center"/>
            </w:pPr>
            <w:r>
              <w:t>4</w:t>
            </w:r>
          </w:p>
        </w:tc>
        <w:tc>
          <w:tcPr>
            <w:tcW w:w="3969" w:type="dxa"/>
          </w:tcPr>
          <w:p w14:paraId="1E8BCC50" w14:textId="77777777" w:rsidR="003C7230" w:rsidRDefault="003C7230">
            <w:pPr>
              <w:pStyle w:val="ConsPlusNormal"/>
            </w:pPr>
            <w:r>
              <w:t xml:space="preserve">Определение состава муниципального имущества, не соответствующего требованиям отнесения к категории </w:t>
            </w:r>
            <w:r>
              <w:lastRenderedPageBreak/>
              <w:t>имущества, предназначенного для реализации функций и полномочий органов местного самоуправления, с реализацией в указанных целях следующих мероприятий:</w:t>
            </w:r>
          </w:p>
          <w:p w14:paraId="7429D574" w14:textId="77777777" w:rsidR="003C7230" w:rsidRDefault="003C7230">
            <w:pPr>
              <w:pStyle w:val="ConsPlusNormal"/>
            </w:pPr>
            <w:r>
              <w:t>составление планов-графиков полной инвентаризации муниципального имущества, в том числе закрепленного за предприятиями, учреждениями;</w:t>
            </w:r>
          </w:p>
          <w:p w14:paraId="03EEAC6B" w14:textId="77777777" w:rsidR="003C7230" w:rsidRDefault="003C7230">
            <w:pPr>
              <w:pStyle w:val="ConsPlusNormal"/>
            </w:pPr>
            <w:r>
              <w:t>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p w14:paraId="76594049" w14:textId="77777777" w:rsidR="003C7230" w:rsidRDefault="003C7230">
            <w:pPr>
              <w:pStyle w:val="ConsPlusNormal"/>
            </w:pPr>
            <w:r>
              <w:t>включение указанного имущества в программу приватизации, утверждение плана по перепрофилированию имущества</w:t>
            </w:r>
          </w:p>
        </w:tc>
        <w:tc>
          <w:tcPr>
            <w:tcW w:w="2438" w:type="dxa"/>
          </w:tcPr>
          <w:p w14:paraId="5904324B" w14:textId="77777777" w:rsidR="003C7230" w:rsidRDefault="003C7230">
            <w:pPr>
              <w:pStyle w:val="ConsPlusNormal"/>
            </w:pPr>
            <w:r>
              <w:lastRenderedPageBreak/>
              <w:t xml:space="preserve">неэффективность использования муниципального </w:t>
            </w:r>
            <w:r>
              <w:lastRenderedPageBreak/>
              <w:t>имущества</w:t>
            </w:r>
          </w:p>
        </w:tc>
        <w:tc>
          <w:tcPr>
            <w:tcW w:w="2551" w:type="dxa"/>
          </w:tcPr>
          <w:p w14:paraId="110A582B" w14:textId="77777777" w:rsidR="003C7230" w:rsidRDefault="003C7230">
            <w:pPr>
              <w:pStyle w:val="ConsPlusNormal"/>
            </w:pPr>
            <w:r>
              <w:lastRenderedPageBreak/>
              <w:t xml:space="preserve">формирование перечня муниципального имущества, не соответствующего </w:t>
            </w:r>
            <w:r>
              <w:lastRenderedPageBreak/>
              <w:t>требованиям отнесения к категории имущества, предназначенного для реализации функций и полномочий органов местного самоуправления</w:t>
            </w:r>
          </w:p>
        </w:tc>
        <w:tc>
          <w:tcPr>
            <w:tcW w:w="1191" w:type="dxa"/>
          </w:tcPr>
          <w:p w14:paraId="54E512D5" w14:textId="77777777" w:rsidR="003C7230" w:rsidRDefault="003C7230">
            <w:pPr>
              <w:pStyle w:val="ConsPlusNormal"/>
            </w:pPr>
            <w:r>
              <w:lastRenderedPageBreak/>
              <w:t>1 января 2024 года</w:t>
            </w:r>
          </w:p>
        </w:tc>
        <w:tc>
          <w:tcPr>
            <w:tcW w:w="1701" w:type="dxa"/>
          </w:tcPr>
          <w:p w14:paraId="73104B78" w14:textId="77777777" w:rsidR="003C7230" w:rsidRDefault="003C7230">
            <w:pPr>
              <w:pStyle w:val="ConsPlusNormal"/>
            </w:pPr>
            <w:r>
              <w:t>план приватизации, утвержденный перечень имущества</w:t>
            </w:r>
          </w:p>
        </w:tc>
        <w:tc>
          <w:tcPr>
            <w:tcW w:w="1984" w:type="dxa"/>
          </w:tcPr>
          <w:p w14:paraId="532C2F7B" w14:textId="77777777" w:rsidR="003C7230" w:rsidRDefault="003C7230">
            <w:pPr>
              <w:pStyle w:val="ConsPlusNormal"/>
            </w:pPr>
            <w:r>
              <w:t>Минимущество Дагестана;</w:t>
            </w:r>
          </w:p>
          <w:p w14:paraId="6126694F" w14:textId="77777777" w:rsidR="003C7230" w:rsidRDefault="003C7230">
            <w:pPr>
              <w:pStyle w:val="ConsPlusNormal"/>
            </w:pPr>
            <w:r>
              <w:t xml:space="preserve">органы местного </w:t>
            </w:r>
            <w:r>
              <w:lastRenderedPageBreak/>
              <w:t>самоуправления муниципальных образований Республики Дагестан (далее - ОМСУ) (по согласованию)</w:t>
            </w:r>
          </w:p>
        </w:tc>
      </w:tr>
      <w:tr w:rsidR="003C7230" w14:paraId="6CB70013" w14:textId="77777777">
        <w:tc>
          <w:tcPr>
            <w:tcW w:w="567" w:type="dxa"/>
          </w:tcPr>
          <w:p w14:paraId="181A72F8" w14:textId="77777777" w:rsidR="003C7230" w:rsidRDefault="003C7230">
            <w:pPr>
              <w:pStyle w:val="ConsPlusNormal"/>
              <w:jc w:val="center"/>
            </w:pPr>
            <w:r>
              <w:lastRenderedPageBreak/>
              <w:t>5</w:t>
            </w:r>
          </w:p>
        </w:tc>
        <w:tc>
          <w:tcPr>
            <w:tcW w:w="3969" w:type="dxa"/>
          </w:tcPr>
          <w:p w14:paraId="49B95A87" w14:textId="77777777" w:rsidR="003C7230" w:rsidRDefault="003C7230">
            <w:pPr>
              <w:pStyle w:val="ConsPlusNormal"/>
            </w:pPr>
            <w:r>
              <w:t>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организация и проведение публичных торгов по реализации указанного имущества, перепрофилирование (изменение целевого назначения имущества)</w:t>
            </w:r>
          </w:p>
        </w:tc>
        <w:tc>
          <w:tcPr>
            <w:tcW w:w="2438" w:type="dxa"/>
          </w:tcPr>
          <w:p w14:paraId="66D2BCFD" w14:textId="77777777" w:rsidR="003C7230" w:rsidRDefault="003C7230">
            <w:pPr>
              <w:pStyle w:val="ConsPlusNormal"/>
            </w:pPr>
            <w:r>
              <w:t>неэффективность использования муниципального имущества</w:t>
            </w:r>
          </w:p>
        </w:tc>
        <w:tc>
          <w:tcPr>
            <w:tcW w:w="2551" w:type="dxa"/>
          </w:tcPr>
          <w:p w14:paraId="3DA92ED8" w14:textId="77777777" w:rsidR="003C7230" w:rsidRDefault="003C7230">
            <w:pPr>
              <w:pStyle w:val="ConsPlusNormal"/>
            </w:pPr>
            <w:r>
              <w:t>приватизация либо перепрофилирование (изменение целевого назначения имущества)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191" w:type="dxa"/>
          </w:tcPr>
          <w:p w14:paraId="1E76F4C1" w14:textId="77777777" w:rsidR="003C7230" w:rsidRDefault="003C7230">
            <w:pPr>
              <w:pStyle w:val="ConsPlusNormal"/>
            </w:pPr>
            <w:r>
              <w:t>31 декабря 2025 года</w:t>
            </w:r>
          </w:p>
        </w:tc>
        <w:tc>
          <w:tcPr>
            <w:tcW w:w="1701" w:type="dxa"/>
          </w:tcPr>
          <w:p w14:paraId="54985340" w14:textId="77777777" w:rsidR="003C7230" w:rsidRDefault="003C7230">
            <w:pPr>
              <w:pStyle w:val="ConsPlusNormal"/>
            </w:pPr>
            <w:r>
              <w:t xml:space="preserve">отчет об итогах исполнения программы приватизации в соответствии с </w:t>
            </w:r>
            <w:hyperlink r:id="rId66">
              <w:r>
                <w:rPr>
                  <w:color w:val="0000FF"/>
                </w:rPr>
                <w:t>Правилами</w:t>
              </w:r>
            </w:hyperlink>
            <w:r>
              <w:t xml:space="preserve"> разработки прогнозных планов (программ) приватизации государственного и муниципального имущества, утвержденными постановлением Правительства Российской Федерации от 26 декабря 2005 г. N 806, отчет о перепрофилировании (изменении целевого назначения имущества)</w:t>
            </w:r>
          </w:p>
        </w:tc>
        <w:tc>
          <w:tcPr>
            <w:tcW w:w="1984" w:type="dxa"/>
          </w:tcPr>
          <w:p w14:paraId="72BE8E7F" w14:textId="77777777" w:rsidR="003C7230" w:rsidRDefault="003C7230">
            <w:pPr>
              <w:pStyle w:val="ConsPlusNormal"/>
            </w:pPr>
            <w:r>
              <w:t>Минимущество Дагестана;</w:t>
            </w:r>
          </w:p>
          <w:p w14:paraId="136D8C96" w14:textId="77777777" w:rsidR="003C7230" w:rsidRDefault="003C7230">
            <w:pPr>
              <w:pStyle w:val="ConsPlusNormal"/>
            </w:pPr>
            <w:r>
              <w:t>ОМСУ (по согласованию)</w:t>
            </w:r>
          </w:p>
        </w:tc>
      </w:tr>
      <w:tr w:rsidR="003C7230" w14:paraId="3FA0DF2D" w14:textId="77777777">
        <w:tc>
          <w:tcPr>
            <w:tcW w:w="14401" w:type="dxa"/>
            <w:gridSpan w:val="7"/>
          </w:tcPr>
          <w:p w14:paraId="438AD1D6" w14:textId="77777777" w:rsidR="003C7230" w:rsidRDefault="003C7230">
            <w:pPr>
              <w:pStyle w:val="ConsPlusNormal"/>
              <w:jc w:val="center"/>
              <w:outlineLvl w:val="2"/>
            </w:pPr>
            <w:r>
              <w:lastRenderedPageBreak/>
              <w:t>Агропромышленный комплекс</w:t>
            </w:r>
          </w:p>
        </w:tc>
      </w:tr>
      <w:tr w:rsidR="003C7230" w14:paraId="3850277E" w14:textId="77777777">
        <w:tc>
          <w:tcPr>
            <w:tcW w:w="567" w:type="dxa"/>
            <w:vMerge w:val="restart"/>
          </w:tcPr>
          <w:p w14:paraId="199E926C" w14:textId="77777777" w:rsidR="003C7230" w:rsidRDefault="003C7230">
            <w:pPr>
              <w:pStyle w:val="ConsPlusNormal"/>
              <w:jc w:val="center"/>
            </w:pPr>
            <w:r>
              <w:t>6</w:t>
            </w:r>
          </w:p>
        </w:tc>
        <w:tc>
          <w:tcPr>
            <w:tcW w:w="3969" w:type="dxa"/>
            <w:tcBorders>
              <w:bottom w:val="nil"/>
            </w:tcBorders>
          </w:tcPr>
          <w:p w14:paraId="7364013D" w14:textId="77777777" w:rsidR="003C7230" w:rsidRDefault="003C7230">
            <w:pPr>
              <w:pStyle w:val="ConsPlusNormal"/>
            </w:pPr>
            <w:r>
              <w:t>Разработка и принятие нормативного правового акта Республики Дагестан, определяющего порядок подачи заявления на получение субсидий сельскохозяйственными товаропроизводителями в электронном виде через государственную информационную систему</w:t>
            </w:r>
          </w:p>
        </w:tc>
        <w:tc>
          <w:tcPr>
            <w:tcW w:w="2438" w:type="dxa"/>
            <w:vMerge w:val="restart"/>
          </w:tcPr>
          <w:p w14:paraId="5E90705A" w14:textId="77777777" w:rsidR="003C7230" w:rsidRDefault="003C7230">
            <w:pPr>
              <w:pStyle w:val="ConsPlusNormal"/>
            </w:pPr>
            <w:r>
              <w:t>непрозрачность распределения субсидий, неравный доступ к мерам поддержки</w:t>
            </w:r>
          </w:p>
        </w:tc>
        <w:tc>
          <w:tcPr>
            <w:tcW w:w="2551" w:type="dxa"/>
            <w:vMerge w:val="restart"/>
          </w:tcPr>
          <w:p w14:paraId="66331BD0" w14:textId="77777777" w:rsidR="003C7230" w:rsidRDefault="003C7230">
            <w:pPr>
              <w:pStyle w:val="ConsPlusNormal"/>
            </w:pPr>
            <w:r>
              <w:t>обеспечение возможности подачи заявления на получение субсидий сельскохозяйственными товаропроизводителями в электронном виде через государственную информационную систему;</w:t>
            </w:r>
          </w:p>
          <w:p w14:paraId="51BEE2B6" w14:textId="77777777" w:rsidR="003C7230" w:rsidRDefault="003C7230">
            <w:pPr>
              <w:pStyle w:val="ConsPlusNormal"/>
            </w:pPr>
            <w:r>
              <w:t>увеличение количества субъектов малого и среднего предпринимательства, включая крестьянские фермерские хозяйства и сельскохозяйственные кооперативы, получивших субсидии</w:t>
            </w:r>
          </w:p>
        </w:tc>
        <w:tc>
          <w:tcPr>
            <w:tcW w:w="1191" w:type="dxa"/>
            <w:vMerge w:val="restart"/>
          </w:tcPr>
          <w:p w14:paraId="230C4C64" w14:textId="77777777" w:rsidR="003C7230" w:rsidRDefault="003C7230">
            <w:pPr>
              <w:pStyle w:val="ConsPlusNormal"/>
            </w:pPr>
            <w:r>
              <w:t>31 декабря 2025 года</w:t>
            </w:r>
          </w:p>
        </w:tc>
        <w:tc>
          <w:tcPr>
            <w:tcW w:w="1701" w:type="dxa"/>
            <w:tcBorders>
              <w:bottom w:val="nil"/>
            </w:tcBorders>
          </w:tcPr>
          <w:p w14:paraId="29DB5DDD" w14:textId="77777777" w:rsidR="003C7230" w:rsidRDefault="003C7230">
            <w:pPr>
              <w:pStyle w:val="ConsPlusNormal"/>
            </w:pPr>
            <w:r>
              <w:t>постановление Правительства Республики Дагестан</w:t>
            </w:r>
          </w:p>
        </w:tc>
        <w:tc>
          <w:tcPr>
            <w:tcW w:w="1984" w:type="dxa"/>
            <w:vMerge w:val="restart"/>
          </w:tcPr>
          <w:p w14:paraId="5FACB057" w14:textId="77777777" w:rsidR="003C7230" w:rsidRDefault="003C7230">
            <w:pPr>
              <w:pStyle w:val="ConsPlusNormal"/>
            </w:pPr>
            <w:r>
              <w:t>Минсельхозпрод РД;</w:t>
            </w:r>
          </w:p>
          <w:p w14:paraId="7EF5D743" w14:textId="77777777" w:rsidR="003C7230" w:rsidRDefault="003C7230">
            <w:pPr>
              <w:pStyle w:val="ConsPlusNormal"/>
            </w:pPr>
            <w:r>
              <w:t>Минцифры РД</w:t>
            </w:r>
          </w:p>
        </w:tc>
      </w:tr>
      <w:tr w:rsidR="003C7230" w14:paraId="1EF1AC83" w14:textId="77777777">
        <w:tblPrEx>
          <w:tblBorders>
            <w:insideH w:val="nil"/>
          </w:tblBorders>
        </w:tblPrEx>
        <w:tc>
          <w:tcPr>
            <w:tcW w:w="0" w:type="auto"/>
            <w:vMerge/>
          </w:tcPr>
          <w:p w14:paraId="7607D3E1" w14:textId="77777777" w:rsidR="003C7230" w:rsidRDefault="003C7230">
            <w:pPr>
              <w:pStyle w:val="ConsPlusNormal"/>
            </w:pPr>
          </w:p>
        </w:tc>
        <w:tc>
          <w:tcPr>
            <w:tcW w:w="3969" w:type="dxa"/>
            <w:tcBorders>
              <w:top w:val="nil"/>
              <w:bottom w:val="nil"/>
            </w:tcBorders>
          </w:tcPr>
          <w:p w14:paraId="2558470A" w14:textId="77777777" w:rsidR="003C7230" w:rsidRDefault="003C7230">
            <w:pPr>
              <w:pStyle w:val="ConsPlusNormal"/>
            </w:pPr>
            <w:r>
              <w:t>создание возможности подачи заявления на получение субсидий сельскохозяйственными товаропроизводителями в электронном виде через государственную информационную систему</w:t>
            </w:r>
          </w:p>
        </w:tc>
        <w:tc>
          <w:tcPr>
            <w:tcW w:w="0" w:type="auto"/>
            <w:vMerge/>
          </w:tcPr>
          <w:p w14:paraId="46AA1E7A" w14:textId="77777777" w:rsidR="003C7230" w:rsidRDefault="003C7230">
            <w:pPr>
              <w:pStyle w:val="ConsPlusNormal"/>
            </w:pPr>
          </w:p>
        </w:tc>
        <w:tc>
          <w:tcPr>
            <w:tcW w:w="0" w:type="auto"/>
            <w:vMerge/>
          </w:tcPr>
          <w:p w14:paraId="076011FB" w14:textId="77777777" w:rsidR="003C7230" w:rsidRDefault="003C7230">
            <w:pPr>
              <w:pStyle w:val="ConsPlusNormal"/>
            </w:pPr>
          </w:p>
        </w:tc>
        <w:tc>
          <w:tcPr>
            <w:tcW w:w="0" w:type="auto"/>
            <w:vMerge/>
          </w:tcPr>
          <w:p w14:paraId="0B9E6DA1" w14:textId="77777777" w:rsidR="003C7230" w:rsidRDefault="003C7230">
            <w:pPr>
              <w:pStyle w:val="ConsPlusNormal"/>
            </w:pPr>
          </w:p>
        </w:tc>
        <w:tc>
          <w:tcPr>
            <w:tcW w:w="1701" w:type="dxa"/>
            <w:tcBorders>
              <w:top w:val="nil"/>
              <w:bottom w:val="nil"/>
            </w:tcBorders>
          </w:tcPr>
          <w:p w14:paraId="57E069BE" w14:textId="77777777" w:rsidR="003C7230" w:rsidRDefault="003C7230">
            <w:pPr>
              <w:pStyle w:val="ConsPlusNormal"/>
            </w:pPr>
            <w:r>
              <w:t>доклад</w:t>
            </w:r>
          </w:p>
        </w:tc>
        <w:tc>
          <w:tcPr>
            <w:tcW w:w="0" w:type="auto"/>
            <w:vMerge/>
          </w:tcPr>
          <w:p w14:paraId="574576F6" w14:textId="77777777" w:rsidR="003C7230" w:rsidRDefault="003C7230">
            <w:pPr>
              <w:pStyle w:val="ConsPlusNormal"/>
            </w:pPr>
          </w:p>
        </w:tc>
      </w:tr>
      <w:tr w:rsidR="003C7230" w14:paraId="1D267DE2" w14:textId="77777777">
        <w:tblPrEx>
          <w:tblBorders>
            <w:insideH w:val="nil"/>
          </w:tblBorders>
        </w:tblPrEx>
        <w:tc>
          <w:tcPr>
            <w:tcW w:w="0" w:type="auto"/>
            <w:vMerge/>
          </w:tcPr>
          <w:p w14:paraId="3873DBB5" w14:textId="77777777" w:rsidR="003C7230" w:rsidRDefault="003C7230">
            <w:pPr>
              <w:pStyle w:val="ConsPlusNormal"/>
            </w:pPr>
          </w:p>
        </w:tc>
        <w:tc>
          <w:tcPr>
            <w:tcW w:w="3969" w:type="dxa"/>
            <w:tcBorders>
              <w:top w:val="nil"/>
              <w:bottom w:val="nil"/>
            </w:tcBorders>
          </w:tcPr>
          <w:p w14:paraId="4FC0787C" w14:textId="77777777" w:rsidR="003C7230" w:rsidRDefault="003C7230">
            <w:pPr>
              <w:pStyle w:val="ConsPlusNormal"/>
            </w:pPr>
            <w:r>
              <w:t>создание реестра нормативных правовых актов о мерах поддержки, размещение его в открытом доступе</w:t>
            </w:r>
          </w:p>
        </w:tc>
        <w:tc>
          <w:tcPr>
            <w:tcW w:w="0" w:type="auto"/>
            <w:vMerge/>
          </w:tcPr>
          <w:p w14:paraId="25DAFCB3" w14:textId="77777777" w:rsidR="003C7230" w:rsidRDefault="003C7230">
            <w:pPr>
              <w:pStyle w:val="ConsPlusNormal"/>
            </w:pPr>
          </w:p>
        </w:tc>
        <w:tc>
          <w:tcPr>
            <w:tcW w:w="0" w:type="auto"/>
            <w:vMerge/>
          </w:tcPr>
          <w:p w14:paraId="5D1D15B9" w14:textId="77777777" w:rsidR="003C7230" w:rsidRDefault="003C7230">
            <w:pPr>
              <w:pStyle w:val="ConsPlusNormal"/>
            </w:pPr>
          </w:p>
        </w:tc>
        <w:tc>
          <w:tcPr>
            <w:tcW w:w="0" w:type="auto"/>
            <w:vMerge/>
          </w:tcPr>
          <w:p w14:paraId="3FD74AF9" w14:textId="77777777" w:rsidR="003C7230" w:rsidRDefault="003C7230">
            <w:pPr>
              <w:pStyle w:val="ConsPlusNormal"/>
            </w:pPr>
          </w:p>
        </w:tc>
        <w:tc>
          <w:tcPr>
            <w:tcW w:w="1701" w:type="dxa"/>
            <w:tcBorders>
              <w:top w:val="nil"/>
              <w:bottom w:val="nil"/>
            </w:tcBorders>
          </w:tcPr>
          <w:p w14:paraId="41641A75" w14:textId="77777777" w:rsidR="003C7230" w:rsidRDefault="003C7230">
            <w:pPr>
              <w:pStyle w:val="ConsPlusNormal"/>
            </w:pPr>
            <w:r>
              <w:t>реестр</w:t>
            </w:r>
          </w:p>
        </w:tc>
        <w:tc>
          <w:tcPr>
            <w:tcW w:w="0" w:type="auto"/>
            <w:vMerge/>
          </w:tcPr>
          <w:p w14:paraId="3857D8D7" w14:textId="77777777" w:rsidR="003C7230" w:rsidRDefault="003C7230">
            <w:pPr>
              <w:pStyle w:val="ConsPlusNormal"/>
            </w:pPr>
          </w:p>
        </w:tc>
      </w:tr>
      <w:tr w:rsidR="003C7230" w14:paraId="424E57BE" w14:textId="77777777">
        <w:tc>
          <w:tcPr>
            <w:tcW w:w="0" w:type="auto"/>
            <w:vMerge/>
          </w:tcPr>
          <w:p w14:paraId="68B80F68" w14:textId="77777777" w:rsidR="003C7230" w:rsidRDefault="003C7230">
            <w:pPr>
              <w:pStyle w:val="ConsPlusNormal"/>
            </w:pPr>
          </w:p>
        </w:tc>
        <w:tc>
          <w:tcPr>
            <w:tcW w:w="3969" w:type="dxa"/>
            <w:tcBorders>
              <w:top w:val="nil"/>
            </w:tcBorders>
          </w:tcPr>
          <w:p w14:paraId="7833ED7B" w14:textId="77777777" w:rsidR="003C7230" w:rsidRDefault="003C7230">
            <w:pPr>
              <w:pStyle w:val="ConsPlusNormal"/>
            </w:pPr>
            <w:r>
              <w:t>проведение анализа нормативных правовых актов о мерах поддержки на соответствие положениям антимонопольного законодательства</w:t>
            </w:r>
          </w:p>
        </w:tc>
        <w:tc>
          <w:tcPr>
            <w:tcW w:w="0" w:type="auto"/>
            <w:vMerge/>
          </w:tcPr>
          <w:p w14:paraId="7B2A8CAE" w14:textId="77777777" w:rsidR="003C7230" w:rsidRDefault="003C7230">
            <w:pPr>
              <w:pStyle w:val="ConsPlusNormal"/>
            </w:pPr>
          </w:p>
        </w:tc>
        <w:tc>
          <w:tcPr>
            <w:tcW w:w="0" w:type="auto"/>
            <w:vMerge/>
          </w:tcPr>
          <w:p w14:paraId="2A63D8F0" w14:textId="77777777" w:rsidR="003C7230" w:rsidRDefault="003C7230">
            <w:pPr>
              <w:pStyle w:val="ConsPlusNormal"/>
            </w:pPr>
          </w:p>
        </w:tc>
        <w:tc>
          <w:tcPr>
            <w:tcW w:w="0" w:type="auto"/>
            <w:vMerge/>
          </w:tcPr>
          <w:p w14:paraId="53862E0D" w14:textId="77777777" w:rsidR="003C7230" w:rsidRDefault="003C7230">
            <w:pPr>
              <w:pStyle w:val="ConsPlusNormal"/>
            </w:pPr>
          </w:p>
        </w:tc>
        <w:tc>
          <w:tcPr>
            <w:tcW w:w="1701" w:type="dxa"/>
            <w:tcBorders>
              <w:top w:val="nil"/>
            </w:tcBorders>
          </w:tcPr>
          <w:p w14:paraId="5DA191C5" w14:textId="77777777" w:rsidR="003C7230" w:rsidRDefault="003C7230">
            <w:pPr>
              <w:pStyle w:val="ConsPlusNormal"/>
            </w:pPr>
            <w:r>
              <w:t>доклад</w:t>
            </w:r>
          </w:p>
        </w:tc>
        <w:tc>
          <w:tcPr>
            <w:tcW w:w="0" w:type="auto"/>
            <w:vMerge/>
          </w:tcPr>
          <w:p w14:paraId="1A6225BC" w14:textId="77777777" w:rsidR="003C7230" w:rsidRDefault="003C7230">
            <w:pPr>
              <w:pStyle w:val="ConsPlusNormal"/>
            </w:pPr>
          </w:p>
        </w:tc>
      </w:tr>
      <w:tr w:rsidR="003C7230" w14:paraId="68429E2A" w14:textId="77777777">
        <w:tc>
          <w:tcPr>
            <w:tcW w:w="14401" w:type="dxa"/>
            <w:gridSpan w:val="7"/>
          </w:tcPr>
          <w:p w14:paraId="5288E193" w14:textId="77777777" w:rsidR="003C7230" w:rsidRDefault="003C7230">
            <w:pPr>
              <w:pStyle w:val="ConsPlusNormal"/>
              <w:jc w:val="center"/>
              <w:outlineLvl w:val="2"/>
            </w:pPr>
            <w:r>
              <w:t>Информационные технологии (при наличии унитарных предприятий)</w:t>
            </w:r>
          </w:p>
        </w:tc>
      </w:tr>
      <w:tr w:rsidR="003C7230" w14:paraId="7BC7B342" w14:textId="77777777">
        <w:tc>
          <w:tcPr>
            <w:tcW w:w="567" w:type="dxa"/>
            <w:vMerge w:val="restart"/>
          </w:tcPr>
          <w:p w14:paraId="5EBAA253" w14:textId="77777777" w:rsidR="003C7230" w:rsidRDefault="003C7230">
            <w:pPr>
              <w:pStyle w:val="ConsPlusNormal"/>
              <w:jc w:val="center"/>
            </w:pPr>
            <w:r>
              <w:t>7</w:t>
            </w:r>
          </w:p>
        </w:tc>
        <w:tc>
          <w:tcPr>
            <w:tcW w:w="3969" w:type="dxa"/>
            <w:tcBorders>
              <w:bottom w:val="nil"/>
            </w:tcBorders>
          </w:tcPr>
          <w:p w14:paraId="38F227AA" w14:textId="77777777" w:rsidR="003C7230" w:rsidRDefault="003C7230">
            <w:pPr>
              <w:pStyle w:val="ConsPlusNormal"/>
            </w:pPr>
            <w:r>
              <w:t>Включение унитарных предприятий в план-график по реорганизации/ликвидации унитарных предприятий</w:t>
            </w:r>
          </w:p>
        </w:tc>
        <w:tc>
          <w:tcPr>
            <w:tcW w:w="2438" w:type="dxa"/>
            <w:vMerge w:val="restart"/>
          </w:tcPr>
          <w:p w14:paraId="3CE8729C" w14:textId="77777777" w:rsidR="003C7230" w:rsidRDefault="003C7230">
            <w:pPr>
              <w:pStyle w:val="ConsPlusNormal"/>
            </w:pPr>
            <w:r>
              <w:t>неэффективность деятельности унитарных предприятий, ограничение конкуренции</w:t>
            </w:r>
          </w:p>
        </w:tc>
        <w:tc>
          <w:tcPr>
            <w:tcW w:w="2551" w:type="dxa"/>
            <w:vMerge w:val="restart"/>
          </w:tcPr>
          <w:p w14:paraId="3C8199F2" w14:textId="77777777" w:rsidR="003C7230" w:rsidRDefault="003C7230">
            <w:pPr>
              <w:pStyle w:val="ConsPlusNormal"/>
            </w:pPr>
            <w:r>
              <w:t>реорганизация/ликвидация унитарных предприятий;</w:t>
            </w:r>
          </w:p>
          <w:p w14:paraId="52FBB97F" w14:textId="77777777" w:rsidR="003C7230" w:rsidRDefault="003C7230">
            <w:pPr>
              <w:pStyle w:val="ConsPlusNormal"/>
            </w:pPr>
            <w:r>
              <w:t xml:space="preserve">отсутствие на рынках услуг в сфере информационных технологий, в том числе на рынках программного обеспечения, программно-аппаратных комплексов (разработка, поддержка, развитие, внедрение, предоставление доступа, обеспечение функционирования) унитарных предприятий, за </w:t>
            </w:r>
            <w:r>
              <w:lastRenderedPageBreak/>
              <w:t>исключением случаев, предусмотренных федеральными законами</w:t>
            </w:r>
          </w:p>
        </w:tc>
        <w:tc>
          <w:tcPr>
            <w:tcW w:w="1191" w:type="dxa"/>
            <w:vMerge w:val="restart"/>
          </w:tcPr>
          <w:p w14:paraId="1E081C26" w14:textId="77777777" w:rsidR="003C7230" w:rsidRDefault="003C7230">
            <w:pPr>
              <w:pStyle w:val="ConsPlusNormal"/>
            </w:pPr>
            <w:r>
              <w:lastRenderedPageBreak/>
              <w:t>31 декабря 2025 года</w:t>
            </w:r>
          </w:p>
        </w:tc>
        <w:tc>
          <w:tcPr>
            <w:tcW w:w="1701" w:type="dxa"/>
            <w:tcBorders>
              <w:bottom w:val="nil"/>
            </w:tcBorders>
          </w:tcPr>
          <w:p w14:paraId="382C9D92" w14:textId="77777777" w:rsidR="003C7230" w:rsidRDefault="003C7230">
            <w:pPr>
              <w:pStyle w:val="ConsPlusNormal"/>
            </w:pPr>
            <w:r>
              <w:t>план-график</w:t>
            </w:r>
          </w:p>
        </w:tc>
        <w:tc>
          <w:tcPr>
            <w:tcW w:w="1984" w:type="dxa"/>
            <w:vMerge w:val="restart"/>
          </w:tcPr>
          <w:p w14:paraId="22A5B39F" w14:textId="77777777" w:rsidR="003C7230" w:rsidRDefault="003C7230">
            <w:pPr>
              <w:pStyle w:val="ConsPlusNormal"/>
            </w:pPr>
            <w:r>
              <w:t>Минимущество Дагестана;</w:t>
            </w:r>
          </w:p>
          <w:p w14:paraId="49E89C79" w14:textId="77777777" w:rsidR="003C7230" w:rsidRDefault="003C7230">
            <w:pPr>
              <w:pStyle w:val="ConsPlusNormal"/>
            </w:pPr>
            <w:r>
              <w:t>ОМСУ (по согласованию)</w:t>
            </w:r>
          </w:p>
        </w:tc>
      </w:tr>
      <w:tr w:rsidR="003C7230" w14:paraId="4539B131" w14:textId="77777777">
        <w:tc>
          <w:tcPr>
            <w:tcW w:w="0" w:type="auto"/>
            <w:vMerge/>
          </w:tcPr>
          <w:p w14:paraId="3734DAFF" w14:textId="77777777" w:rsidR="003C7230" w:rsidRDefault="003C7230">
            <w:pPr>
              <w:pStyle w:val="ConsPlusNormal"/>
            </w:pPr>
          </w:p>
        </w:tc>
        <w:tc>
          <w:tcPr>
            <w:tcW w:w="3969" w:type="dxa"/>
            <w:tcBorders>
              <w:top w:val="nil"/>
            </w:tcBorders>
          </w:tcPr>
          <w:p w14:paraId="01C23165" w14:textId="77777777" w:rsidR="003C7230" w:rsidRDefault="003C7230">
            <w:pPr>
              <w:pStyle w:val="ConsPlusNormal"/>
            </w:pPr>
            <w:r>
              <w:t>проведение анализа деятельности предприятий, инвентаризация имущества, определение затрат на реорганизацию/ликвидацию, включение предприятий в программу приватизации</w:t>
            </w:r>
          </w:p>
        </w:tc>
        <w:tc>
          <w:tcPr>
            <w:tcW w:w="0" w:type="auto"/>
            <w:vMerge/>
          </w:tcPr>
          <w:p w14:paraId="11EDB17B" w14:textId="77777777" w:rsidR="003C7230" w:rsidRDefault="003C7230">
            <w:pPr>
              <w:pStyle w:val="ConsPlusNormal"/>
            </w:pPr>
          </w:p>
        </w:tc>
        <w:tc>
          <w:tcPr>
            <w:tcW w:w="0" w:type="auto"/>
            <w:vMerge/>
          </w:tcPr>
          <w:p w14:paraId="66BE8198" w14:textId="77777777" w:rsidR="003C7230" w:rsidRDefault="003C7230">
            <w:pPr>
              <w:pStyle w:val="ConsPlusNormal"/>
            </w:pPr>
          </w:p>
        </w:tc>
        <w:tc>
          <w:tcPr>
            <w:tcW w:w="0" w:type="auto"/>
            <w:vMerge/>
          </w:tcPr>
          <w:p w14:paraId="357E80C2" w14:textId="77777777" w:rsidR="003C7230" w:rsidRDefault="003C7230">
            <w:pPr>
              <w:pStyle w:val="ConsPlusNormal"/>
            </w:pPr>
          </w:p>
        </w:tc>
        <w:tc>
          <w:tcPr>
            <w:tcW w:w="1701" w:type="dxa"/>
            <w:tcBorders>
              <w:top w:val="nil"/>
            </w:tcBorders>
          </w:tcPr>
          <w:p w14:paraId="511E5277" w14:textId="77777777" w:rsidR="003C7230" w:rsidRDefault="003C7230">
            <w:pPr>
              <w:pStyle w:val="ConsPlusNormal"/>
            </w:pPr>
            <w:r>
              <w:t>программа приватизации</w:t>
            </w:r>
          </w:p>
        </w:tc>
        <w:tc>
          <w:tcPr>
            <w:tcW w:w="0" w:type="auto"/>
            <w:vMerge/>
          </w:tcPr>
          <w:p w14:paraId="134E7DB8" w14:textId="77777777" w:rsidR="003C7230" w:rsidRDefault="003C7230">
            <w:pPr>
              <w:pStyle w:val="ConsPlusNormal"/>
            </w:pPr>
          </w:p>
        </w:tc>
      </w:tr>
      <w:tr w:rsidR="003C7230" w14:paraId="50E5BDC2" w14:textId="77777777">
        <w:tc>
          <w:tcPr>
            <w:tcW w:w="567" w:type="dxa"/>
          </w:tcPr>
          <w:p w14:paraId="514F8B3A" w14:textId="77777777" w:rsidR="003C7230" w:rsidRDefault="003C7230">
            <w:pPr>
              <w:pStyle w:val="ConsPlusNormal"/>
              <w:jc w:val="center"/>
            </w:pPr>
            <w:r>
              <w:t>8</w:t>
            </w:r>
          </w:p>
        </w:tc>
        <w:tc>
          <w:tcPr>
            <w:tcW w:w="3969" w:type="dxa"/>
          </w:tcPr>
          <w:p w14:paraId="739D1585" w14:textId="77777777" w:rsidR="003C7230" w:rsidRDefault="003C7230">
            <w:pPr>
              <w:pStyle w:val="ConsPlusNormal"/>
            </w:pPr>
            <w:r>
              <w:t>Ведение открытого реестра унитарных предприятий и хозяйственных обществ с долей участия Республики Дагестан более 50 процентов с включением информации об основных показателях их экономической (финансовой) деятельности и его актуализация</w:t>
            </w:r>
          </w:p>
        </w:tc>
        <w:tc>
          <w:tcPr>
            <w:tcW w:w="2438" w:type="dxa"/>
          </w:tcPr>
          <w:p w14:paraId="6C4F8D45" w14:textId="77777777" w:rsidR="003C7230" w:rsidRDefault="003C7230">
            <w:pPr>
              <w:pStyle w:val="ConsPlusNormal"/>
            </w:pPr>
            <w:r>
              <w:t>недостаточная степень вовлеченности государственного имущества в хозяйственный оборот</w:t>
            </w:r>
          </w:p>
        </w:tc>
        <w:tc>
          <w:tcPr>
            <w:tcW w:w="2551" w:type="dxa"/>
          </w:tcPr>
          <w:p w14:paraId="42EB76F1" w14:textId="77777777" w:rsidR="003C7230" w:rsidRDefault="003C7230">
            <w:pPr>
              <w:pStyle w:val="ConsPlusNormal"/>
            </w:pPr>
            <w:r>
              <w:t>обеспечение открытости данных</w:t>
            </w:r>
          </w:p>
        </w:tc>
        <w:tc>
          <w:tcPr>
            <w:tcW w:w="1191" w:type="dxa"/>
          </w:tcPr>
          <w:p w14:paraId="5E3EE486" w14:textId="77777777" w:rsidR="003C7230" w:rsidRDefault="003C7230">
            <w:pPr>
              <w:pStyle w:val="ConsPlusNormal"/>
            </w:pPr>
            <w:r>
              <w:t>до 1 января 2023 года</w:t>
            </w:r>
          </w:p>
        </w:tc>
        <w:tc>
          <w:tcPr>
            <w:tcW w:w="1701" w:type="dxa"/>
          </w:tcPr>
          <w:p w14:paraId="2DD1D4E1" w14:textId="77777777" w:rsidR="003C7230" w:rsidRDefault="003C7230">
            <w:pPr>
              <w:pStyle w:val="ConsPlusNormal"/>
            </w:pPr>
            <w:r>
              <w:t>реестр предприятий;</w:t>
            </w:r>
          </w:p>
          <w:p w14:paraId="65E07A4D" w14:textId="77777777" w:rsidR="003C7230" w:rsidRDefault="003C7230">
            <w:pPr>
              <w:pStyle w:val="ConsPlusNormal"/>
            </w:pPr>
            <w:r>
              <w:t>информация в Минэкономразвития РД</w:t>
            </w:r>
          </w:p>
        </w:tc>
        <w:tc>
          <w:tcPr>
            <w:tcW w:w="1984" w:type="dxa"/>
          </w:tcPr>
          <w:p w14:paraId="6FC0CF82" w14:textId="77777777" w:rsidR="003C7230" w:rsidRDefault="003C7230">
            <w:pPr>
              <w:pStyle w:val="ConsPlusNormal"/>
            </w:pPr>
            <w:r>
              <w:t>Минимущество Дагестана;</w:t>
            </w:r>
          </w:p>
          <w:p w14:paraId="52E5B1E0" w14:textId="77777777" w:rsidR="003C7230" w:rsidRDefault="003C7230">
            <w:pPr>
              <w:pStyle w:val="ConsPlusNormal"/>
            </w:pPr>
            <w:r>
              <w:t>ОМСУ (по согласованию)</w:t>
            </w:r>
          </w:p>
        </w:tc>
      </w:tr>
      <w:tr w:rsidR="003C7230" w14:paraId="60EB740D" w14:textId="77777777">
        <w:tc>
          <w:tcPr>
            <w:tcW w:w="567" w:type="dxa"/>
          </w:tcPr>
          <w:p w14:paraId="18AD9E16" w14:textId="77777777" w:rsidR="003C7230" w:rsidRDefault="003C7230">
            <w:pPr>
              <w:pStyle w:val="ConsPlusNormal"/>
              <w:jc w:val="center"/>
            </w:pPr>
            <w:r>
              <w:t>9</w:t>
            </w:r>
          </w:p>
        </w:tc>
        <w:tc>
          <w:tcPr>
            <w:tcW w:w="3969" w:type="dxa"/>
          </w:tcPr>
          <w:p w14:paraId="579666F7" w14:textId="77777777" w:rsidR="003C7230" w:rsidRDefault="003C7230">
            <w:pPr>
              <w:pStyle w:val="ConsPlusNormal"/>
            </w:pPr>
            <w:r>
              <w:t>Обеспечение приватизации акций и долей хозяйственных обществ, осуществляющих деятельность на товарных рынках с развитой конкуренцией</w:t>
            </w:r>
          </w:p>
        </w:tc>
        <w:tc>
          <w:tcPr>
            <w:tcW w:w="2438" w:type="dxa"/>
          </w:tcPr>
          <w:p w14:paraId="3FF8FBAE" w14:textId="77777777" w:rsidR="003C7230" w:rsidRDefault="003C7230">
            <w:pPr>
              <w:pStyle w:val="ConsPlusNormal"/>
            </w:pPr>
            <w:r>
              <w:t>недостаточная степень вовлеченности государственного имущества в хозяйственный оборот</w:t>
            </w:r>
          </w:p>
        </w:tc>
        <w:tc>
          <w:tcPr>
            <w:tcW w:w="2551" w:type="dxa"/>
          </w:tcPr>
          <w:p w14:paraId="4DDC15E8" w14:textId="77777777" w:rsidR="003C7230" w:rsidRDefault="003C7230">
            <w:pPr>
              <w:pStyle w:val="ConsPlusNormal"/>
            </w:pPr>
            <w:r>
              <w:t>эффективное использование государственного имущества</w:t>
            </w:r>
          </w:p>
        </w:tc>
        <w:tc>
          <w:tcPr>
            <w:tcW w:w="1191" w:type="dxa"/>
          </w:tcPr>
          <w:p w14:paraId="0F413B01" w14:textId="77777777" w:rsidR="003C7230" w:rsidRDefault="003C7230">
            <w:pPr>
              <w:pStyle w:val="ConsPlusNormal"/>
            </w:pPr>
            <w:r>
              <w:t>до 1 января 2023 года</w:t>
            </w:r>
          </w:p>
        </w:tc>
        <w:tc>
          <w:tcPr>
            <w:tcW w:w="1701" w:type="dxa"/>
          </w:tcPr>
          <w:p w14:paraId="5481410C" w14:textId="77777777" w:rsidR="003C7230" w:rsidRDefault="003C7230">
            <w:pPr>
              <w:pStyle w:val="ConsPlusNormal"/>
            </w:pPr>
            <w:r>
              <w:t>распоряжение Минимущества Дагестана</w:t>
            </w:r>
          </w:p>
        </w:tc>
        <w:tc>
          <w:tcPr>
            <w:tcW w:w="1984" w:type="dxa"/>
          </w:tcPr>
          <w:p w14:paraId="7DA93F39" w14:textId="77777777" w:rsidR="003C7230" w:rsidRDefault="003C7230">
            <w:pPr>
              <w:pStyle w:val="ConsPlusNormal"/>
            </w:pPr>
            <w:r>
              <w:t>Минимущество Дагестана</w:t>
            </w:r>
          </w:p>
        </w:tc>
      </w:tr>
      <w:tr w:rsidR="003C7230" w14:paraId="0CA9C44F" w14:textId="77777777">
        <w:tc>
          <w:tcPr>
            <w:tcW w:w="567" w:type="dxa"/>
          </w:tcPr>
          <w:p w14:paraId="43D00AC9" w14:textId="77777777" w:rsidR="003C7230" w:rsidRDefault="003C7230">
            <w:pPr>
              <w:pStyle w:val="ConsPlusNormal"/>
              <w:jc w:val="center"/>
            </w:pPr>
            <w:r>
              <w:t>10</w:t>
            </w:r>
          </w:p>
        </w:tc>
        <w:tc>
          <w:tcPr>
            <w:tcW w:w="3969" w:type="dxa"/>
          </w:tcPr>
          <w:p w14:paraId="1F3AA8B9" w14:textId="77777777" w:rsidR="003C7230" w:rsidRDefault="003C7230">
            <w:pPr>
              <w:pStyle w:val="ConsPlusNormal"/>
            </w:pPr>
            <w:r>
              <w:t>Мероприятия по содействию развитию конкуренции при предоставлении имущественной поддержки субъектам малого и среднего предпринимательства</w:t>
            </w:r>
          </w:p>
        </w:tc>
        <w:tc>
          <w:tcPr>
            <w:tcW w:w="2438" w:type="dxa"/>
          </w:tcPr>
          <w:p w14:paraId="286783AC" w14:textId="77777777" w:rsidR="003C7230" w:rsidRDefault="003C7230">
            <w:pPr>
              <w:pStyle w:val="ConsPlusNormal"/>
            </w:pPr>
            <w:r>
              <w:t>ограниченный доступ субъектов малого и среднего предпринимательства к объектам государственного или муниципального имущества (земельным участкам, зданиям, строениям, сооружениям, нежилым помещениям, оборудованию, машинам, механизмам, установкам, транспортным средствам и другое)</w:t>
            </w:r>
          </w:p>
        </w:tc>
        <w:tc>
          <w:tcPr>
            <w:tcW w:w="2551" w:type="dxa"/>
          </w:tcPr>
          <w:p w14:paraId="26331562" w14:textId="77777777" w:rsidR="003C7230" w:rsidRDefault="003C7230">
            <w:pPr>
              <w:pStyle w:val="ConsPlusNormal"/>
            </w:pPr>
            <w:r>
              <w:t>содействие развитию конкуренции</w:t>
            </w:r>
          </w:p>
        </w:tc>
        <w:tc>
          <w:tcPr>
            <w:tcW w:w="1191" w:type="dxa"/>
          </w:tcPr>
          <w:p w14:paraId="10C81769" w14:textId="77777777" w:rsidR="003C7230" w:rsidRDefault="003C7230">
            <w:pPr>
              <w:pStyle w:val="ConsPlusNormal"/>
            </w:pPr>
            <w:r>
              <w:t>постоянно</w:t>
            </w:r>
          </w:p>
        </w:tc>
        <w:tc>
          <w:tcPr>
            <w:tcW w:w="1701" w:type="dxa"/>
          </w:tcPr>
          <w:p w14:paraId="6736E392" w14:textId="77777777" w:rsidR="003C7230" w:rsidRDefault="003C7230">
            <w:pPr>
              <w:pStyle w:val="ConsPlusNormal"/>
            </w:pPr>
            <w:r>
              <w:t>реестр имущества</w:t>
            </w:r>
          </w:p>
        </w:tc>
        <w:tc>
          <w:tcPr>
            <w:tcW w:w="1984" w:type="dxa"/>
          </w:tcPr>
          <w:p w14:paraId="3FC53C5E" w14:textId="77777777" w:rsidR="003C7230" w:rsidRDefault="003C7230">
            <w:pPr>
              <w:pStyle w:val="ConsPlusNormal"/>
            </w:pPr>
            <w:r>
              <w:t>Минимущество Дагестана</w:t>
            </w:r>
          </w:p>
        </w:tc>
      </w:tr>
      <w:tr w:rsidR="003C7230" w14:paraId="24CE8E98" w14:textId="77777777">
        <w:tc>
          <w:tcPr>
            <w:tcW w:w="567" w:type="dxa"/>
          </w:tcPr>
          <w:p w14:paraId="67DCBC3A" w14:textId="77777777" w:rsidR="003C7230" w:rsidRDefault="003C7230">
            <w:pPr>
              <w:pStyle w:val="ConsPlusNormal"/>
              <w:jc w:val="center"/>
            </w:pPr>
            <w:r>
              <w:t>11</w:t>
            </w:r>
          </w:p>
        </w:tc>
        <w:tc>
          <w:tcPr>
            <w:tcW w:w="3969" w:type="dxa"/>
          </w:tcPr>
          <w:p w14:paraId="1A2DD962" w14:textId="77777777" w:rsidR="003C7230" w:rsidRDefault="003C7230">
            <w:pPr>
              <w:pStyle w:val="ConsPlusNormal"/>
            </w:pPr>
            <w:r>
              <w:t>Обеспечение приватизации государственных унитарных предприятий, осуществляющих деятельность на товарных рынках с развитой конкуренцией</w:t>
            </w:r>
          </w:p>
        </w:tc>
        <w:tc>
          <w:tcPr>
            <w:tcW w:w="2438" w:type="dxa"/>
          </w:tcPr>
          <w:p w14:paraId="6BF9560C" w14:textId="77777777" w:rsidR="003C7230" w:rsidRDefault="003C7230">
            <w:pPr>
              <w:pStyle w:val="ConsPlusNormal"/>
            </w:pPr>
            <w:r>
              <w:t>недостаточная степень вовлеченности государственного имущества в хозяйственный оборот</w:t>
            </w:r>
          </w:p>
        </w:tc>
        <w:tc>
          <w:tcPr>
            <w:tcW w:w="2551" w:type="dxa"/>
          </w:tcPr>
          <w:p w14:paraId="5766F535" w14:textId="77777777" w:rsidR="003C7230" w:rsidRDefault="003C7230">
            <w:pPr>
              <w:pStyle w:val="ConsPlusNormal"/>
            </w:pPr>
            <w:r>
              <w:t>эффективное использование государственного имущества</w:t>
            </w:r>
          </w:p>
        </w:tc>
        <w:tc>
          <w:tcPr>
            <w:tcW w:w="1191" w:type="dxa"/>
          </w:tcPr>
          <w:p w14:paraId="23D9CCFE" w14:textId="77777777" w:rsidR="003C7230" w:rsidRDefault="003C7230">
            <w:pPr>
              <w:pStyle w:val="ConsPlusNormal"/>
            </w:pPr>
            <w:r>
              <w:t>до 1 января 2025 года</w:t>
            </w:r>
          </w:p>
        </w:tc>
        <w:tc>
          <w:tcPr>
            <w:tcW w:w="1701" w:type="dxa"/>
          </w:tcPr>
          <w:p w14:paraId="759A04D6" w14:textId="77777777" w:rsidR="003C7230" w:rsidRDefault="003C7230">
            <w:pPr>
              <w:pStyle w:val="ConsPlusNormal"/>
            </w:pPr>
            <w:r>
              <w:t>распоряжение Минимущества Дагестана</w:t>
            </w:r>
          </w:p>
        </w:tc>
        <w:tc>
          <w:tcPr>
            <w:tcW w:w="1984" w:type="dxa"/>
          </w:tcPr>
          <w:p w14:paraId="30B87A68" w14:textId="77777777" w:rsidR="003C7230" w:rsidRDefault="003C7230">
            <w:pPr>
              <w:pStyle w:val="ConsPlusNormal"/>
            </w:pPr>
            <w:r>
              <w:t>Минимущество Дагестана;</w:t>
            </w:r>
          </w:p>
          <w:p w14:paraId="303CBA94" w14:textId="77777777" w:rsidR="003C7230" w:rsidRDefault="003C7230">
            <w:pPr>
              <w:pStyle w:val="ConsPlusNormal"/>
            </w:pPr>
            <w:r>
              <w:t>ОМСУ (по согласованию)</w:t>
            </w:r>
          </w:p>
        </w:tc>
      </w:tr>
      <w:tr w:rsidR="003C7230" w14:paraId="12A8C8A6" w14:textId="77777777">
        <w:tc>
          <w:tcPr>
            <w:tcW w:w="14401" w:type="dxa"/>
            <w:gridSpan w:val="7"/>
          </w:tcPr>
          <w:p w14:paraId="234113FE" w14:textId="77777777" w:rsidR="003C7230" w:rsidRDefault="003C7230">
            <w:pPr>
              <w:pStyle w:val="ConsPlusNormal"/>
              <w:jc w:val="center"/>
              <w:outlineLvl w:val="2"/>
            </w:pPr>
            <w:r>
              <w:t>Сфера обращения с твердыми коммунальными отходами</w:t>
            </w:r>
          </w:p>
        </w:tc>
      </w:tr>
      <w:tr w:rsidR="003C7230" w14:paraId="79AF661D" w14:textId="77777777">
        <w:tc>
          <w:tcPr>
            <w:tcW w:w="567" w:type="dxa"/>
            <w:vMerge w:val="restart"/>
          </w:tcPr>
          <w:p w14:paraId="702645D1" w14:textId="77777777" w:rsidR="003C7230" w:rsidRDefault="003C7230">
            <w:pPr>
              <w:pStyle w:val="ConsPlusNormal"/>
              <w:jc w:val="center"/>
            </w:pPr>
            <w:r>
              <w:t>12</w:t>
            </w:r>
          </w:p>
        </w:tc>
        <w:tc>
          <w:tcPr>
            <w:tcW w:w="3969" w:type="dxa"/>
            <w:tcBorders>
              <w:bottom w:val="nil"/>
            </w:tcBorders>
          </w:tcPr>
          <w:p w14:paraId="07516801" w14:textId="77777777" w:rsidR="003C7230" w:rsidRDefault="003C7230">
            <w:pPr>
              <w:pStyle w:val="ConsPlusNormal"/>
            </w:pPr>
            <w:r>
              <w:t xml:space="preserve">Проведение торгов, по результатам </w:t>
            </w:r>
            <w:r>
              <w:lastRenderedPageBreak/>
              <w:t>которых формируются цены на услуги по транспортированию твердых коммунальных отходов для регионального оператора по обращению с твердыми коммунальными отходами, в форме электронного аукциона в отношении всего объема твердых коммунальных отходов, образующихся в зоне (зонах) его деятельности</w:t>
            </w:r>
          </w:p>
        </w:tc>
        <w:tc>
          <w:tcPr>
            <w:tcW w:w="2438" w:type="dxa"/>
            <w:vMerge w:val="restart"/>
          </w:tcPr>
          <w:p w14:paraId="590F9241" w14:textId="77777777" w:rsidR="003C7230" w:rsidRDefault="003C7230">
            <w:pPr>
              <w:pStyle w:val="ConsPlusNormal"/>
            </w:pPr>
            <w:r>
              <w:lastRenderedPageBreak/>
              <w:t xml:space="preserve">монополизация товарных </w:t>
            </w:r>
            <w:r>
              <w:lastRenderedPageBreak/>
              <w:t>рынков</w:t>
            </w:r>
          </w:p>
        </w:tc>
        <w:tc>
          <w:tcPr>
            <w:tcW w:w="2551" w:type="dxa"/>
            <w:vMerge w:val="restart"/>
          </w:tcPr>
          <w:p w14:paraId="456AA1AD" w14:textId="77777777" w:rsidR="003C7230" w:rsidRDefault="003C7230">
            <w:pPr>
              <w:pStyle w:val="ConsPlusNormal"/>
            </w:pPr>
            <w:r>
              <w:lastRenderedPageBreak/>
              <w:t xml:space="preserve">увеличение до 30 проц. к </w:t>
            </w:r>
            <w:r>
              <w:lastRenderedPageBreak/>
              <w:t>2025 году объема твердых коммунальных отходов, транспортируемых организациями частных форм собственности (негосударственными и немуниципальными организациями), не аффилированными с региональным оператором по обращению с твердыми коммунальными отходами</w:t>
            </w:r>
          </w:p>
        </w:tc>
        <w:tc>
          <w:tcPr>
            <w:tcW w:w="1191" w:type="dxa"/>
            <w:vMerge w:val="restart"/>
          </w:tcPr>
          <w:p w14:paraId="26C9506D" w14:textId="77777777" w:rsidR="003C7230" w:rsidRDefault="003C7230">
            <w:pPr>
              <w:pStyle w:val="ConsPlusNormal"/>
            </w:pPr>
            <w:r>
              <w:lastRenderedPageBreak/>
              <w:t xml:space="preserve">31 декабря </w:t>
            </w:r>
            <w:r>
              <w:lastRenderedPageBreak/>
              <w:t>2025 года</w:t>
            </w:r>
          </w:p>
        </w:tc>
        <w:tc>
          <w:tcPr>
            <w:tcW w:w="1701" w:type="dxa"/>
            <w:tcBorders>
              <w:bottom w:val="nil"/>
            </w:tcBorders>
          </w:tcPr>
          <w:p w14:paraId="141F32A0" w14:textId="77777777" w:rsidR="003C7230" w:rsidRDefault="003C7230">
            <w:pPr>
              <w:pStyle w:val="ConsPlusNormal"/>
            </w:pPr>
            <w:r>
              <w:lastRenderedPageBreak/>
              <w:t xml:space="preserve">дополнение </w:t>
            </w:r>
            <w:r>
              <w:lastRenderedPageBreak/>
              <w:t>соглашения, заключаемого Республикой Дагестан с региональным оператором о проведении торгов</w:t>
            </w:r>
          </w:p>
        </w:tc>
        <w:tc>
          <w:tcPr>
            <w:tcW w:w="1984" w:type="dxa"/>
            <w:vMerge w:val="restart"/>
          </w:tcPr>
          <w:p w14:paraId="0BE5F37A" w14:textId="77777777" w:rsidR="003C7230" w:rsidRDefault="003C7230">
            <w:pPr>
              <w:pStyle w:val="ConsPlusNormal"/>
            </w:pPr>
            <w:r>
              <w:lastRenderedPageBreak/>
              <w:t>Минприроды РД;</w:t>
            </w:r>
          </w:p>
          <w:p w14:paraId="0FBA5083" w14:textId="77777777" w:rsidR="003C7230" w:rsidRDefault="003C7230">
            <w:pPr>
              <w:pStyle w:val="ConsPlusNormal"/>
            </w:pPr>
            <w:r>
              <w:lastRenderedPageBreak/>
              <w:t>региональные операторы по обращению с твердыми коммунальными отходами (по согласованию)</w:t>
            </w:r>
          </w:p>
        </w:tc>
      </w:tr>
      <w:tr w:rsidR="003C7230" w14:paraId="799D3D48" w14:textId="77777777">
        <w:tblPrEx>
          <w:tblBorders>
            <w:insideH w:val="nil"/>
          </w:tblBorders>
        </w:tblPrEx>
        <w:tc>
          <w:tcPr>
            <w:tcW w:w="0" w:type="auto"/>
            <w:vMerge/>
          </w:tcPr>
          <w:p w14:paraId="58ED4D09" w14:textId="77777777" w:rsidR="003C7230" w:rsidRDefault="003C7230">
            <w:pPr>
              <w:pStyle w:val="ConsPlusNormal"/>
            </w:pPr>
          </w:p>
        </w:tc>
        <w:tc>
          <w:tcPr>
            <w:tcW w:w="3969" w:type="dxa"/>
            <w:tcBorders>
              <w:top w:val="nil"/>
              <w:bottom w:val="nil"/>
            </w:tcBorders>
          </w:tcPr>
          <w:p w14:paraId="22B13EB1" w14:textId="77777777" w:rsidR="003C7230" w:rsidRDefault="003C7230">
            <w:pPr>
              <w:pStyle w:val="ConsPlusNormal"/>
            </w:pPr>
            <w:r>
              <w:t>разделение региональным оператором на большее количество лотов услуги по транспортированию твердых коммунальных отходов в зоне его деятельности, а также увеличение объема услуг по транспортированию твердых коммунальных отходов, выделенных в отдельные лоты, участниками аукционов по которым могут быть только субъекты малого и среднего предпринимательства</w:t>
            </w:r>
          </w:p>
        </w:tc>
        <w:tc>
          <w:tcPr>
            <w:tcW w:w="0" w:type="auto"/>
            <w:vMerge/>
          </w:tcPr>
          <w:p w14:paraId="04BEDFC6" w14:textId="77777777" w:rsidR="003C7230" w:rsidRDefault="003C7230">
            <w:pPr>
              <w:pStyle w:val="ConsPlusNormal"/>
            </w:pPr>
          </w:p>
        </w:tc>
        <w:tc>
          <w:tcPr>
            <w:tcW w:w="0" w:type="auto"/>
            <w:vMerge/>
          </w:tcPr>
          <w:p w14:paraId="299B6FBF" w14:textId="77777777" w:rsidR="003C7230" w:rsidRDefault="003C7230">
            <w:pPr>
              <w:pStyle w:val="ConsPlusNormal"/>
            </w:pPr>
          </w:p>
        </w:tc>
        <w:tc>
          <w:tcPr>
            <w:tcW w:w="0" w:type="auto"/>
            <w:vMerge/>
          </w:tcPr>
          <w:p w14:paraId="4B1AAA6F" w14:textId="77777777" w:rsidR="003C7230" w:rsidRDefault="003C7230">
            <w:pPr>
              <w:pStyle w:val="ConsPlusNormal"/>
            </w:pPr>
          </w:p>
        </w:tc>
        <w:tc>
          <w:tcPr>
            <w:tcW w:w="1701" w:type="dxa"/>
            <w:tcBorders>
              <w:top w:val="nil"/>
              <w:bottom w:val="nil"/>
            </w:tcBorders>
          </w:tcPr>
          <w:p w14:paraId="59093911" w14:textId="77777777" w:rsidR="003C7230" w:rsidRDefault="003C7230">
            <w:pPr>
              <w:pStyle w:val="ConsPlusNormal"/>
            </w:pPr>
            <w:r>
              <w:t>типовая документация для регионального оператора</w:t>
            </w:r>
          </w:p>
        </w:tc>
        <w:tc>
          <w:tcPr>
            <w:tcW w:w="0" w:type="auto"/>
            <w:vMerge/>
          </w:tcPr>
          <w:p w14:paraId="51DF2BB9" w14:textId="77777777" w:rsidR="003C7230" w:rsidRDefault="003C7230">
            <w:pPr>
              <w:pStyle w:val="ConsPlusNormal"/>
            </w:pPr>
          </w:p>
        </w:tc>
      </w:tr>
      <w:tr w:rsidR="003C7230" w14:paraId="2CBC03CC" w14:textId="77777777">
        <w:tc>
          <w:tcPr>
            <w:tcW w:w="0" w:type="auto"/>
            <w:vMerge/>
          </w:tcPr>
          <w:p w14:paraId="2044F4A2" w14:textId="77777777" w:rsidR="003C7230" w:rsidRDefault="003C7230">
            <w:pPr>
              <w:pStyle w:val="ConsPlusNormal"/>
            </w:pPr>
          </w:p>
        </w:tc>
        <w:tc>
          <w:tcPr>
            <w:tcW w:w="3969" w:type="dxa"/>
            <w:tcBorders>
              <w:top w:val="nil"/>
            </w:tcBorders>
          </w:tcPr>
          <w:p w14:paraId="1069BFE6" w14:textId="77777777" w:rsidR="003C7230" w:rsidRDefault="003C7230">
            <w:pPr>
              <w:pStyle w:val="ConsPlusNormal"/>
            </w:pPr>
            <w:r>
              <w:t>проведение круглых столов, вебинаров, консультаций с действующими и потенциальными предпринимателями и коммерческими организациями</w:t>
            </w:r>
          </w:p>
        </w:tc>
        <w:tc>
          <w:tcPr>
            <w:tcW w:w="0" w:type="auto"/>
            <w:vMerge/>
          </w:tcPr>
          <w:p w14:paraId="43F39440" w14:textId="77777777" w:rsidR="003C7230" w:rsidRDefault="003C7230">
            <w:pPr>
              <w:pStyle w:val="ConsPlusNormal"/>
            </w:pPr>
          </w:p>
        </w:tc>
        <w:tc>
          <w:tcPr>
            <w:tcW w:w="0" w:type="auto"/>
            <w:vMerge/>
          </w:tcPr>
          <w:p w14:paraId="728B2FD7" w14:textId="77777777" w:rsidR="003C7230" w:rsidRDefault="003C7230">
            <w:pPr>
              <w:pStyle w:val="ConsPlusNormal"/>
            </w:pPr>
          </w:p>
        </w:tc>
        <w:tc>
          <w:tcPr>
            <w:tcW w:w="0" w:type="auto"/>
            <w:vMerge/>
          </w:tcPr>
          <w:p w14:paraId="60B74E14" w14:textId="77777777" w:rsidR="003C7230" w:rsidRDefault="003C7230">
            <w:pPr>
              <w:pStyle w:val="ConsPlusNormal"/>
            </w:pPr>
          </w:p>
        </w:tc>
        <w:tc>
          <w:tcPr>
            <w:tcW w:w="1701" w:type="dxa"/>
            <w:tcBorders>
              <w:top w:val="nil"/>
            </w:tcBorders>
          </w:tcPr>
          <w:p w14:paraId="733B4295" w14:textId="77777777" w:rsidR="003C7230" w:rsidRDefault="003C7230">
            <w:pPr>
              <w:pStyle w:val="ConsPlusNormal"/>
            </w:pPr>
            <w:r>
              <w:t>доклад</w:t>
            </w:r>
          </w:p>
        </w:tc>
        <w:tc>
          <w:tcPr>
            <w:tcW w:w="0" w:type="auto"/>
            <w:vMerge/>
          </w:tcPr>
          <w:p w14:paraId="43764EDB" w14:textId="77777777" w:rsidR="003C7230" w:rsidRDefault="003C7230">
            <w:pPr>
              <w:pStyle w:val="ConsPlusNormal"/>
            </w:pPr>
          </w:p>
        </w:tc>
      </w:tr>
      <w:tr w:rsidR="003C7230" w14:paraId="14613077" w14:textId="77777777">
        <w:tc>
          <w:tcPr>
            <w:tcW w:w="14401" w:type="dxa"/>
            <w:gridSpan w:val="7"/>
          </w:tcPr>
          <w:p w14:paraId="43EA7397" w14:textId="77777777" w:rsidR="003C7230" w:rsidRDefault="003C7230">
            <w:pPr>
              <w:pStyle w:val="ConsPlusNormal"/>
              <w:jc w:val="center"/>
              <w:outlineLvl w:val="2"/>
            </w:pPr>
            <w:r>
              <w:t>Электроэнергетика</w:t>
            </w:r>
          </w:p>
        </w:tc>
      </w:tr>
      <w:tr w:rsidR="003C7230" w14:paraId="187512C7" w14:textId="77777777">
        <w:tc>
          <w:tcPr>
            <w:tcW w:w="567" w:type="dxa"/>
          </w:tcPr>
          <w:p w14:paraId="6F8CF914" w14:textId="77777777" w:rsidR="003C7230" w:rsidRDefault="003C7230">
            <w:pPr>
              <w:pStyle w:val="ConsPlusNormal"/>
              <w:jc w:val="center"/>
            </w:pPr>
            <w:r>
              <w:t>13</w:t>
            </w:r>
          </w:p>
        </w:tc>
        <w:tc>
          <w:tcPr>
            <w:tcW w:w="3969" w:type="dxa"/>
          </w:tcPr>
          <w:p w14:paraId="0E3C68C8" w14:textId="77777777" w:rsidR="003C7230" w:rsidRDefault="003C7230">
            <w:pPr>
              <w:pStyle w:val="ConsPlusNormal"/>
            </w:pPr>
            <w:r>
              <w:t>Создание условий для оформления документов по подключению (технологическому присоединению) объектов капитального строительства к сетям инженерно-технического обеспечения в электронной форме</w:t>
            </w:r>
          </w:p>
        </w:tc>
        <w:tc>
          <w:tcPr>
            <w:tcW w:w="2438" w:type="dxa"/>
          </w:tcPr>
          <w:p w14:paraId="3E8C8584" w14:textId="77777777" w:rsidR="003C7230" w:rsidRDefault="003C7230">
            <w:pPr>
              <w:pStyle w:val="ConsPlusNormal"/>
            </w:pPr>
            <w:r>
              <w:t>длительные сроки, сложность в оформлении документов</w:t>
            </w:r>
          </w:p>
        </w:tc>
        <w:tc>
          <w:tcPr>
            <w:tcW w:w="2551" w:type="dxa"/>
          </w:tcPr>
          <w:p w14:paraId="2FEAF005" w14:textId="77777777" w:rsidR="003C7230" w:rsidRDefault="003C7230">
            <w:pPr>
              <w:pStyle w:val="ConsPlusNormal"/>
            </w:pPr>
            <w:r>
              <w:t>оформление документов по подключению (технологическому присоединению) объектов капитального строительства к сетям инженерно-технического обеспечения в электронной форме</w:t>
            </w:r>
          </w:p>
        </w:tc>
        <w:tc>
          <w:tcPr>
            <w:tcW w:w="1191" w:type="dxa"/>
          </w:tcPr>
          <w:p w14:paraId="6306CC34" w14:textId="77777777" w:rsidR="003C7230" w:rsidRDefault="003C7230">
            <w:pPr>
              <w:pStyle w:val="ConsPlusNormal"/>
            </w:pPr>
            <w:r>
              <w:t>31 декабря 2025 года</w:t>
            </w:r>
          </w:p>
        </w:tc>
        <w:tc>
          <w:tcPr>
            <w:tcW w:w="1701" w:type="dxa"/>
          </w:tcPr>
          <w:p w14:paraId="16D4BF4F" w14:textId="77777777" w:rsidR="003C7230" w:rsidRDefault="003C7230">
            <w:pPr>
              <w:pStyle w:val="ConsPlusNormal"/>
            </w:pPr>
            <w:r>
              <w:t>постановление Правительства Республики Дагестан</w:t>
            </w:r>
          </w:p>
        </w:tc>
        <w:tc>
          <w:tcPr>
            <w:tcW w:w="1984" w:type="dxa"/>
          </w:tcPr>
          <w:p w14:paraId="7ABBFA0F" w14:textId="77777777" w:rsidR="003C7230" w:rsidRDefault="003C7230">
            <w:pPr>
              <w:pStyle w:val="ConsPlusNormal"/>
            </w:pPr>
            <w:r>
              <w:t>Минэнерго РД</w:t>
            </w:r>
          </w:p>
        </w:tc>
      </w:tr>
      <w:tr w:rsidR="003C7230" w14:paraId="771E6B20" w14:textId="77777777">
        <w:tc>
          <w:tcPr>
            <w:tcW w:w="567" w:type="dxa"/>
            <w:vMerge w:val="restart"/>
          </w:tcPr>
          <w:p w14:paraId="5E5E238C" w14:textId="77777777" w:rsidR="003C7230" w:rsidRDefault="003C7230">
            <w:pPr>
              <w:pStyle w:val="ConsPlusNormal"/>
              <w:jc w:val="center"/>
            </w:pPr>
            <w:r>
              <w:t>14</w:t>
            </w:r>
          </w:p>
        </w:tc>
        <w:tc>
          <w:tcPr>
            <w:tcW w:w="3969" w:type="dxa"/>
            <w:vMerge w:val="restart"/>
            <w:tcBorders>
              <w:bottom w:val="nil"/>
            </w:tcBorders>
          </w:tcPr>
          <w:p w14:paraId="5C86A818" w14:textId="77777777" w:rsidR="003C7230" w:rsidRDefault="003C7230">
            <w:pPr>
              <w:pStyle w:val="ConsPlusNormal"/>
            </w:pPr>
            <w:r>
              <w:t>Передача объектов жилищно-коммунального хозяйства неэффективных энергосбытовых организаций частным операторам на основе концессионных соглашений; приватизация муниципальных предприятий, осуществляющих куплю-</w:t>
            </w:r>
            <w:r>
              <w:lastRenderedPageBreak/>
              <w:t>продажу электроэнергии (мощности) на розничном рынке электрической энергии (мощности)</w:t>
            </w:r>
          </w:p>
        </w:tc>
        <w:tc>
          <w:tcPr>
            <w:tcW w:w="2438" w:type="dxa"/>
            <w:vMerge w:val="restart"/>
          </w:tcPr>
          <w:p w14:paraId="34EB92B0" w14:textId="77777777" w:rsidR="003C7230" w:rsidRDefault="003C7230">
            <w:pPr>
              <w:pStyle w:val="ConsPlusNormal"/>
            </w:pPr>
            <w:r>
              <w:lastRenderedPageBreak/>
              <w:t>низкий уровень конкуренции на товарном рынке</w:t>
            </w:r>
          </w:p>
        </w:tc>
        <w:tc>
          <w:tcPr>
            <w:tcW w:w="2551" w:type="dxa"/>
            <w:vMerge w:val="restart"/>
          </w:tcPr>
          <w:p w14:paraId="4C6727FA" w14:textId="77777777" w:rsidR="003C7230" w:rsidRDefault="003C7230">
            <w:pPr>
              <w:pStyle w:val="ConsPlusNormal"/>
            </w:pPr>
            <w:r>
              <w:t>доля организаций частной формы собственности составляет не менее:</w:t>
            </w:r>
          </w:p>
          <w:p w14:paraId="2C758AF2" w14:textId="77777777" w:rsidR="003C7230" w:rsidRDefault="003C7230">
            <w:pPr>
              <w:pStyle w:val="ConsPlusNormal"/>
            </w:pPr>
            <w:r>
              <w:t xml:space="preserve">30 проц. для организаций, осуществляющих деятельность по </w:t>
            </w:r>
            <w:r>
              <w:lastRenderedPageBreak/>
              <w:t>производству электроэнергии на розничном рынке;</w:t>
            </w:r>
          </w:p>
          <w:p w14:paraId="346039AF" w14:textId="77777777" w:rsidR="003C7230" w:rsidRDefault="003C7230">
            <w:pPr>
              <w:pStyle w:val="ConsPlusNormal"/>
            </w:pPr>
            <w:r>
              <w:t>30 проц. для организаций, осуществляющих деятельность по купле-продаже электроэнергии (энергосбытовую деятельность) на розничном рынке</w:t>
            </w:r>
          </w:p>
        </w:tc>
        <w:tc>
          <w:tcPr>
            <w:tcW w:w="1191" w:type="dxa"/>
            <w:vMerge w:val="restart"/>
          </w:tcPr>
          <w:p w14:paraId="6A91CB42" w14:textId="77777777" w:rsidR="003C7230" w:rsidRDefault="003C7230">
            <w:pPr>
              <w:pStyle w:val="ConsPlusNormal"/>
            </w:pPr>
            <w:r>
              <w:lastRenderedPageBreak/>
              <w:t>31 декабря 2025</w:t>
            </w:r>
          </w:p>
        </w:tc>
        <w:tc>
          <w:tcPr>
            <w:tcW w:w="1701" w:type="dxa"/>
            <w:tcBorders>
              <w:bottom w:val="nil"/>
            </w:tcBorders>
          </w:tcPr>
          <w:p w14:paraId="762F9743" w14:textId="77777777" w:rsidR="003C7230" w:rsidRDefault="003C7230">
            <w:pPr>
              <w:pStyle w:val="ConsPlusNormal"/>
            </w:pPr>
            <w:r>
              <w:t>концессионные соглашения, программа приватизации</w:t>
            </w:r>
          </w:p>
        </w:tc>
        <w:tc>
          <w:tcPr>
            <w:tcW w:w="1984" w:type="dxa"/>
            <w:vMerge w:val="restart"/>
          </w:tcPr>
          <w:p w14:paraId="1ACAE1F3" w14:textId="77777777" w:rsidR="003C7230" w:rsidRDefault="003C7230">
            <w:pPr>
              <w:pStyle w:val="ConsPlusNormal"/>
            </w:pPr>
            <w:r>
              <w:t>Минэнерго РД;</w:t>
            </w:r>
          </w:p>
          <w:p w14:paraId="744ADD73" w14:textId="77777777" w:rsidR="003C7230" w:rsidRDefault="003C7230">
            <w:pPr>
              <w:pStyle w:val="ConsPlusNormal"/>
            </w:pPr>
            <w:r>
              <w:t>Минимущество Дагестана</w:t>
            </w:r>
          </w:p>
        </w:tc>
      </w:tr>
      <w:tr w:rsidR="003C7230" w14:paraId="74B5982D" w14:textId="77777777">
        <w:tblPrEx>
          <w:tblBorders>
            <w:insideH w:val="nil"/>
          </w:tblBorders>
        </w:tblPrEx>
        <w:trPr>
          <w:trHeight w:val="230"/>
        </w:trPr>
        <w:tc>
          <w:tcPr>
            <w:tcW w:w="0" w:type="auto"/>
            <w:vMerge/>
          </w:tcPr>
          <w:p w14:paraId="6500AF9F" w14:textId="77777777" w:rsidR="003C7230" w:rsidRDefault="003C7230">
            <w:pPr>
              <w:pStyle w:val="ConsPlusNormal"/>
            </w:pPr>
          </w:p>
        </w:tc>
        <w:tc>
          <w:tcPr>
            <w:tcW w:w="0" w:type="auto"/>
            <w:vMerge/>
            <w:tcBorders>
              <w:bottom w:val="nil"/>
            </w:tcBorders>
          </w:tcPr>
          <w:p w14:paraId="665E507C" w14:textId="77777777" w:rsidR="003C7230" w:rsidRDefault="003C7230">
            <w:pPr>
              <w:pStyle w:val="ConsPlusNormal"/>
            </w:pPr>
          </w:p>
        </w:tc>
        <w:tc>
          <w:tcPr>
            <w:tcW w:w="0" w:type="auto"/>
            <w:vMerge/>
          </w:tcPr>
          <w:p w14:paraId="4B428A33" w14:textId="77777777" w:rsidR="003C7230" w:rsidRDefault="003C7230">
            <w:pPr>
              <w:pStyle w:val="ConsPlusNormal"/>
            </w:pPr>
          </w:p>
        </w:tc>
        <w:tc>
          <w:tcPr>
            <w:tcW w:w="0" w:type="auto"/>
            <w:vMerge/>
          </w:tcPr>
          <w:p w14:paraId="52BCA89C" w14:textId="77777777" w:rsidR="003C7230" w:rsidRDefault="003C7230">
            <w:pPr>
              <w:pStyle w:val="ConsPlusNormal"/>
            </w:pPr>
          </w:p>
        </w:tc>
        <w:tc>
          <w:tcPr>
            <w:tcW w:w="0" w:type="auto"/>
            <w:vMerge/>
          </w:tcPr>
          <w:p w14:paraId="2A9D3999" w14:textId="77777777" w:rsidR="003C7230" w:rsidRDefault="003C7230">
            <w:pPr>
              <w:pStyle w:val="ConsPlusNormal"/>
            </w:pPr>
          </w:p>
        </w:tc>
        <w:tc>
          <w:tcPr>
            <w:tcW w:w="1701" w:type="dxa"/>
            <w:vMerge w:val="restart"/>
            <w:tcBorders>
              <w:top w:val="nil"/>
            </w:tcBorders>
          </w:tcPr>
          <w:p w14:paraId="6CB75CA6" w14:textId="77777777" w:rsidR="003C7230" w:rsidRDefault="003C7230">
            <w:pPr>
              <w:pStyle w:val="ConsPlusNormal"/>
            </w:pPr>
            <w:r>
              <w:t xml:space="preserve">нормативный </w:t>
            </w:r>
            <w:r>
              <w:lastRenderedPageBreak/>
              <w:t>правовой акт</w:t>
            </w:r>
          </w:p>
        </w:tc>
        <w:tc>
          <w:tcPr>
            <w:tcW w:w="0" w:type="auto"/>
            <w:vMerge/>
          </w:tcPr>
          <w:p w14:paraId="516A43BD" w14:textId="77777777" w:rsidR="003C7230" w:rsidRDefault="003C7230">
            <w:pPr>
              <w:pStyle w:val="ConsPlusNormal"/>
            </w:pPr>
          </w:p>
        </w:tc>
      </w:tr>
      <w:tr w:rsidR="003C7230" w14:paraId="3BFED2B6" w14:textId="77777777">
        <w:tc>
          <w:tcPr>
            <w:tcW w:w="0" w:type="auto"/>
            <w:vMerge/>
          </w:tcPr>
          <w:p w14:paraId="759BF37A" w14:textId="77777777" w:rsidR="003C7230" w:rsidRDefault="003C7230">
            <w:pPr>
              <w:pStyle w:val="ConsPlusNormal"/>
            </w:pPr>
          </w:p>
        </w:tc>
        <w:tc>
          <w:tcPr>
            <w:tcW w:w="3969" w:type="dxa"/>
            <w:tcBorders>
              <w:top w:val="nil"/>
            </w:tcBorders>
          </w:tcPr>
          <w:p w14:paraId="7AD87658" w14:textId="77777777" w:rsidR="003C7230" w:rsidRDefault="003C7230">
            <w:pPr>
              <w:pStyle w:val="ConsPlusNormal"/>
            </w:pPr>
            <w:r>
              <w:t>поддержка инвестиционных проектов, направленных на внедрение новых современных технологий, в том числе энергосберегающих</w:t>
            </w:r>
          </w:p>
        </w:tc>
        <w:tc>
          <w:tcPr>
            <w:tcW w:w="0" w:type="auto"/>
            <w:vMerge/>
          </w:tcPr>
          <w:p w14:paraId="5D4104E1" w14:textId="77777777" w:rsidR="003C7230" w:rsidRDefault="003C7230">
            <w:pPr>
              <w:pStyle w:val="ConsPlusNormal"/>
            </w:pPr>
          </w:p>
        </w:tc>
        <w:tc>
          <w:tcPr>
            <w:tcW w:w="0" w:type="auto"/>
            <w:vMerge/>
          </w:tcPr>
          <w:p w14:paraId="22650FC5" w14:textId="77777777" w:rsidR="003C7230" w:rsidRDefault="003C7230">
            <w:pPr>
              <w:pStyle w:val="ConsPlusNormal"/>
            </w:pPr>
          </w:p>
        </w:tc>
        <w:tc>
          <w:tcPr>
            <w:tcW w:w="0" w:type="auto"/>
            <w:vMerge/>
          </w:tcPr>
          <w:p w14:paraId="1A1ABEDA" w14:textId="77777777" w:rsidR="003C7230" w:rsidRDefault="003C7230">
            <w:pPr>
              <w:pStyle w:val="ConsPlusNormal"/>
            </w:pPr>
          </w:p>
        </w:tc>
        <w:tc>
          <w:tcPr>
            <w:tcW w:w="0" w:type="auto"/>
            <w:vMerge/>
            <w:tcBorders>
              <w:top w:val="nil"/>
            </w:tcBorders>
          </w:tcPr>
          <w:p w14:paraId="0F187336" w14:textId="77777777" w:rsidR="003C7230" w:rsidRDefault="003C7230">
            <w:pPr>
              <w:pStyle w:val="ConsPlusNormal"/>
            </w:pPr>
          </w:p>
        </w:tc>
        <w:tc>
          <w:tcPr>
            <w:tcW w:w="0" w:type="auto"/>
            <w:vMerge/>
          </w:tcPr>
          <w:p w14:paraId="38089311" w14:textId="77777777" w:rsidR="003C7230" w:rsidRDefault="003C7230">
            <w:pPr>
              <w:pStyle w:val="ConsPlusNormal"/>
            </w:pPr>
          </w:p>
        </w:tc>
      </w:tr>
      <w:tr w:rsidR="003C7230" w14:paraId="243D4C94" w14:textId="77777777">
        <w:tblPrEx>
          <w:tblBorders>
            <w:insideH w:val="nil"/>
          </w:tblBorders>
        </w:tblPrEx>
        <w:tc>
          <w:tcPr>
            <w:tcW w:w="567" w:type="dxa"/>
            <w:tcBorders>
              <w:bottom w:val="nil"/>
            </w:tcBorders>
          </w:tcPr>
          <w:p w14:paraId="39E65A4C" w14:textId="77777777" w:rsidR="003C7230" w:rsidRDefault="003C7230">
            <w:pPr>
              <w:pStyle w:val="ConsPlusNormal"/>
              <w:jc w:val="center"/>
            </w:pPr>
            <w:r>
              <w:t>15</w:t>
            </w:r>
          </w:p>
        </w:tc>
        <w:tc>
          <w:tcPr>
            <w:tcW w:w="3969" w:type="dxa"/>
            <w:tcBorders>
              <w:bottom w:val="nil"/>
            </w:tcBorders>
          </w:tcPr>
          <w:p w14:paraId="5522E8B4" w14:textId="77777777" w:rsidR="003C7230" w:rsidRDefault="003C7230">
            <w:pPr>
              <w:pStyle w:val="ConsPlusNormal"/>
            </w:pPr>
            <w:r>
              <w:t>Организация электронной системы уплаты коммунальных платежей</w:t>
            </w:r>
          </w:p>
        </w:tc>
        <w:tc>
          <w:tcPr>
            <w:tcW w:w="2438" w:type="dxa"/>
            <w:tcBorders>
              <w:bottom w:val="nil"/>
            </w:tcBorders>
          </w:tcPr>
          <w:p w14:paraId="37462C17" w14:textId="77777777" w:rsidR="003C7230" w:rsidRDefault="003C7230">
            <w:pPr>
              <w:pStyle w:val="ConsPlusNormal"/>
            </w:pPr>
            <w:r>
              <w:t>наличие административных барьеров</w:t>
            </w:r>
          </w:p>
        </w:tc>
        <w:tc>
          <w:tcPr>
            <w:tcW w:w="2551" w:type="dxa"/>
            <w:tcBorders>
              <w:bottom w:val="nil"/>
            </w:tcBorders>
          </w:tcPr>
          <w:p w14:paraId="1A163B02" w14:textId="77777777" w:rsidR="003C7230" w:rsidRDefault="003C7230">
            <w:pPr>
              <w:pStyle w:val="ConsPlusNormal"/>
            </w:pPr>
            <w:r>
              <w:t>повышение качества предоставления услуг</w:t>
            </w:r>
          </w:p>
        </w:tc>
        <w:tc>
          <w:tcPr>
            <w:tcW w:w="1191" w:type="dxa"/>
            <w:tcBorders>
              <w:bottom w:val="nil"/>
            </w:tcBorders>
          </w:tcPr>
          <w:p w14:paraId="61E28E98" w14:textId="77777777" w:rsidR="003C7230" w:rsidRDefault="003C7230">
            <w:pPr>
              <w:pStyle w:val="ConsPlusNormal"/>
            </w:pPr>
            <w:r>
              <w:t>ежегодно, до 31 декабря</w:t>
            </w:r>
          </w:p>
        </w:tc>
        <w:tc>
          <w:tcPr>
            <w:tcW w:w="1701" w:type="dxa"/>
            <w:tcBorders>
              <w:bottom w:val="nil"/>
            </w:tcBorders>
          </w:tcPr>
          <w:p w14:paraId="4B855960" w14:textId="77777777" w:rsidR="003C7230" w:rsidRDefault="003C7230">
            <w:pPr>
              <w:pStyle w:val="ConsPlusNormal"/>
            </w:pPr>
            <w:r>
              <w:t>информация на сайте Минэнерго РД</w:t>
            </w:r>
          </w:p>
        </w:tc>
        <w:tc>
          <w:tcPr>
            <w:tcW w:w="1984" w:type="dxa"/>
            <w:tcBorders>
              <w:bottom w:val="nil"/>
            </w:tcBorders>
          </w:tcPr>
          <w:p w14:paraId="55C290E4" w14:textId="77777777" w:rsidR="003C7230" w:rsidRDefault="003C7230">
            <w:pPr>
              <w:pStyle w:val="ConsPlusNormal"/>
            </w:pPr>
            <w:r>
              <w:t>Минэнерго РД</w:t>
            </w:r>
          </w:p>
        </w:tc>
      </w:tr>
      <w:tr w:rsidR="003C7230" w14:paraId="0E5E99F3" w14:textId="77777777">
        <w:tblPrEx>
          <w:tblBorders>
            <w:insideH w:val="nil"/>
          </w:tblBorders>
        </w:tblPrEx>
        <w:tc>
          <w:tcPr>
            <w:tcW w:w="14401" w:type="dxa"/>
            <w:gridSpan w:val="7"/>
            <w:tcBorders>
              <w:top w:val="nil"/>
            </w:tcBorders>
          </w:tcPr>
          <w:p w14:paraId="5EAF83C2" w14:textId="77777777" w:rsidR="003C7230" w:rsidRDefault="003C7230">
            <w:pPr>
              <w:pStyle w:val="ConsPlusNormal"/>
              <w:jc w:val="both"/>
            </w:pPr>
            <w:r>
              <w:t xml:space="preserve">(в ред. </w:t>
            </w:r>
            <w:hyperlink r:id="rId67">
              <w:r>
                <w:rPr>
                  <w:color w:val="0000FF"/>
                </w:rPr>
                <w:t>Распоряжения</w:t>
              </w:r>
            </w:hyperlink>
            <w:r>
              <w:t xml:space="preserve"> Главы РД от 06.12.2024 N 159-рг)</w:t>
            </w:r>
          </w:p>
        </w:tc>
      </w:tr>
      <w:tr w:rsidR="003C7230" w14:paraId="47C2C2CD" w14:textId="77777777">
        <w:tblPrEx>
          <w:tblBorders>
            <w:insideH w:val="nil"/>
          </w:tblBorders>
        </w:tblPrEx>
        <w:tc>
          <w:tcPr>
            <w:tcW w:w="567" w:type="dxa"/>
            <w:tcBorders>
              <w:bottom w:val="nil"/>
            </w:tcBorders>
          </w:tcPr>
          <w:p w14:paraId="5E44A50A" w14:textId="77777777" w:rsidR="003C7230" w:rsidRDefault="003C7230">
            <w:pPr>
              <w:pStyle w:val="ConsPlusNormal"/>
              <w:jc w:val="center"/>
            </w:pPr>
            <w:r>
              <w:t>16</w:t>
            </w:r>
          </w:p>
        </w:tc>
        <w:tc>
          <w:tcPr>
            <w:tcW w:w="3969" w:type="dxa"/>
            <w:tcBorders>
              <w:bottom w:val="nil"/>
            </w:tcBorders>
          </w:tcPr>
          <w:p w14:paraId="0A7C5F75" w14:textId="77777777" w:rsidR="003C7230" w:rsidRDefault="003C7230">
            <w:pPr>
              <w:pStyle w:val="ConsPlusNormal"/>
            </w:pPr>
            <w:r>
              <w:t>Мониторинг деятельности субъектов естественных монополий на территории Республики Дагестан</w:t>
            </w:r>
          </w:p>
        </w:tc>
        <w:tc>
          <w:tcPr>
            <w:tcW w:w="2438" w:type="dxa"/>
            <w:tcBorders>
              <w:bottom w:val="nil"/>
            </w:tcBorders>
          </w:tcPr>
          <w:p w14:paraId="6066B16A" w14:textId="77777777" w:rsidR="003C7230" w:rsidRDefault="003C7230">
            <w:pPr>
              <w:pStyle w:val="ConsPlusNormal"/>
            </w:pPr>
            <w:r>
              <w:t>наличие административных барьеров</w:t>
            </w:r>
          </w:p>
        </w:tc>
        <w:tc>
          <w:tcPr>
            <w:tcW w:w="2551" w:type="dxa"/>
            <w:tcBorders>
              <w:bottom w:val="nil"/>
            </w:tcBorders>
          </w:tcPr>
          <w:p w14:paraId="5EB12C43" w14:textId="77777777" w:rsidR="003C7230" w:rsidRDefault="003C7230">
            <w:pPr>
              <w:pStyle w:val="ConsPlusNormal"/>
            </w:pPr>
            <w:r>
              <w:t>сбор данных о состоянии конкуренции в деятельности субъектов естественных монополий</w:t>
            </w:r>
          </w:p>
        </w:tc>
        <w:tc>
          <w:tcPr>
            <w:tcW w:w="1191" w:type="dxa"/>
            <w:tcBorders>
              <w:bottom w:val="nil"/>
            </w:tcBorders>
          </w:tcPr>
          <w:p w14:paraId="4DFBF0BD" w14:textId="77777777" w:rsidR="003C7230" w:rsidRDefault="003C7230">
            <w:pPr>
              <w:pStyle w:val="ConsPlusNormal"/>
            </w:pPr>
            <w:r>
              <w:t>ежегодно, до 31 декабря</w:t>
            </w:r>
          </w:p>
        </w:tc>
        <w:tc>
          <w:tcPr>
            <w:tcW w:w="1701" w:type="dxa"/>
            <w:tcBorders>
              <w:bottom w:val="nil"/>
            </w:tcBorders>
          </w:tcPr>
          <w:p w14:paraId="554F59CD" w14:textId="77777777" w:rsidR="003C7230" w:rsidRDefault="003C7230">
            <w:pPr>
              <w:pStyle w:val="ConsPlusNormal"/>
            </w:pPr>
            <w:r>
              <w:t>аналитическая информация</w:t>
            </w:r>
          </w:p>
        </w:tc>
        <w:tc>
          <w:tcPr>
            <w:tcW w:w="1984" w:type="dxa"/>
            <w:tcBorders>
              <w:bottom w:val="nil"/>
            </w:tcBorders>
          </w:tcPr>
          <w:p w14:paraId="6034F0D3" w14:textId="77777777" w:rsidR="003C7230" w:rsidRDefault="003C7230">
            <w:pPr>
              <w:pStyle w:val="ConsPlusNormal"/>
            </w:pPr>
            <w:r>
              <w:t>Минэнерго РД;</w:t>
            </w:r>
          </w:p>
          <w:p w14:paraId="6A07C94F" w14:textId="77777777" w:rsidR="003C7230" w:rsidRDefault="003C7230">
            <w:pPr>
              <w:pStyle w:val="ConsPlusNormal"/>
            </w:pPr>
            <w:r>
              <w:t>ОМСУ (по согласованию)</w:t>
            </w:r>
          </w:p>
        </w:tc>
      </w:tr>
      <w:tr w:rsidR="003C7230" w14:paraId="50612EDF" w14:textId="77777777">
        <w:tblPrEx>
          <w:tblBorders>
            <w:insideH w:val="nil"/>
          </w:tblBorders>
        </w:tblPrEx>
        <w:tc>
          <w:tcPr>
            <w:tcW w:w="14401" w:type="dxa"/>
            <w:gridSpan w:val="7"/>
            <w:tcBorders>
              <w:top w:val="nil"/>
            </w:tcBorders>
          </w:tcPr>
          <w:p w14:paraId="15B809EB" w14:textId="77777777" w:rsidR="003C7230" w:rsidRDefault="003C7230">
            <w:pPr>
              <w:pStyle w:val="ConsPlusNormal"/>
              <w:jc w:val="both"/>
            </w:pPr>
            <w:r>
              <w:t xml:space="preserve">(в ред. </w:t>
            </w:r>
            <w:hyperlink r:id="rId68">
              <w:r>
                <w:rPr>
                  <w:color w:val="0000FF"/>
                </w:rPr>
                <w:t>Распоряжения</w:t>
              </w:r>
            </w:hyperlink>
            <w:r>
              <w:t xml:space="preserve"> Главы РД от 06.12.2024 N 159-рг)</w:t>
            </w:r>
          </w:p>
        </w:tc>
      </w:tr>
      <w:tr w:rsidR="003C7230" w14:paraId="11E52775" w14:textId="77777777">
        <w:tblPrEx>
          <w:tblBorders>
            <w:insideH w:val="nil"/>
          </w:tblBorders>
        </w:tblPrEx>
        <w:tc>
          <w:tcPr>
            <w:tcW w:w="567" w:type="dxa"/>
            <w:tcBorders>
              <w:bottom w:val="nil"/>
            </w:tcBorders>
          </w:tcPr>
          <w:p w14:paraId="3B500B30" w14:textId="77777777" w:rsidR="003C7230" w:rsidRDefault="003C7230">
            <w:pPr>
              <w:pStyle w:val="ConsPlusNormal"/>
              <w:jc w:val="center"/>
            </w:pPr>
            <w:r>
              <w:t>17</w:t>
            </w:r>
          </w:p>
        </w:tc>
        <w:tc>
          <w:tcPr>
            <w:tcW w:w="3969" w:type="dxa"/>
            <w:tcBorders>
              <w:bottom w:val="nil"/>
            </w:tcBorders>
          </w:tcPr>
          <w:p w14:paraId="08C9F2AE" w14:textId="77777777" w:rsidR="003C7230" w:rsidRDefault="003C7230">
            <w:pPr>
              <w:pStyle w:val="ConsPlusNormal"/>
            </w:pPr>
            <w:r>
              <w:t>Организация деятельности Межотраслевого совета потребителей по вопросам деятельности субъектов естественных монополий при Главе Республики Дагестан</w:t>
            </w:r>
          </w:p>
        </w:tc>
        <w:tc>
          <w:tcPr>
            <w:tcW w:w="2438" w:type="dxa"/>
            <w:tcBorders>
              <w:bottom w:val="nil"/>
            </w:tcBorders>
          </w:tcPr>
          <w:p w14:paraId="466FA034" w14:textId="77777777" w:rsidR="003C7230" w:rsidRDefault="003C7230">
            <w:pPr>
              <w:pStyle w:val="ConsPlusNormal"/>
            </w:pPr>
            <w:r>
              <w:t>наличие административных барьеров</w:t>
            </w:r>
          </w:p>
        </w:tc>
        <w:tc>
          <w:tcPr>
            <w:tcW w:w="2551" w:type="dxa"/>
            <w:tcBorders>
              <w:bottom w:val="nil"/>
            </w:tcBorders>
          </w:tcPr>
          <w:p w14:paraId="4361BE10" w14:textId="77777777" w:rsidR="003C7230" w:rsidRDefault="003C7230">
            <w:pPr>
              <w:pStyle w:val="ConsPlusNormal"/>
            </w:pPr>
            <w:r>
              <w:t>общественный контроль за деятельностью субъектов естественных монополий; учет мнения потребителей и открытость процесса при утверждении тарифов на товары и услуги, оказываемые субъектами естественных монополий, а также повышение качества данных услуг</w:t>
            </w:r>
          </w:p>
        </w:tc>
        <w:tc>
          <w:tcPr>
            <w:tcW w:w="1191" w:type="dxa"/>
            <w:tcBorders>
              <w:bottom w:val="nil"/>
            </w:tcBorders>
          </w:tcPr>
          <w:p w14:paraId="17C5371E" w14:textId="77777777" w:rsidR="003C7230" w:rsidRDefault="003C7230">
            <w:pPr>
              <w:pStyle w:val="ConsPlusNormal"/>
            </w:pPr>
            <w:r>
              <w:t>ежегодно, до 31 декабря</w:t>
            </w:r>
          </w:p>
        </w:tc>
        <w:tc>
          <w:tcPr>
            <w:tcW w:w="1701" w:type="dxa"/>
            <w:tcBorders>
              <w:bottom w:val="nil"/>
            </w:tcBorders>
          </w:tcPr>
          <w:p w14:paraId="03E0426F" w14:textId="77777777" w:rsidR="003C7230" w:rsidRDefault="003C7230">
            <w:pPr>
              <w:pStyle w:val="ConsPlusNormal"/>
            </w:pPr>
            <w:r>
              <w:t>протоколы заседаний Межотраслевого совета потребителей по вопросам деятельности субъектов естественных монополий при Главе Республики Дагестан</w:t>
            </w:r>
          </w:p>
        </w:tc>
        <w:tc>
          <w:tcPr>
            <w:tcW w:w="1984" w:type="dxa"/>
            <w:tcBorders>
              <w:bottom w:val="nil"/>
            </w:tcBorders>
          </w:tcPr>
          <w:p w14:paraId="4D614935" w14:textId="77777777" w:rsidR="003C7230" w:rsidRDefault="003C7230">
            <w:pPr>
              <w:pStyle w:val="ConsPlusNormal"/>
            </w:pPr>
            <w:r>
              <w:t>Минэнерго РД;</w:t>
            </w:r>
          </w:p>
          <w:p w14:paraId="28424887" w14:textId="77777777" w:rsidR="003C7230" w:rsidRDefault="003C7230">
            <w:pPr>
              <w:pStyle w:val="ConsPlusNormal"/>
            </w:pPr>
            <w:r>
              <w:t>Межотраслевой совет потребителей по вопросам деятельности субъектов естественных монополий при Главе Республики Дагестан (по согласованию)</w:t>
            </w:r>
          </w:p>
        </w:tc>
      </w:tr>
      <w:tr w:rsidR="003C7230" w14:paraId="44B7E797" w14:textId="77777777">
        <w:tblPrEx>
          <w:tblBorders>
            <w:insideH w:val="nil"/>
          </w:tblBorders>
        </w:tblPrEx>
        <w:tc>
          <w:tcPr>
            <w:tcW w:w="14401" w:type="dxa"/>
            <w:gridSpan w:val="7"/>
            <w:tcBorders>
              <w:top w:val="nil"/>
            </w:tcBorders>
          </w:tcPr>
          <w:p w14:paraId="1F2760C3" w14:textId="77777777" w:rsidR="003C7230" w:rsidRDefault="003C7230">
            <w:pPr>
              <w:pStyle w:val="ConsPlusNormal"/>
              <w:jc w:val="both"/>
            </w:pPr>
            <w:r>
              <w:t xml:space="preserve">(в ред. Распоряжений Главы РД от 22.07.2022 </w:t>
            </w:r>
            <w:hyperlink r:id="rId69">
              <w:r>
                <w:rPr>
                  <w:color w:val="0000FF"/>
                </w:rPr>
                <w:t>N 90-рг</w:t>
              </w:r>
            </w:hyperlink>
            <w:r>
              <w:t xml:space="preserve">, от 06.12.2024 </w:t>
            </w:r>
            <w:hyperlink r:id="rId70">
              <w:r>
                <w:rPr>
                  <w:color w:val="0000FF"/>
                </w:rPr>
                <w:t>N 159-рг</w:t>
              </w:r>
            </w:hyperlink>
            <w:r>
              <w:t>)</w:t>
            </w:r>
          </w:p>
        </w:tc>
      </w:tr>
      <w:tr w:rsidR="003C7230" w14:paraId="7711894B" w14:textId="77777777">
        <w:tblPrEx>
          <w:tblBorders>
            <w:insideH w:val="nil"/>
          </w:tblBorders>
        </w:tblPrEx>
        <w:tc>
          <w:tcPr>
            <w:tcW w:w="567" w:type="dxa"/>
            <w:tcBorders>
              <w:bottom w:val="nil"/>
            </w:tcBorders>
          </w:tcPr>
          <w:p w14:paraId="5E3C6206" w14:textId="77777777" w:rsidR="003C7230" w:rsidRDefault="003C7230">
            <w:pPr>
              <w:pStyle w:val="ConsPlusNormal"/>
              <w:jc w:val="center"/>
            </w:pPr>
            <w:r>
              <w:t>18</w:t>
            </w:r>
          </w:p>
        </w:tc>
        <w:tc>
          <w:tcPr>
            <w:tcW w:w="3969" w:type="dxa"/>
            <w:tcBorders>
              <w:bottom w:val="nil"/>
            </w:tcBorders>
          </w:tcPr>
          <w:p w14:paraId="4D8955AC" w14:textId="77777777" w:rsidR="003C7230" w:rsidRDefault="003C7230">
            <w:pPr>
              <w:pStyle w:val="ConsPlusNormal"/>
            </w:pPr>
            <w:r>
              <w:t>Контроль исполнения обязательных требований действующего законодательства Российской Федерации в части соблюдения стандартов раскрытия информации субъектами естественных монополий</w:t>
            </w:r>
          </w:p>
        </w:tc>
        <w:tc>
          <w:tcPr>
            <w:tcW w:w="2438" w:type="dxa"/>
            <w:tcBorders>
              <w:bottom w:val="nil"/>
            </w:tcBorders>
          </w:tcPr>
          <w:p w14:paraId="28A88AFE" w14:textId="77777777" w:rsidR="003C7230" w:rsidRDefault="003C7230">
            <w:pPr>
              <w:pStyle w:val="ConsPlusNormal"/>
            </w:pPr>
            <w:r>
              <w:t>наличие административных барьеров</w:t>
            </w:r>
          </w:p>
        </w:tc>
        <w:tc>
          <w:tcPr>
            <w:tcW w:w="2551" w:type="dxa"/>
            <w:tcBorders>
              <w:bottom w:val="nil"/>
            </w:tcBorders>
          </w:tcPr>
          <w:p w14:paraId="64E8EE24" w14:textId="77777777" w:rsidR="003C7230" w:rsidRDefault="003C7230">
            <w:pPr>
              <w:pStyle w:val="ConsPlusNormal"/>
            </w:pPr>
            <w:r>
              <w:t xml:space="preserve">проведение плановых проверок и систематического наблюдения; соблюдение стандартов раскрытия информации субъектами </w:t>
            </w:r>
            <w:r>
              <w:lastRenderedPageBreak/>
              <w:t>естественных монополий</w:t>
            </w:r>
          </w:p>
        </w:tc>
        <w:tc>
          <w:tcPr>
            <w:tcW w:w="1191" w:type="dxa"/>
            <w:tcBorders>
              <w:bottom w:val="nil"/>
            </w:tcBorders>
          </w:tcPr>
          <w:p w14:paraId="5704B9F0" w14:textId="77777777" w:rsidR="003C7230" w:rsidRDefault="003C7230">
            <w:pPr>
              <w:pStyle w:val="ConsPlusNormal"/>
            </w:pPr>
            <w:r>
              <w:lastRenderedPageBreak/>
              <w:t>ежегодно, до 31 декабря</w:t>
            </w:r>
          </w:p>
        </w:tc>
        <w:tc>
          <w:tcPr>
            <w:tcW w:w="1701" w:type="dxa"/>
            <w:tcBorders>
              <w:bottom w:val="nil"/>
            </w:tcBorders>
          </w:tcPr>
          <w:p w14:paraId="6B5E0460" w14:textId="77777777" w:rsidR="003C7230" w:rsidRDefault="003C7230">
            <w:pPr>
              <w:pStyle w:val="ConsPlusNormal"/>
            </w:pPr>
            <w:r>
              <w:t>аналитическая информация</w:t>
            </w:r>
          </w:p>
        </w:tc>
        <w:tc>
          <w:tcPr>
            <w:tcW w:w="1984" w:type="dxa"/>
            <w:tcBorders>
              <w:bottom w:val="nil"/>
            </w:tcBorders>
          </w:tcPr>
          <w:p w14:paraId="10DACF10" w14:textId="77777777" w:rsidR="003C7230" w:rsidRDefault="003C7230">
            <w:pPr>
              <w:pStyle w:val="ConsPlusNormal"/>
            </w:pPr>
            <w:r>
              <w:t>Минэнерго РД;</w:t>
            </w:r>
          </w:p>
          <w:p w14:paraId="354659C7" w14:textId="77777777" w:rsidR="003C7230" w:rsidRDefault="003C7230">
            <w:pPr>
              <w:pStyle w:val="ConsPlusNormal"/>
            </w:pPr>
            <w:r>
              <w:t>УФАС России по РД (по согласованию);</w:t>
            </w:r>
          </w:p>
          <w:p w14:paraId="66EEED46" w14:textId="77777777" w:rsidR="003C7230" w:rsidRDefault="003C7230">
            <w:pPr>
              <w:pStyle w:val="ConsPlusNormal"/>
            </w:pPr>
            <w:r>
              <w:t xml:space="preserve">Межотраслевой совет потребителей по вопросам </w:t>
            </w:r>
            <w:r>
              <w:lastRenderedPageBreak/>
              <w:t>деятельности субъектов естественных монополий при Главе Республики Дагестан (по согласованию)</w:t>
            </w:r>
          </w:p>
        </w:tc>
      </w:tr>
      <w:tr w:rsidR="003C7230" w14:paraId="2EC1CB88" w14:textId="77777777">
        <w:tblPrEx>
          <w:tblBorders>
            <w:insideH w:val="nil"/>
          </w:tblBorders>
        </w:tblPrEx>
        <w:tc>
          <w:tcPr>
            <w:tcW w:w="14401" w:type="dxa"/>
            <w:gridSpan w:val="7"/>
            <w:tcBorders>
              <w:top w:val="nil"/>
            </w:tcBorders>
          </w:tcPr>
          <w:p w14:paraId="76CCED8A" w14:textId="77777777" w:rsidR="003C7230" w:rsidRDefault="003C7230">
            <w:pPr>
              <w:pStyle w:val="ConsPlusNormal"/>
              <w:jc w:val="both"/>
            </w:pPr>
            <w:r>
              <w:lastRenderedPageBreak/>
              <w:t xml:space="preserve">(в ред. Распоряжений Главы РД от 22.07.2022 </w:t>
            </w:r>
            <w:hyperlink r:id="rId71">
              <w:r>
                <w:rPr>
                  <w:color w:val="0000FF"/>
                </w:rPr>
                <w:t>N 90-рг</w:t>
              </w:r>
            </w:hyperlink>
            <w:r>
              <w:t xml:space="preserve">, от 06.12.2024 </w:t>
            </w:r>
            <w:hyperlink r:id="rId72">
              <w:r>
                <w:rPr>
                  <w:color w:val="0000FF"/>
                </w:rPr>
                <w:t>N 159-рг</w:t>
              </w:r>
            </w:hyperlink>
            <w:r>
              <w:t>)</w:t>
            </w:r>
          </w:p>
        </w:tc>
      </w:tr>
      <w:tr w:rsidR="003C7230" w14:paraId="2C61A330" w14:textId="77777777">
        <w:tblPrEx>
          <w:tblBorders>
            <w:insideH w:val="nil"/>
          </w:tblBorders>
        </w:tblPrEx>
        <w:tc>
          <w:tcPr>
            <w:tcW w:w="567" w:type="dxa"/>
            <w:tcBorders>
              <w:bottom w:val="nil"/>
            </w:tcBorders>
          </w:tcPr>
          <w:p w14:paraId="5BA9F8BF" w14:textId="77777777" w:rsidR="003C7230" w:rsidRDefault="003C7230">
            <w:pPr>
              <w:pStyle w:val="ConsPlusNormal"/>
              <w:jc w:val="center"/>
            </w:pPr>
            <w:r>
              <w:t>19</w:t>
            </w:r>
          </w:p>
        </w:tc>
        <w:tc>
          <w:tcPr>
            <w:tcW w:w="3969" w:type="dxa"/>
            <w:tcBorders>
              <w:bottom w:val="nil"/>
            </w:tcBorders>
          </w:tcPr>
          <w:p w14:paraId="22B89726" w14:textId="77777777" w:rsidR="003C7230" w:rsidRDefault="003C7230">
            <w:pPr>
              <w:pStyle w:val="ConsPlusNormal"/>
            </w:pPr>
            <w:r>
              <w:t>Создание совместно с ресурсоснабжающими компаниями и размещение на официальных сайтах в информационно-телекоммуникационной сети "Интернет" в тестовом режиме ресурсного калькулятора расчета стоимости технологического присоединения к сетям инженерной инфраструктуры на примере отдельных муниципальных образований республики</w:t>
            </w:r>
          </w:p>
        </w:tc>
        <w:tc>
          <w:tcPr>
            <w:tcW w:w="2438" w:type="dxa"/>
            <w:tcBorders>
              <w:bottom w:val="nil"/>
            </w:tcBorders>
          </w:tcPr>
          <w:p w14:paraId="1E8B4587" w14:textId="77777777" w:rsidR="003C7230" w:rsidRDefault="003C7230">
            <w:pPr>
              <w:pStyle w:val="ConsPlusNormal"/>
            </w:pPr>
            <w:r>
              <w:t>наличие административных барьеров</w:t>
            </w:r>
          </w:p>
        </w:tc>
        <w:tc>
          <w:tcPr>
            <w:tcW w:w="2551" w:type="dxa"/>
            <w:tcBorders>
              <w:bottom w:val="nil"/>
            </w:tcBorders>
          </w:tcPr>
          <w:p w14:paraId="5FF712C6" w14:textId="77777777" w:rsidR="003C7230" w:rsidRDefault="003C7230">
            <w:pPr>
              <w:pStyle w:val="ConsPlusNormal"/>
            </w:pPr>
            <w:r>
              <w:t>обеспечение прозрачности и понятности процесса расчета стоимости технологического присоединения к сетям инженерной инфраструктуры</w:t>
            </w:r>
          </w:p>
        </w:tc>
        <w:tc>
          <w:tcPr>
            <w:tcW w:w="1191" w:type="dxa"/>
            <w:tcBorders>
              <w:bottom w:val="nil"/>
            </w:tcBorders>
          </w:tcPr>
          <w:p w14:paraId="249821C1" w14:textId="77777777" w:rsidR="003C7230" w:rsidRDefault="003C7230">
            <w:pPr>
              <w:pStyle w:val="ConsPlusNormal"/>
            </w:pPr>
            <w:r>
              <w:t>ежегодно, до 31 декабря</w:t>
            </w:r>
          </w:p>
        </w:tc>
        <w:tc>
          <w:tcPr>
            <w:tcW w:w="1701" w:type="dxa"/>
            <w:tcBorders>
              <w:bottom w:val="nil"/>
            </w:tcBorders>
          </w:tcPr>
          <w:p w14:paraId="7B53AB32" w14:textId="77777777" w:rsidR="003C7230" w:rsidRDefault="003C7230">
            <w:pPr>
              <w:pStyle w:val="ConsPlusNormal"/>
            </w:pPr>
            <w:r>
              <w:t>информация в Правительстве Республики Дагестан</w:t>
            </w:r>
          </w:p>
        </w:tc>
        <w:tc>
          <w:tcPr>
            <w:tcW w:w="1984" w:type="dxa"/>
            <w:tcBorders>
              <w:bottom w:val="nil"/>
            </w:tcBorders>
          </w:tcPr>
          <w:p w14:paraId="53DBA54F" w14:textId="77777777" w:rsidR="003C7230" w:rsidRDefault="003C7230">
            <w:pPr>
              <w:pStyle w:val="ConsPlusNormal"/>
            </w:pPr>
            <w:r>
              <w:t>Минэнерго РД</w:t>
            </w:r>
          </w:p>
        </w:tc>
      </w:tr>
      <w:tr w:rsidR="003C7230" w14:paraId="74C25DD1" w14:textId="77777777">
        <w:tblPrEx>
          <w:tblBorders>
            <w:insideH w:val="nil"/>
          </w:tblBorders>
        </w:tblPrEx>
        <w:tc>
          <w:tcPr>
            <w:tcW w:w="14401" w:type="dxa"/>
            <w:gridSpan w:val="7"/>
            <w:tcBorders>
              <w:top w:val="nil"/>
            </w:tcBorders>
          </w:tcPr>
          <w:p w14:paraId="38BE39F6" w14:textId="77777777" w:rsidR="003C7230" w:rsidRDefault="003C7230">
            <w:pPr>
              <w:pStyle w:val="ConsPlusNormal"/>
              <w:jc w:val="both"/>
            </w:pPr>
            <w:r>
              <w:t xml:space="preserve">(в ред. </w:t>
            </w:r>
            <w:hyperlink r:id="rId73">
              <w:r>
                <w:rPr>
                  <w:color w:val="0000FF"/>
                </w:rPr>
                <w:t>Распоряжения</w:t>
              </w:r>
            </w:hyperlink>
            <w:r>
              <w:t xml:space="preserve"> Главы РД от 06.12.2024 N 159-рг)</w:t>
            </w:r>
          </w:p>
        </w:tc>
      </w:tr>
      <w:tr w:rsidR="003C7230" w14:paraId="5BE00B03" w14:textId="77777777">
        <w:tc>
          <w:tcPr>
            <w:tcW w:w="567" w:type="dxa"/>
          </w:tcPr>
          <w:p w14:paraId="5F9617C1" w14:textId="77777777" w:rsidR="003C7230" w:rsidRDefault="003C7230">
            <w:pPr>
              <w:pStyle w:val="ConsPlusNormal"/>
              <w:jc w:val="center"/>
            </w:pPr>
            <w:r>
              <w:t>20</w:t>
            </w:r>
          </w:p>
        </w:tc>
        <w:tc>
          <w:tcPr>
            <w:tcW w:w="3969" w:type="dxa"/>
          </w:tcPr>
          <w:p w14:paraId="1C1A38A2" w14:textId="77777777" w:rsidR="003C7230" w:rsidRDefault="003C7230">
            <w:pPr>
              <w:pStyle w:val="ConsPlusNormal"/>
            </w:pPr>
            <w:r>
              <w:t xml:space="preserve">Размещение на официальных сайтах органов исполнительной власти, ответственных за реализацию государственной политики по содействию развитию конкуренции в Республике Дагестан, в информационно-телекоммуникационной сети "Интернет" информации о результатах реализации государственной политики по содействию развитию конкуренции, в том числе положений Национального </w:t>
            </w:r>
            <w:hyperlink r:id="rId74">
              <w:r>
                <w:rPr>
                  <w:color w:val="0000FF"/>
                </w:rPr>
                <w:t>плана</w:t>
              </w:r>
            </w:hyperlink>
            <w:r>
              <w:t xml:space="preserve"> ("дорожной карты") развития конкуренции в Российской Федерации на 2021 - 2025 годы, утвержденного распоряжением Правительства Российской Федерации от 2 сентября 2021 г. N 2424-р</w:t>
            </w:r>
          </w:p>
        </w:tc>
        <w:tc>
          <w:tcPr>
            <w:tcW w:w="2438" w:type="dxa"/>
          </w:tcPr>
          <w:p w14:paraId="34FB5972" w14:textId="77777777" w:rsidR="003C7230" w:rsidRDefault="003C7230">
            <w:pPr>
              <w:pStyle w:val="ConsPlusNormal"/>
            </w:pPr>
            <w:r>
              <w:t>наличие административных барьеров</w:t>
            </w:r>
          </w:p>
        </w:tc>
        <w:tc>
          <w:tcPr>
            <w:tcW w:w="2551" w:type="dxa"/>
          </w:tcPr>
          <w:p w14:paraId="29A345E7" w14:textId="77777777" w:rsidR="003C7230" w:rsidRDefault="003C7230">
            <w:pPr>
              <w:pStyle w:val="ConsPlusNormal"/>
            </w:pPr>
            <w:r>
              <w:t>повышение уровня информированности организаций и населения</w:t>
            </w:r>
          </w:p>
        </w:tc>
        <w:tc>
          <w:tcPr>
            <w:tcW w:w="1191" w:type="dxa"/>
          </w:tcPr>
          <w:p w14:paraId="77BD8070" w14:textId="77777777" w:rsidR="003C7230" w:rsidRDefault="003C7230">
            <w:pPr>
              <w:pStyle w:val="ConsPlusNormal"/>
            </w:pPr>
            <w:r>
              <w:t>постоянно</w:t>
            </w:r>
          </w:p>
        </w:tc>
        <w:tc>
          <w:tcPr>
            <w:tcW w:w="1701" w:type="dxa"/>
          </w:tcPr>
          <w:p w14:paraId="3BF53A81" w14:textId="77777777" w:rsidR="003C7230" w:rsidRDefault="003C7230">
            <w:pPr>
              <w:pStyle w:val="ConsPlusNormal"/>
            </w:pPr>
            <w:r>
              <w:t>информация на официальных сайтах органов исполнительной власти Республики Дагестан</w:t>
            </w:r>
          </w:p>
        </w:tc>
        <w:tc>
          <w:tcPr>
            <w:tcW w:w="1984" w:type="dxa"/>
          </w:tcPr>
          <w:p w14:paraId="49D23D68" w14:textId="77777777" w:rsidR="003C7230" w:rsidRDefault="003C7230">
            <w:pPr>
              <w:pStyle w:val="ConsPlusNormal"/>
            </w:pPr>
            <w:r>
              <w:t>Минэкономразвития РД;</w:t>
            </w:r>
          </w:p>
          <w:p w14:paraId="218A90C1" w14:textId="77777777" w:rsidR="003C7230" w:rsidRDefault="003C7230">
            <w:pPr>
              <w:pStyle w:val="ConsPlusNormal"/>
            </w:pPr>
            <w:r>
              <w:t>органы исполнительной власти Республики Дагестан</w:t>
            </w:r>
          </w:p>
        </w:tc>
      </w:tr>
      <w:tr w:rsidR="003C7230" w14:paraId="29DE896B" w14:textId="77777777">
        <w:tc>
          <w:tcPr>
            <w:tcW w:w="14401" w:type="dxa"/>
            <w:gridSpan w:val="7"/>
          </w:tcPr>
          <w:p w14:paraId="3D135632" w14:textId="77777777" w:rsidR="003C7230" w:rsidRDefault="003C7230">
            <w:pPr>
              <w:pStyle w:val="ConsPlusNormal"/>
              <w:jc w:val="center"/>
              <w:outlineLvl w:val="2"/>
            </w:pPr>
            <w:r>
              <w:t>Транспорт</w:t>
            </w:r>
          </w:p>
        </w:tc>
      </w:tr>
      <w:tr w:rsidR="003C7230" w14:paraId="1B3A8A5C" w14:textId="77777777">
        <w:tc>
          <w:tcPr>
            <w:tcW w:w="567" w:type="dxa"/>
            <w:vMerge w:val="restart"/>
          </w:tcPr>
          <w:p w14:paraId="594A8BC3" w14:textId="77777777" w:rsidR="003C7230" w:rsidRDefault="003C7230">
            <w:pPr>
              <w:pStyle w:val="ConsPlusNormal"/>
              <w:jc w:val="center"/>
            </w:pPr>
            <w:r>
              <w:t>21</w:t>
            </w:r>
          </w:p>
        </w:tc>
        <w:tc>
          <w:tcPr>
            <w:tcW w:w="3969" w:type="dxa"/>
            <w:vMerge w:val="restart"/>
          </w:tcPr>
          <w:p w14:paraId="1BE09308" w14:textId="77777777" w:rsidR="003C7230" w:rsidRDefault="003C7230">
            <w:pPr>
              <w:pStyle w:val="ConsPlusNormal"/>
            </w:pPr>
            <w:r>
              <w:t xml:space="preserve">Размещение информации о критериях </w:t>
            </w:r>
            <w:r>
              <w:lastRenderedPageBreak/>
              <w:t>конкурсного отбора перевозчиков в открытом доступе в информационно-телекоммуникационной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w:t>
            </w:r>
          </w:p>
          <w:p w14:paraId="11754F8F" w14:textId="77777777" w:rsidR="003C7230" w:rsidRDefault="003C7230">
            <w:pPr>
              <w:pStyle w:val="ConsPlusNormal"/>
            </w:pPr>
            <w:r>
              <w:t>формирование сети регулярных маршрутов с учетом предложений, изложенных в обращениях негосударственных перевозчиков;</w:t>
            </w:r>
          </w:p>
          <w:p w14:paraId="5C79D686" w14:textId="77777777" w:rsidR="003C7230" w:rsidRDefault="003C7230">
            <w:pPr>
              <w:pStyle w:val="ConsPlusNormal"/>
            </w:pPr>
            <w:r>
              <w:t>мониторинг пассажиропотока и потребностей региона в корректировке существующей маршрутной сети и создание новых маршрутов;</w:t>
            </w:r>
          </w:p>
          <w:p w14:paraId="4927A7A6" w14:textId="77777777" w:rsidR="003C7230" w:rsidRDefault="003C7230">
            <w:pPr>
              <w:pStyle w:val="ConsPlusNormal"/>
            </w:pPr>
            <w:r>
              <w:t>разработка документа планирования регулярных перевозок с учетом полученной информации по результатам мониторинга</w:t>
            </w:r>
          </w:p>
        </w:tc>
        <w:tc>
          <w:tcPr>
            <w:tcW w:w="2438" w:type="dxa"/>
            <w:vMerge w:val="restart"/>
          </w:tcPr>
          <w:p w14:paraId="11576466" w14:textId="77777777" w:rsidR="003C7230" w:rsidRDefault="003C7230">
            <w:pPr>
              <w:pStyle w:val="ConsPlusNormal"/>
            </w:pPr>
            <w:r>
              <w:lastRenderedPageBreak/>
              <w:t xml:space="preserve">высокие </w:t>
            </w:r>
            <w:r>
              <w:lastRenderedPageBreak/>
              <w:t>административные барьеры доступа на товарный рынок</w:t>
            </w:r>
          </w:p>
        </w:tc>
        <w:tc>
          <w:tcPr>
            <w:tcW w:w="2551" w:type="dxa"/>
            <w:vMerge w:val="restart"/>
          </w:tcPr>
          <w:p w14:paraId="60B34F68" w14:textId="77777777" w:rsidR="003C7230" w:rsidRDefault="003C7230">
            <w:pPr>
              <w:pStyle w:val="ConsPlusNormal"/>
            </w:pPr>
            <w:r>
              <w:lastRenderedPageBreak/>
              <w:t xml:space="preserve">доля услуг (работ) по </w:t>
            </w:r>
            <w:r>
              <w:lastRenderedPageBreak/>
              <w:t>перевозке пассажиров автомобильным транспортом:</w:t>
            </w:r>
          </w:p>
          <w:p w14:paraId="59FA2504" w14:textId="77777777" w:rsidR="003C7230" w:rsidRDefault="003C7230">
            <w:pPr>
              <w:pStyle w:val="ConsPlusNormal"/>
            </w:pPr>
            <w:r>
              <w:t>по муниципальным маршрутам регулярных перевозок, выполненных организациями частной формы собственности, не менее 20 процентов;</w:t>
            </w:r>
          </w:p>
          <w:p w14:paraId="6C6AFB4B" w14:textId="77777777" w:rsidR="003C7230" w:rsidRDefault="003C7230">
            <w:pPr>
              <w:pStyle w:val="ConsPlusNormal"/>
            </w:pPr>
            <w:r>
              <w:t>по межмуниципальным маршрутам регулярных перевозок, выполненных организациями частной формы собственности, не менее 30 процентов</w:t>
            </w:r>
          </w:p>
        </w:tc>
        <w:tc>
          <w:tcPr>
            <w:tcW w:w="1191" w:type="dxa"/>
            <w:vMerge w:val="restart"/>
          </w:tcPr>
          <w:p w14:paraId="5F375B37" w14:textId="77777777" w:rsidR="003C7230" w:rsidRDefault="003C7230">
            <w:pPr>
              <w:pStyle w:val="ConsPlusNormal"/>
            </w:pPr>
            <w:r>
              <w:lastRenderedPageBreak/>
              <w:t xml:space="preserve">31 декабря </w:t>
            </w:r>
            <w:r>
              <w:lastRenderedPageBreak/>
              <w:t>2025 года</w:t>
            </w:r>
          </w:p>
        </w:tc>
        <w:tc>
          <w:tcPr>
            <w:tcW w:w="1701" w:type="dxa"/>
            <w:tcBorders>
              <w:bottom w:val="nil"/>
            </w:tcBorders>
          </w:tcPr>
          <w:p w14:paraId="69B32744" w14:textId="77777777" w:rsidR="003C7230" w:rsidRDefault="003C7230">
            <w:pPr>
              <w:pStyle w:val="ConsPlusNormal"/>
            </w:pPr>
            <w:r>
              <w:lastRenderedPageBreak/>
              <w:t xml:space="preserve">дорожная карта по </w:t>
            </w:r>
            <w:r>
              <w:lastRenderedPageBreak/>
              <w:t>содействию развитию конкуренции в сфере пассажирских перевозок в городских округах</w:t>
            </w:r>
          </w:p>
        </w:tc>
        <w:tc>
          <w:tcPr>
            <w:tcW w:w="1984" w:type="dxa"/>
            <w:vMerge w:val="restart"/>
          </w:tcPr>
          <w:p w14:paraId="18F65730" w14:textId="77777777" w:rsidR="003C7230" w:rsidRDefault="003C7230">
            <w:pPr>
              <w:pStyle w:val="ConsPlusNormal"/>
            </w:pPr>
            <w:r>
              <w:lastRenderedPageBreak/>
              <w:t>Минтранс РД;</w:t>
            </w:r>
          </w:p>
          <w:p w14:paraId="3D7B8D1A" w14:textId="77777777" w:rsidR="003C7230" w:rsidRDefault="003C7230">
            <w:pPr>
              <w:pStyle w:val="ConsPlusNormal"/>
            </w:pPr>
            <w:r>
              <w:lastRenderedPageBreak/>
              <w:t>УФАС России по РД (по согласованию);</w:t>
            </w:r>
          </w:p>
          <w:p w14:paraId="47E0EEEB" w14:textId="77777777" w:rsidR="003C7230" w:rsidRDefault="003C7230">
            <w:pPr>
              <w:pStyle w:val="ConsPlusNormal"/>
            </w:pPr>
            <w:r>
              <w:t>ОМСУ (по согласованию)</w:t>
            </w:r>
          </w:p>
        </w:tc>
      </w:tr>
      <w:tr w:rsidR="003C7230" w14:paraId="0834BFA3" w14:textId="77777777">
        <w:tc>
          <w:tcPr>
            <w:tcW w:w="0" w:type="auto"/>
            <w:vMerge/>
          </w:tcPr>
          <w:p w14:paraId="2FDAAEDC" w14:textId="77777777" w:rsidR="003C7230" w:rsidRDefault="003C7230">
            <w:pPr>
              <w:pStyle w:val="ConsPlusNormal"/>
            </w:pPr>
          </w:p>
        </w:tc>
        <w:tc>
          <w:tcPr>
            <w:tcW w:w="0" w:type="auto"/>
            <w:vMerge/>
          </w:tcPr>
          <w:p w14:paraId="7372F3AD" w14:textId="77777777" w:rsidR="003C7230" w:rsidRDefault="003C7230">
            <w:pPr>
              <w:pStyle w:val="ConsPlusNormal"/>
            </w:pPr>
          </w:p>
        </w:tc>
        <w:tc>
          <w:tcPr>
            <w:tcW w:w="0" w:type="auto"/>
            <w:vMerge/>
          </w:tcPr>
          <w:p w14:paraId="1BFB382C" w14:textId="77777777" w:rsidR="003C7230" w:rsidRDefault="003C7230">
            <w:pPr>
              <w:pStyle w:val="ConsPlusNormal"/>
            </w:pPr>
          </w:p>
        </w:tc>
        <w:tc>
          <w:tcPr>
            <w:tcW w:w="0" w:type="auto"/>
            <w:vMerge/>
          </w:tcPr>
          <w:p w14:paraId="0FA6C16F" w14:textId="77777777" w:rsidR="003C7230" w:rsidRDefault="003C7230">
            <w:pPr>
              <w:pStyle w:val="ConsPlusNormal"/>
            </w:pPr>
          </w:p>
        </w:tc>
        <w:tc>
          <w:tcPr>
            <w:tcW w:w="0" w:type="auto"/>
            <w:vMerge/>
          </w:tcPr>
          <w:p w14:paraId="0B5783D0" w14:textId="77777777" w:rsidR="003C7230" w:rsidRDefault="003C7230">
            <w:pPr>
              <w:pStyle w:val="ConsPlusNormal"/>
            </w:pPr>
          </w:p>
        </w:tc>
        <w:tc>
          <w:tcPr>
            <w:tcW w:w="1701" w:type="dxa"/>
            <w:tcBorders>
              <w:top w:val="nil"/>
            </w:tcBorders>
          </w:tcPr>
          <w:p w14:paraId="376876CA" w14:textId="77777777" w:rsidR="003C7230" w:rsidRDefault="003C7230">
            <w:pPr>
              <w:pStyle w:val="ConsPlusNormal"/>
            </w:pPr>
            <w:r>
              <w:t>акт, регламентирующий процедуру размещения информации о реализации мероприятий Плана мероприятий ("дорожной карты") по содействию развитию конкуренции в Республике Дагестан на 2022 - 2025 годы в сфере пассажирских перевозок</w:t>
            </w:r>
          </w:p>
        </w:tc>
        <w:tc>
          <w:tcPr>
            <w:tcW w:w="0" w:type="auto"/>
            <w:vMerge/>
          </w:tcPr>
          <w:p w14:paraId="3DA1EE03" w14:textId="77777777" w:rsidR="003C7230" w:rsidRDefault="003C7230">
            <w:pPr>
              <w:pStyle w:val="ConsPlusNormal"/>
            </w:pPr>
          </w:p>
        </w:tc>
      </w:tr>
      <w:tr w:rsidR="003C7230" w14:paraId="5CA31C8D" w14:textId="77777777">
        <w:tc>
          <w:tcPr>
            <w:tcW w:w="14401" w:type="dxa"/>
            <w:gridSpan w:val="7"/>
          </w:tcPr>
          <w:p w14:paraId="6AA87BD2" w14:textId="77777777" w:rsidR="003C7230" w:rsidRDefault="003C7230">
            <w:pPr>
              <w:pStyle w:val="ConsPlusNormal"/>
              <w:jc w:val="center"/>
              <w:outlineLvl w:val="2"/>
            </w:pPr>
            <w:r>
              <w:t>Образование</w:t>
            </w:r>
          </w:p>
        </w:tc>
      </w:tr>
      <w:tr w:rsidR="003C7230" w14:paraId="7333DA02" w14:textId="77777777">
        <w:tc>
          <w:tcPr>
            <w:tcW w:w="567" w:type="dxa"/>
            <w:vMerge w:val="restart"/>
          </w:tcPr>
          <w:p w14:paraId="788B3153" w14:textId="77777777" w:rsidR="003C7230" w:rsidRDefault="003C7230">
            <w:pPr>
              <w:pStyle w:val="ConsPlusNormal"/>
              <w:jc w:val="center"/>
            </w:pPr>
            <w:r>
              <w:t>22</w:t>
            </w:r>
          </w:p>
        </w:tc>
        <w:tc>
          <w:tcPr>
            <w:tcW w:w="3969" w:type="dxa"/>
            <w:tcBorders>
              <w:bottom w:val="nil"/>
            </w:tcBorders>
          </w:tcPr>
          <w:p w14:paraId="0EF030C5" w14:textId="77777777" w:rsidR="003C7230" w:rsidRDefault="003C7230">
            <w:pPr>
              <w:pStyle w:val="ConsPlusNormal"/>
            </w:pPr>
            <w:r>
              <w:t>Принятие нормативного правового акта о распространении системы персонифицированного финансирования дополнительного образования детей</w:t>
            </w:r>
          </w:p>
        </w:tc>
        <w:tc>
          <w:tcPr>
            <w:tcW w:w="2438" w:type="dxa"/>
            <w:vMerge w:val="restart"/>
          </w:tcPr>
          <w:p w14:paraId="2F8BB389" w14:textId="77777777" w:rsidR="003C7230" w:rsidRDefault="003C7230">
            <w:pPr>
              <w:pStyle w:val="ConsPlusNormal"/>
            </w:pPr>
            <w:r>
              <w:t>неравные условия деятельности организаций государственной и частной форм собственности на товарных рынках</w:t>
            </w:r>
          </w:p>
        </w:tc>
        <w:tc>
          <w:tcPr>
            <w:tcW w:w="2551" w:type="dxa"/>
            <w:vMerge w:val="restart"/>
          </w:tcPr>
          <w:p w14:paraId="1D734A91" w14:textId="77777777" w:rsidR="003C7230" w:rsidRDefault="003C7230">
            <w:pPr>
              <w:pStyle w:val="ConsPlusNormal"/>
            </w:pPr>
            <w:r>
              <w:t xml:space="preserve">обеспечение равного доступа к участию в системе персонифицированного финансирования дополнительного образования детей образовательных организаций всех форм собственности и индивидуальных предпринимателей (за исключением финансирования дополнительного образования в детских школах искусств); разработка мер поддержки частных образовательных организаций, реализующих </w:t>
            </w:r>
            <w:r>
              <w:lastRenderedPageBreak/>
              <w:t>образовательную программу дошкольного образования и (или) осуществляющих присмотр и уход за детьми;</w:t>
            </w:r>
          </w:p>
          <w:p w14:paraId="6B004E33" w14:textId="77777777" w:rsidR="003C7230" w:rsidRDefault="003C7230">
            <w:pPr>
              <w:pStyle w:val="ConsPlusNormal"/>
            </w:pPr>
            <w:r>
              <w:t>доля детей, получающих образование в организациях частной формы собственности, от общего числа детей, получающих образование, должна составлять не менее:</w:t>
            </w:r>
          </w:p>
          <w:p w14:paraId="05C4FD35" w14:textId="77777777" w:rsidR="003C7230" w:rsidRDefault="003C7230">
            <w:pPr>
              <w:pStyle w:val="ConsPlusNormal"/>
            </w:pPr>
            <w:r>
              <w:t>1,6 проц. на рынках дошкольного образования;</w:t>
            </w:r>
          </w:p>
          <w:p w14:paraId="71328556" w14:textId="77777777" w:rsidR="003C7230" w:rsidRDefault="003C7230">
            <w:pPr>
              <w:pStyle w:val="ConsPlusNormal"/>
            </w:pPr>
            <w:r>
              <w:t>1 проц. на рынках общего образования;</w:t>
            </w:r>
          </w:p>
          <w:p w14:paraId="3A321F17" w14:textId="77777777" w:rsidR="003C7230" w:rsidRDefault="003C7230">
            <w:pPr>
              <w:pStyle w:val="ConsPlusNormal"/>
            </w:pPr>
            <w:r>
              <w:t>7,5 проц. на рынках среднего профессионального образования</w:t>
            </w:r>
          </w:p>
        </w:tc>
        <w:tc>
          <w:tcPr>
            <w:tcW w:w="1191" w:type="dxa"/>
            <w:vMerge w:val="restart"/>
            <w:tcBorders>
              <w:bottom w:val="nil"/>
            </w:tcBorders>
          </w:tcPr>
          <w:p w14:paraId="2FDF9018" w14:textId="77777777" w:rsidR="003C7230" w:rsidRDefault="003C7230">
            <w:pPr>
              <w:pStyle w:val="ConsPlusNormal"/>
            </w:pPr>
            <w:r>
              <w:lastRenderedPageBreak/>
              <w:t>31 декабря 2023 года</w:t>
            </w:r>
          </w:p>
        </w:tc>
        <w:tc>
          <w:tcPr>
            <w:tcW w:w="1701" w:type="dxa"/>
            <w:vMerge w:val="restart"/>
            <w:tcBorders>
              <w:bottom w:val="nil"/>
            </w:tcBorders>
          </w:tcPr>
          <w:p w14:paraId="2EA7C149" w14:textId="77777777" w:rsidR="003C7230" w:rsidRDefault="003C7230">
            <w:pPr>
              <w:pStyle w:val="ConsPlusNormal"/>
            </w:pPr>
            <w:r>
              <w:t>постановление Правительства Республики Дагестан</w:t>
            </w:r>
          </w:p>
        </w:tc>
        <w:tc>
          <w:tcPr>
            <w:tcW w:w="1984" w:type="dxa"/>
            <w:vMerge w:val="restart"/>
          </w:tcPr>
          <w:p w14:paraId="74AEDBD1" w14:textId="77777777" w:rsidR="003C7230" w:rsidRDefault="003C7230">
            <w:pPr>
              <w:pStyle w:val="ConsPlusNormal"/>
            </w:pPr>
            <w:r>
              <w:t>Минобрнауки РД</w:t>
            </w:r>
          </w:p>
        </w:tc>
      </w:tr>
      <w:tr w:rsidR="003C7230" w14:paraId="5EFFFBBD" w14:textId="77777777">
        <w:tblPrEx>
          <w:tblBorders>
            <w:insideH w:val="nil"/>
          </w:tblBorders>
        </w:tblPrEx>
        <w:trPr>
          <w:trHeight w:val="230"/>
        </w:trPr>
        <w:tc>
          <w:tcPr>
            <w:tcW w:w="0" w:type="auto"/>
            <w:vMerge/>
          </w:tcPr>
          <w:p w14:paraId="273F6CF3" w14:textId="77777777" w:rsidR="003C7230" w:rsidRDefault="003C7230">
            <w:pPr>
              <w:pStyle w:val="ConsPlusNormal"/>
            </w:pPr>
          </w:p>
        </w:tc>
        <w:tc>
          <w:tcPr>
            <w:tcW w:w="3969" w:type="dxa"/>
            <w:vMerge w:val="restart"/>
            <w:tcBorders>
              <w:top w:val="nil"/>
              <w:bottom w:val="nil"/>
            </w:tcBorders>
          </w:tcPr>
          <w:p w14:paraId="4743613F" w14:textId="77777777" w:rsidR="003C7230" w:rsidRDefault="003C7230">
            <w:pPr>
              <w:pStyle w:val="ConsPlusNormal"/>
            </w:pPr>
            <w:r>
              <w:t>принятие нормативного правового акта о мерах поддержки частных образовательных организаций</w:t>
            </w:r>
          </w:p>
        </w:tc>
        <w:tc>
          <w:tcPr>
            <w:tcW w:w="0" w:type="auto"/>
            <w:vMerge/>
          </w:tcPr>
          <w:p w14:paraId="7EF685D9" w14:textId="77777777" w:rsidR="003C7230" w:rsidRDefault="003C7230">
            <w:pPr>
              <w:pStyle w:val="ConsPlusNormal"/>
            </w:pPr>
          </w:p>
        </w:tc>
        <w:tc>
          <w:tcPr>
            <w:tcW w:w="0" w:type="auto"/>
            <w:vMerge/>
          </w:tcPr>
          <w:p w14:paraId="5279DF79" w14:textId="77777777" w:rsidR="003C7230" w:rsidRDefault="003C7230">
            <w:pPr>
              <w:pStyle w:val="ConsPlusNormal"/>
            </w:pPr>
          </w:p>
        </w:tc>
        <w:tc>
          <w:tcPr>
            <w:tcW w:w="0" w:type="auto"/>
            <w:vMerge/>
            <w:tcBorders>
              <w:bottom w:val="nil"/>
            </w:tcBorders>
          </w:tcPr>
          <w:p w14:paraId="287F18B9" w14:textId="77777777" w:rsidR="003C7230" w:rsidRDefault="003C7230">
            <w:pPr>
              <w:pStyle w:val="ConsPlusNormal"/>
            </w:pPr>
          </w:p>
        </w:tc>
        <w:tc>
          <w:tcPr>
            <w:tcW w:w="0" w:type="auto"/>
            <w:vMerge/>
            <w:tcBorders>
              <w:bottom w:val="nil"/>
            </w:tcBorders>
          </w:tcPr>
          <w:p w14:paraId="2EE43D09" w14:textId="77777777" w:rsidR="003C7230" w:rsidRDefault="003C7230">
            <w:pPr>
              <w:pStyle w:val="ConsPlusNormal"/>
            </w:pPr>
          </w:p>
        </w:tc>
        <w:tc>
          <w:tcPr>
            <w:tcW w:w="0" w:type="auto"/>
            <w:vMerge/>
          </w:tcPr>
          <w:p w14:paraId="05065538" w14:textId="77777777" w:rsidR="003C7230" w:rsidRDefault="003C7230">
            <w:pPr>
              <w:pStyle w:val="ConsPlusNormal"/>
            </w:pPr>
          </w:p>
        </w:tc>
      </w:tr>
      <w:tr w:rsidR="003C7230" w14:paraId="52C149FA" w14:textId="77777777">
        <w:tblPrEx>
          <w:tblBorders>
            <w:insideH w:val="nil"/>
          </w:tblBorders>
        </w:tblPrEx>
        <w:trPr>
          <w:trHeight w:val="230"/>
        </w:trPr>
        <w:tc>
          <w:tcPr>
            <w:tcW w:w="0" w:type="auto"/>
            <w:vMerge/>
          </w:tcPr>
          <w:p w14:paraId="1D697CEB" w14:textId="77777777" w:rsidR="003C7230" w:rsidRDefault="003C7230">
            <w:pPr>
              <w:pStyle w:val="ConsPlusNormal"/>
            </w:pPr>
          </w:p>
        </w:tc>
        <w:tc>
          <w:tcPr>
            <w:tcW w:w="0" w:type="auto"/>
            <w:vMerge/>
            <w:tcBorders>
              <w:top w:val="nil"/>
              <w:bottom w:val="nil"/>
            </w:tcBorders>
          </w:tcPr>
          <w:p w14:paraId="72EA157D" w14:textId="77777777" w:rsidR="003C7230" w:rsidRDefault="003C7230">
            <w:pPr>
              <w:pStyle w:val="ConsPlusNormal"/>
            </w:pPr>
          </w:p>
        </w:tc>
        <w:tc>
          <w:tcPr>
            <w:tcW w:w="0" w:type="auto"/>
            <w:vMerge/>
          </w:tcPr>
          <w:p w14:paraId="19475F9D" w14:textId="77777777" w:rsidR="003C7230" w:rsidRDefault="003C7230">
            <w:pPr>
              <w:pStyle w:val="ConsPlusNormal"/>
            </w:pPr>
          </w:p>
        </w:tc>
        <w:tc>
          <w:tcPr>
            <w:tcW w:w="0" w:type="auto"/>
            <w:vMerge/>
          </w:tcPr>
          <w:p w14:paraId="622BBF9B" w14:textId="77777777" w:rsidR="003C7230" w:rsidRDefault="003C7230">
            <w:pPr>
              <w:pStyle w:val="ConsPlusNormal"/>
            </w:pPr>
          </w:p>
        </w:tc>
        <w:tc>
          <w:tcPr>
            <w:tcW w:w="0" w:type="auto"/>
            <w:vMerge/>
            <w:tcBorders>
              <w:bottom w:val="nil"/>
            </w:tcBorders>
          </w:tcPr>
          <w:p w14:paraId="436298A4" w14:textId="77777777" w:rsidR="003C7230" w:rsidRDefault="003C7230">
            <w:pPr>
              <w:pStyle w:val="ConsPlusNormal"/>
            </w:pPr>
          </w:p>
        </w:tc>
        <w:tc>
          <w:tcPr>
            <w:tcW w:w="1701" w:type="dxa"/>
            <w:vMerge w:val="restart"/>
            <w:tcBorders>
              <w:top w:val="nil"/>
              <w:bottom w:val="nil"/>
            </w:tcBorders>
          </w:tcPr>
          <w:p w14:paraId="3886A4AB" w14:textId="77777777" w:rsidR="003C7230" w:rsidRDefault="003C7230">
            <w:pPr>
              <w:pStyle w:val="ConsPlusNormal"/>
            </w:pPr>
            <w:r>
              <w:t>постановление Правительства Республики Дагестан</w:t>
            </w:r>
          </w:p>
        </w:tc>
        <w:tc>
          <w:tcPr>
            <w:tcW w:w="0" w:type="auto"/>
            <w:vMerge/>
          </w:tcPr>
          <w:p w14:paraId="20680CD7" w14:textId="77777777" w:rsidR="003C7230" w:rsidRDefault="003C7230">
            <w:pPr>
              <w:pStyle w:val="ConsPlusNormal"/>
            </w:pPr>
          </w:p>
        </w:tc>
      </w:tr>
      <w:tr w:rsidR="003C7230" w14:paraId="63F7EE50" w14:textId="77777777">
        <w:tblPrEx>
          <w:tblBorders>
            <w:insideH w:val="nil"/>
          </w:tblBorders>
        </w:tblPrEx>
        <w:trPr>
          <w:trHeight w:val="230"/>
        </w:trPr>
        <w:tc>
          <w:tcPr>
            <w:tcW w:w="0" w:type="auto"/>
            <w:vMerge/>
          </w:tcPr>
          <w:p w14:paraId="5C3FECA9" w14:textId="77777777" w:rsidR="003C7230" w:rsidRDefault="003C7230">
            <w:pPr>
              <w:pStyle w:val="ConsPlusNormal"/>
            </w:pPr>
          </w:p>
        </w:tc>
        <w:tc>
          <w:tcPr>
            <w:tcW w:w="3969" w:type="dxa"/>
            <w:vMerge w:val="restart"/>
            <w:tcBorders>
              <w:top w:val="nil"/>
              <w:bottom w:val="nil"/>
            </w:tcBorders>
          </w:tcPr>
          <w:p w14:paraId="1B66FE5E" w14:textId="77777777" w:rsidR="003C7230" w:rsidRDefault="003C7230">
            <w:pPr>
              <w:pStyle w:val="ConsPlusNormal"/>
            </w:pPr>
            <w:r>
              <w:t>оказание методической и консультативной помощи частным образовательным организациям, в том числе физическим лицам, по вопросам организации образовательной деятельности и порядку предоставления субсидий</w:t>
            </w:r>
          </w:p>
        </w:tc>
        <w:tc>
          <w:tcPr>
            <w:tcW w:w="0" w:type="auto"/>
            <w:vMerge/>
          </w:tcPr>
          <w:p w14:paraId="59390FFF" w14:textId="77777777" w:rsidR="003C7230" w:rsidRDefault="003C7230">
            <w:pPr>
              <w:pStyle w:val="ConsPlusNormal"/>
            </w:pPr>
          </w:p>
        </w:tc>
        <w:tc>
          <w:tcPr>
            <w:tcW w:w="0" w:type="auto"/>
            <w:vMerge/>
          </w:tcPr>
          <w:p w14:paraId="7D279E26" w14:textId="77777777" w:rsidR="003C7230" w:rsidRDefault="003C7230">
            <w:pPr>
              <w:pStyle w:val="ConsPlusNormal"/>
            </w:pPr>
          </w:p>
        </w:tc>
        <w:tc>
          <w:tcPr>
            <w:tcW w:w="0" w:type="auto"/>
            <w:vMerge/>
            <w:tcBorders>
              <w:bottom w:val="nil"/>
            </w:tcBorders>
          </w:tcPr>
          <w:p w14:paraId="73EB02F3" w14:textId="77777777" w:rsidR="003C7230" w:rsidRDefault="003C7230">
            <w:pPr>
              <w:pStyle w:val="ConsPlusNormal"/>
            </w:pPr>
          </w:p>
        </w:tc>
        <w:tc>
          <w:tcPr>
            <w:tcW w:w="0" w:type="auto"/>
            <w:vMerge/>
            <w:tcBorders>
              <w:top w:val="nil"/>
              <w:bottom w:val="nil"/>
            </w:tcBorders>
          </w:tcPr>
          <w:p w14:paraId="19DD1AE4" w14:textId="77777777" w:rsidR="003C7230" w:rsidRDefault="003C7230">
            <w:pPr>
              <w:pStyle w:val="ConsPlusNormal"/>
            </w:pPr>
          </w:p>
        </w:tc>
        <w:tc>
          <w:tcPr>
            <w:tcW w:w="0" w:type="auto"/>
            <w:vMerge/>
          </w:tcPr>
          <w:p w14:paraId="525D64FC" w14:textId="77777777" w:rsidR="003C7230" w:rsidRDefault="003C7230">
            <w:pPr>
              <w:pStyle w:val="ConsPlusNormal"/>
            </w:pPr>
          </w:p>
        </w:tc>
      </w:tr>
      <w:tr w:rsidR="003C7230" w14:paraId="022F4E0E" w14:textId="77777777">
        <w:tblPrEx>
          <w:tblBorders>
            <w:insideH w:val="nil"/>
          </w:tblBorders>
        </w:tblPrEx>
        <w:tc>
          <w:tcPr>
            <w:tcW w:w="0" w:type="auto"/>
            <w:vMerge/>
          </w:tcPr>
          <w:p w14:paraId="397E59F1" w14:textId="77777777" w:rsidR="003C7230" w:rsidRDefault="003C7230">
            <w:pPr>
              <w:pStyle w:val="ConsPlusNormal"/>
            </w:pPr>
          </w:p>
        </w:tc>
        <w:tc>
          <w:tcPr>
            <w:tcW w:w="0" w:type="auto"/>
            <w:vMerge/>
            <w:tcBorders>
              <w:top w:val="nil"/>
              <w:bottom w:val="nil"/>
            </w:tcBorders>
          </w:tcPr>
          <w:p w14:paraId="3F4D3516" w14:textId="77777777" w:rsidR="003C7230" w:rsidRDefault="003C7230">
            <w:pPr>
              <w:pStyle w:val="ConsPlusNormal"/>
            </w:pPr>
          </w:p>
        </w:tc>
        <w:tc>
          <w:tcPr>
            <w:tcW w:w="0" w:type="auto"/>
            <w:vMerge/>
          </w:tcPr>
          <w:p w14:paraId="0FFA7239" w14:textId="77777777" w:rsidR="003C7230" w:rsidRDefault="003C7230">
            <w:pPr>
              <w:pStyle w:val="ConsPlusNormal"/>
            </w:pPr>
          </w:p>
        </w:tc>
        <w:tc>
          <w:tcPr>
            <w:tcW w:w="0" w:type="auto"/>
            <w:vMerge/>
          </w:tcPr>
          <w:p w14:paraId="15FCB765" w14:textId="77777777" w:rsidR="003C7230" w:rsidRDefault="003C7230">
            <w:pPr>
              <w:pStyle w:val="ConsPlusNormal"/>
            </w:pPr>
          </w:p>
        </w:tc>
        <w:tc>
          <w:tcPr>
            <w:tcW w:w="0" w:type="auto"/>
            <w:vMerge/>
            <w:tcBorders>
              <w:bottom w:val="nil"/>
            </w:tcBorders>
          </w:tcPr>
          <w:p w14:paraId="1B146A7F" w14:textId="77777777" w:rsidR="003C7230" w:rsidRDefault="003C7230">
            <w:pPr>
              <w:pStyle w:val="ConsPlusNormal"/>
            </w:pPr>
          </w:p>
        </w:tc>
        <w:tc>
          <w:tcPr>
            <w:tcW w:w="1701" w:type="dxa"/>
            <w:tcBorders>
              <w:top w:val="nil"/>
              <w:bottom w:val="nil"/>
            </w:tcBorders>
          </w:tcPr>
          <w:p w14:paraId="79464494" w14:textId="77777777" w:rsidR="003C7230" w:rsidRDefault="003C7230">
            <w:pPr>
              <w:pStyle w:val="ConsPlusNormal"/>
            </w:pPr>
            <w:r>
              <w:t>доклад, методические указания</w:t>
            </w:r>
          </w:p>
        </w:tc>
        <w:tc>
          <w:tcPr>
            <w:tcW w:w="0" w:type="auto"/>
            <w:vMerge/>
          </w:tcPr>
          <w:p w14:paraId="17C1D5AF" w14:textId="77777777" w:rsidR="003C7230" w:rsidRDefault="003C7230">
            <w:pPr>
              <w:pStyle w:val="ConsPlusNormal"/>
            </w:pPr>
          </w:p>
        </w:tc>
      </w:tr>
      <w:tr w:rsidR="003C7230" w14:paraId="22FABA08" w14:textId="77777777">
        <w:tblPrEx>
          <w:tblBorders>
            <w:insideH w:val="nil"/>
          </w:tblBorders>
        </w:tblPrEx>
        <w:trPr>
          <w:trHeight w:val="230"/>
        </w:trPr>
        <w:tc>
          <w:tcPr>
            <w:tcW w:w="0" w:type="auto"/>
            <w:vMerge/>
          </w:tcPr>
          <w:p w14:paraId="6BD21A64" w14:textId="77777777" w:rsidR="003C7230" w:rsidRDefault="003C7230">
            <w:pPr>
              <w:pStyle w:val="ConsPlusNormal"/>
            </w:pPr>
          </w:p>
        </w:tc>
        <w:tc>
          <w:tcPr>
            <w:tcW w:w="0" w:type="auto"/>
            <w:vMerge/>
            <w:tcBorders>
              <w:top w:val="nil"/>
              <w:bottom w:val="nil"/>
            </w:tcBorders>
          </w:tcPr>
          <w:p w14:paraId="764B6E15" w14:textId="77777777" w:rsidR="003C7230" w:rsidRDefault="003C7230">
            <w:pPr>
              <w:pStyle w:val="ConsPlusNormal"/>
            </w:pPr>
          </w:p>
        </w:tc>
        <w:tc>
          <w:tcPr>
            <w:tcW w:w="0" w:type="auto"/>
            <w:vMerge/>
          </w:tcPr>
          <w:p w14:paraId="46CB00DB" w14:textId="77777777" w:rsidR="003C7230" w:rsidRDefault="003C7230">
            <w:pPr>
              <w:pStyle w:val="ConsPlusNormal"/>
            </w:pPr>
          </w:p>
        </w:tc>
        <w:tc>
          <w:tcPr>
            <w:tcW w:w="0" w:type="auto"/>
            <w:vMerge/>
          </w:tcPr>
          <w:p w14:paraId="74ECBAAE" w14:textId="77777777" w:rsidR="003C7230" w:rsidRDefault="003C7230">
            <w:pPr>
              <w:pStyle w:val="ConsPlusNormal"/>
            </w:pPr>
          </w:p>
        </w:tc>
        <w:tc>
          <w:tcPr>
            <w:tcW w:w="1191" w:type="dxa"/>
            <w:vMerge w:val="restart"/>
            <w:tcBorders>
              <w:top w:val="nil"/>
            </w:tcBorders>
          </w:tcPr>
          <w:p w14:paraId="38C29F58" w14:textId="77777777" w:rsidR="003C7230" w:rsidRDefault="003C7230">
            <w:pPr>
              <w:pStyle w:val="ConsPlusNormal"/>
            </w:pPr>
            <w:r>
              <w:t>31 декабря 2025 года</w:t>
            </w:r>
          </w:p>
        </w:tc>
        <w:tc>
          <w:tcPr>
            <w:tcW w:w="1701" w:type="dxa"/>
            <w:vMerge w:val="restart"/>
            <w:tcBorders>
              <w:top w:val="nil"/>
              <w:bottom w:val="nil"/>
            </w:tcBorders>
          </w:tcPr>
          <w:p w14:paraId="1D67CFCF" w14:textId="77777777" w:rsidR="003C7230" w:rsidRDefault="003C7230">
            <w:pPr>
              <w:pStyle w:val="ConsPlusNormal"/>
            </w:pPr>
            <w:r>
              <w:t>нормативный правовой акт Минобрнауки РД</w:t>
            </w:r>
          </w:p>
        </w:tc>
        <w:tc>
          <w:tcPr>
            <w:tcW w:w="0" w:type="auto"/>
            <w:vMerge/>
          </w:tcPr>
          <w:p w14:paraId="329BEDB3" w14:textId="77777777" w:rsidR="003C7230" w:rsidRDefault="003C7230">
            <w:pPr>
              <w:pStyle w:val="ConsPlusNormal"/>
            </w:pPr>
          </w:p>
        </w:tc>
      </w:tr>
      <w:tr w:rsidR="003C7230" w14:paraId="278CB0FD" w14:textId="77777777">
        <w:tblPrEx>
          <w:tblBorders>
            <w:insideH w:val="nil"/>
          </w:tblBorders>
        </w:tblPrEx>
        <w:trPr>
          <w:trHeight w:val="230"/>
        </w:trPr>
        <w:tc>
          <w:tcPr>
            <w:tcW w:w="0" w:type="auto"/>
            <w:vMerge/>
          </w:tcPr>
          <w:p w14:paraId="07BF7BC2" w14:textId="77777777" w:rsidR="003C7230" w:rsidRDefault="003C7230">
            <w:pPr>
              <w:pStyle w:val="ConsPlusNormal"/>
            </w:pPr>
          </w:p>
        </w:tc>
        <w:tc>
          <w:tcPr>
            <w:tcW w:w="3969" w:type="dxa"/>
            <w:vMerge w:val="restart"/>
            <w:tcBorders>
              <w:top w:val="nil"/>
              <w:bottom w:val="nil"/>
            </w:tcBorders>
          </w:tcPr>
          <w:p w14:paraId="57FB7374" w14:textId="77777777" w:rsidR="003C7230" w:rsidRDefault="003C7230">
            <w:pPr>
              <w:pStyle w:val="ConsPlusNormal"/>
            </w:pPr>
            <w:r>
              <w:t xml:space="preserve">разработка программы мероприятий по созданию новых мест в негосударственных организациях, предоставляющих услуги </w:t>
            </w:r>
            <w:r>
              <w:lastRenderedPageBreak/>
              <w:t>дошкольного, общего и среднего профессионального образования, а также мест в группах кратковременного пребывания детей</w:t>
            </w:r>
          </w:p>
        </w:tc>
        <w:tc>
          <w:tcPr>
            <w:tcW w:w="0" w:type="auto"/>
            <w:vMerge/>
          </w:tcPr>
          <w:p w14:paraId="648908E6" w14:textId="77777777" w:rsidR="003C7230" w:rsidRDefault="003C7230">
            <w:pPr>
              <w:pStyle w:val="ConsPlusNormal"/>
            </w:pPr>
          </w:p>
        </w:tc>
        <w:tc>
          <w:tcPr>
            <w:tcW w:w="0" w:type="auto"/>
            <w:vMerge/>
          </w:tcPr>
          <w:p w14:paraId="78273EA3" w14:textId="77777777" w:rsidR="003C7230" w:rsidRDefault="003C7230">
            <w:pPr>
              <w:pStyle w:val="ConsPlusNormal"/>
            </w:pPr>
          </w:p>
        </w:tc>
        <w:tc>
          <w:tcPr>
            <w:tcW w:w="0" w:type="auto"/>
            <w:vMerge/>
            <w:tcBorders>
              <w:top w:val="nil"/>
            </w:tcBorders>
          </w:tcPr>
          <w:p w14:paraId="149AE050" w14:textId="77777777" w:rsidR="003C7230" w:rsidRDefault="003C7230">
            <w:pPr>
              <w:pStyle w:val="ConsPlusNormal"/>
            </w:pPr>
          </w:p>
        </w:tc>
        <w:tc>
          <w:tcPr>
            <w:tcW w:w="0" w:type="auto"/>
            <w:vMerge/>
            <w:tcBorders>
              <w:top w:val="nil"/>
              <w:bottom w:val="nil"/>
            </w:tcBorders>
          </w:tcPr>
          <w:p w14:paraId="149C2286" w14:textId="77777777" w:rsidR="003C7230" w:rsidRDefault="003C7230">
            <w:pPr>
              <w:pStyle w:val="ConsPlusNormal"/>
            </w:pPr>
          </w:p>
        </w:tc>
        <w:tc>
          <w:tcPr>
            <w:tcW w:w="0" w:type="auto"/>
            <w:vMerge/>
          </w:tcPr>
          <w:p w14:paraId="44E530C4" w14:textId="77777777" w:rsidR="003C7230" w:rsidRDefault="003C7230">
            <w:pPr>
              <w:pStyle w:val="ConsPlusNormal"/>
            </w:pPr>
          </w:p>
        </w:tc>
      </w:tr>
      <w:tr w:rsidR="003C7230" w14:paraId="2C6F62C9" w14:textId="77777777">
        <w:tblPrEx>
          <w:tblBorders>
            <w:insideH w:val="nil"/>
          </w:tblBorders>
        </w:tblPrEx>
        <w:tc>
          <w:tcPr>
            <w:tcW w:w="0" w:type="auto"/>
            <w:vMerge/>
          </w:tcPr>
          <w:p w14:paraId="5B6E8EF5" w14:textId="77777777" w:rsidR="003C7230" w:rsidRDefault="003C7230">
            <w:pPr>
              <w:pStyle w:val="ConsPlusNormal"/>
            </w:pPr>
          </w:p>
        </w:tc>
        <w:tc>
          <w:tcPr>
            <w:tcW w:w="0" w:type="auto"/>
            <w:vMerge/>
            <w:tcBorders>
              <w:top w:val="nil"/>
              <w:bottom w:val="nil"/>
            </w:tcBorders>
          </w:tcPr>
          <w:p w14:paraId="3B6F3DEC" w14:textId="77777777" w:rsidR="003C7230" w:rsidRDefault="003C7230">
            <w:pPr>
              <w:pStyle w:val="ConsPlusNormal"/>
            </w:pPr>
          </w:p>
        </w:tc>
        <w:tc>
          <w:tcPr>
            <w:tcW w:w="0" w:type="auto"/>
            <w:vMerge/>
          </w:tcPr>
          <w:p w14:paraId="35A7564F" w14:textId="77777777" w:rsidR="003C7230" w:rsidRDefault="003C7230">
            <w:pPr>
              <w:pStyle w:val="ConsPlusNormal"/>
            </w:pPr>
          </w:p>
        </w:tc>
        <w:tc>
          <w:tcPr>
            <w:tcW w:w="0" w:type="auto"/>
            <w:vMerge/>
          </w:tcPr>
          <w:p w14:paraId="6FA6EACA" w14:textId="77777777" w:rsidR="003C7230" w:rsidRDefault="003C7230">
            <w:pPr>
              <w:pStyle w:val="ConsPlusNormal"/>
            </w:pPr>
          </w:p>
        </w:tc>
        <w:tc>
          <w:tcPr>
            <w:tcW w:w="0" w:type="auto"/>
            <w:vMerge/>
            <w:tcBorders>
              <w:top w:val="nil"/>
            </w:tcBorders>
          </w:tcPr>
          <w:p w14:paraId="718A3C45" w14:textId="77777777" w:rsidR="003C7230" w:rsidRDefault="003C7230">
            <w:pPr>
              <w:pStyle w:val="ConsPlusNormal"/>
            </w:pPr>
          </w:p>
        </w:tc>
        <w:tc>
          <w:tcPr>
            <w:tcW w:w="1701" w:type="dxa"/>
            <w:tcBorders>
              <w:top w:val="nil"/>
              <w:bottom w:val="nil"/>
            </w:tcBorders>
          </w:tcPr>
          <w:p w14:paraId="5F370AB1" w14:textId="77777777" w:rsidR="003C7230" w:rsidRDefault="003C7230">
            <w:pPr>
              <w:pStyle w:val="ConsPlusNormal"/>
            </w:pPr>
            <w:r>
              <w:t xml:space="preserve">нормативный правовой акт </w:t>
            </w:r>
            <w:r>
              <w:lastRenderedPageBreak/>
              <w:t>Минобрнауки РД</w:t>
            </w:r>
          </w:p>
        </w:tc>
        <w:tc>
          <w:tcPr>
            <w:tcW w:w="0" w:type="auto"/>
            <w:vMerge/>
          </w:tcPr>
          <w:p w14:paraId="5DA20A3B" w14:textId="77777777" w:rsidR="003C7230" w:rsidRDefault="003C7230">
            <w:pPr>
              <w:pStyle w:val="ConsPlusNormal"/>
            </w:pPr>
          </w:p>
        </w:tc>
      </w:tr>
      <w:tr w:rsidR="003C7230" w14:paraId="6EC50399" w14:textId="77777777">
        <w:tblPrEx>
          <w:tblBorders>
            <w:insideH w:val="nil"/>
          </w:tblBorders>
        </w:tblPrEx>
        <w:trPr>
          <w:trHeight w:val="230"/>
        </w:trPr>
        <w:tc>
          <w:tcPr>
            <w:tcW w:w="0" w:type="auto"/>
            <w:vMerge/>
          </w:tcPr>
          <w:p w14:paraId="482D7B55" w14:textId="77777777" w:rsidR="003C7230" w:rsidRDefault="003C7230">
            <w:pPr>
              <w:pStyle w:val="ConsPlusNormal"/>
            </w:pPr>
          </w:p>
        </w:tc>
        <w:tc>
          <w:tcPr>
            <w:tcW w:w="0" w:type="auto"/>
            <w:vMerge/>
            <w:tcBorders>
              <w:top w:val="nil"/>
              <w:bottom w:val="nil"/>
            </w:tcBorders>
          </w:tcPr>
          <w:p w14:paraId="13E13C34" w14:textId="77777777" w:rsidR="003C7230" w:rsidRDefault="003C7230">
            <w:pPr>
              <w:pStyle w:val="ConsPlusNormal"/>
            </w:pPr>
          </w:p>
        </w:tc>
        <w:tc>
          <w:tcPr>
            <w:tcW w:w="0" w:type="auto"/>
            <w:vMerge/>
          </w:tcPr>
          <w:p w14:paraId="42CF65F1" w14:textId="77777777" w:rsidR="003C7230" w:rsidRDefault="003C7230">
            <w:pPr>
              <w:pStyle w:val="ConsPlusNormal"/>
            </w:pPr>
          </w:p>
        </w:tc>
        <w:tc>
          <w:tcPr>
            <w:tcW w:w="0" w:type="auto"/>
            <w:vMerge/>
          </w:tcPr>
          <w:p w14:paraId="29869A3B" w14:textId="77777777" w:rsidR="003C7230" w:rsidRDefault="003C7230">
            <w:pPr>
              <w:pStyle w:val="ConsPlusNormal"/>
            </w:pPr>
          </w:p>
        </w:tc>
        <w:tc>
          <w:tcPr>
            <w:tcW w:w="0" w:type="auto"/>
            <w:vMerge/>
            <w:tcBorders>
              <w:top w:val="nil"/>
            </w:tcBorders>
          </w:tcPr>
          <w:p w14:paraId="2BD78E72" w14:textId="77777777" w:rsidR="003C7230" w:rsidRDefault="003C7230">
            <w:pPr>
              <w:pStyle w:val="ConsPlusNormal"/>
            </w:pPr>
          </w:p>
        </w:tc>
        <w:tc>
          <w:tcPr>
            <w:tcW w:w="1701" w:type="dxa"/>
            <w:vMerge w:val="restart"/>
            <w:tcBorders>
              <w:top w:val="nil"/>
            </w:tcBorders>
          </w:tcPr>
          <w:p w14:paraId="07806A0F" w14:textId="77777777" w:rsidR="003C7230" w:rsidRDefault="003C7230">
            <w:pPr>
              <w:pStyle w:val="ConsPlusNormal"/>
            </w:pPr>
            <w:r>
              <w:t>нормативный правовой акт Республики Дагестан</w:t>
            </w:r>
          </w:p>
        </w:tc>
        <w:tc>
          <w:tcPr>
            <w:tcW w:w="0" w:type="auto"/>
            <w:vMerge/>
          </w:tcPr>
          <w:p w14:paraId="64716F3A" w14:textId="77777777" w:rsidR="003C7230" w:rsidRDefault="003C7230">
            <w:pPr>
              <w:pStyle w:val="ConsPlusNormal"/>
            </w:pPr>
          </w:p>
        </w:tc>
      </w:tr>
      <w:tr w:rsidR="003C7230" w14:paraId="69B4306B" w14:textId="77777777">
        <w:tblPrEx>
          <w:tblBorders>
            <w:insideH w:val="nil"/>
          </w:tblBorders>
        </w:tblPrEx>
        <w:tc>
          <w:tcPr>
            <w:tcW w:w="0" w:type="auto"/>
            <w:vMerge/>
          </w:tcPr>
          <w:p w14:paraId="1727E445" w14:textId="77777777" w:rsidR="003C7230" w:rsidRDefault="003C7230">
            <w:pPr>
              <w:pStyle w:val="ConsPlusNormal"/>
            </w:pPr>
          </w:p>
        </w:tc>
        <w:tc>
          <w:tcPr>
            <w:tcW w:w="3969" w:type="dxa"/>
            <w:tcBorders>
              <w:top w:val="nil"/>
              <w:bottom w:val="nil"/>
            </w:tcBorders>
          </w:tcPr>
          <w:p w14:paraId="706CDCE4" w14:textId="77777777" w:rsidR="003C7230" w:rsidRDefault="003C7230">
            <w:pPr>
              <w:pStyle w:val="ConsPlusNormal"/>
            </w:pPr>
            <w:r>
              <w:t>организация и ведение открытого реестра выданных муниципальных преференций образовательным организациям</w:t>
            </w:r>
          </w:p>
        </w:tc>
        <w:tc>
          <w:tcPr>
            <w:tcW w:w="0" w:type="auto"/>
            <w:vMerge/>
          </w:tcPr>
          <w:p w14:paraId="1B630F04" w14:textId="77777777" w:rsidR="003C7230" w:rsidRDefault="003C7230">
            <w:pPr>
              <w:pStyle w:val="ConsPlusNormal"/>
            </w:pPr>
          </w:p>
        </w:tc>
        <w:tc>
          <w:tcPr>
            <w:tcW w:w="0" w:type="auto"/>
            <w:vMerge/>
          </w:tcPr>
          <w:p w14:paraId="4243CD6B" w14:textId="77777777" w:rsidR="003C7230" w:rsidRDefault="003C7230">
            <w:pPr>
              <w:pStyle w:val="ConsPlusNormal"/>
            </w:pPr>
          </w:p>
        </w:tc>
        <w:tc>
          <w:tcPr>
            <w:tcW w:w="0" w:type="auto"/>
            <w:vMerge/>
            <w:tcBorders>
              <w:top w:val="nil"/>
            </w:tcBorders>
          </w:tcPr>
          <w:p w14:paraId="3E2C47DB" w14:textId="77777777" w:rsidR="003C7230" w:rsidRDefault="003C7230">
            <w:pPr>
              <w:pStyle w:val="ConsPlusNormal"/>
            </w:pPr>
          </w:p>
        </w:tc>
        <w:tc>
          <w:tcPr>
            <w:tcW w:w="0" w:type="auto"/>
            <w:vMerge/>
            <w:tcBorders>
              <w:top w:val="nil"/>
            </w:tcBorders>
          </w:tcPr>
          <w:p w14:paraId="43CD690F" w14:textId="77777777" w:rsidR="003C7230" w:rsidRDefault="003C7230">
            <w:pPr>
              <w:pStyle w:val="ConsPlusNormal"/>
            </w:pPr>
          </w:p>
        </w:tc>
        <w:tc>
          <w:tcPr>
            <w:tcW w:w="0" w:type="auto"/>
            <w:vMerge/>
          </w:tcPr>
          <w:p w14:paraId="3A444FBF" w14:textId="77777777" w:rsidR="003C7230" w:rsidRDefault="003C7230">
            <w:pPr>
              <w:pStyle w:val="ConsPlusNormal"/>
            </w:pPr>
          </w:p>
        </w:tc>
      </w:tr>
      <w:tr w:rsidR="003C7230" w14:paraId="04B49D5E" w14:textId="77777777">
        <w:tc>
          <w:tcPr>
            <w:tcW w:w="0" w:type="auto"/>
            <w:vMerge/>
          </w:tcPr>
          <w:p w14:paraId="40B27780" w14:textId="77777777" w:rsidR="003C7230" w:rsidRDefault="003C7230">
            <w:pPr>
              <w:pStyle w:val="ConsPlusNormal"/>
            </w:pPr>
          </w:p>
        </w:tc>
        <w:tc>
          <w:tcPr>
            <w:tcW w:w="3969" w:type="dxa"/>
            <w:tcBorders>
              <w:top w:val="nil"/>
            </w:tcBorders>
          </w:tcPr>
          <w:p w14:paraId="199F424B" w14:textId="77777777" w:rsidR="003C7230" w:rsidRDefault="003C7230">
            <w:pPr>
              <w:pStyle w:val="ConsPlusNormal"/>
            </w:pPr>
            <w:r>
              <w:t>предоставление льготной пятидесятипроцентной ставки налога на имущество негосударственным организациям, реализующим программы дошкольного, общего и среднего профессионального образования</w:t>
            </w:r>
          </w:p>
        </w:tc>
        <w:tc>
          <w:tcPr>
            <w:tcW w:w="0" w:type="auto"/>
            <w:vMerge/>
          </w:tcPr>
          <w:p w14:paraId="0DBEF417" w14:textId="77777777" w:rsidR="003C7230" w:rsidRDefault="003C7230">
            <w:pPr>
              <w:pStyle w:val="ConsPlusNormal"/>
            </w:pPr>
          </w:p>
        </w:tc>
        <w:tc>
          <w:tcPr>
            <w:tcW w:w="0" w:type="auto"/>
            <w:vMerge/>
          </w:tcPr>
          <w:p w14:paraId="71A6DCB6" w14:textId="77777777" w:rsidR="003C7230" w:rsidRDefault="003C7230">
            <w:pPr>
              <w:pStyle w:val="ConsPlusNormal"/>
            </w:pPr>
          </w:p>
        </w:tc>
        <w:tc>
          <w:tcPr>
            <w:tcW w:w="0" w:type="auto"/>
            <w:vMerge/>
            <w:tcBorders>
              <w:top w:val="nil"/>
            </w:tcBorders>
          </w:tcPr>
          <w:p w14:paraId="296E2176" w14:textId="77777777" w:rsidR="003C7230" w:rsidRDefault="003C7230">
            <w:pPr>
              <w:pStyle w:val="ConsPlusNormal"/>
            </w:pPr>
          </w:p>
        </w:tc>
        <w:tc>
          <w:tcPr>
            <w:tcW w:w="0" w:type="auto"/>
            <w:vMerge/>
            <w:tcBorders>
              <w:top w:val="nil"/>
            </w:tcBorders>
          </w:tcPr>
          <w:p w14:paraId="010682B7" w14:textId="77777777" w:rsidR="003C7230" w:rsidRDefault="003C7230">
            <w:pPr>
              <w:pStyle w:val="ConsPlusNormal"/>
            </w:pPr>
          </w:p>
        </w:tc>
        <w:tc>
          <w:tcPr>
            <w:tcW w:w="0" w:type="auto"/>
            <w:vMerge/>
          </w:tcPr>
          <w:p w14:paraId="71D14799" w14:textId="77777777" w:rsidR="003C7230" w:rsidRDefault="003C7230">
            <w:pPr>
              <w:pStyle w:val="ConsPlusNormal"/>
            </w:pPr>
          </w:p>
        </w:tc>
      </w:tr>
      <w:tr w:rsidR="003C7230" w14:paraId="122ABBEA" w14:textId="77777777">
        <w:tc>
          <w:tcPr>
            <w:tcW w:w="567" w:type="dxa"/>
          </w:tcPr>
          <w:p w14:paraId="2005C3A4" w14:textId="77777777" w:rsidR="003C7230" w:rsidRDefault="003C7230">
            <w:pPr>
              <w:pStyle w:val="ConsPlusNormal"/>
              <w:jc w:val="center"/>
            </w:pPr>
            <w:r>
              <w:t>23</w:t>
            </w:r>
          </w:p>
        </w:tc>
        <w:tc>
          <w:tcPr>
            <w:tcW w:w="3969" w:type="dxa"/>
          </w:tcPr>
          <w:p w14:paraId="182F2FAA" w14:textId="77777777" w:rsidR="003C7230" w:rsidRDefault="003C7230">
            <w:pPr>
              <w:pStyle w:val="ConsPlusNormal"/>
            </w:pPr>
            <w:r>
              <w:t>Развитие системы технического творчества детей, соответствующей современному уровню развития науки и техники (региональные, межрегиональные соревнования по техническим видам спорта, конкурсы, выставки детского и молодежного технического творчества, деятельность детского технопарка "Кванториум" и т.д.)</w:t>
            </w:r>
          </w:p>
        </w:tc>
        <w:tc>
          <w:tcPr>
            <w:tcW w:w="2438" w:type="dxa"/>
          </w:tcPr>
          <w:p w14:paraId="6544525D" w14:textId="77777777" w:rsidR="003C7230" w:rsidRDefault="003C7230">
            <w:pPr>
              <w:pStyle w:val="ConsPlusNormal"/>
            </w:pPr>
            <w:r>
              <w:t>недостаточный уровень образования в сфере технического творчества</w:t>
            </w:r>
          </w:p>
        </w:tc>
        <w:tc>
          <w:tcPr>
            <w:tcW w:w="2551" w:type="dxa"/>
          </w:tcPr>
          <w:p w14:paraId="0918B02D" w14:textId="77777777" w:rsidR="003C7230" w:rsidRDefault="003C7230">
            <w:pPr>
              <w:pStyle w:val="ConsPlusNormal"/>
            </w:pPr>
            <w:r>
              <w:t>увеличение количества обучающихся различных возрастных категорий, участвующих в образовательных событиях в сфере технического творчества и образования, охваченных дополнительными общеобразовательными программами, программами внеурочной деятельности технической направленности</w:t>
            </w:r>
          </w:p>
        </w:tc>
        <w:tc>
          <w:tcPr>
            <w:tcW w:w="1191" w:type="dxa"/>
          </w:tcPr>
          <w:p w14:paraId="132B6187" w14:textId="77777777" w:rsidR="003C7230" w:rsidRDefault="003C7230">
            <w:pPr>
              <w:pStyle w:val="ConsPlusNormal"/>
            </w:pPr>
            <w:r>
              <w:t>ежегодно, до 31 декабря</w:t>
            </w:r>
          </w:p>
        </w:tc>
        <w:tc>
          <w:tcPr>
            <w:tcW w:w="1701" w:type="dxa"/>
          </w:tcPr>
          <w:p w14:paraId="02492DD8" w14:textId="77777777" w:rsidR="003C7230" w:rsidRDefault="003C7230">
            <w:pPr>
              <w:pStyle w:val="ConsPlusNormal"/>
            </w:pPr>
            <w:r>
              <w:t>информация в Минэкономразвития РД</w:t>
            </w:r>
          </w:p>
        </w:tc>
        <w:tc>
          <w:tcPr>
            <w:tcW w:w="1984" w:type="dxa"/>
          </w:tcPr>
          <w:p w14:paraId="4C707AFB" w14:textId="77777777" w:rsidR="003C7230" w:rsidRDefault="003C7230">
            <w:pPr>
              <w:pStyle w:val="ConsPlusNormal"/>
            </w:pPr>
            <w:r>
              <w:t>Минобрнауки РД</w:t>
            </w:r>
          </w:p>
        </w:tc>
      </w:tr>
      <w:tr w:rsidR="003C7230" w14:paraId="6646D957" w14:textId="77777777">
        <w:tc>
          <w:tcPr>
            <w:tcW w:w="567" w:type="dxa"/>
          </w:tcPr>
          <w:p w14:paraId="0C77CA7D" w14:textId="77777777" w:rsidR="003C7230" w:rsidRDefault="003C7230">
            <w:pPr>
              <w:pStyle w:val="ConsPlusNormal"/>
              <w:jc w:val="center"/>
            </w:pPr>
            <w:r>
              <w:t>24</w:t>
            </w:r>
          </w:p>
        </w:tc>
        <w:tc>
          <w:tcPr>
            <w:tcW w:w="3969" w:type="dxa"/>
          </w:tcPr>
          <w:p w14:paraId="6A9FE603" w14:textId="77777777" w:rsidR="003C7230" w:rsidRDefault="003C7230">
            <w:pPr>
              <w:pStyle w:val="ConsPlusNormal"/>
            </w:pPr>
            <w:r>
              <w:t>Поддержка детей и молодежи в сфере учебно-исследовательской деятельности, научно-технического творчества, молодежной политики на территории Республики Дагестан</w:t>
            </w:r>
          </w:p>
        </w:tc>
        <w:tc>
          <w:tcPr>
            <w:tcW w:w="2438" w:type="dxa"/>
          </w:tcPr>
          <w:p w14:paraId="134801AB" w14:textId="77777777" w:rsidR="003C7230" w:rsidRDefault="003C7230">
            <w:pPr>
              <w:pStyle w:val="ConsPlusNormal"/>
            </w:pPr>
            <w:r>
              <w:t>недостаточная вовлеченность молодежи в научно-техническую деятельность</w:t>
            </w:r>
          </w:p>
        </w:tc>
        <w:tc>
          <w:tcPr>
            <w:tcW w:w="2551" w:type="dxa"/>
          </w:tcPr>
          <w:p w14:paraId="4C74CB45" w14:textId="77777777" w:rsidR="003C7230" w:rsidRDefault="003C7230">
            <w:pPr>
              <w:pStyle w:val="ConsPlusNormal"/>
            </w:pPr>
            <w:r>
              <w:t xml:space="preserve">разработка и реализация проектов и программ для детей с различными образовательными потребностями и возможностями; ежегодное увеличение доли молодых </w:t>
            </w:r>
            <w:r>
              <w:lastRenderedPageBreak/>
              <w:t>людей в возрасте от 14 до 30 лет, вовлеченных в реализуемые исполнительными органами государственной власти проекты и программы в сфере поддержки талантливой молодежи</w:t>
            </w:r>
          </w:p>
        </w:tc>
        <w:tc>
          <w:tcPr>
            <w:tcW w:w="1191" w:type="dxa"/>
          </w:tcPr>
          <w:p w14:paraId="37A70137" w14:textId="77777777" w:rsidR="003C7230" w:rsidRDefault="003C7230">
            <w:pPr>
              <w:pStyle w:val="ConsPlusNormal"/>
            </w:pPr>
            <w:r>
              <w:lastRenderedPageBreak/>
              <w:t>ежегодно, до 31 декабря</w:t>
            </w:r>
          </w:p>
        </w:tc>
        <w:tc>
          <w:tcPr>
            <w:tcW w:w="1701" w:type="dxa"/>
          </w:tcPr>
          <w:p w14:paraId="1CE66B15" w14:textId="77777777" w:rsidR="003C7230" w:rsidRDefault="003C7230">
            <w:pPr>
              <w:pStyle w:val="ConsPlusNormal"/>
            </w:pPr>
            <w:r>
              <w:t>информация на сайтах Минобрнауки РД и Минмолодежи РД</w:t>
            </w:r>
          </w:p>
        </w:tc>
        <w:tc>
          <w:tcPr>
            <w:tcW w:w="1984" w:type="dxa"/>
          </w:tcPr>
          <w:p w14:paraId="4EA6BEC6" w14:textId="77777777" w:rsidR="003C7230" w:rsidRDefault="003C7230">
            <w:pPr>
              <w:pStyle w:val="ConsPlusNormal"/>
            </w:pPr>
            <w:r>
              <w:t>Минобрнауки РД;</w:t>
            </w:r>
          </w:p>
          <w:p w14:paraId="6DF189F8" w14:textId="77777777" w:rsidR="003C7230" w:rsidRDefault="003C7230">
            <w:pPr>
              <w:pStyle w:val="ConsPlusNormal"/>
            </w:pPr>
            <w:r>
              <w:t>Минмолодежи РД</w:t>
            </w:r>
          </w:p>
        </w:tc>
      </w:tr>
      <w:tr w:rsidR="003C7230" w14:paraId="10431117" w14:textId="77777777">
        <w:tc>
          <w:tcPr>
            <w:tcW w:w="567" w:type="dxa"/>
          </w:tcPr>
          <w:p w14:paraId="470CCE53" w14:textId="77777777" w:rsidR="003C7230" w:rsidRDefault="003C7230">
            <w:pPr>
              <w:pStyle w:val="ConsPlusNormal"/>
              <w:jc w:val="center"/>
            </w:pPr>
            <w:r>
              <w:t>25</w:t>
            </w:r>
          </w:p>
        </w:tc>
        <w:tc>
          <w:tcPr>
            <w:tcW w:w="3969" w:type="dxa"/>
          </w:tcPr>
          <w:p w14:paraId="51541952" w14:textId="77777777" w:rsidR="003C7230" w:rsidRDefault="003C7230">
            <w:pPr>
              <w:pStyle w:val="ConsPlusNormal"/>
            </w:pPr>
            <w:r>
              <w:t>Организация и проведение Регионального фестиваля науки (научно-популярные лекции, конференции, семинары, мастер-классы и круглые столы и т.д.)</w:t>
            </w:r>
          </w:p>
        </w:tc>
        <w:tc>
          <w:tcPr>
            <w:tcW w:w="2438" w:type="dxa"/>
          </w:tcPr>
          <w:p w14:paraId="225C5075" w14:textId="77777777" w:rsidR="003C7230" w:rsidRDefault="003C7230">
            <w:pPr>
              <w:pStyle w:val="ConsPlusNormal"/>
            </w:pPr>
            <w:r>
              <w:t>недостаточная вовлеченность молодежи в научно-техническую деятельность</w:t>
            </w:r>
          </w:p>
        </w:tc>
        <w:tc>
          <w:tcPr>
            <w:tcW w:w="2551" w:type="dxa"/>
          </w:tcPr>
          <w:p w14:paraId="4A876109" w14:textId="77777777" w:rsidR="003C7230" w:rsidRDefault="003C7230">
            <w:pPr>
              <w:pStyle w:val="ConsPlusNormal"/>
            </w:pPr>
            <w:r>
              <w:t>проведение на базе образовательных организаций высшего образования фестивальных мероприятий различного формата; популяризация ведения научно-исследовательской деятельности;</w:t>
            </w:r>
          </w:p>
          <w:p w14:paraId="46A26984" w14:textId="77777777" w:rsidR="003C7230" w:rsidRDefault="003C7230">
            <w:pPr>
              <w:pStyle w:val="ConsPlusNormal"/>
            </w:pPr>
            <w:r>
              <w:t>профессиональная ориентация школьников на профессии, востребованные в экономике региона</w:t>
            </w:r>
          </w:p>
        </w:tc>
        <w:tc>
          <w:tcPr>
            <w:tcW w:w="1191" w:type="dxa"/>
          </w:tcPr>
          <w:p w14:paraId="5FB6BF39" w14:textId="77777777" w:rsidR="003C7230" w:rsidRDefault="003C7230">
            <w:pPr>
              <w:pStyle w:val="ConsPlusNormal"/>
            </w:pPr>
            <w:r>
              <w:t>ежегодно, до 31 декабря</w:t>
            </w:r>
          </w:p>
        </w:tc>
        <w:tc>
          <w:tcPr>
            <w:tcW w:w="1701" w:type="dxa"/>
          </w:tcPr>
          <w:p w14:paraId="00D2D87C" w14:textId="77777777" w:rsidR="003C7230" w:rsidRDefault="003C7230">
            <w:pPr>
              <w:pStyle w:val="ConsPlusNormal"/>
            </w:pPr>
            <w:r>
              <w:t>информация на сайте Минобрнауки РД</w:t>
            </w:r>
          </w:p>
        </w:tc>
        <w:tc>
          <w:tcPr>
            <w:tcW w:w="1984" w:type="dxa"/>
          </w:tcPr>
          <w:p w14:paraId="33C7BA4E" w14:textId="77777777" w:rsidR="003C7230" w:rsidRDefault="003C7230">
            <w:pPr>
              <w:pStyle w:val="ConsPlusNormal"/>
            </w:pPr>
            <w:r>
              <w:t>Минобрнауки РД</w:t>
            </w:r>
          </w:p>
        </w:tc>
      </w:tr>
      <w:tr w:rsidR="003C7230" w14:paraId="68D3B9BE" w14:textId="77777777">
        <w:tc>
          <w:tcPr>
            <w:tcW w:w="567" w:type="dxa"/>
          </w:tcPr>
          <w:p w14:paraId="77F35AA8" w14:textId="77777777" w:rsidR="003C7230" w:rsidRDefault="003C7230">
            <w:pPr>
              <w:pStyle w:val="ConsPlusNormal"/>
              <w:jc w:val="center"/>
            </w:pPr>
            <w:r>
              <w:t>26</w:t>
            </w:r>
          </w:p>
        </w:tc>
        <w:tc>
          <w:tcPr>
            <w:tcW w:w="3969" w:type="dxa"/>
          </w:tcPr>
          <w:p w14:paraId="4DE9E989" w14:textId="77777777" w:rsidR="003C7230" w:rsidRDefault="003C7230">
            <w:pPr>
              <w:pStyle w:val="ConsPlusNormal"/>
            </w:pPr>
            <w:r>
              <w:t>Организация и проведение региональной выставки-конкурса научно-технических работ, изобретений, современных разработок, рационализаторских предложений "Инновационный потенциал молодежи Республики Дагестан"</w:t>
            </w:r>
          </w:p>
        </w:tc>
        <w:tc>
          <w:tcPr>
            <w:tcW w:w="2438" w:type="dxa"/>
          </w:tcPr>
          <w:p w14:paraId="21B110CD" w14:textId="77777777" w:rsidR="003C7230" w:rsidRDefault="003C7230">
            <w:pPr>
              <w:pStyle w:val="ConsPlusNormal"/>
            </w:pPr>
            <w:r>
              <w:t>недостаточная вовлеченность молодежи в научно-техническую деятельность</w:t>
            </w:r>
          </w:p>
        </w:tc>
        <w:tc>
          <w:tcPr>
            <w:tcW w:w="2551" w:type="dxa"/>
          </w:tcPr>
          <w:p w14:paraId="20DE4EC2" w14:textId="77777777" w:rsidR="003C7230" w:rsidRDefault="003C7230">
            <w:pPr>
              <w:pStyle w:val="ConsPlusNormal"/>
            </w:pPr>
            <w:r>
              <w:t>проведение выставки-конкурса по направлениям развития науки и техники, приоритетным для экономики и социальной сферы Республики Дагестан; реализация интеллектуально-творческих, проектно-конструкторских и научно-технических интересов и способностей обучающихся, студентов, аспирантов, молодых ученых, рабочих, инженеров;</w:t>
            </w:r>
          </w:p>
          <w:p w14:paraId="0B802A7E" w14:textId="77777777" w:rsidR="003C7230" w:rsidRDefault="003C7230">
            <w:pPr>
              <w:pStyle w:val="ConsPlusNormal"/>
            </w:pPr>
            <w:r>
              <w:t xml:space="preserve">повышение статуса, общественной значимости и привлекательности деятельности в сфере производства, техники и </w:t>
            </w:r>
            <w:r>
              <w:lastRenderedPageBreak/>
              <w:t>технологий, социально значимой творческой деятельности</w:t>
            </w:r>
          </w:p>
        </w:tc>
        <w:tc>
          <w:tcPr>
            <w:tcW w:w="1191" w:type="dxa"/>
          </w:tcPr>
          <w:p w14:paraId="4EEAD839" w14:textId="77777777" w:rsidR="003C7230" w:rsidRDefault="003C7230">
            <w:pPr>
              <w:pStyle w:val="ConsPlusNormal"/>
            </w:pPr>
            <w:r>
              <w:lastRenderedPageBreak/>
              <w:t>до 31 декабря 2023 года</w:t>
            </w:r>
          </w:p>
        </w:tc>
        <w:tc>
          <w:tcPr>
            <w:tcW w:w="1701" w:type="dxa"/>
          </w:tcPr>
          <w:p w14:paraId="2275E23E" w14:textId="77777777" w:rsidR="003C7230" w:rsidRDefault="003C7230">
            <w:pPr>
              <w:pStyle w:val="ConsPlusNormal"/>
            </w:pPr>
            <w:r>
              <w:t>информация на сайте Минобрнауки РД</w:t>
            </w:r>
          </w:p>
        </w:tc>
        <w:tc>
          <w:tcPr>
            <w:tcW w:w="1984" w:type="dxa"/>
          </w:tcPr>
          <w:p w14:paraId="1F752EB4" w14:textId="77777777" w:rsidR="003C7230" w:rsidRDefault="003C7230">
            <w:pPr>
              <w:pStyle w:val="ConsPlusNormal"/>
            </w:pPr>
            <w:r>
              <w:t>Минобрнауки РД;</w:t>
            </w:r>
          </w:p>
          <w:p w14:paraId="6D8D827C" w14:textId="77777777" w:rsidR="003C7230" w:rsidRDefault="003C7230">
            <w:pPr>
              <w:pStyle w:val="ConsPlusNormal"/>
            </w:pPr>
            <w:r>
              <w:t>Минмолодежи РД</w:t>
            </w:r>
          </w:p>
        </w:tc>
      </w:tr>
      <w:tr w:rsidR="003C7230" w14:paraId="04EE4A7D" w14:textId="77777777">
        <w:tc>
          <w:tcPr>
            <w:tcW w:w="567" w:type="dxa"/>
          </w:tcPr>
          <w:p w14:paraId="1D89A10A" w14:textId="77777777" w:rsidR="003C7230" w:rsidRDefault="003C7230">
            <w:pPr>
              <w:pStyle w:val="ConsPlusNormal"/>
              <w:jc w:val="center"/>
            </w:pPr>
            <w:r>
              <w:t>27</w:t>
            </w:r>
          </w:p>
        </w:tc>
        <w:tc>
          <w:tcPr>
            <w:tcW w:w="3969" w:type="dxa"/>
          </w:tcPr>
          <w:p w14:paraId="43F3CF81" w14:textId="77777777" w:rsidR="003C7230" w:rsidRDefault="003C7230">
            <w:pPr>
              <w:pStyle w:val="ConsPlusNormal"/>
            </w:pPr>
            <w:r>
              <w:t>Организация и проведение региональной олимпиады технического творчества</w:t>
            </w:r>
          </w:p>
        </w:tc>
        <w:tc>
          <w:tcPr>
            <w:tcW w:w="2438" w:type="dxa"/>
          </w:tcPr>
          <w:p w14:paraId="7B6C5DA7" w14:textId="77777777" w:rsidR="003C7230" w:rsidRDefault="003C7230">
            <w:pPr>
              <w:pStyle w:val="ConsPlusNormal"/>
            </w:pPr>
            <w:r>
              <w:t>недостаточная вовлеченность молодежи в научно-техническую деятельность</w:t>
            </w:r>
          </w:p>
        </w:tc>
        <w:tc>
          <w:tcPr>
            <w:tcW w:w="2551" w:type="dxa"/>
          </w:tcPr>
          <w:p w14:paraId="0751CF0D" w14:textId="77777777" w:rsidR="003C7230" w:rsidRDefault="003C7230">
            <w:pPr>
              <w:pStyle w:val="ConsPlusNormal"/>
            </w:pPr>
            <w:r>
              <w:t>проведение олимпиад по различным профессиям технической направленности;</w:t>
            </w:r>
          </w:p>
          <w:p w14:paraId="6880D11B" w14:textId="77777777" w:rsidR="003C7230" w:rsidRDefault="003C7230">
            <w:pPr>
              <w:pStyle w:val="ConsPlusNormal"/>
            </w:pPr>
            <w:r>
              <w:t>развитие творческого потенциала обучающихся с креативным мышлением, подготовка их к успешной профессиональной деятельности</w:t>
            </w:r>
          </w:p>
        </w:tc>
        <w:tc>
          <w:tcPr>
            <w:tcW w:w="1191" w:type="dxa"/>
          </w:tcPr>
          <w:p w14:paraId="30E2D92B" w14:textId="77777777" w:rsidR="003C7230" w:rsidRDefault="003C7230">
            <w:pPr>
              <w:pStyle w:val="ConsPlusNormal"/>
            </w:pPr>
            <w:r>
              <w:t>ежегодно, до 31 декабря</w:t>
            </w:r>
          </w:p>
        </w:tc>
        <w:tc>
          <w:tcPr>
            <w:tcW w:w="1701" w:type="dxa"/>
          </w:tcPr>
          <w:p w14:paraId="09B210BB" w14:textId="77777777" w:rsidR="003C7230" w:rsidRDefault="003C7230">
            <w:pPr>
              <w:pStyle w:val="ConsPlusNormal"/>
            </w:pPr>
            <w:r>
              <w:t>информация на сайте Минобрнауки РД</w:t>
            </w:r>
          </w:p>
        </w:tc>
        <w:tc>
          <w:tcPr>
            <w:tcW w:w="1984" w:type="dxa"/>
          </w:tcPr>
          <w:p w14:paraId="0F387BB3" w14:textId="77777777" w:rsidR="003C7230" w:rsidRDefault="003C7230">
            <w:pPr>
              <w:pStyle w:val="ConsPlusNormal"/>
            </w:pPr>
            <w:r>
              <w:t>Минобрнауки РД</w:t>
            </w:r>
          </w:p>
        </w:tc>
      </w:tr>
      <w:tr w:rsidR="003C7230" w14:paraId="5AE20977" w14:textId="77777777">
        <w:tc>
          <w:tcPr>
            <w:tcW w:w="567" w:type="dxa"/>
          </w:tcPr>
          <w:p w14:paraId="44AC4353" w14:textId="77777777" w:rsidR="003C7230" w:rsidRDefault="003C7230">
            <w:pPr>
              <w:pStyle w:val="ConsPlusNormal"/>
              <w:jc w:val="center"/>
            </w:pPr>
            <w:r>
              <w:t>28</w:t>
            </w:r>
          </w:p>
        </w:tc>
        <w:tc>
          <w:tcPr>
            <w:tcW w:w="3969" w:type="dxa"/>
          </w:tcPr>
          <w:p w14:paraId="1F9F9D8C" w14:textId="77777777" w:rsidR="003C7230" w:rsidRDefault="003C7230">
            <w:pPr>
              <w:pStyle w:val="ConsPlusNormal"/>
            </w:pPr>
            <w:r>
              <w:t>Организация и проведение региональной олимпиады-конкурса медиатворчества</w:t>
            </w:r>
          </w:p>
        </w:tc>
        <w:tc>
          <w:tcPr>
            <w:tcW w:w="2438" w:type="dxa"/>
          </w:tcPr>
          <w:p w14:paraId="496BC7E5" w14:textId="77777777" w:rsidR="003C7230" w:rsidRDefault="003C7230">
            <w:pPr>
              <w:pStyle w:val="ConsPlusNormal"/>
            </w:pPr>
            <w:r>
              <w:t>недостаточная вовлеченность молодежи в научно-техническую деятельность</w:t>
            </w:r>
          </w:p>
        </w:tc>
        <w:tc>
          <w:tcPr>
            <w:tcW w:w="2551" w:type="dxa"/>
          </w:tcPr>
          <w:p w14:paraId="46E07355" w14:textId="77777777" w:rsidR="003C7230" w:rsidRDefault="003C7230">
            <w:pPr>
              <w:pStyle w:val="ConsPlusNormal"/>
            </w:pPr>
            <w:r>
              <w:t>проведение олимпиады-конкурса;</w:t>
            </w:r>
          </w:p>
          <w:p w14:paraId="2BB5673C" w14:textId="77777777" w:rsidR="003C7230" w:rsidRDefault="003C7230">
            <w:pPr>
              <w:pStyle w:val="ConsPlusNormal"/>
            </w:pPr>
            <w:r>
              <w:t>развитие научно-технического творчества обучающихся и привлечение обучающихся и студентов в сферу образования, компьютерных технологий и программирования</w:t>
            </w:r>
          </w:p>
        </w:tc>
        <w:tc>
          <w:tcPr>
            <w:tcW w:w="1191" w:type="dxa"/>
          </w:tcPr>
          <w:p w14:paraId="69463D17" w14:textId="77777777" w:rsidR="003C7230" w:rsidRDefault="003C7230">
            <w:pPr>
              <w:pStyle w:val="ConsPlusNormal"/>
            </w:pPr>
            <w:r>
              <w:t>ежегодно, до 31 декабря</w:t>
            </w:r>
          </w:p>
        </w:tc>
        <w:tc>
          <w:tcPr>
            <w:tcW w:w="1701" w:type="dxa"/>
          </w:tcPr>
          <w:p w14:paraId="46A28275" w14:textId="77777777" w:rsidR="003C7230" w:rsidRDefault="003C7230">
            <w:pPr>
              <w:pStyle w:val="ConsPlusNormal"/>
            </w:pPr>
            <w:r>
              <w:t>информация на сайте Минобрнауки РД</w:t>
            </w:r>
          </w:p>
        </w:tc>
        <w:tc>
          <w:tcPr>
            <w:tcW w:w="1984" w:type="dxa"/>
          </w:tcPr>
          <w:p w14:paraId="637399F2" w14:textId="77777777" w:rsidR="003C7230" w:rsidRDefault="003C7230">
            <w:pPr>
              <w:pStyle w:val="ConsPlusNormal"/>
            </w:pPr>
            <w:r>
              <w:t>Минобрнауки РД;</w:t>
            </w:r>
          </w:p>
          <w:p w14:paraId="64E5B1C7" w14:textId="77777777" w:rsidR="003C7230" w:rsidRDefault="003C7230">
            <w:pPr>
              <w:pStyle w:val="ConsPlusNormal"/>
            </w:pPr>
            <w:r>
              <w:t>Минцифры РД</w:t>
            </w:r>
          </w:p>
        </w:tc>
      </w:tr>
      <w:tr w:rsidR="003C7230" w14:paraId="34E3EB4D" w14:textId="77777777">
        <w:tc>
          <w:tcPr>
            <w:tcW w:w="567" w:type="dxa"/>
          </w:tcPr>
          <w:p w14:paraId="2C9202D5" w14:textId="77777777" w:rsidR="003C7230" w:rsidRDefault="003C7230">
            <w:pPr>
              <w:pStyle w:val="ConsPlusNormal"/>
              <w:jc w:val="center"/>
            </w:pPr>
            <w:r>
              <w:t>29</w:t>
            </w:r>
          </w:p>
        </w:tc>
        <w:tc>
          <w:tcPr>
            <w:tcW w:w="3969" w:type="dxa"/>
          </w:tcPr>
          <w:p w14:paraId="78836EBB" w14:textId="77777777" w:rsidR="003C7230" w:rsidRDefault="003C7230">
            <w:pPr>
              <w:pStyle w:val="ConsPlusNormal"/>
            </w:pPr>
            <w:r>
              <w:t>Содействие образовательным организациям высшего образования в проведении презентации своей научно-исследовательской деятельности для предприятий и организаций республики, в том числе промышленных предприятий</w:t>
            </w:r>
          </w:p>
        </w:tc>
        <w:tc>
          <w:tcPr>
            <w:tcW w:w="2438" w:type="dxa"/>
          </w:tcPr>
          <w:p w14:paraId="653BF577" w14:textId="77777777" w:rsidR="003C7230" w:rsidRDefault="003C7230">
            <w:pPr>
              <w:pStyle w:val="ConsPlusNormal"/>
            </w:pPr>
            <w:r>
              <w:t>недостаточный уровень прикладных научных разработок</w:t>
            </w:r>
          </w:p>
        </w:tc>
        <w:tc>
          <w:tcPr>
            <w:tcW w:w="2551" w:type="dxa"/>
          </w:tcPr>
          <w:p w14:paraId="4844C80C" w14:textId="77777777" w:rsidR="003C7230" w:rsidRDefault="003C7230">
            <w:pPr>
              <w:pStyle w:val="ConsPlusNormal"/>
            </w:pPr>
            <w:r>
              <w:t>проведение тематических круглых столов;</w:t>
            </w:r>
          </w:p>
          <w:p w14:paraId="11BB4AD4" w14:textId="77777777" w:rsidR="003C7230" w:rsidRDefault="003C7230">
            <w:pPr>
              <w:pStyle w:val="ConsPlusNormal"/>
            </w:pPr>
            <w:r>
              <w:t>рост уровня коммерциализации и масштабирования научно-исследовательских проектов и разработок</w:t>
            </w:r>
          </w:p>
        </w:tc>
        <w:tc>
          <w:tcPr>
            <w:tcW w:w="1191" w:type="dxa"/>
          </w:tcPr>
          <w:p w14:paraId="59327205" w14:textId="77777777" w:rsidR="003C7230" w:rsidRDefault="003C7230">
            <w:pPr>
              <w:pStyle w:val="ConsPlusNormal"/>
            </w:pPr>
            <w:r>
              <w:t>ежегодно, до 31 декабря</w:t>
            </w:r>
          </w:p>
        </w:tc>
        <w:tc>
          <w:tcPr>
            <w:tcW w:w="1701" w:type="dxa"/>
          </w:tcPr>
          <w:p w14:paraId="7F4CFCD5" w14:textId="77777777" w:rsidR="003C7230" w:rsidRDefault="003C7230">
            <w:pPr>
              <w:pStyle w:val="ConsPlusNormal"/>
            </w:pPr>
            <w:r>
              <w:t>информация в Минэкономразвития РД</w:t>
            </w:r>
          </w:p>
        </w:tc>
        <w:tc>
          <w:tcPr>
            <w:tcW w:w="1984" w:type="dxa"/>
          </w:tcPr>
          <w:p w14:paraId="478C8179" w14:textId="77777777" w:rsidR="003C7230" w:rsidRDefault="003C7230">
            <w:pPr>
              <w:pStyle w:val="ConsPlusNormal"/>
            </w:pPr>
            <w:r>
              <w:t>Минобрнауки РД;</w:t>
            </w:r>
          </w:p>
          <w:p w14:paraId="744FCFCD" w14:textId="77777777" w:rsidR="003C7230" w:rsidRDefault="003C7230">
            <w:pPr>
              <w:pStyle w:val="ConsPlusNormal"/>
            </w:pPr>
            <w:r>
              <w:t>Минпромторг РД</w:t>
            </w:r>
          </w:p>
        </w:tc>
      </w:tr>
      <w:tr w:rsidR="003C7230" w14:paraId="2B8A8755" w14:textId="77777777">
        <w:tc>
          <w:tcPr>
            <w:tcW w:w="567" w:type="dxa"/>
          </w:tcPr>
          <w:p w14:paraId="26C6BE51" w14:textId="77777777" w:rsidR="003C7230" w:rsidRDefault="003C7230">
            <w:pPr>
              <w:pStyle w:val="ConsPlusNormal"/>
              <w:jc w:val="center"/>
            </w:pPr>
            <w:r>
              <w:t>30</w:t>
            </w:r>
          </w:p>
        </w:tc>
        <w:tc>
          <w:tcPr>
            <w:tcW w:w="3969" w:type="dxa"/>
          </w:tcPr>
          <w:p w14:paraId="317FFEFF" w14:textId="77777777" w:rsidR="003C7230" w:rsidRDefault="003C7230">
            <w:pPr>
              <w:pStyle w:val="ConsPlusNormal"/>
            </w:pPr>
            <w:r>
              <w:t>Реализация пилотного проекта по внедрению элементов дуального обучения в образовательный процесс профессиональных образовательных организаций, в том числе в рамках внедрения регионального стандарта кадрового обеспечения промышленного роста в Республике Дагестан</w:t>
            </w:r>
          </w:p>
        </w:tc>
        <w:tc>
          <w:tcPr>
            <w:tcW w:w="2438" w:type="dxa"/>
          </w:tcPr>
          <w:p w14:paraId="166640C0" w14:textId="77777777" w:rsidR="003C7230" w:rsidRDefault="003C7230">
            <w:pPr>
              <w:pStyle w:val="ConsPlusNormal"/>
            </w:pPr>
            <w:r>
              <w:t>недостаточный уровень вовлечения детей в практическое обучение на предприятиях</w:t>
            </w:r>
          </w:p>
        </w:tc>
        <w:tc>
          <w:tcPr>
            <w:tcW w:w="2551" w:type="dxa"/>
          </w:tcPr>
          <w:p w14:paraId="6BCEBD7F" w14:textId="77777777" w:rsidR="003C7230" w:rsidRDefault="003C7230">
            <w:pPr>
              <w:pStyle w:val="ConsPlusNormal"/>
            </w:pPr>
            <w:r>
              <w:t>апробация элементов дуального обучения в образовательном процессе профессиональных образовательных организаций; расширение объема практико-ориентированных методов обучения</w:t>
            </w:r>
          </w:p>
        </w:tc>
        <w:tc>
          <w:tcPr>
            <w:tcW w:w="1191" w:type="dxa"/>
          </w:tcPr>
          <w:p w14:paraId="7548905E" w14:textId="77777777" w:rsidR="003C7230" w:rsidRDefault="003C7230">
            <w:pPr>
              <w:pStyle w:val="ConsPlusNormal"/>
            </w:pPr>
            <w:r>
              <w:t>ежегодно, до 31 декабря</w:t>
            </w:r>
          </w:p>
        </w:tc>
        <w:tc>
          <w:tcPr>
            <w:tcW w:w="1701" w:type="dxa"/>
          </w:tcPr>
          <w:p w14:paraId="7BD76141" w14:textId="77777777" w:rsidR="003C7230" w:rsidRDefault="003C7230">
            <w:pPr>
              <w:pStyle w:val="ConsPlusNormal"/>
            </w:pPr>
            <w:r>
              <w:t>информация на сайте Минобрнауки РД</w:t>
            </w:r>
          </w:p>
        </w:tc>
        <w:tc>
          <w:tcPr>
            <w:tcW w:w="1984" w:type="dxa"/>
          </w:tcPr>
          <w:p w14:paraId="10BAE53D" w14:textId="77777777" w:rsidR="003C7230" w:rsidRDefault="003C7230">
            <w:pPr>
              <w:pStyle w:val="ConsPlusNormal"/>
            </w:pPr>
            <w:r>
              <w:t>Минобрнауки РД;</w:t>
            </w:r>
          </w:p>
          <w:p w14:paraId="6CF91AEA" w14:textId="77777777" w:rsidR="003C7230" w:rsidRDefault="003C7230">
            <w:pPr>
              <w:pStyle w:val="ConsPlusNormal"/>
            </w:pPr>
            <w:r>
              <w:t>Минпромторг РД</w:t>
            </w:r>
          </w:p>
        </w:tc>
      </w:tr>
      <w:tr w:rsidR="003C7230" w14:paraId="6CE4EFFF" w14:textId="77777777">
        <w:tc>
          <w:tcPr>
            <w:tcW w:w="14401" w:type="dxa"/>
            <w:gridSpan w:val="7"/>
          </w:tcPr>
          <w:p w14:paraId="7C769953" w14:textId="77777777" w:rsidR="003C7230" w:rsidRDefault="003C7230">
            <w:pPr>
              <w:pStyle w:val="ConsPlusNormal"/>
              <w:jc w:val="center"/>
            </w:pPr>
            <w:r>
              <w:lastRenderedPageBreak/>
              <w:t>Здравоохранение</w:t>
            </w:r>
          </w:p>
        </w:tc>
      </w:tr>
      <w:tr w:rsidR="003C7230" w14:paraId="60E88F46" w14:textId="77777777">
        <w:tc>
          <w:tcPr>
            <w:tcW w:w="567" w:type="dxa"/>
            <w:vMerge w:val="restart"/>
          </w:tcPr>
          <w:p w14:paraId="25D80ABD" w14:textId="77777777" w:rsidR="003C7230" w:rsidRDefault="003C7230">
            <w:pPr>
              <w:pStyle w:val="ConsPlusNormal"/>
              <w:jc w:val="center"/>
            </w:pPr>
            <w:r>
              <w:t>31</w:t>
            </w:r>
          </w:p>
        </w:tc>
        <w:tc>
          <w:tcPr>
            <w:tcW w:w="3969" w:type="dxa"/>
            <w:vMerge w:val="restart"/>
            <w:tcBorders>
              <w:bottom w:val="nil"/>
            </w:tcBorders>
          </w:tcPr>
          <w:p w14:paraId="6C20CD4C" w14:textId="77777777" w:rsidR="003C7230" w:rsidRDefault="003C7230">
            <w:pPr>
              <w:pStyle w:val="ConsPlusNormal"/>
            </w:pPr>
            <w:r>
              <w:t>Введение электронных форм подачи заявок на получение лицензий на осуществление медицинской деятельности через Единый портал государственных услуг Республики Дагестан;</w:t>
            </w:r>
          </w:p>
          <w:p w14:paraId="4170D83E" w14:textId="77777777" w:rsidR="003C7230" w:rsidRDefault="003C7230">
            <w:pPr>
              <w:pStyle w:val="ConsPlusNormal"/>
            </w:pPr>
            <w:r>
              <w:t>предоставление услуги электронной записи на прием заявителя при подаче заявления на получение лицензии на осуществление медицинской деятельности</w:t>
            </w:r>
          </w:p>
        </w:tc>
        <w:tc>
          <w:tcPr>
            <w:tcW w:w="2438" w:type="dxa"/>
            <w:vMerge w:val="restart"/>
          </w:tcPr>
          <w:p w14:paraId="21249146" w14:textId="77777777" w:rsidR="003C7230" w:rsidRDefault="003C7230">
            <w:pPr>
              <w:pStyle w:val="ConsPlusNormal"/>
            </w:pPr>
            <w:r>
              <w:t>наличие административных барьеров для выхода на товарный рынок;</w:t>
            </w:r>
          </w:p>
          <w:p w14:paraId="12E6009A" w14:textId="77777777" w:rsidR="003C7230" w:rsidRDefault="003C7230">
            <w:pPr>
              <w:pStyle w:val="ConsPlusNormal"/>
            </w:pPr>
            <w:r>
              <w:t>создание дискриминационных условий отдельным хозяйствующим субъектам при распределении объемов средств территориальными комиссиями ОМС</w:t>
            </w:r>
          </w:p>
        </w:tc>
        <w:tc>
          <w:tcPr>
            <w:tcW w:w="2551" w:type="dxa"/>
            <w:vMerge w:val="restart"/>
          </w:tcPr>
          <w:p w14:paraId="1CB1C314" w14:textId="77777777" w:rsidR="003C7230" w:rsidRDefault="003C7230">
            <w:pPr>
              <w:pStyle w:val="ConsPlusNormal"/>
            </w:pPr>
            <w:r>
              <w:t>доля организаций частной формы собственности должна составлять не менее:</w:t>
            </w:r>
          </w:p>
          <w:p w14:paraId="6A959368" w14:textId="77777777" w:rsidR="003C7230" w:rsidRDefault="003C7230">
            <w:pPr>
              <w:pStyle w:val="ConsPlusNormal"/>
            </w:pPr>
            <w:r>
              <w:t>на рынках медицинских услуг - 10 проц., в том числе доля субъектов малого и среднего предпринимательства - не менее 80 проц.;</w:t>
            </w:r>
          </w:p>
          <w:p w14:paraId="0744DF04" w14:textId="77777777" w:rsidR="003C7230" w:rsidRDefault="003C7230">
            <w:pPr>
              <w:pStyle w:val="ConsPlusNormal"/>
            </w:pPr>
            <w:r>
              <w:t>на рынках розничной торговли лекарственными препаратами, медицинскими изделиями - 70 проц.</w:t>
            </w:r>
          </w:p>
        </w:tc>
        <w:tc>
          <w:tcPr>
            <w:tcW w:w="1191" w:type="dxa"/>
            <w:vMerge w:val="restart"/>
          </w:tcPr>
          <w:p w14:paraId="782C54F2" w14:textId="77777777" w:rsidR="003C7230" w:rsidRDefault="003C7230">
            <w:pPr>
              <w:pStyle w:val="ConsPlusNormal"/>
            </w:pPr>
            <w:r>
              <w:t>31 декабря 2025 года</w:t>
            </w:r>
          </w:p>
        </w:tc>
        <w:tc>
          <w:tcPr>
            <w:tcW w:w="1701" w:type="dxa"/>
            <w:tcBorders>
              <w:bottom w:val="nil"/>
            </w:tcBorders>
          </w:tcPr>
          <w:p w14:paraId="57C3C678" w14:textId="77777777" w:rsidR="003C7230" w:rsidRDefault="003C7230">
            <w:pPr>
              <w:pStyle w:val="ConsPlusNormal"/>
            </w:pPr>
            <w:r>
              <w:t>постановление Правительства Республики Дагестан</w:t>
            </w:r>
          </w:p>
        </w:tc>
        <w:tc>
          <w:tcPr>
            <w:tcW w:w="1984" w:type="dxa"/>
            <w:vMerge w:val="restart"/>
          </w:tcPr>
          <w:p w14:paraId="0CA1BB7E" w14:textId="77777777" w:rsidR="003C7230" w:rsidRDefault="003C7230">
            <w:pPr>
              <w:pStyle w:val="ConsPlusNormal"/>
            </w:pPr>
            <w:r>
              <w:t>Минздрав РД;</w:t>
            </w:r>
          </w:p>
          <w:p w14:paraId="33A298B5" w14:textId="77777777" w:rsidR="003C7230" w:rsidRDefault="003C7230">
            <w:pPr>
              <w:pStyle w:val="ConsPlusNormal"/>
            </w:pPr>
            <w:r>
              <w:t>Минцифры РД;</w:t>
            </w:r>
          </w:p>
          <w:p w14:paraId="7FC9199D" w14:textId="77777777" w:rsidR="003C7230" w:rsidRDefault="003C7230">
            <w:pPr>
              <w:pStyle w:val="ConsPlusNormal"/>
            </w:pPr>
            <w:r>
              <w:t>УФАС России по РД (по согласованию)</w:t>
            </w:r>
          </w:p>
        </w:tc>
      </w:tr>
      <w:tr w:rsidR="003C7230" w14:paraId="77B58D9B" w14:textId="77777777">
        <w:tblPrEx>
          <w:tblBorders>
            <w:insideH w:val="nil"/>
          </w:tblBorders>
        </w:tblPrEx>
        <w:tc>
          <w:tcPr>
            <w:tcW w:w="0" w:type="auto"/>
            <w:vMerge/>
          </w:tcPr>
          <w:p w14:paraId="54CD585B" w14:textId="77777777" w:rsidR="003C7230" w:rsidRDefault="003C7230">
            <w:pPr>
              <w:pStyle w:val="ConsPlusNormal"/>
            </w:pPr>
          </w:p>
        </w:tc>
        <w:tc>
          <w:tcPr>
            <w:tcW w:w="0" w:type="auto"/>
            <w:vMerge/>
            <w:tcBorders>
              <w:bottom w:val="nil"/>
            </w:tcBorders>
          </w:tcPr>
          <w:p w14:paraId="64C3726C" w14:textId="77777777" w:rsidR="003C7230" w:rsidRDefault="003C7230">
            <w:pPr>
              <w:pStyle w:val="ConsPlusNormal"/>
            </w:pPr>
          </w:p>
        </w:tc>
        <w:tc>
          <w:tcPr>
            <w:tcW w:w="0" w:type="auto"/>
            <w:vMerge/>
          </w:tcPr>
          <w:p w14:paraId="3909917F" w14:textId="77777777" w:rsidR="003C7230" w:rsidRDefault="003C7230">
            <w:pPr>
              <w:pStyle w:val="ConsPlusNormal"/>
            </w:pPr>
          </w:p>
        </w:tc>
        <w:tc>
          <w:tcPr>
            <w:tcW w:w="0" w:type="auto"/>
            <w:vMerge/>
          </w:tcPr>
          <w:p w14:paraId="3F1F7D11" w14:textId="77777777" w:rsidR="003C7230" w:rsidRDefault="003C7230">
            <w:pPr>
              <w:pStyle w:val="ConsPlusNormal"/>
            </w:pPr>
          </w:p>
        </w:tc>
        <w:tc>
          <w:tcPr>
            <w:tcW w:w="0" w:type="auto"/>
            <w:vMerge/>
          </w:tcPr>
          <w:p w14:paraId="360DDD67" w14:textId="77777777" w:rsidR="003C7230" w:rsidRDefault="003C7230">
            <w:pPr>
              <w:pStyle w:val="ConsPlusNormal"/>
            </w:pPr>
          </w:p>
        </w:tc>
        <w:tc>
          <w:tcPr>
            <w:tcW w:w="1701" w:type="dxa"/>
            <w:tcBorders>
              <w:top w:val="nil"/>
              <w:bottom w:val="nil"/>
            </w:tcBorders>
          </w:tcPr>
          <w:p w14:paraId="4CF3854B" w14:textId="77777777" w:rsidR="003C7230" w:rsidRDefault="003C7230">
            <w:pPr>
              <w:pStyle w:val="ConsPlusNormal"/>
            </w:pPr>
            <w:r>
              <w:t>перечень</w:t>
            </w:r>
          </w:p>
        </w:tc>
        <w:tc>
          <w:tcPr>
            <w:tcW w:w="0" w:type="auto"/>
            <w:vMerge/>
          </w:tcPr>
          <w:p w14:paraId="354D7606" w14:textId="77777777" w:rsidR="003C7230" w:rsidRDefault="003C7230">
            <w:pPr>
              <w:pStyle w:val="ConsPlusNormal"/>
            </w:pPr>
          </w:p>
        </w:tc>
      </w:tr>
      <w:tr w:rsidR="003C7230" w14:paraId="22F08800" w14:textId="77777777">
        <w:tblPrEx>
          <w:tblBorders>
            <w:insideH w:val="nil"/>
          </w:tblBorders>
        </w:tblPrEx>
        <w:tc>
          <w:tcPr>
            <w:tcW w:w="0" w:type="auto"/>
            <w:vMerge/>
          </w:tcPr>
          <w:p w14:paraId="0B0673D0" w14:textId="77777777" w:rsidR="003C7230" w:rsidRDefault="003C7230">
            <w:pPr>
              <w:pStyle w:val="ConsPlusNormal"/>
            </w:pPr>
          </w:p>
        </w:tc>
        <w:tc>
          <w:tcPr>
            <w:tcW w:w="0" w:type="auto"/>
            <w:vMerge/>
            <w:tcBorders>
              <w:bottom w:val="nil"/>
            </w:tcBorders>
          </w:tcPr>
          <w:p w14:paraId="1195B9D3" w14:textId="77777777" w:rsidR="003C7230" w:rsidRDefault="003C7230">
            <w:pPr>
              <w:pStyle w:val="ConsPlusNormal"/>
            </w:pPr>
          </w:p>
        </w:tc>
        <w:tc>
          <w:tcPr>
            <w:tcW w:w="0" w:type="auto"/>
            <w:vMerge/>
          </w:tcPr>
          <w:p w14:paraId="38067D2A" w14:textId="77777777" w:rsidR="003C7230" w:rsidRDefault="003C7230">
            <w:pPr>
              <w:pStyle w:val="ConsPlusNormal"/>
            </w:pPr>
          </w:p>
        </w:tc>
        <w:tc>
          <w:tcPr>
            <w:tcW w:w="0" w:type="auto"/>
            <w:vMerge/>
          </w:tcPr>
          <w:p w14:paraId="6BFC7FDC" w14:textId="77777777" w:rsidR="003C7230" w:rsidRDefault="003C7230">
            <w:pPr>
              <w:pStyle w:val="ConsPlusNormal"/>
            </w:pPr>
          </w:p>
        </w:tc>
        <w:tc>
          <w:tcPr>
            <w:tcW w:w="0" w:type="auto"/>
            <w:vMerge/>
          </w:tcPr>
          <w:p w14:paraId="50C1FF53" w14:textId="77777777" w:rsidR="003C7230" w:rsidRDefault="003C7230">
            <w:pPr>
              <w:pStyle w:val="ConsPlusNormal"/>
            </w:pPr>
          </w:p>
        </w:tc>
        <w:tc>
          <w:tcPr>
            <w:tcW w:w="1701" w:type="dxa"/>
            <w:tcBorders>
              <w:top w:val="nil"/>
              <w:bottom w:val="nil"/>
            </w:tcBorders>
          </w:tcPr>
          <w:p w14:paraId="3D6CFC47" w14:textId="77777777" w:rsidR="003C7230" w:rsidRDefault="003C7230">
            <w:pPr>
              <w:pStyle w:val="ConsPlusNormal"/>
            </w:pPr>
            <w:r>
              <w:t>доклад</w:t>
            </w:r>
          </w:p>
        </w:tc>
        <w:tc>
          <w:tcPr>
            <w:tcW w:w="0" w:type="auto"/>
            <w:vMerge/>
          </w:tcPr>
          <w:p w14:paraId="19170391" w14:textId="77777777" w:rsidR="003C7230" w:rsidRDefault="003C7230">
            <w:pPr>
              <w:pStyle w:val="ConsPlusNormal"/>
            </w:pPr>
          </w:p>
        </w:tc>
      </w:tr>
      <w:tr w:rsidR="003C7230" w14:paraId="75B9EC97" w14:textId="77777777">
        <w:tblPrEx>
          <w:tblBorders>
            <w:insideH w:val="nil"/>
          </w:tblBorders>
        </w:tblPrEx>
        <w:trPr>
          <w:trHeight w:val="230"/>
        </w:trPr>
        <w:tc>
          <w:tcPr>
            <w:tcW w:w="0" w:type="auto"/>
            <w:vMerge/>
          </w:tcPr>
          <w:p w14:paraId="009E35EE" w14:textId="77777777" w:rsidR="003C7230" w:rsidRDefault="003C7230">
            <w:pPr>
              <w:pStyle w:val="ConsPlusNormal"/>
            </w:pPr>
          </w:p>
        </w:tc>
        <w:tc>
          <w:tcPr>
            <w:tcW w:w="0" w:type="auto"/>
            <w:vMerge/>
            <w:tcBorders>
              <w:bottom w:val="nil"/>
            </w:tcBorders>
          </w:tcPr>
          <w:p w14:paraId="50879B57" w14:textId="77777777" w:rsidR="003C7230" w:rsidRDefault="003C7230">
            <w:pPr>
              <w:pStyle w:val="ConsPlusNormal"/>
            </w:pPr>
          </w:p>
        </w:tc>
        <w:tc>
          <w:tcPr>
            <w:tcW w:w="0" w:type="auto"/>
            <w:vMerge/>
          </w:tcPr>
          <w:p w14:paraId="7D5F3511" w14:textId="77777777" w:rsidR="003C7230" w:rsidRDefault="003C7230">
            <w:pPr>
              <w:pStyle w:val="ConsPlusNormal"/>
            </w:pPr>
          </w:p>
        </w:tc>
        <w:tc>
          <w:tcPr>
            <w:tcW w:w="0" w:type="auto"/>
            <w:vMerge/>
          </w:tcPr>
          <w:p w14:paraId="4883B806" w14:textId="77777777" w:rsidR="003C7230" w:rsidRDefault="003C7230">
            <w:pPr>
              <w:pStyle w:val="ConsPlusNormal"/>
            </w:pPr>
          </w:p>
        </w:tc>
        <w:tc>
          <w:tcPr>
            <w:tcW w:w="0" w:type="auto"/>
            <w:vMerge/>
          </w:tcPr>
          <w:p w14:paraId="003798EC" w14:textId="77777777" w:rsidR="003C7230" w:rsidRDefault="003C7230">
            <w:pPr>
              <w:pStyle w:val="ConsPlusNormal"/>
            </w:pPr>
          </w:p>
        </w:tc>
        <w:tc>
          <w:tcPr>
            <w:tcW w:w="1701" w:type="dxa"/>
            <w:vMerge w:val="restart"/>
            <w:tcBorders>
              <w:top w:val="nil"/>
            </w:tcBorders>
          </w:tcPr>
          <w:p w14:paraId="6FF247EF" w14:textId="77777777" w:rsidR="003C7230" w:rsidRDefault="003C7230">
            <w:pPr>
              <w:pStyle w:val="ConsPlusNormal"/>
            </w:pPr>
            <w:r>
              <w:t>программа</w:t>
            </w:r>
          </w:p>
        </w:tc>
        <w:tc>
          <w:tcPr>
            <w:tcW w:w="0" w:type="auto"/>
            <w:vMerge/>
          </w:tcPr>
          <w:p w14:paraId="3CBE907D" w14:textId="77777777" w:rsidR="003C7230" w:rsidRDefault="003C7230">
            <w:pPr>
              <w:pStyle w:val="ConsPlusNormal"/>
            </w:pPr>
          </w:p>
        </w:tc>
      </w:tr>
      <w:tr w:rsidR="003C7230" w14:paraId="60982CD7" w14:textId="77777777">
        <w:tblPrEx>
          <w:tblBorders>
            <w:insideH w:val="nil"/>
          </w:tblBorders>
        </w:tblPrEx>
        <w:tc>
          <w:tcPr>
            <w:tcW w:w="0" w:type="auto"/>
            <w:vMerge/>
          </w:tcPr>
          <w:p w14:paraId="78B64D3F" w14:textId="77777777" w:rsidR="003C7230" w:rsidRDefault="003C7230">
            <w:pPr>
              <w:pStyle w:val="ConsPlusNormal"/>
            </w:pPr>
          </w:p>
        </w:tc>
        <w:tc>
          <w:tcPr>
            <w:tcW w:w="3969" w:type="dxa"/>
            <w:tcBorders>
              <w:top w:val="nil"/>
              <w:bottom w:val="nil"/>
            </w:tcBorders>
          </w:tcPr>
          <w:p w14:paraId="04BE556A" w14:textId="77777777" w:rsidR="003C7230" w:rsidRDefault="003C7230">
            <w:pPr>
              <w:pStyle w:val="ConsPlusNormal"/>
            </w:pPr>
            <w:r>
              <w:t>ведение перечня объектов государственной собственности, передача которых возможна по договорам аренды с обязательством сохранения целевого назначения и использования объекта</w:t>
            </w:r>
          </w:p>
        </w:tc>
        <w:tc>
          <w:tcPr>
            <w:tcW w:w="0" w:type="auto"/>
            <w:vMerge/>
          </w:tcPr>
          <w:p w14:paraId="14DF69CD" w14:textId="77777777" w:rsidR="003C7230" w:rsidRDefault="003C7230">
            <w:pPr>
              <w:pStyle w:val="ConsPlusNormal"/>
            </w:pPr>
          </w:p>
        </w:tc>
        <w:tc>
          <w:tcPr>
            <w:tcW w:w="0" w:type="auto"/>
            <w:vMerge/>
          </w:tcPr>
          <w:p w14:paraId="59EA89FB" w14:textId="77777777" w:rsidR="003C7230" w:rsidRDefault="003C7230">
            <w:pPr>
              <w:pStyle w:val="ConsPlusNormal"/>
            </w:pPr>
          </w:p>
        </w:tc>
        <w:tc>
          <w:tcPr>
            <w:tcW w:w="0" w:type="auto"/>
            <w:vMerge/>
          </w:tcPr>
          <w:p w14:paraId="15BC37FB" w14:textId="77777777" w:rsidR="003C7230" w:rsidRDefault="003C7230">
            <w:pPr>
              <w:pStyle w:val="ConsPlusNormal"/>
            </w:pPr>
          </w:p>
        </w:tc>
        <w:tc>
          <w:tcPr>
            <w:tcW w:w="0" w:type="auto"/>
            <w:vMerge/>
            <w:tcBorders>
              <w:top w:val="nil"/>
            </w:tcBorders>
          </w:tcPr>
          <w:p w14:paraId="70BC4AD5" w14:textId="77777777" w:rsidR="003C7230" w:rsidRDefault="003C7230">
            <w:pPr>
              <w:pStyle w:val="ConsPlusNormal"/>
            </w:pPr>
          </w:p>
        </w:tc>
        <w:tc>
          <w:tcPr>
            <w:tcW w:w="0" w:type="auto"/>
            <w:vMerge/>
          </w:tcPr>
          <w:p w14:paraId="028FC57E" w14:textId="77777777" w:rsidR="003C7230" w:rsidRDefault="003C7230">
            <w:pPr>
              <w:pStyle w:val="ConsPlusNormal"/>
            </w:pPr>
          </w:p>
        </w:tc>
      </w:tr>
      <w:tr w:rsidR="003C7230" w14:paraId="1412404E" w14:textId="77777777">
        <w:tblPrEx>
          <w:tblBorders>
            <w:insideH w:val="nil"/>
          </w:tblBorders>
        </w:tblPrEx>
        <w:tc>
          <w:tcPr>
            <w:tcW w:w="0" w:type="auto"/>
            <w:vMerge/>
          </w:tcPr>
          <w:p w14:paraId="48FD2B8B" w14:textId="77777777" w:rsidR="003C7230" w:rsidRDefault="003C7230">
            <w:pPr>
              <w:pStyle w:val="ConsPlusNormal"/>
            </w:pPr>
          </w:p>
        </w:tc>
        <w:tc>
          <w:tcPr>
            <w:tcW w:w="3969" w:type="dxa"/>
            <w:tcBorders>
              <w:top w:val="nil"/>
              <w:bottom w:val="nil"/>
            </w:tcBorders>
          </w:tcPr>
          <w:p w14:paraId="337C5282" w14:textId="77777777" w:rsidR="003C7230" w:rsidRDefault="003C7230">
            <w:pPr>
              <w:pStyle w:val="ConsPlusNormal"/>
            </w:pPr>
            <w:r>
              <w:t>проведение анализа распределения объемов оказания медицинской помощи и о ее финансовом обеспечении Комиссией по разработке территориальной программы обязательного медицинского страхования в Республике Дагестан с привлечением представителей антимонопольного органа</w:t>
            </w:r>
          </w:p>
        </w:tc>
        <w:tc>
          <w:tcPr>
            <w:tcW w:w="0" w:type="auto"/>
            <w:vMerge/>
          </w:tcPr>
          <w:p w14:paraId="437604FE" w14:textId="77777777" w:rsidR="003C7230" w:rsidRDefault="003C7230">
            <w:pPr>
              <w:pStyle w:val="ConsPlusNormal"/>
            </w:pPr>
          </w:p>
        </w:tc>
        <w:tc>
          <w:tcPr>
            <w:tcW w:w="0" w:type="auto"/>
            <w:vMerge/>
          </w:tcPr>
          <w:p w14:paraId="21AA4DDB" w14:textId="77777777" w:rsidR="003C7230" w:rsidRDefault="003C7230">
            <w:pPr>
              <w:pStyle w:val="ConsPlusNormal"/>
            </w:pPr>
          </w:p>
        </w:tc>
        <w:tc>
          <w:tcPr>
            <w:tcW w:w="0" w:type="auto"/>
            <w:vMerge/>
          </w:tcPr>
          <w:p w14:paraId="1D798C46" w14:textId="77777777" w:rsidR="003C7230" w:rsidRDefault="003C7230">
            <w:pPr>
              <w:pStyle w:val="ConsPlusNormal"/>
            </w:pPr>
          </w:p>
        </w:tc>
        <w:tc>
          <w:tcPr>
            <w:tcW w:w="0" w:type="auto"/>
            <w:vMerge/>
            <w:tcBorders>
              <w:top w:val="nil"/>
            </w:tcBorders>
          </w:tcPr>
          <w:p w14:paraId="5B07185E" w14:textId="77777777" w:rsidR="003C7230" w:rsidRDefault="003C7230">
            <w:pPr>
              <w:pStyle w:val="ConsPlusNormal"/>
            </w:pPr>
          </w:p>
        </w:tc>
        <w:tc>
          <w:tcPr>
            <w:tcW w:w="0" w:type="auto"/>
            <w:vMerge/>
          </w:tcPr>
          <w:p w14:paraId="3A3EBE2B" w14:textId="77777777" w:rsidR="003C7230" w:rsidRDefault="003C7230">
            <w:pPr>
              <w:pStyle w:val="ConsPlusNormal"/>
            </w:pPr>
          </w:p>
        </w:tc>
      </w:tr>
      <w:tr w:rsidR="003C7230" w14:paraId="418149B2" w14:textId="77777777">
        <w:tc>
          <w:tcPr>
            <w:tcW w:w="0" w:type="auto"/>
            <w:vMerge/>
          </w:tcPr>
          <w:p w14:paraId="1B39AB28" w14:textId="77777777" w:rsidR="003C7230" w:rsidRDefault="003C7230">
            <w:pPr>
              <w:pStyle w:val="ConsPlusNormal"/>
            </w:pPr>
          </w:p>
        </w:tc>
        <w:tc>
          <w:tcPr>
            <w:tcW w:w="3969" w:type="dxa"/>
            <w:tcBorders>
              <w:top w:val="nil"/>
            </w:tcBorders>
          </w:tcPr>
          <w:p w14:paraId="0E67E790" w14:textId="77777777" w:rsidR="003C7230" w:rsidRDefault="003C7230">
            <w:pPr>
              <w:pStyle w:val="ConsPlusNormal"/>
            </w:pPr>
            <w:r>
              <w:t>разработка программы мероприятий, направленных на стимулирование развития розничной торговли лекарственными препаратами, медицинскими изделиями и сопутствующими товарами в отдаленных, труднодоступных и малочисленных населенных пунктах</w:t>
            </w:r>
          </w:p>
        </w:tc>
        <w:tc>
          <w:tcPr>
            <w:tcW w:w="0" w:type="auto"/>
            <w:vMerge/>
          </w:tcPr>
          <w:p w14:paraId="432B4479" w14:textId="77777777" w:rsidR="003C7230" w:rsidRDefault="003C7230">
            <w:pPr>
              <w:pStyle w:val="ConsPlusNormal"/>
            </w:pPr>
          </w:p>
        </w:tc>
        <w:tc>
          <w:tcPr>
            <w:tcW w:w="0" w:type="auto"/>
            <w:vMerge/>
          </w:tcPr>
          <w:p w14:paraId="6DEEA288" w14:textId="77777777" w:rsidR="003C7230" w:rsidRDefault="003C7230">
            <w:pPr>
              <w:pStyle w:val="ConsPlusNormal"/>
            </w:pPr>
          </w:p>
        </w:tc>
        <w:tc>
          <w:tcPr>
            <w:tcW w:w="0" w:type="auto"/>
            <w:vMerge/>
          </w:tcPr>
          <w:p w14:paraId="76DE2DAB" w14:textId="77777777" w:rsidR="003C7230" w:rsidRDefault="003C7230">
            <w:pPr>
              <w:pStyle w:val="ConsPlusNormal"/>
            </w:pPr>
          </w:p>
        </w:tc>
        <w:tc>
          <w:tcPr>
            <w:tcW w:w="0" w:type="auto"/>
            <w:vMerge/>
            <w:tcBorders>
              <w:top w:val="nil"/>
            </w:tcBorders>
          </w:tcPr>
          <w:p w14:paraId="448AF979" w14:textId="77777777" w:rsidR="003C7230" w:rsidRDefault="003C7230">
            <w:pPr>
              <w:pStyle w:val="ConsPlusNormal"/>
            </w:pPr>
          </w:p>
        </w:tc>
        <w:tc>
          <w:tcPr>
            <w:tcW w:w="0" w:type="auto"/>
            <w:vMerge/>
          </w:tcPr>
          <w:p w14:paraId="229176A5" w14:textId="77777777" w:rsidR="003C7230" w:rsidRDefault="003C7230">
            <w:pPr>
              <w:pStyle w:val="ConsPlusNormal"/>
            </w:pPr>
          </w:p>
        </w:tc>
      </w:tr>
      <w:tr w:rsidR="003C7230" w14:paraId="2C883F67" w14:textId="77777777">
        <w:tc>
          <w:tcPr>
            <w:tcW w:w="14401" w:type="dxa"/>
            <w:gridSpan w:val="7"/>
          </w:tcPr>
          <w:p w14:paraId="17F4FC85" w14:textId="77777777" w:rsidR="003C7230" w:rsidRDefault="003C7230">
            <w:pPr>
              <w:pStyle w:val="ConsPlusNormal"/>
              <w:jc w:val="center"/>
              <w:outlineLvl w:val="2"/>
            </w:pPr>
            <w:r>
              <w:t>Ритуальные услуги</w:t>
            </w:r>
          </w:p>
        </w:tc>
      </w:tr>
      <w:tr w:rsidR="003C7230" w14:paraId="46A1051A" w14:textId="77777777">
        <w:tblPrEx>
          <w:tblBorders>
            <w:insideH w:val="nil"/>
          </w:tblBorders>
        </w:tblPrEx>
        <w:tc>
          <w:tcPr>
            <w:tcW w:w="567" w:type="dxa"/>
            <w:tcBorders>
              <w:bottom w:val="nil"/>
            </w:tcBorders>
          </w:tcPr>
          <w:p w14:paraId="01F51808" w14:textId="77777777" w:rsidR="003C7230" w:rsidRDefault="003C7230">
            <w:pPr>
              <w:pStyle w:val="ConsPlusNormal"/>
              <w:jc w:val="center"/>
            </w:pPr>
            <w:r>
              <w:t>32.</w:t>
            </w:r>
          </w:p>
        </w:tc>
        <w:tc>
          <w:tcPr>
            <w:tcW w:w="3969" w:type="dxa"/>
            <w:tcBorders>
              <w:bottom w:val="nil"/>
            </w:tcBorders>
          </w:tcPr>
          <w:p w14:paraId="32A79491" w14:textId="77777777" w:rsidR="003C7230" w:rsidRDefault="003C7230">
            <w:pPr>
              <w:pStyle w:val="ConsPlusNormal"/>
            </w:pPr>
            <w:r>
              <w:t>Обеспечение организации инвентаризации кладбищ и мест захоронений на них</w:t>
            </w:r>
          </w:p>
        </w:tc>
        <w:tc>
          <w:tcPr>
            <w:tcW w:w="2438" w:type="dxa"/>
            <w:tcBorders>
              <w:bottom w:val="nil"/>
            </w:tcBorders>
          </w:tcPr>
          <w:p w14:paraId="61FB5837" w14:textId="77777777" w:rsidR="003C7230" w:rsidRDefault="003C7230">
            <w:pPr>
              <w:pStyle w:val="ConsPlusNormal"/>
            </w:pPr>
            <w:r>
              <w:t xml:space="preserve">Отсутствие систематизированных сведений о функционирующих в республике кладбищах и </w:t>
            </w:r>
            <w:r>
              <w:lastRenderedPageBreak/>
              <w:t>местах захоронений на них</w:t>
            </w:r>
          </w:p>
        </w:tc>
        <w:tc>
          <w:tcPr>
            <w:tcW w:w="2551" w:type="dxa"/>
            <w:tcBorders>
              <w:bottom w:val="nil"/>
            </w:tcBorders>
          </w:tcPr>
          <w:p w14:paraId="02742926" w14:textId="77777777" w:rsidR="003C7230" w:rsidRDefault="003C7230">
            <w:pPr>
              <w:pStyle w:val="ConsPlusNormal"/>
            </w:pPr>
            <w:r>
              <w:lastRenderedPageBreak/>
              <w:t>Создание до 31 декабря 2025 года реестров кладбищ и мест захоронений на них</w:t>
            </w:r>
          </w:p>
        </w:tc>
        <w:tc>
          <w:tcPr>
            <w:tcW w:w="1191" w:type="dxa"/>
            <w:tcBorders>
              <w:bottom w:val="nil"/>
            </w:tcBorders>
          </w:tcPr>
          <w:p w14:paraId="3D5B5140" w14:textId="77777777" w:rsidR="003C7230" w:rsidRDefault="003C7230">
            <w:pPr>
              <w:pStyle w:val="ConsPlusNormal"/>
            </w:pPr>
            <w:r>
              <w:t>Раз в полугодие</w:t>
            </w:r>
          </w:p>
        </w:tc>
        <w:tc>
          <w:tcPr>
            <w:tcW w:w="1701" w:type="dxa"/>
            <w:tcBorders>
              <w:bottom w:val="nil"/>
            </w:tcBorders>
          </w:tcPr>
          <w:p w14:paraId="7348D1CD" w14:textId="77777777" w:rsidR="003C7230" w:rsidRDefault="003C7230">
            <w:pPr>
              <w:pStyle w:val="ConsPlusNormal"/>
            </w:pPr>
            <w:r>
              <w:t>Информация в Правительство Республики Дагестан</w:t>
            </w:r>
          </w:p>
        </w:tc>
        <w:tc>
          <w:tcPr>
            <w:tcW w:w="1984" w:type="dxa"/>
            <w:tcBorders>
              <w:bottom w:val="nil"/>
            </w:tcBorders>
          </w:tcPr>
          <w:p w14:paraId="4BA5963D" w14:textId="77777777" w:rsidR="003C7230" w:rsidRDefault="003C7230">
            <w:pPr>
              <w:pStyle w:val="ConsPlusNormal"/>
            </w:pPr>
            <w:r>
              <w:t>Миннац РД;</w:t>
            </w:r>
          </w:p>
          <w:p w14:paraId="2A818A3D" w14:textId="77777777" w:rsidR="003C7230" w:rsidRDefault="003C7230">
            <w:pPr>
              <w:pStyle w:val="ConsPlusNormal"/>
            </w:pPr>
            <w:r>
              <w:t>ОМСУ (по согласованию)</w:t>
            </w:r>
          </w:p>
        </w:tc>
      </w:tr>
      <w:tr w:rsidR="003C7230" w14:paraId="7A382E1F" w14:textId="77777777">
        <w:tblPrEx>
          <w:tblBorders>
            <w:insideH w:val="nil"/>
          </w:tblBorders>
        </w:tblPrEx>
        <w:tc>
          <w:tcPr>
            <w:tcW w:w="14401" w:type="dxa"/>
            <w:gridSpan w:val="7"/>
            <w:tcBorders>
              <w:top w:val="nil"/>
            </w:tcBorders>
          </w:tcPr>
          <w:p w14:paraId="2A4D801A" w14:textId="77777777" w:rsidR="003C7230" w:rsidRDefault="003C7230">
            <w:pPr>
              <w:pStyle w:val="ConsPlusNormal"/>
              <w:jc w:val="both"/>
            </w:pPr>
            <w:r>
              <w:t xml:space="preserve">(п. 32 в ред. </w:t>
            </w:r>
            <w:hyperlink r:id="rId75">
              <w:r>
                <w:rPr>
                  <w:color w:val="0000FF"/>
                </w:rPr>
                <w:t>Распоряжения</w:t>
              </w:r>
            </w:hyperlink>
            <w:r>
              <w:t xml:space="preserve"> Главы РД от 16.02.2024 N 23-рг)</w:t>
            </w:r>
          </w:p>
        </w:tc>
      </w:tr>
      <w:tr w:rsidR="003C7230" w14:paraId="0B91289D" w14:textId="77777777">
        <w:tblPrEx>
          <w:tblBorders>
            <w:insideH w:val="nil"/>
          </w:tblBorders>
        </w:tblPrEx>
        <w:tc>
          <w:tcPr>
            <w:tcW w:w="567" w:type="dxa"/>
            <w:tcBorders>
              <w:bottom w:val="nil"/>
            </w:tcBorders>
          </w:tcPr>
          <w:p w14:paraId="584E62CE" w14:textId="77777777" w:rsidR="003C7230" w:rsidRDefault="003C7230">
            <w:pPr>
              <w:pStyle w:val="ConsPlusNormal"/>
              <w:jc w:val="center"/>
            </w:pPr>
            <w:r>
              <w:t>33.</w:t>
            </w:r>
          </w:p>
        </w:tc>
        <w:tc>
          <w:tcPr>
            <w:tcW w:w="3969" w:type="dxa"/>
            <w:tcBorders>
              <w:bottom w:val="nil"/>
            </w:tcBorders>
          </w:tcPr>
          <w:p w14:paraId="5231694D" w14:textId="77777777" w:rsidR="003C7230" w:rsidRDefault="003C7230">
            <w:pPr>
              <w:pStyle w:val="ConsPlusNormal"/>
            </w:pPr>
            <w:r>
              <w:t>Внесение информации в справочник, созданный в федеральной государственной информационной системе "Единая система нормативной справочной информации":</w:t>
            </w:r>
          </w:p>
          <w:p w14:paraId="4CA1A176" w14:textId="77777777" w:rsidR="003C7230" w:rsidRDefault="003C7230">
            <w:pPr>
              <w:pStyle w:val="ConsPlusNormal"/>
            </w:pPr>
            <w:r>
              <w:t>сведений о кладбищах и местах захоронений на них;</w:t>
            </w:r>
          </w:p>
          <w:p w14:paraId="6FBC1AAF" w14:textId="77777777" w:rsidR="003C7230" w:rsidRDefault="003C7230">
            <w:pPr>
              <w:pStyle w:val="ConsPlusNormal"/>
            </w:pPr>
            <w:r>
              <w:t>сведений о хозяйствующих субъектах, оказывающих услуги по организации похорон</w:t>
            </w:r>
          </w:p>
        </w:tc>
        <w:tc>
          <w:tcPr>
            <w:tcW w:w="2438" w:type="dxa"/>
            <w:tcBorders>
              <w:bottom w:val="nil"/>
            </w:tcBorders>
          </w:tcPr>
          <w:p w14:paraId="1E589E38" w14:textId="77777777" w:rsidR="003C7230" w:rsidRDefault="003C7230">
            <w:pPr>
              <w:pStyle w:val="ConsPlusNormal"/>
            </w:pPr>
            <w:r>
              <w:t>Отсутствие систематизированных сведений о функционирующих в республике кладбищах и местах захоронений на них, о хозяйствующих субъектах, оказывающих услуги по организации похорон</w:t>
            </w:r>
          </w:p>
        </w:tc>
        <w:tc>
          <w:tcPr>
            <w:tcW w:w="2551" w:type="dxa"/>
            <w:tcBorders>
              <w:bottom w:val="nil"/>
            </w:tcBorders>
          </w:tcPr>
          <w:p w14:paraId="48BA7A86" w14:textId="77777777" w:rsidR="003C7230" w:rsidRDefault="003C7230">
            <w:pPr>
              <w:pStyle w:val="ConsPlusNormal"/>
            </w:pPr>
            <w:r>
              <w:t>Заполненный справочник, созданный в ФГИС ЕСНСИ, для обеспечения оказания ритуальных услуг по принципу "одного окна"</w:t>
            </w:r>
          </w:p>
        </w:tc>
        <w:tc>
          <w:tcPr>
            <w:tcW w:w="1191" w:type="dxa"/>
            <w:tcBorders>
              <w:bottom w:val="nil"/>
            </w:tcBorders>
          </w:tcPr>
          <w:p w14:paraId="34FB38A7" w14:textId="77777777" w:rsidR="003C7230" w:rsidRDefault="003C7230">
            <w:pPr>
              <w:pStyle w:val="ConsPlusNormal"/>
            </w:pPr>
            <w:r>
              <w:t>До 31 декабря 2025 года</w:t>
            </w:r>
          </w:p>
        </w:tc>
        <w:tc>
          <w:tcPr>
            <w:tcW w:w="1701" w:type="dxa"/>
            <w:tcBorders>
              <w:bottom w:val="nil"/>
            </w:tcBorders>
          </w:tcPr>
          <w:p w14:paraId="24B92D92" w14:textId="77777777" w:rsidR="003C7230" w:rsidRDefault="003C7230">
            <w:pPr>
              <w:pStyle w:val="ConsPlusNormal"/>
            </w:pPr>
            <w:r>
              <w:t>Информация в Правительство Республики Дагестан</w:t>
            </w:r>
          </w:p>
        </w:tc>
        <w:tc>
          <w:tcPr>
            <w:tcW w:w="1984" w:type="dxa"/>
            <w:tcBorders>
              <w:bottom w:val="nil"/>
            </w:tcBorders>
          </w:tcPr>
          <w:p w14:paraId="6F15F7C7" w14:textId="77777777" w:rsidR="003C7230" w:rsidRDefault="003C7230">
            <w:pPr>
              <w:pStyle w:val="ConsPlusNormal"/>
            </w:pPr>
            <w:r>
              <w:t>Миннац РД;</w:t>
            </w:r>
          </w:p>
          <w:p w14:paraId="38CF80E8" w14:textId="77777777" w:rsidR="003C7230" w:rsidRDefault="003C7230">
            <w:pPr>
              <w:pStyle w:val="ConsPlusNormal"/>
            </w:pPr>
            <w:r>
              <w:t>ОМСУ (по согласованию)</w:t>
            </w:r>
          </w:p>
        </w:tc>
      </w:tr>
      <w:tr w:rsidR="003C7230" w14:paraId="70A4FEE7" w14:textId="77777777">
        <w:tblPrEx>
          <w:tblBorders>
            <w:insideH w:val="nil"/>
          </w:tblBorders>
        </w:tblPrEx>
        <w:tc>
          <w:tcPr>
            <w:tcW w:w="14401" w:type="dxa"/>
            <w:gridSpan w:val="7"/>
            <w:tcBorders>
              <w:top w:val="nil"/>
            </w:tcBorders>
          </w:tcPr>
          <w:p w14:paraId="5ACFCAD4" w14:textId="77777777" w:rsidR="003C7230" w:rsidRDefault="003C7230">
            <w:pPr>
              <w:pStyle w:val="ConsPlusNormal"/>
              <w:jc w:val="both"/>
            </w:pPr>
            <w:r>
              <w:t xml:space="preserve">(п. 33 в ред. </w:t>
            </w:r>
            <w:hyperlink r:id="rId76">
              <w:r>
                <w:rPr>
                  <w:color w:val="0000FF"/>
                </w:rPr>
                <w:t>Распоряжения</w:t>
              </w:r>
            </w:hyperlink>
            <w:r>
              <w:t xml:space="preserve"> Главы РД от 16.02.2024 N 23-рг)</w:t>
            </w:r>
          </w:p>
        </w:tc>
      </w:tr>
      <w:tr w:rsidR="003C7230" w14:paraId="43F17B80" w14:textId="77777777">
        <w:tblPrEx>
          <w:tblBorders>
            <w:insideH w:val="nil"/>
          </w:tblBorders>
        </w:tblPrEx>
        <w:tc>
          <w:tcPr>
            <w:tcW w:w="567" w:type="dxa"/>
            <w:tcBorders>
              <w:bottom w:val="nil"/>
            </w:tcBorders>
          </w:tcPr>
          <w:p w14:paraId="04D3E699" w14:textId="77777777" w:rsidR="003C7230" w:rsidRDefault="003C7230">
            <w:pPr>
              <w:pStyle w:val="ConsPlusNormal"/>
              <w:jc w:val="center"/>
            </w:pPr>
            <w:r>
              <w:t>34.</w:t>
            </w:r>
          </w:p>
        </w:tc>
        <w:tc>
          <w:tcPr>
            <w:tcW w:w="3969" w:type="dxa"/>
            <w:tcBorders>
              <w:bottom w:val="nil"/>
            </w:tcBorders>
          </w:tcPr>
          <w:p w14:paraId="504226AA" w14:textId="77777777" w:rsidR="003C7230" w:rsidRDefault="003C7230">
            <w:pPr>
              <w:pStyle w:val="ConsPlusNormal"/>
            </w:pPr>
            <w:r>
              <w:t>Обеспечение оказания ритуальных услуг по принципу "одного окна" на основе конкуренции с предоставлением информации о хозяйствующих субъектах, имеющих право на оказание услуг по организации похорон, включая стоимость оказываемых хозяйствующими субъектами ритуальных услуг</w:t>
            </w:r>
          </w:p>
        </w:tc>
        <w:tc>
          <w:tcPr>
            <w:tcW w:w="2438" w:type="dxa"/>
            <w:tcBorders>
              <w:bottom w:val="nil"/>
            </w:tcBorders>
          </w:tcPr>
          <w:p w14:paraId="14D2329C" w14:textId="77777777" w:rsidR="003C7230" w:rsidRDefault="003C7230">
            <w:pPr>
              <w:pStyle w:val="ConsPlusNormal"/>
            </w:pPr>
            <w:r>
              <w:t>Отсутствие организованного рынка ритуальных услуг</w:t>
            </w:r>
          </w:p>
        </w:tc>
        <w:tc>
          <w:tcPr>
            <w:tcW w:w="2551" w:type="dxa"/>
            <w:tcBorders>
              <w:bottom w:val="nil"/>
            </w:tcBorders>
          </w:tcPr>
          <w:p w14:paraId="5EEC3EE5" w14:textId="77777777" w:rsidR="003C7230" w:rsidRDefault="003C7230">
            <w:pPr>
              <w:pStyle w:val="ConsPlusNormal"/>
            </w:pPr>
            <w:r>
              <w:t>Оказание ритуальных услуг по принципу "одного окна"</w:t>
            </w:r>
          </w:p>
        </w:tc>
        <w:tc>
          <w:tcPr>
            <w:tcW w:w="1191" w:type="dxa"/>
            <w:tcBorders>
              <w:bottom w:val="nil"/>
            </w:tcBorders>
          </w:tcPr>
          <w:p w14:paraId="2835C82F" w14:textId="77777777" w:rsidR="003C7230" w:rsidRDefault="003C7230">
            <w:pPr>
              <w:pStyle w:val="ConsPlusNormal"/>
            </w:pPr>
            <w:r>
              <w:t>До 31 декабря 2025 года</w:t>
            </w:r>
          </w:p>
        </w:tc>
        <w:tc>
          <w:tcPr>
            <w:tcW w:w="1701" w:type="dxa"/>
            <w:tcBorders>
              <w:bottom w:val="nil"/>
            </w:tcBorders>
          </w:tcPr>
          <w:p w14:paraId="324D899E" w14:textId="77777777" w:rsidR="003C7230" w:rsidRDefault="003C7230">
            <w:pPr>
              <w:pStyle w:val="ConsPlusNormal"/>
            </w:pPr>
            <w:r>
              <w:t>Информация в Правительство Республики Дагестан</w:t>
            </w:r>
          </w:p>
        </w:tc>
        <w:tc>
          <w:tcPr>
            <w:tcW w:w="1984" w:type="dxa"/>
            <w:tcBorders>
              <w:bottom w:val="nil"/>
            </w:tcBorders>
          </w:tcPr>
          <w:p w14:paraId="63A5445E" w14:textId="77777777" w:rsidR="003C7230" w:rsidRDefault="003C7230">
            <w:pPr>
              <w:pStyle w:val="ConsPlusNormal"/>
            </w:pPr>
            <w:r>
              <w:t>ОМСУ (по согласованию);</w:t>
            </w:r>
          </w:p>
          <w:p w14:paraId="563CBF69" w14:textId="77777777" w:rsidR="003C7230" w:rsidRDefault="003C7230">
            <w:pPr>
              <w:pStyle w:val="ConsPlusNormal"/>
            </w:pPr>
            <w:r>
              <w:t>Минцифры РД;</w:t>
            </w:r>
          </w:p>
          <w:p w14:paraId="7388033F" w14:textId="77777777" w:rsidR="003C7230" w:rsidRDefault="003C7230">
            <w:pPr>
              <w:pStyle w:val="ConsPlusNormal"/>
            </w:pPr>
            <w:r>
              <w:t>ГАУ РД "МФЦ РД"</w:t>
            </w:r>
          </w:p>
        </w:tc>
      </w:tr>
      <w:tr w:rsidR="003C7230" w14:paraId="1DE7C42D" w14:textId="77777777">
        <w:tblPrEx>
          <w:tblBorders>
            <w:insideH w:val="nil"/>
          </w:tblBorders>
        </w:tblPrEx>
        <w:tc>
          <w:tcPr>
            <w:tcW w:w="14401" w:type="dxa"/>
            <w:gridSpan w:val="7"/>
            <w:tcBorders>
              <w:top w:val="nil"/>
            </w:tcBorders>
          </w:tcPr>
          <w:p w14:paraId="221BC1D5" w14:textId="77777777" w:rsidR="003C7230" w:rsidRDefault="003C7230">
            <w:pPr>
              <w:pStyle w:val="ConsPlusNormal"/>
              <w:jc w:val="both"/>
            </w:pPr>
            <w:r>
              <w:t xml:space="preserve">(п. 34 в ред. </w:t>
            </w:r>
            <w:hyperlink r:id="rId77">
              <w:r>
                <w:rPr>
                  <w:color w:val="0000FF"/>
                </w:rPr>
                <w:t>Распоряжения</w:t>
              </w:r>
            </w:hyperlink>
            <w:r>
              <w:t xml:space="preserve"> Главы РД от 16.02.2024 N 23-рг)</w:t>
            </w:r>
          </w:p>
        </w:tc>
      </w:tr>
      <w:tr w:rsidR="003C7230" w14:paraId="33076E1E" w14:textId="77777777">
        <w:tblPrEx>
          <w:tblBorders>
            <w:insideH w:val="nil"/>
          </w:tblBorders>
        </w:tblPrEx>
        <w:tc>
          <w:tcPr>
            <w:tcW w:w="567" w:type="dxa"/>
            <w:tcBorders>
              <w:bottom w:val="nil"/>
            </w:tcBorders>
          </w:tcPr>
          <w:p w14:paraId="5F5DA3E0" w14:textId="77777777" w:rsidR="003C7230" w:rsidRDefault="003C7230">
            <w:pPr>
              <w:pStyle w:val="ConsPlusNormal"/>
              <w:jc w:val="center"/>
            </w:pPr>
            <w:r>
              <w:t>34(1).</w:t>
            </w:r>
          </w:p>
        </w:tc>
        <w:tc>
          <w:tcPr>
            <w:tcW w:w="3969" w:type="dxa"/>
            <w:tcBorders>
              <w:bottom w:val="nil"/>
            </w:tcBorders>
          </w:tcPr>
          <w:p w14:paraId="2664A4B0" w14:textId="77777777" w:rsidR="003C7230" w:rsidRDefault="003C7230">
            <w:pPr>
              <w:pStyle w:val="ConsPlusNormal"/>
            </w:pPr>
            <w:r>
              <w:t>Размещение реестров кладбищ и мест захоронений на них на официальных сайтах ОМСУ и Миннаца РД</w:t>
            </w:r>
          </w:p>
        </w:tc>
        <w:tc>
          <w:tcPr>
            <w:tcW w:w="2438" w:type="dxa"/>
            <w:tcBorders>
              <w:bottom w:val="nil"/>
            </w:tcBorders>
          </w:tcPr>
          <w:p w14:paraId="7E0EC562" w14:textId="77777777" w:rsidR="003C7230" w:rsidRDefault="003C7230">
            <w:pPr>
              <w:pStyle w:val="ConsPlusNormal"/>
            </w:pPr>
            <w:r>
              <w:t>Закрытость и непрозрачность сведений о функционирующих в республике кладбищах и местах захоронений на них</w:t>
            </w:r>
          </w:p>
        </w:tc>
        <w:tc>
          <w:tcPr>
            <w:tcW w:w="2551" w:type="dxa"/>
            <w:tcBorders>
              <w:bottom w:val="nil"/>
            </w:tcBorders>
          </w:tcPr>
          <w:p w14:paraId="17B72B74" w14:textId="77777777" w:rsidR="003C7230" w:rsidRDefault="003C7230">
            <w:pPr>
              <w:pStyle w:val="ConsPlusNormal"/>
            </w:pPr>
            <w:r>
              <w:t>Информирование населения о действующих на территории республики кладбищах и местах захоронений на них</w:t>
            </w:r>
          </w:p>
        </w:tc>
        <w:tc>
          <w:tcPr>
            <w:tcW w:w="1191" w:type="dxa"/>
            <w:tcBorders>
              <w:bottom w:val="nil"/>
            </w:tcBorders>
          </w:tcPr>
          <w:p w14:paraId="690AB583" w14:textId="77777777" w:rsidR="003C7230" w:rsidRDefault="003C7230">
            <w:pPr>
              <w:pStyle w:val="ConsPlusNormal"/>
            </w:pPr>
            <w:r>
              <w:t>Раз в полугодие</w:t>
            </w:r>
          </w:p>
        </w:tc>
        <w:tc>
          <w:tcPr>
            <w:tcW w:w="1701" w:type="dxa"/>
            <w:tcBorders>
              <w:bottom w:val="nil"/>
            </w:tcBorders>
          </w:tcPr>
          <w:p w14:paraId="5AE26184" w14:textId="77777777" w:rsidR="003C7230" w:rsidRDefault="003C7230">
            <w:pPr>
              <w:pStyle w:val="ConsPlusNormal"/>
            </w:pPr>
            <w:r>
              <w:t>Информация в Правительство Республики Дагестан</w:t>
            </w:r>
          </w:p>
        </w:tc>
        <w:tc>
          <w:tcPr>
            <w:tcW w:w="1984" w:type="dxa"/>
            <w:tcBorders>
              <w:bottom w:val="nil"/>
            </w:tcBorders>
          </w:tcPr>
          <w:p w14:paraId="39C3F99E" w14:textId="77777777" w:rsidR="003C7230" w:rsidRDefault="003C7230">
            <w:pPr>
              <w:pStyle w:val="ConsPlusNormal"/>
            </w:pPr>
            <w:r>
              <w:t>Миннац РД;</w:t>
            </w:r>
          </w:p>
          <w:p w14:paraId="2E4BF51F" w14:textId="77777777" w:rsidR="003C7230" w:rsidRDefault="003C7230">
            <w:pPr>
              <w:pStyle w:val="ConsPlusNormal"/>
            </w:pPr>
            <w:r>
              <w:t>ОМСУ (по согласованию)</w:t>
            </w:r>
          </w:p>
        </w:tc>
      </w:tr>
      <w:tr w:rsidR="003C7230" w14:paraId="23AE0D88" w14:textId="77777777">
        <w:tblPrEx>
          <w:tblBorders>
            <w:insideH w:val="nil"/>
          </w:tblBorders>
        </w:tblPrEx>
        <w:tc>
          <w:tcPr>
            <w:tcW w:w="14401" w:type="dxa"/>
            <w:gridSpan w:val="7"/>
            <w:tcBorders>
              <w:top w:val="nil"/>
            </w:tcBorders>
          </w:tcPr>
          <w:p w14:paraId="3F185628" w14:textId="77777777" w:rsidR="003C7230" w:rsidRDefault="003C7230">
            <w:pPr>
              <w:pStyle w:val="ConsPlusNormal"/>
              <w:jc w:val="both"/>
            </w:pPr>
            <w:r>
              <w:t xml:space="preserve">(п. 34(1) введен </w:t>
            </w:r>
            <w:hyperlink r:id="rId78">
              <w:r>
                <w:rPr>
                  <w:color w:val="0000FF"/>
                </w:rPr>
                <w:t>Распоряжением</w:t>
              </w:r>
            </w:hyperlink>
            <w:r>
              <w:t xml:space="preserve"> Главы РД от 16.02.2024 N 23-рг)</w:t>
            </w:r>
          </w:p>
        </w:tc>
      </w:tr>
      <w:tr w:rsidR="003C7230" w14:paraId="1774715E" w14:textId="77777777">
        <w:tc>
          <w:tcPr>
            <w:tcW w:w="14401" w:type="dxa"/>
            <w:gridSpan w:val="7"/>
          </w:tcPr>
          <w:p w14:paraId="6749DB71" w14:textId="77777777" w:rsidR="003C7230" w:rsidRDefault="003C7230">
            <w:pPr>
              <w:pStyle w:val="ConsPlusNormal"/>
              <w:jc w:val="center"/>
              <w:outlineLvl w:val="2"/>
            </w:pPr>
            <w:r>
              <w:t>Строительство</w:t>
            </w:r>
          </w:p>
        </w:tc>
      </w:tr>
      <w:tr w:rsidR="003C7230" w14:paraId="5E039E13" w14:textId="77777777">
        <w:tblPrEx>
          <w:tblBorders>
            <w:insideH w:val="nil"/>
          </w:tblBorders>
        </w:tblPrEx>
        <w:tc>
          <w:tcPr>
            <w:tcW w:w="567" w:type="dxa"/>
            <w:tcBorders>
              <w:bottom w:val="nil"/>
            </w:tcBorders>
          </w:tcPr>
          <w:p w14:paraId="692DEB87" w14:textId="77777777" w:rsidR="003C7230" w:rsidRDefault="003C7230">
            <w:pPr>
              <w:pStyle w:val="ConsPlusNormal"/>
              <w:jc w:val="center"/>
            </w:pPr>
            <w:r>
              <w:t>35</w:t>
            </w:r>
          </w:p>
        </w:tc>
        <w:tc>
          <w:tcPr>
            <w:tcW w:w="3969" w:type="dxa"/>
            <w:tcBorders>
              <w:bottom w:val="nil"/>
            </w:tcBorders>
          </w:tcPr>
          <w:p w14:paraId="21B185B8" w14:textId="77777777" w:rsidR="003C7230" w:rsidRDefault="003C7230">
            <w:pPr>
              <w:pStyle w:val="ConsPlusNormal"/>
            </w:pPr>
            <w:r>
              <w:t>Принятие решения о размещении государственных заказов в строительстве на предприятиях с частной формой собственности</w:t>
            </w:r>
          </w:p>
        </w:tc>
        <w:tc>
          <w:tcPr>
            <w:tcW w:w="2438" w:type="dxa"/>
            <w:tcBorders>
              <w:bottom w:val="nil"/>
            </w:tcBorders>
          </w:tcPr>
          <w:p w14:paraId="326397FF" w14:textId="77777777" w:rsidR="003C7230" w:rsidRDefault="003C7230">
            <w:pPr>
              <w:pStyle w:val="ConsPlusNormal"/>
            </w:pPr>
            <w:r>
              <w:t>наличие административных барьеров</w:t>
            </w:r>
          </w:p>
        </w:tc>
        <w:tc>
          <w:tcPr>
            <w:tcW w:w="2551" w:type="dxa"/>
            <w:tcBorders>
              <w:bottom w:val="nil"/>
            </w:tcBorders>
          </w:tcPr>
          <w:p w14:paraId="31CAD54C" w14:textId="77777777" w:rsidR="003C7230" w:rsidRDefault="003C7230">
            <w:pPr>
              <w:pStyle w:val="ConsPlusNormal"/>
            </w:pPr>
            <w:r>
              <w:t xml:space="preserve">доля организаций частной формы собственности в объеме выполненных работ по виду экономической </w:t>
            </w:r>
            <w:r>
              <w:lastRenderedPageBreak/>
              <w:t>деятельности "Строительство" не менее 91 проц.</w:t>
            </w:r>
          </w:p>
        </w:tc>
        <w:tc>
          <w:tcPr>
            <w:tcW w:w="1191" w:type="dxa"/>
            <w:tcBorders>
              <w:bottom w:val="nil"/>
            </w:tcBorders>
          </w:tcPr>
          <w:p w14:paraId="4D659F46" w14:textId="77777777" w:rsidR="003C7230" w:rsidRDefault="003C7230">
            <w:pPr>
              <w:pStyle w:val="ConsPlusNormal"/>
            </w:pPr>
            <w:r>
              <w:lastRenderedPageBreak/>
              <w:t>31 декабря 2025 года</w:t>
            </w:r>
          </w:p>
        </w:tc>
        <w:tc>
          <w:tcPr>
            <w:tcW w:w="1701" w:type="dxa"/>
            <w:tcBorders>
              <w:bottom w:val="nil"/>
            </w:tcBorders>
          </w:tcPr>
          <w:p w14:paraId="4E9C1207" w14:textId="77777777" w:rsidR="003C7230" w:rsidRDefault="003C7230">
            <w:pPr>
              <w:pStyle w:val="ConsPlusNormal"/>
            </w:pPr>
            <w:r>
              <w:t>доклад</w:t>
            </w:r>
          </w:p>
        </w:tc>
        <w:tc>
          <w:tcPr>
            <w:tcW w:w="1984" w:type="dxa"/>
            <w:tcBorders>
              <w:bottom w:val="nil"/>
            </w:tcBorders>
          </w:tcPr>
          <w:p w14:paraId="546C68F7" w14:textId="77777777" w:rsidR="003C7230" w:rsidRDefault="003C7230">
            <w:pPr>
              <w:pStyle w:val="ConsPlusNormal"/>
            </w:pPr>
            <w:r>
              <w:t>Минстрой Дагестана</w:t>
            </w:r>
          </w:p>
        </w:tc>
      </w:tr>
      <w:tr w:rsidR="003C7230" w14:paraId="265AF971" w14:textId="77777777">
        <w:tblPrEx>
          <w:tblBorders>
            <w:insideH w:val="nil"/>
          </w:tblBorders>
        </w:tblPrEx>
        <w:tc>
          <w:tcPr>
            <w:tcW w:w="14401" w:type="dxa"/>
            <w:gridSpan w:val="7"/>
            <w:tcBorders>
              <w:top w:val="nil"/>
            </w:tcBorders>
          </w:tcPr>
          <w:p w14:paraId="4BD430A5" w14:textId="77777777" w:rsidR="003C7230" w:rsidRDefault="003C7230">
            <w:pPr>
              <w:pStyle w:val="ConsPlusNormal"/>
              <w:jc w:val="both"/>
            </w:pPr>
            <w:r>
              <w:t xml:space="preserve">(в ред. </w:t>
            </w:r>
            <w:hyperlink r:id="rId79">
              <w:r>
                <w:rPr>
                  <w:color w:val="0000FF"/>
                </w:rPr>
                <w:t>Распоряжения</w:t>
              </w:r>
            </w:hyperlink>
            <w:r>
              <w:t xml:space="preserve"> Главы РД от 06.12.2024 N 159-рг)</w:t>
            </w:r>
          </w:p>
        </w:tc>
      </w:tr>
      <w:tr w:rsidR="003C7230" w14:paraId="6D5817FE" w14:textId="77777777">
        <w:tc>
          <w:tcPr>
            <w:tcW w:w="14401" w:type="dxa"/>
            <w:gridSpan w:val="7"/>
          </w:tcPr>
          <w:p w14:paraId="0B20332E" w14:textId="77777777" w:rsidR="003C7230" w:rsidRDefault="003C7230">
            <w:pPr>
              <w:pStyle w:val="ConsPlusNormal"/>
              <w:jc w:val="center"/>
              <w:outlineLvl w:val="2"/>
            </w:pPr>
            <w:r>
              <w:t>Торговля</w:t>
            </w:r>
          </w:p>
        </w:tc>
      </w:tr>
      <w:tr w:rsidR="003C7230" w14:paraId="2D5B1088" w14:textId="77777777">
        <w:tc>
          <w:tcPr>
            <w:tcW w:w="567" w:type="dxa"/>
            <w:vMerge w:val="restart"/>
          </w:tcPr>
          <w:p w14:paraId="679D5286" w14:textId="77777777" w:rsidR="003C7230" w:rsidRDefault="003C7230">
            <w:pPr>
              <w:pStyle w:val="ConsPlusNormal"/>
              <w:jc w:val="center"/>
            </w:pPr>
            <w:r>
              <w:t>36</w:t>
            </w:r>
          </w:p>
        </w:tc>
        <w:tc>
          <w:tcPr>
            <w:tcW w:w="3969" w:type="dxa"/>
            <w:tcBorders>
              <w:bottom w:val="nil"/>
            </w:tcBorders>
          </w:tcPr>
          <w:p w14:paraId="1973C436" w14:textId="77777777" w:rsidR="003C7230" w:rsidRDefault="003C7230">
            <w:pPr>
              <w:pStyle w:val="ConsPlusNormal"/>
            </w:pPr>
            <w:r>
              <w:t>Проведение открытых опросов предпринимателей в целях определения спроса/потребности в предоставлении мест под размещение нестационарных торговых объектов</w:t>
            </w:r>
          </w:p>
        </w:tc>
        <w:tc>
          <w:tcPr>
            <w:tcW w:w="2438" w:type="dxa"/>
            <w:vMerge w:val="restart"/>
          </w:tcPr>
          <w:p w14:paraId="093B03D1" w14:textId="77777777" w:rsidR="003C7230" w:rsidRDefault="003C7230">
            <w:pPr>
              <w:pStyle w:val="ConsPlusNormal"/>
            </w:pPr>
            <w:r>
              <w:t>отсутствие актуальной информации о спросе/потребности предпринимателей в предоставлении мест под размещение нестационарных торговых объектов; отсутствие в муниципальных образованиях республики упорядоченного размещения нестационарных торговых объектов в соответствии с действующим законодательством</w:t>
            </w:r>
          </w:p>
        </w:tc>
        <w:tc>
          <w:tcPr>
            <w:tcW w:w="2551" w:type="dxa"/>
            <w:vMerge w:val="restart"/>
          </w:tcPr>
          <w:p w14:paraId="380E253E" w14:textId="77777777" w:rsidR="003C7230" w:rsidRDefault="003C7230">
            <w:pPr>
              <w:pStyle w:val="ConsPlusNormal"/>
            </w:pPr>
            <w:r>
              <w:t>увеличение количества нестационарных и мобильных торговых объектов и торговых мест под них не менее чем на 10 проц. к 2025 году по отношению к 2020 году</w:t>
            </w:r>
          </w:p>
        </w:tc>
        <w:tc>
          <w:tcPr>
            <w:tcW w:w="1191" w:type="dxa"/>
            <w:vMerge w:val="restart"/>
          </w:tcPr>
          <w:p w14:paraId="11B79DD5" w14:textId="77777777" w:rsidR="003C7230" w:rsidRDefault="003C7230">
            <w:pPr>
              <w:pStyle w:val="ConsPlusNormal"/>
            </w:pPr>
            <w:r>
              <w:t>31 декабря 2024 года</w:t>
            </w:r>
          </w:p>
        </w:tc>
        <w:tc>
          <w:tcPr>
            <w:tcW w:w="1701" w:type="dxa"/>
            <w:vMerge w:val="restart"/>
          </w:tcPr>
          <w:p w14:paraId="4C2EB3D8" w14:textId="77777777" w:rsidR="003C7230" w:rsidRDefault="003C7230">
            <w:pPr>
              <w:pStyle w:val="ConsPlusNormal"/>
            </w:pPr>
            <w:r>
              <w:t>доклад;</w:t>
            </w:r>
          </w:p>
          <w:p w14:paraId="36B6398A" w14:textId="77777777" w:rsidR="003C7230" w:rsidRDefault="003C7230">
            <w:pPr>
              <w:pStyle w:val="ConsPlusNormal"/>
            </w:pPr>
            <w:r>
              <w:t>постановление Правительства Республики Дагестан</w:t>
            </w:r>
          </w:p>
        </w:tc>
        <w:tc>
          <w:tcPr>
            <w:tcW w:w="1984" w:type="dxa"/>
            <w:vMerge w:val="restart"/>
          </w:tcPr>
          <w:p w14:paraId="07CA3555" w14:textId="77777777" w:rsidR="003C7230" w:rsidRDefault="003C7230">
            <w:pPr>
              <w:pStyle w:val="ConsPlusNormal"/>
            </w:pPr>
            <w:r>
              <w:t>Минпромторг РД;</w:t>
            </w:r>
          </w:p>
          <w:p w14:paraId="736CBB51" w14:textId="77777777" w:rsidR="003C7230" w:rsidRDefault="003C7230">
            <w:pPr>
              <w:pStyle w:val="ConsPlusNormal"/>
            </w:pPr>
            <w:r>
              <w:t>ОМСУ (по согласованию)</w:t>
            </w:r>
          </w:p>
        </w:tc>
      </w:tr>
      <w:tr w:rsidR="003C7230" w14:paraId="65E8DE43" w14:textId="77777777">
        <w:tblPrEx>
          <w:tblBorders>
            <w:insideH w:val="nil"/>
          </w:tblBorders>
        </w:tblPrEx>
        <w:tc>
          <w:tcPr>
            <w:tcW w:w="0" w:type="auto"/>
            <w:vMerge/>
          </w:tcPr>
          <w:p w14:paraId="1995FFDC" w14:textId="77777777" w:rsidR="003C7230" w:rsidRDefault="003C7230">
            <w:pPr>
              <w:pStyle w:val="ConsPlusNormal"/>
            </w:pPr>
          </w:p>
        </w:tc>
        <w:tc>
          <w:tcPr>
            <w:tcW w:w="3969" w:type="dxa"/>
            <w:tcBorders>
              <w:top w:val="nil"/>
              <w:bottom w:val="nil"/>
            </w:tcBorders>
          </w:tcPr>
          <w:p w14:paraId="2A855538" w14:textId="77777777" w:rsidR="003C7230" w:rsidRDefault="003C7230">
            <w:pPr>
              <w:pStyle w:val="ConsPlusNormal"/>
            </w:pPr>
            <w:r>
              <w:t>подготовка с участием органов местного самоуправления предложений по изменению схемы размещения нестационарных торговых объектов (расширение перечня объектов)</w:t>
            </w:r>
          </w:p>
        </w:tc>
        <w:tc>
          <w:tcPr>
            <w:tcW w:w="0" w:type="auto"/>
            <w:vMerge/>
          </w:tcPr>
          <w:p w14:paraId="582304F5" w14:textId="77777777" w:rsidR="003C7230" w:rsidRDefault="003C7230">
            <w:pPr>
              <w:pStyle w:val="ConsPlusNormal"/>
            </w:pPr>
          </w:p>
        </w:tc>
        <w:tc>
          <w:tcPr>
            <w:tcW w:w="0" w:type="auto"/>
            <w:vMerge/>
          </w:tcPr>
          <w:p w14:paraId="52820D02" w14:textId="77777777" w:rsidR="003C7230" w:rsidRDefault="003C7230">
            <w:pPr>
              <w:pStyle w:val="ConsPlusNormal"/>
            </w:pPr>
          </w:p>
        </w:tc>
        <w:tc>
          <w:tcPr>
            <w:tcW w:w="0" w:type="auto"/>
            <w:vMerge/>
          </w:tcPr>
          <w:p w14:paraId="6239F60B" w14:textId="77777777" w:rsidR="003C7230" w:rsidRDefault="003C7230">
            <w:pPr>
              <w:pStyle w:val="ConsPlusNormal"/>
            </w:pPr>
          </w:p>
        </w:tc>
        <w:tc>
          <w:tcPr>
            <w:tcW w:w="0" w:type="auto"/>
            <w:vMerge/>
          </w:tcPr>
          <w:p w14:paraId="64A0E88C" w14:textId="77777777" w:rsidR="003C7230" w:rsidRDefault="003C7230">
            <w:pPr>
              <w:pStyle w:val="ConsPlusNormal"/>
            </w:pPr>
          </w:p>
        </w:tc>
        <w:tc>
          <w:tcPr>
            <w:tcW w:w="0" w:type="auto"/>
            <w:vMerge/>
          </w:tcPr>
          <w:p w14:paraId="0C0639ED" w14:textId="77777777" w:rsidR="003C7230" w:rsidRDefault="003C7230">
            <w:pPr>
              <w:pStyle w:val="ConsPlusNormal"/>
            </w:pPr>
          </w:p>
        </w:tc>
      </w:tr>
      <w:tr w:rsidR="003C7230" w14:paraId="6BEF217C" w14:textId="77777777">
        <w:tc>
          <w:tcPr>
            <w:tcW w:w="0" w:type="auto"/>
            <w:vMerge/>
          </w:tcPr>
          <w:p w14:paraId="31A38DC7" w14:textId="77777777" w:rsidR="003C7230" w:rsidRDefault="003C7230">
            <w:pPr>
              <w:pStyle w:val="ConsPlusNormal"/>
            </w:pPr>
          </w:p>
        </w:tc>
        <w:tc>
          <w:tcPr>
            <w:tcW w:w="3969" w:type="dxa"/>
            <w:tcBorders>
              <w:top w:val="nil"/>
            </w:tcBorders>
          </w:tcPr>
          <w:p w14:paraId="6A82D22C" w14:textId="77777777" w:rsidR="003C7230" w:rsidRDefault="003C7230">
            <w:pPr>
              <w:pStyle w:val="ConsPlusNormal"/>
            </w:pPr>
            <w:r>
              <w:t>утверждение актуализированной схемы размещения нестационарных торговых объектов</w:t>
            </w:r>
          </w:p>
        </w:tc>
        <w:tc>
          <w:tcPr>
            <w:tcW w:w="0" w:type="auto"/>
            <w:vMerge/>
          </w:tcPr>
          <w:p w14:paraId="37C5DBBE" w14:textId="77777777" w:rsidR="003C7230" w:rsidRDefault="003C7230">
            <w:pPr>
              <w:pStyle w:val="ConsPlusNormal"/>
            </w:pPr>
          </w:p>
        </w:tc>
        <w:tc>
          <w:tcPr>
            <w:tcW w:w="0" w:type="auto"/>
            <w:vMerge/>
          </w:tcPr>
          <w:p w14:paraId="3C8BE83B" w14:textId="77777777" w:rsidR="003C7230" w:rsidRDefault="003C7230">
            <w:pPr>
              <w:pStyle w:val="ConsPlusNormal"/>
            </w:pPr>
          </w:p>
        </w:tc>
        <w:tc>
          <w:tcPr>
            <w:tcW w:w="0" w:type="auto"/>
            <w:vMerge/>
          </w:tcPr>
          <w:p w14:paraId="5E5901F6" w14:textId="77777777" w:rsidR="003C7230" w:rsidRDefault="003C7230">
            <w:pPr>
              <w:pStyle w:val="ConsPlusNormal"/>
            </w:pPr>
          </w:p>
        </w:tc>
        <w:tc>
          <w:tcPr>
            <w:tcW w:w="0" w:type="auto"/>
            <w:vMerge/>
          </w:tcPr>
          <w:p w14:paraId="17AD351A" w14:textId="77777777" w:rsidR="003C7230" w:rsidRDefault="003C7230">
            <w:pPr>
              <w:pStyle w:val="ConsPlusNormal"/>
            </w:pPr>
          </w:p>
        </w:tc>
        <w:tc>
          <w:tcPr>
            <w:tcW w:w="0" w:type="auto"/>
            <w:vMerge/>
          </w:tcPr>
          <w:p w14:paraId="6ADAEE26" w14:textId="77777777" w:rsidR="003C7230" w:rsidRDefault="003C7230">
            <w:pPr>
              <w:pStyle w:val="ConsPlusNormal"/>
            </w:pPr>
          </w:p>
        </w:tc>
      </w:tr>
      <w:tr w:rsidR="003C7230" w14:paraId="28993D37" w14:textId="77777777">
        <w:tblPrEx>
          <w:tblBorders>
            <w:insideH w:val="nil"/>
          </w:tblBorders>
        </w:tblPrEx>
        <w:tc>
          <w:tcPr>
            <w:tcW w:w="567" w:type="dxa"/>
            <w:tcBorders>
              <w:bottom w:val="nil"/>
            </w:tcBorders>
          </w:tcPr>
          <w:p w14:paraId="4FE491A6" w14:textId="77777777" w:rsidR="003C7230" w:rsidRDefault="003C7230">
            <w:pPr>
              <w:pStyle w:val="ConsPlusNormal"/>
              <w:jc w:val="center"/>
            </w:pPr>
            <w:r>
              <w:t>37.</w:t>
            </w:r>
          </w:p>
        </w:tc>
        <w:tc>
          <w:tcPr>
            <w:tcW w:w="3969" w:type="dxa"/>
            <w:tcBorders>
              <w:bottom w:val="nil"/>
            </w:tcBorders>
          </w:tcPr>
          <w:p w14:paraId="0EB47409" w14:textId="77777777" w:rsidR="003C7230" w:rsidRDefault="003C7230">
            <w:pPr>
              <w:pStyle w:val="ConsPlusNormal"/>
            </w:pPr>
            <w:r>
              <w:t>Разработка и утверждение Плана ярмарочных мероприятий на территории Республики Дагестан</w:t>
            </w:r>
          </w:p>
        </w:tc>
        <w:tc>
          <w:tcPr>
            <w:tcW w:w="2438" w:type="dxa"/>
            <w:tcBorders>
              <w:bottom w:val="nil"/>
            </w:tcBorders>
          </w:tcPr>
          <w:p w14:paraId="3BD431DF" w14:textId="77777777" w:rsidR="003C7230" w:rsidRDefault="003C7230">
            <w:pPr>
              <w:pStyle w:val="ConsPlusNormal"/>
            </w:pPr>
            <w:r>
              <w:t>ограниченные возможности республиканских предпринимателей по продвижению собственной продукции на постоянной основе, демонстрации товара целевой аудитории, налаживанию торговых связей</w:t>
            </w:r>
          </w:p>
        </w:tc>
        <w:tc>
          <w:tcPr>
            <w:tcW w:w="2551" w:type="dxa"/>
            <w:tcBorders>
              <w:bottom w:val="nil"/>
            </w:tcBorders>
          </w:tcPr>
          <w:p w14:paraId="5689FF1E" w14:textId="77777777" w:rsidR="003C7230" w:rsidRDefault="003C7230">
            <w:pPr>
              <w:pStyle w:val="ConsPlusNormal"/>
            </w:pPr>
            <w:r>
              <w:t>увеличение количества нестационарных и мобильных торговых объектов и торговых мест под них не менее чем на 10 проц. к 2025 году по отношению к 2020 году</w:t>
            </w:r>
          </w:p>
        </w:tc>
        <w:tc>
          <w:tcPr>
            <w:tcW w:w="1191" w:type="dxa"/>
            <w:tcBorders>
              <w:bottom w:val="nil"/>
            </w:tcBorders>
          </w:tcPr>
          <w:p w14:paraId="070D0A34" w14:textId="77777777" w:rsidR="003C7230" w:rsidRDefault="003C7230">
            <w:pPr>
              <w:pStyle w:val="ConsPlusNormal"/>
            </w:pPr>
            <w:r>
              <w:t>ежегодно</w:t>
            </w:r>
          </w:p>
        </w:tc>
        <w:tc>
          <w:tcPr>
            <w:tcW w:w="1701" w:type="dxa"/>
            <w:tcBorders>
              <w:bottom w:val="nil"/>
            </w:tcBorders>
          </w:tcPr>
          <w:p w14:paraId="1A4D1A60" w14:textId="77777777" w:rsidR="003C7230" w:rsidRDefault="003C7230">
            <w:pPr>
              <w:pStyle w:val="ConsPlusNormal"/>
            </w:pPr>
            <w:r>
              <w:t>план</w:t>
            </w:r>
          </w:p>
        </w:tc>
        <w:tc>
          <w:tcPr>
            <w:tcW w:w="1984" w:type="dxa"/>
            <w:tcBorders>
              <w:bottom w:val="nil"/>
            </w:tcBorders>
          </w:tcPr>
          <w:p w14:paraId="1AF9922B" w14:textId="77777777" w:rsidR="003C7230" w:rsidRDefault="003C7230">
            <w:pPr>
              <w:pStyle w:val="ConsPlusNormal"/>
            </w:pPr>
            <w:r>
              <w:t>Минпромторг РД;</w:t>
            </w:r>
          </w:p>
          <w:p w14:paraId="7369456C" w14:textId="77777777" w:rsidR="003C7230" w:rsidRDefault="003C7230">
            <w:pPr>
              <w:pStyle w:val="ConsPlusNormal"/>
            </w:pPr>
            <w:r>
              <w:t>ОМСУ (по согласованию)</w:t>
            </w:r>
          </w:p>
        </w:tc>
      </w:tr>
      <w:tr w:rsidR="003C7230" w14:paraId="18770B84" w14:textId="77777777">
        <w:tblPrEx>
          <w:tblBorders>
            <w:insideH w:val="nil"/>
          </w:tblBorders>
        </w:tblPrEx>
        <w:tc>
          <w:tcPr>
            <w:tcW w:w="14401" w:type="dxa"/>
            <w:gridSpan w:val="7"/>
            <w:tcBorders>
              <w:top w:val="nil"/>
            </w:tcBorders>
          </w:tcPr>
          <w:p w14:paraId="19CE3FEC" w14:textId="77777777" w:rsidR="003C7230" w:rsidRDefault="003C7230">
            <w:pPr>
              <w:pStyle w:val="ConsPlusNormal"/>
              <w:jc w:val="both"/>
            </w:pPr>
            <w:r>
              <w:t xml:space="preserve">(п. 37 в ред. </w:t>
            </w:r>
            <w:hyperlink r:id="rId80">
              <w:r>
                <w:rPr>
                  <w:color w:val="0000FF"/>
                </w:rPr>
                <w:t>Распоряжения</w:t>
              </w:r>
            </w:hyperlink>
            <w:r>
              <w:t xml:space="preserve"> Главы РД от 22.07.2022 N 90-рг)</w:t>
            </w:r>
          </w:p>
        </w:tc>
      </w:tr>
      <w:tr w:rsidR="003C7230" w14:paraId="38891583" w14:textId="77777777">
        <w:tblPrEx>
          <w:tblBorders>
            <w:insideH w:val="nil"/>
          </w:tblBorders>
        </w:tblPrEx>
        <w:tc>
          <w:tcPr>
            <w:tcW w:w="567" w:type="dxa"/>
            <w:tcBorders>
              <w:bottom w:val="nil"/>
            </w:tcBorders>
          </w:tcPr>
          <w:p w14:paraId="2A018512" w14:textId="77777777" w:rsidR="003C7230" w:rsidRDefault="003C7230">
            <w:pPr>
              <w:pStyle w:val="ConsPlusNormal"/>
              <w:jc w:val="center"/>
            </w:pPr>
            <w:r>
              <w:t>38.</w:t>
            </w:r>
          </w:p>
        </w:tc>
        <w:tc>
          <w:tcPr>
            <w:tcW w:w="3969" w:type="dxa"/>
            <w:tcBorders>
              <w:bottom w:val="nil"/>
            </w:tcBorders>
          </w:tcPr>
          <w:p w14:paraId="175ACD45" w14:textId="77777777" w:rsidR="003C7230" w:rsidRDefault="003C7230">
            <w:pPr>
              <w:pStyle w:val="ConsPlusNormal"/>
            </w:pPr>
            <w:r>
              <w:t>Снижение региональных немонетарных факторов инфляции</w:t>
            </w:r>
          </w:p>
        </w:tc>
        <w:tc>
          <w:tcPr>
            <w:tcW w:w="2438" w:type="dxa"/>
            <w:tcBorders>
              <w:bottom w:val="nil"/>
            </w:tcBorders>
          </w:tcPr>
          <w:p w14:paraId="11819FB8" w14:textId="77777777" w:rsidR="003C7230" w:rsidRDefault="003C7230">
            <w:pPr>
              <w:pStyle w:val="ConsPlusNormal"/>
            </w:pPr>
            <w:r>
              <w:t xml:space="preserve">высокий вклад немонетарных факторов инфляции в инфляцию (относительно других регионов СКФО и в целом </w:t>
            </w:r>
            <w:r>
              <w:lastRenderedPageBreak/>
              <w:t>РФ)</w:t>
            </w:r>
          </w:p>
        </w:tc>
        <w:tc>
          <w:tcPr>
            <w:tcW w:w="2551" w:type="dxa"/>
            <w:tcBorders>
              <w:bottom w:val="nil"/>
            </w:tcBorders>
          </w:tcPr>
          <w:p w14:paraId="34D90C8B" w14:textId="77777777" w:rsidR="003C7230" w:rsidRDefault="003C7230">
            <w:pPr>
              <w:pStyle w:val="ConsPlusNormal"/>
            </w:pPr>
            <w:r>
              <w:lastRenderedPageBreak/>
              <w:t>снижение вклада немонетарных факторов инфляции в инфляцию</w:t>
            </w:r>
          </w:p>
        </w:tc>
        <w:tc>
          <w:tcPr>
            <w:tcW w:w="1191" w:type="dxa"/>
            <w:tcBorders>
              <w:bottom w:val="nil"/>
            </w:tcBorders>
          </w:tcPr>
          <w:p w14:paraId="05C2FAE7" w14:textId="77777777" w:rsidR="003C7230" w:rsidRDefault="003C7230">
            <w:pPr>
              <w:pStyle w:val="ConsPlusNormal"/>
            </w:pPr>
            <w:r>
              <w:t>ежегодно</w:t>
            </w:r>
          </w:p>
        </w:tc>
        <w:tc>
          <w:tcPr>
            <w:tcW w:w="1701" w:type="dxa"/>
            <w:tcBorders>
              <w:bottom w:val="nil"/>
            </w:tcBorders>
          </w:tcPr>
          <w:p w14:paraId="2420318F" w14:textId="77777777" w:rsidR="003C7230" w:rsidRDefault="003C7230">
            <w:pPr>
              <w:pStyle w:val="ConsPlusNormal"/>
            </w:pPr>
            <w:r>
              <w:t>доклад</w:t>
            </w:r>
          </w:p>
        </w:tc>
        <w:tc>
          <w:tcPr>
            <w:tcW w:w="1984" w:type="dxa"/>
            <w:tcBorders>
              <w:bottom w:val="nil"/>
            </w:tcBorders>
          </w:tcPr>
          <w:p w14:paraId="0219F2ED" w14:textId="77777777" w:rsidR="003C7230" w:rsidRDefault="003C7230">
            <w:pPr>
              <w:pStyle w:val="ConsPlusNormal"/>
            </w:pPr>
            <w:r>
              <w:t>Отделение НБ по Республике Дагестан (по согласованию)</w:t>
            </w:r>
          </w:p>
        </w:tc>
      </w:tr>
      <w:tr w:rsidR="003C7230" w14:paraId="08ADEEE7" w14:textId="77777777">
        <w:tblPrEx>
          <w:tblBorders>
            <w:insideH w:val="nil"/>
          </w:tblBorders>
        </w:tblPrEx>
        <w:tc>
          <w:tcPr>
            <w:tcW w:w="14401" w:type="dxa"/>
            <w:gridSpan w:val="7"/>
            <w:tcBorders>
              <w:top w:val="nil"/>
            </w:tcBorders>
          </w:tcPr>
          <w:p w14:paraId="7E0B0AE5" w14:textId="77777777" w:rsidR="003C7230" w:rsidRDefault="003C7230">
            <w:pPr>
              <w:pStyle w:val="ConsPlusNormal"/>
              <w:jc w:val="both"/>
            </w:pPr>
            <w:r>
              <w:t xml:space="preserve">(п. 38 введен </w:t>
            </w:r>
            <w:hyperlink r:id="rId81">
              <w:r>
                <w:rPr>
                  <w:color w:val="0000FF"/>
                </w:rPr>
                <w:t>Распоряжением</w:t>
              </w:r>
            </w:hyperlink>
            <w:r>
              <w:t xml:space="preserve"> Главы РД от 22.07.2022 N 90-рг)</w:t>
            </w:r>
          </w:p>
        </w:tc>
      </w:tr>
      <w:tr w:rsidR="003C7230" w14:paraId="34CFF9DF" w14:textId="77777777">
        <w:tblPrEx>
          <w:tblBorders>
            <w:insideH w:val="nil"/>
          </w:tblBorders>
        </w:tblPrEx>
        <w:tc>
          <w:tcPr>
            <w:tcW w:w="567" w:type="dxa"/>
            <w:tcBorders>
              <w:bottom w:val="nil"/>
            </w:tcBorders>
          </w:tcPr>
          <w:p w14:paraId="13B2C333" w14:textId="77777777" w:rsidR="003C7230" w:rsidRDefault="003C7230">
            <w:pPr>
              <w:pStyle w:val="ConsPlusNormal"/>
              <w:jc w:val="center"/>
            </w:pPr>
            <w:r>
              <w:t>39.</w:t>
            </w:r>
          </w:p>
        </w:tc>
        <w:tc>
          <w:tcPr>
            <w:tcW w:w="3969" w:type="dxa"/>
            <w:tcBorders>
              <w:bottom w:val="nil"/>
            </w:tcBorders>
          </w:tcPr>
          <w:p w14:paraId="4BF7469B" w14:textId="77777777" w:rsidR="003C7230" w:rsidRDefault="003C7230">
            <w:pPr>
              <w:pStyle w:val="ConsPlusNormal"/>
            </w:pPr>
            <w:r>
              <w:t xml:space="preserve">Реализация государственной </w:t>
            </w:r>
            <w:hyperlink r:id="rId82">
              <w:r>
                <w:rPr>
                  <w:color w:val="0000FF"/>
                </w:rPr>
                <w:t>программы</w:t>
              </w:r>
            </w:hyperlink>
            <w:r>
              <w:t xml:space="preserve"> Республики Дагестан "Повышение уровня финансовой грамотности населения Республики Дагестан"</w:t>
            </w:r>
          </w:p>
        </w:tc>
        <w:tc>
          <w:tcPr>
            <w:tcW w:w="2438" w:type="dxa"/>
            <w:tcBorders>
              <w:bottom w:val="nil"/>
            </w:tcBorders>
          </w:tcPr>
          <w:p w14:paraId="685C824C" w14:textId="77777777" w:rsidR="003C7230" w:rsidRDefault="003C7230">
            <w:pPr>
              <w:pStyle w:val="ConsPlusNormal"/>
            </w:pPr>
            <w:r>
              <w:t>существующие высокие экономические риски</w:t>
            </w:r>
          </w:p>
        </w:tc>
        <w:tc>
          <w:tcPr>
            <w:tcW w:w="2551" w:type="dxa"/>
            <w:tcBorders>
              <w:bottom w:val="nil"/>
            </w:tcBorders>
          </w:tcPr>
          <w:p w14:paraId="3FFF7D38" w14:textId="77777777" w:rsidR="003C7230" w:rsidRDefault="003C7230">
            <w:pPr>
              <w:pStyle w:val="ConsPlusNormal"/>
            </w:pPr>
            <w:r>
              <w:t>формирование разумного финансового поведения граждан в целях принятия обоснованных решений по отношению к личным финансам и повышения эффективности защиты их прав как потребителей финансовых услуг</w:t>
            </w:r>
          </w:p>
        </w:tc>
        <w:tc>
          <w:tcPr>
            <w:tcW w:w="1191" w:type="dxa"/>
            <w:tcBorders>
              <w:bottom w:val="nil"/>
            </w:tcBorders>
          </w:tcPr>
          <w:p w14:paraId="47739E7E" w14:textId="77777777" w:rsidR="003C7230" w:rsidRDefault="003C7230">
            <w:pPr>
              <w:pStyle w:val="ConsPlusNormal"/>
            </w:pPr>
            <w:r>
              <w:t>ежегодно</w:t>
            </w:r>
          </w:p>
        </w:tc>
        <w:tc>
          <w:tcPr>
            <w:tcW w:w="1701" w:type="dxa"/>
            <w:tcBorders>
              <w:bottom w:val="nil"/>
            </w:tcBorders>
          </w:tcPr>
          <w:p w14:paraId="399416C0" w14:textId="77777777" w:rsidR="003C7230" w:rsidRDefault="003C7230">
            <w:pPr>
              <w:pStyle w:val="ConsPlusNormal"/>
            </w:pPr>
            <w:r>
              <w:t>информация в Правительство Республики Дагестан</w:t>
            </w:r>
          </w:p>
        </w:tc>
        <w:tc>
          <w:tcPr>
            <w:tcW w:w="1984" w:type="dxa"/>
            <w:tcBorders>
              <w:bottom w:val="nil"/>
            </w:tcBorders>
          </w:tcPr>
          <w:p w14:paraId="01398877" w14:textId="77777777" w:rsidR="003C7230" w:rsidRDefault="003C7230">
            <w:pPr>
              <w:pStyle w:val="ConsPlusNormal"/>
            </w:pPr>
            <w:r>
              <w:t>Минфин РД;</w:t>
            </w:r>
          </w:p>
          <w:p w14:paraId="1734E000" w14:textId="77777777" w:rsidR="003C7230" w:rsidRDefault="003C7230">
            <w:pPr>
              <w:pStyle w:val="ConsPlusNormal"/>
            </w:pPr>
            <w:r>
              <w:t>Отделение НБ по Республике Дагестан (по согласованию);</w:t>
            </w:r>
          </w:p>
          <w:p w14:paraId="62821E44" w14:textId="77777777" w:rsidR="003C7230" w:rsidRDefault="003C7230">
            <w:pPr>
              <w:pStyle w:val="ConsPlusNormal"/>
            </w:pPr>
            <w:r>
              <w:t>Минобрнауки РД</w:t>
            </w:r>
          </w:p>
        </w:tc>
      </w:tr>
      <w:tr w:rsidR="003C7230" w14:paraId="21A11877" w14:textId="77777777">
        <w:tblPrEx>
          <w:tblBorders>
            <w:insideH w:val="nil"/>
          </w:tblBorders>
        </w:tblPrEx>
        <w:tc>
          <w:tcPr>
            <w:tcW w:w="14401" w:type="dxa"/>
            <w:gridSpan w:val="7"/>
            <w:tcBorders>
              <w:top w:val="nil"/>
            </w:tcBorders>
          </w:tcPr>
          <w:p w14:paraId="29B1B608" w14:textId="77777777" w:rsidR="003C7230" w:rsidRDefault="003C7230">
            <w:pPr>
              <w:pStyle w:val="ConsPlusNormal"/>
              <w:jc w:val="both"/>
            </w:pPr>
            <w:r>
              <w:t xml:space="preserve">(п. 39 введен </w:t>
            </w:r>
            <w:hyperlink r:id="rId83">
              <w:r>
                <w:rPr>
                  <w:color w:val="0000FF"/>
                </w:rPr>
                <w:t>Распоряжением</w:t>
              </w:r>
            </w:hyperlink>
            <w:r>
              <w:t xml:space="preserve"> Главы РД от 22.07.2022 N 90-рг)</w:t>
            </w:r>
          </w:p>
        </w:tc>
      </w:tr>
      <w:tr w:rsidR="003C7230" w14:paraId="58A01814" w14:textId="77777777">
        <w:tblPrEx>
          <w:tblBorders>
            <w:insideH w:val="nil"/>
          </w:tblBorders>
        </w:tblPrEx>
        <w:tc>
          <w:tcPr>
            <w:tcW w:w="567" w:type="dxa"/>
            <w:tcBorders>
              <w:bottom w:val="nil"/>
            </w:tcBorders>
          </w:tcPr>
          <w:p w14:paraId="3C34529D" w14:textId="77777777" w:rsidR="003C7230" w:rsidRDefault="003C7230">
            <w:pPr>
              <w:pStyle w:val="ConsPlusNormal"/>
              <w:jc w:val="center"/>
            </w:pPr>
            <w:r>
              <w:t>40.</w:t>
            </w:r>
          </w:p>
        </w:tc>
        <w:tc>
          <w:tcPr>
            <w:tcW w:w="3969" w:type="dxa"/>
            <w:tcBorders>
              <w:bottom w:val="nil"/>
            </w:tcBorders>
          </w:tcPr>
          <w:p w14:paraId="3E523284" w14:textId="77777777" w:rsidR="003C7230" w:rsidRDefault="003C7230">
            <w:pPr>
              <w:pStyle w:val="ConsPlusNormal"/>
            </w:pPr>
            <w:r>
              <w:t>Опрос глав муниципальных образований Республики Дагестан о состоянии финансовой доступности и удовлетворенности работой финансовых организаций и предоставляемыми ими услугами и выборочная оценка номенклатуры и качества оказания финансовых услуг на территории муниципальных образований</w:t>
            </w:r>
          </w:p>
        </w:tc>
        <w:tc>
          <w:tcPr>
            <w:tcW w:w="2438" w:type="dxa"/>
            <w:tcBorders>
              <w:bottom w:val="nil"/>
            </w:tcBorders>
          </w:tcPr>
          <w:p w14:paraId="7268D7DA" w14:textId="77777777" w:rsidR="003C7230" w:rsidRDefault="003C7230">
            <w:pPr>
              <w:pStyle w:val="ConsPlusNormal"/>
            </w:pPr>
            <w:r>
              <w:t>ограниченность качества и доступности услуг, предоставляемых финансовыми организациями</w:t>
            </w:r>
          </w:p>
        </w:tc>
        <w:tc>
          <w:tcPr>
            <w:tcW w:w="2551" w:type="dxa"/>
            <w:tcBorders>
              <w:bottom w:val="nil"/>
            </w:tcBorders>
          </w:tcPr>
          <w:p w14:paraId="3B2DC799" w14:textId="77777777" w:rsidR="003C7230" w:rsidRDefault="003C7230">
            <w:pPr>
              <w:pStyle w:val="ConsPlusNormal"/>
            </w:pPr>
            <w:r>
              <w:t>улучшение качества оказания финансовых услуг в точках доступа к финансовым услугам в сельской местности и на отдаленной малонаселенной и труднодоступной территории муниципальных образований</w:t>
            </w:r>
          </w:p>
        </w:tc>
        <w:tc>
          <w:tcPr>
            <w:tcW w:w="1191" w:type="dxa"/>
            <w:tcBorders>
              <w:bottom w:val="nil"/>
            </w:tcBorders>
          </w:tcPr>
          <w:p w14:paraId="664F06BB" w14:textId="77777777" w:rsidR="003C7230" w:rsidRDefault="003C7230">
            <w:pPr>
              <w:pStyle w:val="ConsPlusNormal"/>
            </w:pPr>
            <w:r>
              <w:t>IV квартал</w:t>
            </w:r>
          </w:p>
        </w:tc>
        <w:tc>
          <w:tcPr>
            <w:tcW w:w="1701" w:type="dxa"/>
            <w:tcBorders>
              <w:bottom w:val="nil"/>
            </w:tcBorders>
          </w:tcPr>
          <w:p w14:paraId="00C21F16" w14:textId="77777777" w:rsidR="003C7230" w:rsidRDefault="003C7230">
            <w:pPr>
              <w:pStyle w:val="ConsPlusNormal"/>
            </w:pPr>
            <w:r>
              <w:t>аналитическая справка по результатам опроса и выборочной оценки</w:t>
            </w:r>
          </w:p>
        </w:tc>
        <w:tc>
          <w:tcPr>
            <w:tcW w:w="1984" w:type="dxa"/>
            <w:tcBorders>
              <w:bottom w:val="nil"/>
            </w:tcBorders>
          </w:tcPr>
          <w:p w14:paraId="322F38BA" w14:textId="77777777" w:rsidR="003C7230" w:rsidRDefault="003C7230">
            <w:pPr>
              <w:pStyle w:val="ConsPlusNormal"/>
            </w:pPr>
            <w:r>
              <w:t>Отделение НБ по Республике Дагестан (по согласованию)"</w:t>
            </w:r>
          </w:p>
        </w:tc>
      </w:tr>
      <w:tr w:rsidR="003C7230" w14:paraId="7AE7C9C4" w14:textId="77777777">
        <w:tblPrEx>
          <w:tblBorders>
            <w:insideH w:val="nil"/>
          </w:tblBorders>
        </w:tblPrEx>
        <w:tc>
          <w:tcPr>
            <w:tcW w:w="14401" w:type="dxa"/>
            <w:gridSpan w:val="7"/>
            <w:tcBorders>
              <w:top w:val="nil"/>
            </w:tcBorders>
          </w:tcPr>
          <w:p w14:paraId="10C89AD0" w14:textId="77777777" w:rsidR="003C7230" w:rsidRDefault="003C7230">
            <w:pPr>
              <w:pStyle w:val="ConsPlusNormal"/>
              <w:jc w:val="both"/>
            </w:pPr>
            <w:r>
              <w:t xml:space="preserve">(п. 40 введен </w:t>
            </w:r>
            <w:hyperlink r:id="rId84">
              <w:r>
                <w:rPr>
                  <w:color w:val="0000FF"/>
                </w:rPr>
                <w:t>Распоряжением</w:t>
              </w:r>
            </w:hyperlink>
            <w:r>
              <w:t xml:space="preserve"> Главы РД от 22.07.2022 N 90-рг)</w:t>
            </w:r>
          </w:p>
        </w:tc>
      </w:tr>
    </w:tbl>
    <w:p w14:paraId="29346ADA" w14:textId="77777777" w:rsidR="003C7230" w:rsidRDefault="003C7230">
      <w:pPr>
        <w:pStyle w:val="ConsPlusNormal"/>
        <w:jc w:val="both"/>
      </w:pPr>
    </w:p>
    <w:p w14:paraId="5AF3F068" w14:textId="77777777" w:rsidR="003C7230" w:rsidRDefault="003C7230">
      <w:pPr>
        <w:pStyle w:val="ConsPlusNormal"/>
        <w:jc w:val="both"/>
      </w:pPr>
    </w:p>
    <w:p w14:paraId="5B5A9CFF" w14:textId="77777777" w:rsidR="003C7230" w:rsidRDefault="003C7230">
      <w:pPr>
        <w:pStyle w:val="ConsPlusNormal"/>
        <w:jc w:val="both"/>
      </w:pPr>
    </w:p>
    <w:p w14:paraId="3E45CCF6" w14:textId="77777777" w:rsidR="003C7230" w:rsidRDefault="003C7230">
      <w:pPr>
        <w:pStyle w:val="ConsPlusNormal"/>
        <w:jc w:val="both"/>
      </w:pPr>
    </w:p>
    <w:p w14:paraId="16D4C98B" w14:textId="77777777" w:rsidR="003C7230" w:rsidRDefault="003C7230">
      <w:pPr>
        <w:pStyle w:val="ConsPlusNormal"/>
        <w:jc w:val="both"/>
      </w:pPr>
    </w:p>
    <w:p w14:paraId="7C449A9B" w14:textId="77777777" w:rsidR="003C7230" w:rsidRDefault="003C7230">
      <w:pPr>
        <w:pStyle w:val="ConsPlusNormal"/>
        <w:jc w:val="right"/>
        <w:outlineLvl w:val="1"/>
      </w:pPr>
      <w:r>
        <w:t>Приложение N 3</w:t>
      </w:r>
    </w:p>
    <w:p w14:paraId="6EEC2697" w14:textId="77777777" w:rsidR="003C7230" w:rsidRDefault="003C7230">
      <w:pPr>
        <w:pStyle w:val="ConsPlusNormal"/>
        <w:jc w:val="right"/>
      </w:pPr>
      <w:r>
        <w:t>к Плану мероприятий ("дорожной карте")</w:t>
      </w:r>
    </w:p>
    <w:p w14:paraId="7491597A" w14:textId="77777777" w:rsidR="003C7230" w:rsidRDefault="003C7230">
      <w:pPr>
        <w:pStyle w:val="ConsPlusNormal"/>
        <w:jc w:val="right"/>
      </w:pPr>
      <w:r>
        <w:t>по содействию развитию конкуренции</w:t>
      </w:r>
    </w:p>
    <w:p w14:paraId="07228972" w14:textId="77777777" w:rsidR="003C7230" w:rsidRDefault="003C7230">
      <w:pPr>
        <w:pStyle w:val="ConsPlusNormal"/>
        <w:jc w:val="right"/>
      </w:pPr>
      <w:r>
        <w:t>в Республике Дагестан на 2022 - 2025 годы</w:t>
      </w:r>
    </w:p>
    <w:p w14:paraId="52FF9216" w14:textId="77777777" w:rsidR="003C7230" w:rsidRDefault="003C7230">
      <w:pPr>
        <w:pStyle w:val="ConsPlusNormal"/>
        <w:jc w:val="both"/>
      </w:pPr>
    </w:p>
    <w:p w14:paraId="31942E42" w14:textId="77777777" w:rsidR="003C7230" w:rsidRDefault="003C7230">
      <w:pPr>
        <w:pStyle w:val="ConsPlusTitle"/>
        <w:jc w:val="center"/>
      </w:pPr>
      <w:bookmarkStart w:id="3" w:name="P1275"/>
      <w:bookmarkEnd w:id="3"/>
      <w:r>
        <w:t>МЕРОПРИЯТИЯ</w:t>
      </w:r>
    </w:p>
    <w:p w14:paraId="1CBF72C5" w14:textId="77777777" w:rsidR="003C7230" w:rsidRDefault="003C7230">
      <w:pPr>
        <w:pStyle w:val="ConsPlusTitle"/>
        <w:jc w:val="center"/>
      </w:pPr>
      <w:r>
        <w:t>ПО СОДЕЙСТВИЮ РАЗВИТИЮ КОНКУРЕНЦИИ В ОТДЕЛЬНЫХ ОТРАСЛЯХ</w:t>
      </w:r>
    </w:p>
    <w:p w14:paraId="77A2AC68" w14:textId="77777777" w:rsidR="003C7230" w:rsidRDefault="003C7230">
      <w:pPr>
        <w:pStyle w:val="ConsPlusTitle"/>
        <w:jc w:val="center"/>
      </w:pPr>
      <w:r>
        <w:t>ЭКОНОМИКИ В РЕСПУБЛИКЕ ДАГЕСТАН НА 2022 - 2025 ГОДЫ</w:t>
      </w:r>
    </w:p>
    <w:p w14:paraId="36BCFE81" w14:textId="77777777" w:rsidR="003C7230" w:rsidRDefault="003C723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3C7230" w14:paraId="3371FD6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7C63EC" w14:textId="77777777" w:rsidR="003C7230" w:rsidRDefault="003C723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120C08" w14:textId="77777777" w:rsidR="003C7230" w:rsidRDefault="003C723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5646AB1" w14:textId="77777777" w:rsidR="003C7230" w:rsidRDefault="003C7230">
            <w:pPr>
              <w:pStyle w:val="ConsPlusNormal"/>
              <w:jc w:val="center"/>
            </w:pPr>
            <w:r>
              <w:rPr>
                <w:color w:val="392C69"/>
              </w:rPr>
              <w:t>Список изменяющих документов</w:t>
            </w:r>
          </w:p>
          <w:p w14:paraId="085DF5B3" w14:textId="77777777" w:rsidR="003C7230" w:rsidRDefault="003C7230">
            <w:pPr>
              <w:pStyle w:val="ConsPlusNormal"/>
              <w:jc w:val="center"/>
            </w:pPr>
            <w:r>
              <w:rPr>
                <w:color w:val="392C69"/>
              </w:rPr>
              <w:t>(в ред. Распоряжений Главы РД</w:t>
            </w:r>
          </w:p>
          <w:p w14:paraId="17A78F00" w14:textId="77777777" w:rsidR="003C7230" w:rsidRDefault="003C7230">
            <w:pPr>
              <w:pStyle w:val="ConsPlusNormal"/>
              <w:jc w:val="center"/>
            </w:pPr>
            <w:r>
              <w:rPr>
                <w:color w:val="392C69"/>
              </w:rPr>
              <w:t xml:space="preserve">от 16.02.2024 </w:t>
            </w:r>
            <w:hyperlink r:id="rId85">
              <w:r>
                <w:rPr>
                  <w:color w:val="0000FF"/>
                </w:rPr>
                <w:t>N 23-рг</w:t>
              </w:r>
            </w:hyperlink>
            <w:r>
              <w:rPr>
                <w:color w:val="392C69"/>
              </w:rPr>
              <w:t xml:space="preserve">, от 06.12.2024 </w:t>
            </w:r>
            <w:hyperlink r:id="rId86">
              <w:r>
                <w:rPr>
                  <w:color w:val="0000FF"/>
                </w:rPr>
                <w:t>N 159-рг</w:t>
              </w:r>
            </w:hyperlink>
            <w:r>
              <w:rPr>
                <w:color w:val="392C69"/>
              </w:rPr>
              <w:t>,</w:t>
            </w:r>
          </w:p>
          <w:p w14:paraId="1225A49B" w14:textId="77777777" w:rsidR="003C7230" w:rsidRDefault="003C7230">
            <w:pPr>
              <w:pStyle w:val="ConsPlusNormal"/>
              <w:jc w:val="center"/>
            </w:pPr>
            <w:r>
              <w:rPr>
                <w:color w:val="392C69"/>
              </w:rPr>
              <w:t xml:space="preserve">от 13.02.2025 </w:t>
            </w:r>
            <w:hyperlink r:id="rId87">
              <w:r>
                <w:rPr>
                  <w:color w:val="0000FF"/>
                </w:rPr>
                <w:t>N 14-рг</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9288B3A" w14:textId="77777777" w:rsidR="003C7230" w:rsidRDefault="003C7230">
            <w:pPr>
              <w:pStyle w:val="ConsPlusNormal"/>
            </w:pPr>
          </w:p>
        </w:tc>
      </w:tr>
    </w:tbl>
    <w:p w14:paraId="3712F6EA" w14:textId="77777777" w:rsidR="003C7230" w:rsidRDefault="003C72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061"/>
        <w:gridCol w:w="2035"/>
        <w:gridCol w:w="1928"/>
        <w:gridCol w:w="1701"/>
        <w:gridCol w:w="1984"/>
        <w:gridCol w:w="2324"/>
      </w:tblGrid>
      <w:tr w:rsidR="003C7230" w14:paraId="237662F6" w14:textId="77777777">
        <w:tc>
          <w:tcPr>
            <w:tcW w:w="624" w:type="dxa"/>
          </w:tcPr>
          <w:p w14:paraId="6D974612" w14:textId="77777777" w:rsidR="003C7230" w:rsidRDefault="003C7230">
            <w:pPr>
              <w:pStyle w:val="ConsPlusNormal"/>
              <w:jc w:val="center"/>
            </w:pPr>
            <w:r>
              <w:t>N п/п</w:t>
            </w:r>
          </w:p>
        </w:tc>
        <w:tc>
          <w:tcPr>
            <w:tcW w:w="3061" w:type="dxa"/>
          </w:tcPr>
          <w:p w14:paraId="5F68234A" w14:textId="77777777" w:rsidR="003C7230" w:rsidRDefault="003C7230">
            <w:pPr>
              <w:pStyle w:val="ConsPlusNormal"/>
              <w:jc w:val="center"/>
            </w:pPr>
            <w:r>
              <w:t>Наименование мероприятия</w:t>
            </w:r>
          </w:p>
        </w:tc>
        <w:tc>
          <w:tcPr>
            <w:tcW w:w="2035" w:type="dxa"/>
          </w:tcPr>
          <w:p w14:paraId="391EA660" w14:textId="77777777" w:rsidR="003C7230" w:rsidRDefault="003C7230">
            <w:pPr>
              <w:pStyle w:val="ConsPlusNormal"/>
              <w:jc w:val="center"/>
            </w:pPr>
            <w:r>
              <w:t>Решаемая проблема</w:t>
            </w:r>
          </w:p>
        </w:tc>
        <w:tc>
          <w:tcPr>
            <w:tcW w:w="1928" w:type="dxa"/>
          </w:tcPr>
          <w:p w14:paraId="67E17834" w14:textId="77777777" w:rsidR="003C7230" w:rsidRDefault="003C7230">
            <w:pPr>
              <w:pStyle w:val="ConsPlusNormal"/>
              <w:jc w:val="center"/>
            </w:pPr>
            <w:r>
              <w:t>Вид документа, мероприятия</w:t>
            </w:r>
          </w:p>
        </w:tc>
        <w:tc>
          <w:tcPr>
            <w:tcW w:w="1701" w:type="dxa"/>
          </w:tcPr>
          <w:p w14:paraId="4FCD6018" w14:textId="77777777" w:rsidR="003C7230" w:rsidRDefault="003C7230">
            <w:pPr>
              <w:pStyle w:val="ConsPlusNormal"/>
              <w:jc w:val="center"/>
            </w:pPr>
            <w:r>
              <w:t>Сроки выполнения</w:t>
            </w:r>
          </w:p>
        </w:tc>
        <w:tc>
          <w:tcPr>
            <w:tcW w:w="1984" w:type="dxa"/>
          </w:tcPr>
          <w:p w14:paraId="14EC6691" w14:textId="77777777" w:rsidR="003C7230" w:rsidRDefault="003C7230">
            <w:pPr>
              <w:pStyle w:val="ConsPlusNormal"/>
              <w:jc w:val="center"/>
            </w:pPr>
            <w:r>
              <w:t>Ожидаемые результаты</w:t>
            </w:r>
          </w:p>
        </w:tc>
        <w:tc>
          <w:tcPr>
            <w:tcW w:w="2324" w:type="dxa"/>
          </w:tcPr>
          <w:p w14:paraId="4C278717" w14:textId="77777777" w:rsidR="003C7230" w:rsidRDefault="003C7230">
            <w:pPr>
              <w:pStyle w:val="ConsPlusNormal"/>
              <w:jc w:val="center"/>
            </w:pPr>
            <w:r>
              <w:t>Исполнители</w:t>
            </w:r>
          </w:p>
        </w:tc>
      </w:tr>
      <w:tr w:rsidR="003C7230" w14:paraId="52AE02E4" w14:textId="77777777">
        <w:tc>
          <w:tcPr>
            <w:tcW w:w="624" w:type="dxa"/>
          </w:tcPr>
          <w:p w14:paraId="0FBF3689" w14:textId="77777777" w:rsidR="003C7230" w:rsidRDefault="003C7230">
            <w:pPr>
              <w:pStyle w:val="ConsPlusNormal"/>
              <w:jc w:val="center"/>
            </w:pPr>
            <w:r>
              <w:t>1</w:t>
            </w:r>
          </w:p>
        </w:tc>
        <w:tc>
          <w:tcPr>
            <w:tcW w:w="3061" w:type="dxa"/>
          </w:tcPr>
          <w:p w14:paraId="359BDDF7" w14:textId="77777777" w:rsidR="003C7230" w:rsidRDefault="003C7230">
            <w:pPr>
              <w:pStyle w:val="ConsPlusNormal"/>
              <w:jc w:val="center"/>
            </w:pPr>
            <w:r>
              <w:t>2</w:t>
            </w:r>
          </w:p>
        </w:tc>
        <w:tc>
          <w:tcPr>
            <w:tcW w:w="2035" w:type="dxa"/>
          </w:tcPr>
          <w:p w14:paraId="379F2F69" w14:textId="77777777" w:rsidR="003C7230" w:rsidRDefault="003C7230">
            <w:pPr>
              <w:pStyle w:val="ConsPlusNormal"/>
              <w:jc w:val="center"/>
            </w:pPr>
            <w:r>
              <w:t>3</w:t>
            </w:r>
          </w:p>
        </w:tc>
        <w:tc>
          <w:tcPr>
            <w:tcW w:w="1928" w:type="dxa"/>
          </w:tcPr>
          <w:p w14:paraId="70EAB173" w14:textId="77777777" w:rsidR="003C7230" w:rsidRDefault="003C7230">
            <w:pPr>
              <w:pStyle w:val="ConsPlusNormal"/>
              <w:jc w:val="center"/>
            </w:pPr>
            <w:r>
              <w:t>4</w:t>
            </w:r>
          </w:p>
        </w:tc>
        <w:tc>
          <w:tcPr>
            <w:tcW w:w="1701" w:type="dxa"/>
          </w:tcPr>
          <w:p w14:paraId="76A66E9A" w14:textId="77777777" w:rsidR="003C7230" w:rsidRDefault="003C7230">
            <w:pPr>
              <w:pStyle w:val="ConsPlusNormal"/>
              <w:jc w:val="center"/>
            </w:pPr>
            <w:r>
              <w:t>5</w:t>
            </w:r>
          </w:p>
        </w:tc>
        <w:tc>
          <w:tcPr>
            <w:tcW w:w="1984" w:type="dxa"/>
          </w:tcPr>
          <w:p w14:paraId="69EE0473" w14:textId="77777777" w:rsidR="003C7230" w:rsidRDefault="003C7230">
            <w:pPr>
              <w:pStyle w:val="ConsPlusNormal"/>
              <w:jc w:val="center"/>
            </w:pPr>
            <w:r>
              <w:t>6</w:t>
            </w:r>
          </w:p>
        </w:tc>
        <w:tc>
          <w:tcPr>
            <w:tcW w:w="2324" w:type="dxa"/>
          </w:tcPr>
          <w:p w14:paraId="6B2DAF61" w14:textId="77777777" w:rsidR="003C7230" w:rsidRDefault="003C7230">
            <w:pPr>
              <w:pStyle w:val="ConsPlusNormal"/>
              <w:jc w:val="center"/>
            </w:pPr>
            <w:r>
              <w:t>7</w:t>
            </w:r>
          </w:p>
        </w:tc>
      </w:tr>
      <w:tr w:rsidR="003C7230" w14:paraId="5512019F" w14:textId="77777777">
        <w:tc>
          <w:tcPr>
            <w:tcW w:w="13657" w:type="dxa"/>
            <w:gridSpan w:val="7"/>
          </w:tcPr>
          <w:p w14:paraId="78B1B8F8" w14:textId="77777777" w:rsidR="003C7230" w:rsidRDefault="003C7230">
            <w:pPr>
              <w:pStyle w:val="ConsPlusNormal"/>
              <w:jc w:val="center"/>
              <w:outlineLvl w:val="2"/>
            </w:pPr>
            <w:r>
              <w:t>Здравоохранение</w:t>
            </w:r>
          </w:p>
        </w:tc>
      </w:tr>
      <w:tr w:rsidR="003C7230" w14:paraId="3EEA7D45" w14:textId="77777777">
        <w:tc>
          <w:tcPr>
            <w:tcW w:w="13657" w:type="dxa"/>
            <w:gridSpan w:val="7"/>
          </w:tcPr>
          <w:p w14:paraId="2ED51099" w14:textId="77777777" w:rsidR="003C7230" w:rsidRDefault="003C7230">
            <w:pPr>
              <w:pStyle w:val="ConsPlusNormal"/>
              <w:jc w:val="center"/>
              <w:outlineLvl w:val="3"/>
            </w:pPr>
            <w:r>
              <w:t>1. Рынок услуг розничной торговли лекарственными препаратами, медицинскими изделиями и сопутствующими товарами</w:t>
            </w:r>
          </w:p>
        </w:tc>
      </w:tr>
      <w:tr w:rsidR="003C7230" w14:paraId="6C90A27D" w14:textId="77777777">
        <w:tc>
          <w:tcPr>
            <w:tcW w:w="624" w:type="dxa"/>
          </w:tcPr>
          <w:p w14:paraId="44D4A90A" w14:textId="77777777" w:rsidR="003C7230" w:rsidRDefault="003C7230">
            <w:pPr>
              <w:pStyle w:val="ConsPlusNormal"/>
              <w:jc w:val="center"/>
            </w:pPr>
            <w:r>
              <w:t>1.1.</w:t>
            </w:r>
          </w:p>
        </w:tc>
        <w:tc>
          <w:tcPr>
            <w:tcW w:w="3061" w:type="dxa"/>
          </w:tcPr>
          <w:p w14:paraId="2D65D0D5" w14:textId="77777777" w:rsidR="003C7230" w:rsidRDefault="003C7230">
            <w:pPr>
              <w:pStyle w:val="ConsPlusNormal"/>
            </w:pPr>
            <w:r>
              <w:t>Лицензирование фармацевтической деятельности в Республике Дагестан</w:t>
            </w:r>
          </w:p>
        </w:tc>
        <w:tc>
          <w:tcPr>
            <w:tcW w:w="2035" w:type="dxa"/>
          </w:tcPr>
          <w:p w14:paraId="360939F2" w14:textId="77777777" w:rsidR="003C7230" w:rsidRDefault="003C7230">
            <w:pPr>
              <w:pStyle w:val="ConsPlusNormal"/>
            </w:pPr>
            <w:r>
              <w:t>Недостаточное обеспечение лекарственными препаратами населения</w:t>
            </w:r>
          </w:p>
        </w:tc>
        <w:tc>
          <w:tcPr>
            <w:tcW w:w="1928" w:type="dxa"/>
          </w:tcPr>
          <w:p w14:paraId="1B00C618" w14:textId="77777777" w:rsidR="003C7230" w:rsidRDefault="003C7230">
            <w:pPr>
              <w:pStyle w:val="ConsPlusNormal"/>
            </w:pPr>
            <w:r>
              <w:t>Информация в Минэкономразвития РД</w:t>
            </w:r>
          </w:p>
        </w:tc>
        <w:tc>
          <w:tcPr>
            <w:tcW w:w="1701" w:type="dxa"/>
          </w:tcPr>
          <w:p w14:paraId="07BC3DA5" w14:textId="77777777" w:rsidR="003C7230" w:rsidRDefault="003C7230">
            <w:pPr>
              <w:pStyle w:val="ConsPlusNormal"/>
            </w:pPr>
            <w:r>
              <w:t>Ежеквартально</w:t>
            </w:r>
          </w:p>
        </w:tc>
        <w:tc>
          <w:tcPr>
            <w:tcW w:w="1984" w:type="dxa"/>
          </w:tcPr>
          <w:p w14:paraId="5B959BE3" w14:textId="77777777" w:rsidR="003C7230" w:rsidRDefault="003C7230">
            <w:pPr>
              <w:pStyle w:val="ConsPlusNormal"/>
            </w:pPr>
            <w:r>
              <w:t>Обеспечение функционирования в республике розничной торговли лекарственными препаратами, медицинскими изделиями и сопутствующими товарами в соответствии с действующим законодательством</w:t>
            </w:r>
          </w:p>
        </w:tc>
        <w:tc>
          <w:tcPr>
            <w:tcW w:w="2324" w:type="dxa"/>
          </w:tcPr>
          <w:p w14:paraId="158A2F1B" w14:textId="77777777" w:rsidR="003C7230" w:rsidRDefault="003C7230">
            <w:pPr>
              <w:pStyle w:val="ConsPlusNormal"/>
            </w:pPr>
            <w:r>
              <w:t>Минздрав РД;</w:t>
            </w:r>
          </w:p>
          <w:p w14:paraId="713DD7E7" w14:textId="77777777" w:rsidR="003C7230" w:rsidRDefault="003C7230">
            <w:pPr>
              <w:pStyle w:val="ConsPlusNormal"/>
            </w:pPr>
            <w:r>
              <w:t>Территориальный орган Росздравнадзора по Республике Дагестан (по согласованию)</w:t>
            </w:r>
          </w:p>
        </w:tc>
      </w:tr>
      <w:tr w:rsidR="003C7230" w14:paraId="76988EEC" w14:textId="77777777">
        <w:tblPrEx>
          <w:tblBorders>
            <w:insideH w:val="nil"/>
          </w:tblBorders>
        </w:tblPrEx>
        <w:tc>
          <w:tcPr>
            <w:tcW w:w="624" w:type="dxa"/>
            <w:tcBorders>
              <w:bottom w:val="nil"/>
            </w:tcBorders>
          </w:tcPr>
          <w:p w14:paraId="03B69312" w14:textId="77777777" w:rsidR="003C7230" w:rsidRDefault="003C7230">
            <w:pPr>
              <w:pStyle w:val="ConsPlusNormal"/>
              <w:jc w:val="center"/>
            </w:pPr>
            <w:r>
              <w:t>1.2.</w:t>
            </w:r>
          </w:p>
        </w:tc>
        <w:tc>
          <w:tcPr>
            <w:tcW w:w="3061" w:type="dxa"/>
            <w:tcBorders>
              <w:bottom w:val="nil"/>
            </w:tcBorders>
          </w:tcPr>
          <w:p w14:paraId="0E34BE2F" w14:textId="77777777" w:rsidR="003C7230" w:rsidRDefault="003C7230">
            <w:pPr>
              <w:pStyle w:val="ConsPlusNormal"/>
            </w:pPr>
            <w:r>
              <w:t>Осуществление контроля соблюдения законодательства в сфере розничной торговли лекарственными препаратами, медицинскими изделиями и сопутствующими товарами</w:t>
            </w:r>
          </w:p>
        </w:tc>
        <w:tc>
          <w:tcPr>
            <w:tcW w:w="2035" w:type="dxa"/>
            <w:tcBorders>
              <w:bottom w:val="nil"/>
            </w:tcBorders>
          </w:tcPr>
          <w:p w14:paraId="1870BDBC" w14:textId="77777777" w:rsidR="003C7230" w:rsidRDefault="003C7230">
            <w:pPr>
              <w:pStyle w:val="ConsPlusNormal"/>
            </w:pPr>
            <w:r>
              <w:t>Нарушение участниками рынка обязательных требований в сфере розничной торговли лекарственными препаратами, медицинскими изделиями и сопутствующими товарами</w:t>
            </w:r>
          </w:p>
        </w:tc>
        <w:tc>
          <w:tcPr>
            <w:tcW w:w="1928" w:type="dxa"/>
            <w:tcBorders>
              <w:bottom w:val="nil"/>
            </w:tcBorders>
          </w:tcPr>
          <w:p w14:paraId="382B92AA" w14:textId="77777777" w:rsidR="003C7230" w:rsidRDefault="003C7230">
            <w:pPr>
              <w:pStyle w:val="ConsPlusNormal"/>
            </w:pPr>
            <w:r>
              <w:t>Информация в Минэкономразвития РД</w:t>
            </w:r>
          </w:p>
        </w:tc>
        <w:tc>
          <w:tcPr>
            <w:tcW w:w="1701" w:type="dxa"/>
            <w:tcBorders>
              <w:bottom w:val="nil"/>
            </w:tcBorders>
          </w:tcPr>
          <w:p w14:paraId="7AA65487" w14:textId="77777777" w:rsidR="003C7230" w:rsidRDefault="003C7230">
            <w:pPr>
              <w:pStyle w:val="ConsPlusNormal"/>
            </w:pPr>
            <w:r>
              <w:t>Ежеквартально</w:t>
            </w:r>
          </w:p>
        </w:tc>
        <w:tc>
          <w:tcPr>
            <w:tcW w:w="1984" w:type="dxa"/>
            <w:tcBorders>
              <w:bottom w:val="nil"/>
            </w:tcBorders>
          </w:tcPr>
          <w:p w14:paraId="5A05B7E7" w14:textId="77777777" w:rsidR="003C7230" w:rsidRDefault="003C7230">
            <w:pPr>
              <w:pStyle w:val="ConsPlusNormal"/>
            </w:pPr>
            <w:r>
              <w:t xml:space="preserve">Обеспечение функционирования в республике розничной торговли лекарственными препаратами, медицинскими изделиями и сопутствующими товарами в соответствии с действующим </w:t>
            </w:r>
            <w:r>
              <w:lastRenderedPageBreak/>
              <w:t>законодательством</w:t>
            </w:r>
          </w:p>
        </w:tc>
        <w:tc>
          <w:tcPr>
            <w:tcW w:w="2324" w:type="dxa"/>
            <w:tcBorders>
              <w:bottom w:val="nil"/>
            </w:tcBorders>
          </w:tcPr>
          <w:p w14:paraId="286CF24F" w14:textId="77777777" w:rsidR="003C7230" w:rsidRDefault="003C7230">
            <w:pPr>
              <w:pStyle w:val="ConsPlusNormal"/>
            </w:pPr>
            <w:r>
              <w:lastRenderedPageBreak/>
              <w:t>ТО Росздравнадзора по РД (по согласованию)</w:t>
            </w:r>
          </w:p>
        </w:tc>
      </w:tr>
      <w:tr w:rsidR="003C7230" w14:paraId="5811A83F" w14:textId="77777777">
        <w:tblPrEx>
          <w:tblBorders>
            <w:insideH w:val="nil"/>
          </w:tblBorders>
        </w:tblPrEx>
        <w:tc>
          <w:tcPr>
            <w:tcW w:w="13657" w:type="dxa"/>
            <w:gridSpan w:val="7"/>
            <w:tcBorders>
              <w:top w:val="nil"/>
            </w:tcBorders>
          </w:tcPr>
          <w:p w14:paraId="55AFE5D9" w14:textId="77777777" w:rsidR="003C7230" w:rsidRDefault="003C7230">
            <w:pPr>
              <w:pStyle w:val="ConsPlusNormal"/>
              <w:jc w:val="both"/>
            </w:pPr>
            <w:r>
              <w:t xml:space="preserve">(в ред. </w:t>
            </w:r>
            <w:hyperlink r:id="rId88">
              <w:r>
                <w:rPr>
                  <w:color w:val="0000FF"/>
                </w:rPr>
                <w:t>Распоряжения</w:t>
              </w:r>
            </w:hyperlink>
            <w:r>
              <w:t xml:space="preserve"> Главы РД от 06.12.2024 N 159-рг)</w:t>
            </w:r>
          </w:p>
        </w:tc>
      </w:tr>
      <w:tr w:rsidR="003C7230" w14:paraId="2525C9DA" w14:textId="77777777">
        <w:tc>
          <w:tcPr>
            <w:tcW w:w="624" w:type="dxa"/>
          </w:tcPr>
          <w:p w14:paraId="387060BD" w14:textId="77777777" w:rsidR="003C7230" w:rsidRDefault="003C7230">
            <w:pPr>
              <w:pStyle w:val="ConsPlusNormal"/>
              <w:jc w:val="center"/>
            </w:pPr>
            <w:r>
              <w:t>1.3.</w:t>
            </w:r>
          </w:p>
        </w:tc>
        <w:tc>
          <w:tcPr>
            <w:tcW w:w="3061" w:type="dxa"/>
          </w:tcPr>
          <w:p w14:paraId="4A3C030F" w14:textId="77777777" w:rsidR="003C7230" w:rsidRDefault="003C7230">
            <w:pPr>
              <w:pStyle w:val="ConsPlusNormal"/>
            </w:pPr>
            <w:r>
              <w:t>Формирование и актуализация отчетных значений: количество участников рынка (из них - частных) и объем их выручки</w:t>
            </w:r>
          </w:p>
        </w:tc>
        <w:tc>
          <w:tcPr>
            <w:tcW w:w="2035" w:type="dxa"/>
          </w:tcPr>
          <w:p w14:paraId="7B4E2C77" w14:textId="77777777" w:rsidR="003C7230" w:rsidRDefault="003C7230">
            <w:pPr>
              <w:pStyle w:val="ConsPlusNormal"/>
            </w:pPr>
            <w:r>
              <w:t>Отсутствие актуальной информации об участниках рынка услуг розничной торговли лекарственными препаратами, медицинскими изделиями и сопутствующими товарами</w:t>
            </w:r>
          </w:p>
        </w:tc>
        <w:tc>
          <w:tcPr>
            <w:tcW w:w="1928" w:type="dxa"/>
          </w:tcPr>
          <w:p w14:paraId="010CBF28" w14:textId="77777777" w:rsidR="003C7230" w:rsidRDefault="003C7230">
            <w:pPr>
              <w:pStyle w:val="ConsPlusNormal"/>
            </w:pPr>
            <w:r>
              <w:t>Информация в Минэкономразвития РД</w:t>
            </w:r>
          </w:p>
        </w:tc>
        <w:tc>
          <w:tcPr>
            <w:tcW w:w="1701" w:type="dxa"/>
          </w:tcPr>
          <w:p w14:paraId="610E00A0" w14:textId="77777777" w:rsidR="003C7230" w:rsidRDefault="003C7230">
            <w:pPr>
              <w:pStyle w:val="ConsPlusNormal"/>
            </w:pPr>
            <w:r>
              <w:t>Ежеквартально</w:t>
            </w:r>
          </w:p>
        </w:tc>
        <w:tc>
          <w:tcPr>
            <w:tcW w:w="1984" w:type="dxa"/>
          </w:tcPr>
          <w:p w14:paraId="713AE293" w14:textId="77777777" w:rsidR="003C7230" w:rsidRDefault="003C7230">
            <w:pPr>
              <w:pStyle w:val="ConsPlusNormal"/>
            </w:pPr>
            <w:r>
              <w:t>Обобщенная информация о состоянии товарных рынков</w:t>
            </w:r>
          </w:p>
        </w:tc>
        <w:tc>
          <w:tcPr>
            <w:tcW w:w="2324" w:type="dxa"/>
          </w:tcPr>
          <w:p w14:paraId="7B130EA5" w14:textId="77777777" w:rsidR="003C7230" w:rsidRDefault="003C7230">
            <w:pPr>
              <w:pStyle w:val="ConsPlusNormal"/>
            </w:pPr>
            <w:r>
              <w:t>Минздрав РД</w:t>
            </w:r>
          </w:p>
        </w:tc>
      </w:tr>
      <w:tr w:rsidR="003C7230" w14:paraId="40B36BFB" w14:textId="77777777">
        <w:tc>
          <w:tcPr>
            <w:tcW w:w="13657" w:type="dxa"/>
            <w:gridSpan w:val="7"/>
          </w:tcPr>
          <w:p w14:paraId="35BD780D" w14:textId="77777777" w:rsidR="003C7230" w:rsidRDefault="003C7230">
            <w:pPr>
              <w:pStyle w:val="ConsPlusNormal"/>
              <w:jc w:val="center"/>
              <w:outlineLvl w:val="3"/>
            </w:pPr>
            <w:r>
              <w:t>2. Рынок медицинских услуг</w:t>
            </w:r>
          </w:p>
        </w:tc>
      </w:tr>
      <w:tr w:rsidR="003C7230" w14:paraId="759C020D" w14:textId="77777777">
        <w:tc>
          <w:tcPr>
            <w:tcW w:w="624" w:type="dxa"/>
          </w:tcPr>
          <w:p w14:paraId="3E424D2E" w14:textId="77777777" w:rsidR="003C7230" w:rsidRDefault="003C7230">
            <w:pPr>
              <w:pStyle w:val="ConsPlusNormal"/>
              <w:jc w:val="center"/>
            </w:pPr>
            <w:r>
              <w:t>2.1.</w:t>
            </w:r>
          </w:p>
        </w:tc>
        <w:tc>
          <w:tcPr>
            <w:tcW w:w="3061" w:type="dxa"/>
          </w:tcPr>
          <w:p w14:paraId="1097C51D" w14:textId="77777777" w:rsidR="003C7230" w:rsidRDefault="003C7230">
            <w:pPr>
              <w:pStyle w:val="ConsPlusNormal"/>
            </w:pPr>
            <w:r>
              <w:t>Лицензирование медицинской деятельности в Республике Дагестан</w:t>
            </w:r>
          </w:p>
        </w:tc>
        <w:tc>
          <w:tcPr>
            <w:tcW w:w="2035" w:type="dxa"/>
          </w:tcPr>
          <w:p w14:paraId="2971B67D" w14:textId="77777777" w:rsidR="003C7230" w:rsidRDefault="003C7230">
            <w:pPr>
              <w:pStyle w:val="ConsPlusNormal"/>
            </w:pPr>
            <w:r>
              <w:t>Недостаточное обеспечение населения медицинскими услугами</w:t>
            </w:r>
          </w:p>
        </w:tc>
        <w:tc>
          <w:tcPr>
            <w:tcW w:w="1928" w:type="dxa"/>
          </w:tcPr>
          <w:p w14:paraId="0A72A1CB" w14:textId="77777777" w:rsidR="003C7230" w:rsidRDefault="003C7230">
            <w:pPr>
              <w:pStyle w:val="ConsPlusNormal"/>
            </w:pPr>
            <w:r>
              <w:t>Информация в Минэкономразвития РД</w:t>
            </w:r>
          </w:p>
        </w:tc>
        <w:tc>
          <w:tcPr>
            <w:tcW w:w="1701" w:type="dxa"/>
          </w:tcPr>
          <w:p w14:paraId="6AB5AE0D" w14:textId="77777777" w:rsidR="003C7230" w:rsidRDefault="003C7230">
            <w:pPr>
              <w:pStyle w:val="ConsPlusNormal"/>
            </w:pPr>
            <w:r>
              <w:t>Ежеквартально</w:t>
            </w:r>
          </w:p>
        </w:tc>
        <w:tc>
          <w:tcPr>
            <w:tcW w:w="1984" w:type="dxa"/>
          </w:tcPr>
          <w:p w14:paraId="56E32999" w14:textId="77777777" w:rsidR="003C7230" w:rsidRDefault="003C7230">
            <w:pPr>
              <w:pStyle w:val="ConsPlusNormal"/>
            </w:pPr>
            <w:r>
              <w:t>Обеспечение функционирования в республике медицинских учреждений в соответствии с действующим законодательством</w:t>
            </w:r>
          </w:p>
        </w:tc>
        <w:tc>
          <w:tcPr>
            <w:tcW w:w="2324" w:type="dxa"/>
          </w:tcPr>
          <w:p w14:paraId="63BFBC9B" w14:textId="77777777" w:rsidR="003C7230" w:rsidRDefault="003C7230">
            <w:pPr>
              <w:pStyle w:val="ConsPlusNormal"/>
            </w:pPr>
            <w:r>
              <w:t>Минздрав РД;</w:t>
            </w:r>
          </w:p>
          <w:p w14:paraId="4DB360F9" w14:textId="77777777" w:rsidR="003C7230" w:rsidRDefault="003C7230">
            <w:pPr>
              <w:pStyle w:val="ConsPlusNormal"/>
            </w:pPr>
            <w:r>
              <w:t>Территориальный орган Росздравнадзора по Республике Дагестан (по согласованию)</w:t>
            </w:r>
          </w:p>
        </w:tc>
      </w:tr>
      <w:tr w:rsidR="003C7230" w14:paraId="09CF8026" w14:textId="77777777">
        <w:tblPrEx>
          <w:tblBorders>
            <w:insideH w:val="nil"/>
          </w:tblBorders>
        </w:tblPrEx>
        <w:tc>
          <w:tcPr>
            <w:tcW w:w="624" w:type="dxa"/>
            <w:tcBorders>
              <w:bottom w:val="nil"/>
            </w:tcBorders>
          </w:tcPr>
          <w:p w14:paraId="7D07A581" w14:textId="77777777" w:rsidR="003C7230" w:rsidRDefault="003C7230">
            <w:pPr>
              <w:pStyle w:val="ConsPlusNormal"/>
              <w:jc w:val="center"/>
            </w:pPr>
            <w:r>
              <w:t>2.2.</w:t>
            </w:r>
          </w:p>
        </w:tc>
        <w:tc>
          <w:tcPr>
            <w:tcW w:w="3061" w:type="dxa"/>
            <w:tcBorders>
              <w:bottom w:val="nil"/>
            </w:tcBorders>
          </w:tcPr>
          <w:p w14:paraId="29653E93" w14:textId="77777777" w:rsidR="003C7230" w:rsidRDefault="003C7230">
            <w:pPr>
              <w:pStyle w:val="ConsPlusNormal"/>
            </w:pPr>
            <w:r>
              <w:t>Осуществление контроля за порядком осуществления медицинской деятельности в Республике Дагестан</w:t>
            </w:r>
          </w:p>
        </w:tc>
        <w:tc>
          <w:tcPr>
            <w:tcW w:w="2035" w:type="dxa"/>
            <w:tcBorders>
              <w:bottom w:val="nil"/>
            </w:tcBorders>
          </w:tcPr>
          <w:p w14:paraId="2C1E58DB" w14:textId="77777777" w:rsidR="003C7230" w:rsidRDefault="003C7230">
            <w:pPr>
              <w:pStyle w:val="ConsPlusNormal"/>
            </w:pPr>
            <w:r>
              <w:t>Неудовлетворенность потребителей качеством медицинских услуг</w:t>
            </w:r>
          </w:p>
        </w:tc>
        <w:tc>
          <w:tcPr>
            <w:tcW w:w="1928" w:type="dxa"/>
            <w:tcBorders>
              <w:bottom w:val="nil"/>
            </w:tcBorders>
          </w:tcPr>
          <w:p w14:paraId="2343A007" w14:textId="77777777" w:rsidR="003C7230" w:rsidRDefault="003C7230">
            <w:pPr>
              <w:pStyle w:val="ConsPlusNormal"/>
            </w:pPr>
            <w:r>
              <w:t>Информация в Минэкономразвития РД</w:t>
            </w:r>
          </w:p>
        </w:tc>
        <w:tc>
          <w:tcPr>
            <w:tcW w:w="1701" w:type="dxa"/>
            <w:tcBorders>
              <w:bottom w:val="nil"/>
            </w:tcBorders>
          </w:tcPr>
          <w:p w14:paraId="745EF78B" w14:textId="77777777" w:rsidR="003C7230" w:rsidRDefault="003C7230">
            <w:pPr>
              <w:pStyle w:val="ConsPlusNormal"/>
            </w:pPr>
            <w:r>
              <w:t>Ежеквартально</w:t>
            </w:r>
          </w:p>
        </w:tc>
        <w:tc>
          <w:tcPr>
            <w:tcW w:w="1984" w:type="dxa"/>
            <w:tcBorders>
              <w:bottom w:val="nil"/>
            </w:tcBorders>
          </w:tcPr>
          <w:p w14:paraId="7A4B88E0" w14:textId="77777777" w:rsidR="003C7230" w:rsidRDefault="003C7230">
            <w:pPr>
              <w:pStyle w:val="ConsPlusNormal"/>
            </w:pPr>
            <w:r>
              <w:t>Обеспечение функционирования в республике медицинских учреждений в соответствии с действующим законодательством</w:t>
            </w:r>
          </w:p>
        </w:tc>
        <w:tc>
          <w:tcPr>
            <w:tcW w:w="2324" w:type="dxa"/>
            <w:tcBorders>
              <w:bottom w:val="nil"/>
            </w:tcBorders>
          </w:tcPr>
          <w:p w14:paraId="3ECF0378" w14:textId="77777777" w:rsidR="003C7230" w:rsidRDefault="003C7230">
            <w:pPr>
              <w:pStyle w:val="ConsPlusNormal"/>
            </w:pPr>
            <w:r>
              <w:t>Минздрав РД;</w:t>
            </w:r>
          </w:p>
          <w:p w14:paraId="26C4E371" w14:textId="77777777" w:rsidR="003C7230" w:rsidRDefault="003C7230">
            <w:pPr>
              <w:pStyle w:val="ConsPlusNormal"/>
            </w:pPr>
            <w:r>
              <w:t>ТФОМС РД;</w:t>
            </w:r>
          </w:p>
          <w:p w14:paraId="6A563F83" w14:textId="77777777" w:rsidR="003C7230" w:rsidRDefault="003C7230">
            <w:pPr>
              <w:pStyle w:val="ConsPlusNormal"/>
            </w:pPr>
            <w:r>
              <w:t>ТО Росздравнадзора по РД (по согласованию)</w:t>
            </w:r>
          </w:p>
        </w:tc>
      </w:tr>
      <w:tr w:rsidR="003C7230" w14:paraId="14350A0B" w14:textId="77777777">
        <w:tblPrEx>
          <w:tblBorders>
            <w:insideH w:val="nil"/>
          </w:tblBorders>
        </w:tblPrEx>
        <w:tc>
          <w:tcPr>
            <w:tcW w:w="13657" w:type="dxa"/>
            <w:gridSpan w:val="7"/>
            <w:tcBorders>
              <w:top w:val="nil"/>
            </w:tcBorders>
          </w:tcPr>
          <w:p w14:paraId="7873F96F" w14:textId="77777777" w:rsidR="003C7230" w:rsidRDefault="003C7230">
            <w:pPr>
              <w:pStyle w:val="ConsPlusNormal"/>
              <w:jc w:val="both"/>
            </w:pPr>
            <w:r>
              <w:t xml:space="preserve">(в ред. </w:t>
            </w:r>
            <w:hyperlink r:id="rId89">
              <w:r>
                <w:rPr>
                  <w:color w:val="0000FF"/>
                </w:rPr>
                <w:t>Распоряжения</w:t>
              </w:r>
            </w:hyperlink>
            <w:r>
              <w:t xml:space="preserve"> Главы РД от 06.12.2024 N 159-рг)</w:t>
            </w:r>
          </w:p>
        </w:tc>
      </w:tr>
      <w:tr w:rsidR="003C7230" w14:paraId="076DEDC1" w14:textId="77777777">
        <w:tc>
          <w:tcPr>
            <w:tcW w:w="624" w:type="dxa"/>
          </w:tcPr>
          <w:p w14:paraId="51CEFF11" w14:textId="77777777" w:rsidR="003C7230" w:rsidRDefault="003C7230">
            <w:pPr>
              <w:pStyle w:val="ConsPlusNormal"/>
              <w:jc w:val="center"/>
            </w:pPr>
            <w:r>
              <w:t>2.3.</w:t>
            </w:r>
          </w:p>
        </w:tc>
        <w:tc>
          <w:tcPr>
            <w:tcW w:w="3061" w:type="dxa"/>
          </w:tcPr>
          <w:p w14:paraId="0D1C1C6D" w14:textId="77777777" w:rsidR="003C7230" w:rsidRDefault="003C7230">
            <w:pPr>
              <w:pStyle w:val="ConsPlusNormal"/>
            </w:pPr>
            <w:r>
              <w:t xml:space="preserve">Ведение перечня объектов государственной собственности, передача которых возможна по договорам аренды с </w:t>
            </w:r>
            <w:r>
              <w:lastRenderedPageBreak/>
              <w:t>обязательством сохранения целевого назначения и использования объекта</w:t>
            </w:r>
          </w:p>
        </w:tc>
        <w:tc>
          <w:tcPr>
            <w:tcW w:w="2035" w:type="dxa"/>
          </w:tcPr>
          <w:p w14:paraId="0A7B2EA2" w14:textId="77777777" w:rsidR="003C7230" w:rsidRDefault="003C7230">
            <w:pPr>
              <w:pStyle w:val="ConsPlusNormal"/>
            </w:pPr>
            <w:r>
              <w:lastRenderedPageBreak/>
              <w:t>Отсутствие помещений для размещения медицинских учреждений</w:t>
            </w:r>
          </w:p>
        </w:tc>
        <w:tc>
          <w:tcPr>
            <w:tcW w:w="1928" w:type="dxa"/>
          </w:tcPr>
          <w:p w14:paraId="32B8B6B3" w14:textId="77777777" w:rsidR="003C7230" w:rsidRDefault="003C7230">
            <w:pPr>
              <w:pStyle w:val="ConsPlusNormal"/>
            </w:pPr>
            <w:r>
              <w:t>Информация на официальном сайте Минздрава РД</w:t>
            </w:r>
          </w:p>
        </w:tc>
        <w:tc>
          <w:tcPr>
            <w:tcW w:w="1701" w:type="dxa"/>
          </w:tcPr>
          <w:p w14:paraId="7345AD31" w14:textId="77777777" w:rsidR="003C7230" w:rsidRDefault="003C7230">
            <w:pPr>
              <w:pStyle w:val="ConsPlusNormal"/>
            </w:pPr>
            <w:r>
              <w:t>До 1 января 2023 года</w:t>
            </w:r>
          </w:p>
        </w:tc>
        <w:tc>
          <w:tcPr>
            <w:tcW w:w="1984" w:type="dxa"/>
          </w:tcPr>
          <w:p w14:paraId="53122B88" w14:textId="77777777" w:rsidR="003C7230" w:rsidRDefault="003C7230">
            <w:pPr>
              <w:pStyle w:val="ConsPlusNormal"/>
            </w:pPr>
            <w:r>
              <w:t xml:space="preserve">Привлечение субъектов предпринимательства в сферу предоставления </w:t>
            </w:r>
            <w:r>
              <w:lastRenderedPageBreak/>
              <w:t>медицинских услуг</w:t>
            </w:r>
          </w:p>
        </w:tc>
        <w:tc>
          <w:tcPr>
            <w:tcW w:w="2324" w:type="dxa"/>
          </w:tcPr>
          <w:p w14:paraId="7B1CEE9F" w14:textId="77777777" w:rsidR="003C7230" w:rsidRDefault="003C7230">
            <w:pPr>
              <w:pStyle w:val="ConsPlusNormal"/>
            </w:pPr>
            <w:r>
              <w:lastRenderedPageBreak/>
              <w:t>Минимущество Дагестана;</w:t>
            </w:r>
          </w:p>
          <w:p w14:paraId="1FFB5162" w14:textId="77777777" w:rsidR="003C7230" w:rsidRDefault="003C7230">
            <w:pPr>
              <w:pStyle w:val="ConsPlusNormal"/>
            </w:pPr>
            <w:r>
              <w:t>Минздрав РД</w:t>
            </w:r>
          </w:p>
        </w:tc>
      </w:tr>
      <w:tr w:rsidR="003C7230" w14:paraId="6E251AB4" w14:textId="77777777">
        <w:tc>
          <w:tcPr>
            <w:tcW w:w="624" w:type="dxa"/>
          </w:tcPr>
          <w:p w14:paraId="1F46ADBA" w14:textId="77777777" w:rsidR="003C7230" w:rsidRDefault="003C7230">
            <w:pPr>
              <w:pStyle w:val="ConsPlusNormal"/>
              <w:jc w:val="center"/>
            </w:pPr>
            <w:r>
              <w:t>2.4.</w:t>
            </w:r>
          </w:p>
        </w:tc>
        <w:tc>
          <w:tcPr>
            <w:tcW w:w="3061" w:type="dxa"/>
          </w:tcPr>
          <w:p w14:paraId="75837D47" w14:textId="77777777" w:rsidR="003C7230" w:rsidRDefault="003C7230">
            <w:pPr>
              <w:pStyle w:val="ConsPlusNormal"/>
            </w:pPr>
            <w:r>
              <w:t>Проведение анализа распределения объемов оказания медицинской помощи, ее финансового обеспечения, а также условий выплат по оказанным медицинским услугам Комиссией по разработке территориальной программы обязательного медицинского страхования в Республике Дагестан с привлечением представителей антимонопольного органа</w:t>
            </w:r>
          </w:p>
        </w:tc>
        <w:tc>
          <w:tcPr>
            <w:tcW w:w="2035" w:type="dxa"/>
          </w:tcPr>
          <w:p w14:paraId="5069FC49" w14:textId="77777777" w:rsidR="003C7230" w:rsidRDefault="003C7230">
            <w:pPr>
              <w:pStyle w:val="ConsPlusNormal"/>
            </w:pPr>
            <w:r>
              <w:t>Неравные условия доступа к оказанию медицинских услуг</w:t>
            </w:r>
          </w:p>
        </w:tc>
        <w:tc>
          <w:tcPr>
            <w:tcW w:w="1928" w:type="dxa"/>
          </w:tcPr>
          <w:p w14:paraId="0D006127" w14:textId="77777777" w:rsidR="003C7230" w:rsidRDefault="003C7230">
            <w:pPr>
              <w:pStyle w:val="ConsPlusNormal"/>
            </w:pPr>
            <w:r>
              <w:t>Создание рабочей группы с привлечением антимонопольного органа</w:t>
            </w:r>
          </w:p>
        </w:tc>
        <w:tc>
          <w:tcPr>
            <w:tcW w:w="1701" w:type="dxa"/>
          </w:tcPr>
          <w:p w14:paraId="629BC678" w14:textId="77777777" w:rsidR="003C7230" w:rsidRDefault="003C7230">
            <w:pPr>
              <w:pStyle w:val="ConsPlusNormal"/>
            </w:pPr>
            <w:r>
              <w:t>До 1 января 2023 года</w:t>
            </w:r>
          </w:p>
        </w:tc>
        <w:tc>
          <w:tcPr>
            <w:tcW w:w="1984" w:type="dxa"/>
          </w:tcPr>
          <w:p w14:paraId="0D19D75E" w14:textId="77777777" w:rsidR="003C7230" w:rsidRDefault="003C7230">
            <w:pPr>
              <w:pStyle w:val="ConsPlusNormal"/>
            </w:pPr>
            <w:r>
              <w:t>Усиление контроля за работой Комиссии по разработке территориальной программы обязательного медицинского страхования в Республике Дагестан с целью недопущения нарушений антимонопольного законодательства</w:t>
            </w:r>
          </w:p>
        </w:tc>
        <w:tc>
          <w:tcPr>
            <w:tcW w:w="2324" w:type="dxa"/>
          </w:tcPr>
          <w:p w14:paraId="3367E899" w14:textId="77777777" w:rsidR="003C7230" w:rsidRDefault="003C7230">
            <w:pPr>
              <w:pStyle w:val="ConsPlusNormal"/>
            </w:pPr>
            <w:r>
              <w:t>Минздрав РД;</w:t>
            </w:r>
          </w:p>
          <w:p w14:paraId="3452F8F2" w14:textId="77777777" w:rsidR="003C7230" w:rsidRDefault="003C7230">
            <w:pPr>
              <w:pStyle w:val="ConsPlusNormal"/>
            </w:pPr>
            <w:r>
              <w:t>Дагестанское УФАС (по согласованию)</w:t>
            </w:r>
          </w:p>
        </w:tc>
      </w:tr>
      <w:tr w:rsidR="003C7230" w14:paraId="47FA1DF1" w14:textId="77777777">
        <w:tc>
          <w:tcPr>
            <w:tcW w:w="624" w:type="dxa"/>
          </w:tcPr>
          <w:p w14:paraId="207E4D79" w14:textId="77777777" w:rsidR="003C7230" w:rsidRDefault="003C7230">
            <w:pPr>
              <w:pStyle w:val="ConsPlusNormal"/>
              <w:jc w:val="center"/>
            </w:pPr>
            <w:r>
              <w:t>2.5.</w:t>
            </w:r>
          </w:p>
        </w:tc>
        <w:tc>
          <w:tcPr>
            <w:tcW w:w="3061" w:type="dxa"/>
          </w:tcPr>
          <w:p w14:paraId="286EEBF5"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425ED70B" w14:textId="77777777" w:rsidR="003C7230" w:rsidRDefault="003C7230">
            <w:pPr>
              <w:pStyle w:val="ConsPlusNormal"/>
            </w:pPr>
            <w:r>
              <w:t>Отсутствие актуальной информации об участниках рынка медицинских услуг</w:t>
            </w:r>
          </w:p>
        </w:tc>
        <w:tc>
          <w:tcPr>
            <w:tcW w:w="1928" w:type="dxa"/>
          </w:tcPr>
          <w:p w14:paraId="4B6C8DF2" w14:textId="77777777" w:rsidR="003C7230" w:rsidRDefault="003C7230">
            <w:pPr>
              <w:pStyle w:val="ConsPlusNormal"/>
            </w:pPr>
            <w:r>
              <w:t>Информация в Минэкономразвития РД</w:t>
            </w:r>
          </w:p>
        </w:tc>
        <w:tc>
          <w:tcPr>
            <w:tcW w:w="1701" w:type="dxa"/>
          </w:tcPr>
          <w:p w14:paraId="1E8E6BA9" w14:textId="77777777" w:rsidR="003C7230" w:rsidRDefault="003C7230">
            <w:pPr>
              <w:pStyle w:val="ConsPlusNormal"/>
            </w:pPr>
            <w:r>
              <w:t>Ежеквартально</w:t>
            </w:r>
          </w:p>
        </w:tc>
        <w:tc>
          <w:tcPr>
            <w:tcW w:w="1984" w:type="dxa"/>
          </w:tcPr>
          <w:p w14:paraId="58C4F7B4" w14:textId="77777777" w:rsidR="003C7230" w:rsidRDefault="003C7230">
            <w:pPr>
              <w:pStyle w:val="ConsPlusNormal"/>
            </w:pPr>
            <w:r>
              <w:t>Обобщенная информация о состоянии товарных рынков</w:t>
            </w:r>
          </w:p>
        </w:tc>
        <w:tc>
          <w:tcPr>
            <w:tcW w:w="2324" w:type="dxa"/>
          </w:tcPr>
          <w:p w14:paraId="175F8EE8" w14:textId="77777777" w:rsidR="003C7230" w:rsidRDefault="003C7230">
            <w:pPr>
              <w:pStyle w:val="ConsPlusNormal"/>
            </w:pPr>
            <w:r>
              <w:t>Минздрав РД</w:t>
            </w:r>
          </w:p>
        </w:tc>
      </w:tr>
      <w:tr w:rsidR="003C7230" w14:paraId="0E78EC95" w14:textId="77777777">
        <w:tc>
          <w:tcPr>
            <w:tcW w:w="13657" w:type="dxa"/>
            <w:gridSpan w:val="7"/>
          </w:tcPr>
          <w:p w14:paraId="615B8136" w14:textId="77777777" w:rsidR="003C7230" w:rsidRDefault="003C7230">
            <w:pPr>
              <w:pStyle w:val="ConsPlusNormal"/>
              <w:jc w:val="center"/>
              <w:outlineLvl w:val="2"/>
            </w:pPr>
            <w:r>
              <w:t>Социальные услуги</w:t>
            </w:r>
          </w:p>
        </w:tc>
      </w:tr>
      <w:tr w:rsidR="003C7230" w14:paraId="5FF84FC8" w14:textId="77777777">
        <w:tc>
          <w:tcPr>
            <w:tcW w:w="13657" w:type="dxa"/>
            <w:gridSpan w:val="7"/>
          </w:tcPr>
          <w:p w14:paraId="5018BC30" w14:textId="77777777" w:rsidR="003C7230" w:rsidRDefault="003C7230">
            <w:pPr>
              <w:pStyle w:val="ConsPlusNormal"/>
              <w:jc w:val="center"/>
              <w:outlineLvl w:val="3"/>
            </w:pPr>
            <w:r>
              <w:t>3. Рынок социальных услуг</w:t>
            </w:r>
          </w:p>
        </w:tc>
      </w:tr>
      <w:tr w:rsidR="003C7230" w14:paraId="42B54497" w14:textId="77777777">
        <w:tblPrEx>
          <w:tblBorders>
            <w:insideH w:val="nil"/>
          </w:tblBorders>
        </w:tblPrEx>
        <w:tc>
          <w:tcPr>
            <w:tcW w:w="624" w:type="dxa"/>
            <w:tcBorders>
              <w:bottom w:val="nil"/>
            </w:tcBorders>
          </w:tcPr>
          <w:p w14:paraId="54199D66" w14:textId="77777777" w:rsidR="003C7230" w:rsidRDefault="003C7230">
            <w:pPr>
              <w:pStyle w:val="ConsPlusNormal"/>
              <w:jc w:val="center"/>
            </w:pPr>
            <w:r>
              <w:t>3.1.</w:t>
            </w:r>
          </w:p>
        </w:tc>
        <w:tc>
          <w:tcPr>
            <w:tcW w:w="3061" w:type="dxa"/>
            <w:tcBorders>
              <w:bottom w:val="nil"/>
            </w:tcBorders>
          </w:tcPr>
          <w:p w14:paraId="75B8218D"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Borders>
              <w:bottom w:val="nil"/>
            </w:tcBorders>
          </w:tcPr>
          <w:p w14:paraId="33EC13B6" w14:textId="77777777" w:rsidR="003C7230" w:rsidRDefault="003C7230">
            <w:pPr>
              <w:pStyle w:val="ConsPlusNormal"/>
            </w:pPr>
            <w:r>
              <w:t>Отсутствие актуальной информации об участниках рынка социальных услуг</w:t>
            </w:r>
          </w:p>
        </w:tc>
        <w:tc>
          <w:tcPr>
            <w:tcW w:w="1928" w:type="dxa"/>
            <w:tcBorders>
              <w:bottom w:val="nil"/>
            </w:tcBorders>
          </w:tcPr>
          <w:p w14:paraId="02BCFFC4" w14:textId="77777777" w:rsidR="003C7230" w:rsidRDefault="003C7230">
            <w:pPr>
              <w:pStyle w:val="ConsPlusNormal"/>
            </w:pPr>
            <w:r>
              <w:t>Информация в Минэкономразвития РД</w:t>
            </w:r>
          </w:p>
        </w:tc>
        <w:tc>
          <w:tcPr>
            <w:tcW w:w="1701" w:type="dxa"/>
            <w:tcBorders>
              <w:bottom w:val="nil"/>
            </w:tcBorders>
          </w:tcPr>
          <w:p w14:paraId="27ACC318" w14:textId="77777777" w:rsidR="003C7230" w:rsidRDefault="003C7230">
            <w:pPr>
              <w:pStyle w:val="ConsPlusNormal"/>
            </w:pPr>
            <w:r>
              <w:t>Ежеквартально</w:t>
            </w:r>
          </w:p>
        </w:tc>
        <w:tc>
          <w:tcPr>
            <w:tcW w:w="1984" w:type="dxa"/>
            <w:tcBorders>
              <w:bottom w:val="nil"/>
            </w:tcBorders>
          </w:tcPr>
          <w:p w14:paraId="29C52EBD" w14:textId="77777777" w:rsidR="003C7230" w:rsidRDefault="003C7230">
            <w:pPr>
              <w:pStyle w:val="ConsPlusNormal"/>
            </w:pPr>
            <w:r>
              <w:t>Обобщенная информация о состоянии товарных рынков</w:t>
            </w:r>
          </w:p>
        </w:tc>
        <w:tc>
          <w:tcPr>
            <w:tcW w:w="2324" w:type="dxa"/>
            <w:tcBorders>
              <w:bottom w:val="nil"/>
            </w:tcBorders>
          </w:tcPr>
          <w:p w14:paraId="0C9EC9ED" w14:textId="77777777" w:rsidR="003C7230" w:rsidRDefault="003C7230">
            <w:pPr>
              <w:pStyle w:val="ConsPlusNormal"/>
            </w:pPr>
            <w:r>
              <w:t>Минтруд РД</w:t>
            </w:r>
          </w:p>
        </w:tc>
      </w:tr>
      <w:tr w:rsidR="003C7230" w14:paraId="2BF4E598" w14:textId="77777777">
        <w:tblPrEx>
          <w:tblBorders>
            <w:insideH w:val="nil"/>
          </w:tblBorders>
        </w:tblPrEx>
        <w:tc>
          <w:tcPr>
            <w:tcW w:w="13657" w:type="dxa"/>
            <w:gridSpan w:val="7"/>
            <w:tcBorders>
              <w:top w:val="nil"/>
            </w:tcBorders>
          </w:tcPr>
          <w:p w14:paraId="3F15373D" w14:textId="77777777" w:rsidR="003C7230" w:rsidRDefault="003C7230">
            <w:pPr>
              <w:pStyle w:val="ConsPlusNormal"/>
              <w:jc w:val="both"/>
            </w:pPr>
            <w:r>
              <w:t xml:space="preserve">(в ред. </w:t>
            </w:r>
            <w:hyperlink r:id="rId90">
              <w:r>
                <w:rPr>
                  <w:color w:val="0000FF"/>
                </w:rPr>
                <w:t>Распоряжения</w:t>
              </w:r>
            </w:hyperlink>
            <w:r>
              <w:t xml:space="preserve"> Главы РД от 06.12.2024 N 159-рг)</w:t>
            </w:r>
          </w:p>
        </w:tc>
      </w:tr>
      <w:tr w:rsidR="003C7230" w14:paraId="35E26FE6" w14:textId="77777777">
        <w:tc>
          <w:tcPr>
            <w:tcW w:w="624" w:type="dxa"/>
          </w:tcPr>
          <w:p w14:paraId="6D18C82A" w14:textId="77777777" w:rsidR="003C7230" w:rsidRDefault="003C7230">
            <w:pPr>
              <w:pStyle w:val="ConsPlusNormal"/>
              <w:jc w:val="center"/>
            </w:pPr>
            <w:r>
              <w:t>3.2.</w:t>
            </w:r>
          </w:p>
        </w:tc>
        <w:tc>
          <w:tcPr>
            <w:tcW w:w="3061" w:type="dxa"/>
          </w:tcPr>
          <w:p w14:paraId="6AC3EC31" w14:textId="77777777" w:rsidR="003C7230" w:rsidRDefault="003C7230">
            <w:pPr>
              <w:pStyle w:val="ConsPlusNormal"/>
            </w:pPr>
            <w:r>
              <w:t xml:space="preserve">Предоставление компенсации поставщикам социальных услуг в соответствии с </w:t>
            </w:r>
            <w:hyperlink r:id="rId91">
              <w:r>
                <w:rPr>
                  <w:color w:val="0000FF"/>
                </w:rPr>
                <w:t>постановлением</w:t>
              </w:r>
            </w:hyperlink>
            <w:r>
              <w:t xml:space="preserve"> Правительства Республики </w:t>
            </w:r>
            <w:r>
              <w:lastRenderedPageBreak/>
              <w:t>Дагестан от 4 декабря 2014 г. N 593 "Об утверждении Порядка определения размера и выплаты компенсации поставщику или поставщикам социальных услуг, которые включены в реестр поставщиков социальных услуг Республики Дагестан,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tc>
        <w:tc>
          <w:tcPr>
            <w:tcW w:w="2035" w:type="dxa"/>
          </w:tcPr>
          <w:p w14:paraId="7948F43B" w14:textId="77777777" w:rsidR="003C7230" w:rsidRDefault="003C7230">
            <w:pPr>
              <w:pStyle w:val="ConsPlusNormal"/>
            </w:pPr>
            <w:r>
              <w:lastRenderedPageBreak/>
              <w:t>Низкие тарифы на оказание социальных услуг</w:t>
            </w:r>
          </w:p>
        </w:tc>
        <w:tc>
          <w:tcPr>
            <w:tcW w:w="1928" w:type="dxa"/>
          </w:tcPr>
          <w:p w14:paraId="7ECE72DE" w14:textId="77777777" w:rsidR="003C7230" w:rsidRDefault="003C7230">
            <w:pPr>
              <w:pStyle w:val="ConsPlusNormal"/>
            </w:pPr>
            <w:r>
              <w:t>Распоряжение Минтруда РД</w:t>
            </w:r>
          </w:p>
        </w:tc>
        <w:tc>
          <w:tcPr>
            <w:tcW w:w="1701" w:type="dxa"/>
          </w:tcPr>
          <w:p w14:paraId="51199D2B" w14:textId="77777777" w:rsidR="003C7230" w:rsidRDefault="003C7230">
            <w:pPr>
              <w:pStyle w:val="ConsPlusNormal"/>
            </w:pPr>
            <w:r>
              <w:t>Ежемесячно</w:t>
            </w:r>
          </w:p>
        </w:tc>
        <w:tc>
          <w:tcPr>
            <w:tcW w:w="1984" w:type="dxa"/>
          </w:tcPr>
          <w:p w14:paraId="5EAF5176" w14:textId="77777777" w:rsidR="003C7230" w:rsidRDefault="003C7230">
            <w:pPr>
              <w:pStyle w:val="ConsPlusNormal"/>
            </w:pPr>
            <w:r>
              <w:t xml:space="preserve">Создание условий для привлечения негосударственных организаций в сферу оказания </w:t>
            </w:r>
            <w:r>
              <w:lastRenderedPageBreak/>
              <w:t>социальных услуг</w:t>
            </w:r>
          </w:p>
        </w:tc>
        <w:tc>
          <w:tcPr>
            <w:tcW w:w="2324" w:type="dxa"/>
          </w:tcPr>
          <w:p w14:paraId="06D509B7" w14:textId="77777777" w:rsidR="003C7230" w:rsidRDefault="003C7230">
            <w:pPr>
              <w:pStyle w:val="ConsPlusNormal"/>
            </w:pPr>
            <w:r>
              <w:lastRenderedPageBreak/>
              <w:t>Минтруд РД</w:t>
            </w:r>
          </w:p>
        </w:tc>
      </w:tr>
      <w:tr w:rsidR="003C7230" w14:paraId="783CB5B6" w14:textId="77777777">
        <w:tc>
          <w:tcPr>
            <w:tcW w:w="624" w:type="dxa"/>
          </w:tcPr>
          <w:p w14:paraId="4AEB89CB" w14:textId="77777777" w:rsidR="003C7230" w:rsidRDefault="003C7230">
            <w:pPr>
              <w:pStyle w:val="ConsPlusNormal"/>
              <w:jc w:val="center"/>
            </w:pPr>
            <w:r>
              <w:t>3.3.</w:t>
            </w:r>
          </w:p>
        </w:tc>
        <w:tc>
          <w:tcPr>
            <w:tcW w:w="3061" w:type="dxa"/>
          </w:tcPr>
          <w:p w14:paraId="49121646" w14:textId="77777777" w:rsidR="003C7230" w:rsidRDefault="003C7230">
            <w:pPr>
              <w:pStyle w:val="ConsPlusNormal"/>
            </w:pPr>
            <w:r>
              <w:t>Проведение независимой оценки качества оказания социальных услуг организациями социального обслуживания, находящимися в ведении Республики Дагестан, а также негосударственными (коммерческими и некоммерческими) организациями социального обслуживания, осуществляющими свою деятельность на территории Республики Дагестан</w:t>
            </w:r>
          </w:p>
        </w:tc>
        <w:tc>
          <w:tcPr>
            <w:tcW w:w="2035" w:type="dxa"/>
          </w:tcPr>
          <w:p w14:paraId="55ED59FD" w14:textId="77777777" w:rsidR="003C7230" w:rsidRDefault="003C7230">
            <w:pPr>
              <w:pStyle w:val="ConsPlusNormal"/>
            </w:pPr>
            <w:r>
              <w:t>Недостаточный уровень качества оказания социальных услуг</w:t>
            </w:r>
          </w:p>
        </w:tc>
        <w:tc>
          <w:tcPr>
            <w:tcW w:w="1928" w:type="dxa"/>
          </w:tcPr>
          <w:p w14:paraId="0DA22198" w14:textId="77777777" w:rsidR="003C7230" w:rsidRDefault="003C7230">
            <w:pPr>
              <w:pStyle w:val="ConsPlusNormal"/>
            </w:pPr>
            <w:r>
              <w:t>Приказ Минтруда РД об утверждении плана по устранению недостатков;</w:t>
            </w:r>
          </w:p>
          <w:p w14:paraId="1FEF802A" w14:textId="77777777" w:rsidR="003C7230" w:rsidRDefault="003C7230">
            <w:pPr>
              <w:pStyle w:val="ConsPlusNormal"/>
            </w:pPr>
            <w:r>
              <w:t>публичный отчет Главе Республики Дагестан</w:t>
            </w:r>
          </w:p>
        </w:tc>
        <w:tc>
          <w:tcPr>
            <w:tcW w:w="1701" w:type="dxa"/>
          </w:tcPr>
          <w:p w14:paraId="42148AB9" w14:textId="77777777" w:rsidR="003C7230" w:rsidRDefault="003C7230">
            <w:pPr>
              <w:pStyle w:val="ConsPlusNormal"/>
            </w:pPr>
            <w:r>
              <w:t>Январь, ежегодно</w:t>
            </w:r>
          </w:p>
        </w:tc>
        <w:tc>
          <w:tcPr>
            <w:tcW w:w="1984" w:type="dxa"/>
          </w:tcPr>
          <w:p w14:paraId="291AAF47" w14:textId="77777777" w:rsidR="003C7230" w:rsidRDefault="003C7230">
            <w:pPr>
              <w:pStyle w:val="ConsPlusNormal"/>
            </w:pPr>
            <w:r>
              <w:t>Повышение качества оказания социальных услуг</w:t>
            </w:r>
          </w:p>
        </w:tc>
        <w:tc>
          <w:tcPr>
            <w:tcW w:w="2324" w:type="dxa"/>
          </w:tcPr>
          <w:p w14:paraId="7FC308FC" w14:textId="77777777" w:rsidR="003C7230" w:rsidRDefault="003C7230">
            <w:pPr>
              <w:pStyle w:val="ConsPlusNormal"/>
            </w:pPr>
            <w:r>
              <w:t>Минтруд РД</w:t>
            </w:r>
          </w:p>
        </w:tc>
      </w:tr>
      <w:tr w:rsidR="003C7230" w14:paraId="5634EB70" w14:textId="77777777">
        <w:tc>
          <w:tcPr>
            <w:tcW w:w="624" w:type="dxa"/>
          </w:tcPr>
          <w:p w14:paraId="4C140539" w14:textId="77777777" w:rsidR="003C7230" w:rsidRDefault="003C7230">
            <w:pPr>
              <w:pStyle w:val="ConsPlusNormal"/>
              <w:jc w:val="center"/>
            </w:pPr>
            <w:r>
              <w:t>3.4.</w:t>
            </w:r>
          </w:p>
        </w:tc>
        <w:tc>
          <w:tcPr>
            <w:tcW w:w="3061" w:type="dxa"/>
          </w:tcPr>
          <w:p w14:paraId="37192A28" w14:textId="77777777" w:rsidR="003C7230" w:rsidRDefault="003C7230">
            <w:pPr>
              <w:pStyle w:val="ConsPlusNormal"/>
            </w:pPr>
            <w:r>
              <w:t>Проведение мониторинга удовлетворенности потребителей качеством услуг на рынке социальных услуг</w:t>
            </w:r>
          </w:p>
        </w:tc>
        <w:tc>
          <w:tcPr>
            <w:tcW w:w="2035" w:type="dxa"/>
          </w:tcPr>
          <w:p w14:paraId="5B732130" w14:textId="77777777" w:rsidR="003C7230" w:rsidRDefault="003C7230">
            <w:pPr>
              <w:pStyle w:val="ConsPlusNormal"/>
            </w:pPr>
            <w:r>
              <w:t>Недостаточный уровень качества оказания социальных услуг</w:t>
            </w:r>
          </w:p>
        </w:tc>
        <w:tc>
          <w:tcPr>
            <w:tcW w:w="1928" w:type="dxa"/>
          </w:tcPr>
          <w:p w14:paraId="6ACD146A" w14:textId="77777777" w:rsidR="003C7230" w:rsidRDefault="003C7230">
            <w:pPr>
              <w:pStyle w:val="ConsPlusNormal"/>
            </w:pPr>
            <w:r>
              <w:t>Информация в Правительство Республики Дагестан</w:t>
            </w:r>
          </w:p>
        </w:tc>
        <w:tc>
          <w:tcPr>
            <w:tcW w:w="1701" w:type="dxa"/>
          </w:tcPr>
          <w:p w14:paraId="58950883" w14:textId="77777777" w:rsidR="003C7230" w:rsidRDefault="003C7230">
            <w:pPr>
              <w:pStyle w:val="ConsPlusNormal"/>
            </w:pPr>
            <w:r>
              <w:t>Январь, ежегодно</w:t>
            </w:r>
          </w:p>
        </w:tc>
        <w:tc>
          <w:tcPr>
            <w:tcW w:w="1984" w:type="dxa"/>
          </w:tcPr>
          <w:p w14:paraId="687479E8" w14:textId="77777777" w:rsidR="003C7230" w:rsidRDefault="003C7230">
            <w:pPr>
              <w:pStyle w:val="ConsPlusNormal"/>
            </w:pPr>
            <w:r>
              <w:t>Аналитическая справка, отражающая степень удовлетворенности потребителей услуг, динамику изменение данной удовлетворенности</w:t>
            </w:r>
            <w:r>
              <w:lastRenderedPageBreak/>
              <w:t>, и соответствующие рекомендации</w:t>
            </w:r>
          </w:p>
        </w:tc>
        <w:tc>
          <w:tcPr>
            <w:tcW w:w="2324" w:type="dxa"/>
          </w:tcPr>
          <w:p w14:paraId="57759DD5" w14:textId="77777777" w:rsidR="003C7230" w:rsidRDefault="003C7230">
            <w:pPr>
              <w:pStyle w:val="ConsPlusNormal"/>
            </w:pPr>
            <w:r>
              <w:lastRenderedPageBreak/>
              <w:t>Минтруд РД</w:t>
            </w:r>
          </w:p>
        </w:tc>
      </w:tr>
      <w:tr w:rsidR="003C7230" w14:paraId="74972033" w14:textId="77777777">
        <w:tc>
          <w:tcPr>
            <w:tcW w:w="13657" w:type="dxa"/>
            <w:gridSpan w:val="7"/>
          </w:tcPr>
          <w:p w14:paraId="47391994" w14:textId="77777777" w:rsidR="003C7230" w:rsidRDefault="003C7230">
            <w:pPr>
              <w:pStyle w:val="ConsPlusNormal"/>
              <w:jc w:val="center"/>
              <w:outlineLvl w:val="3"/>
            </w:pPr>
            <w:r>
              <w:t>4. Рынок психолого-педагогического сопровождения детей с ограниченными возможностями здоровья</w:t>
            </w:r>
          </w:p>
        </w:tc>
      </w:tr>
      <w:tr w:rsidR="003C7230" w14:paraId="6851239C" w14:textId="77777777">
        <w:tc>
          <w:tcPr>
            <w:tcW w:w="624" w:type="dxa"/>
          </w:tcPr>
          <w:p w14:paraId="64BB31C5" w14:textId="77777777" w:rsidR="003C7230" w:rsidRDefault="003C7230">
            <w:pPr>
              <w:pStyle w:val="ConsPlusNormal"/>
              <w:jc w:val="center"/>
            </w:pPr>
            <w:r>
              <w:t>4.1.</w:t>
            </w:r>
          </w:p>
        </w:tc>
        <w:tc>
          <w:tcPr>
            <w:tcW w:w="3061" w:type="dxa"/>
          </w:tcPr>
          <w:p w14:paraId="7C714C79" w14:textId="77777777" w:rsidR="003C7230" w:rsidRDefault="003C7230">
            <w:pPr>
              <w:pStyle w:val="ConsPlusNormal"/>
            </w:pPr>
            <w:r>
              <w:t>Организация единой информационно-консультационной системы об организациях (в том числе частных), оказывающих услуги психолого-педагогического сопровождения детей с ограниченными возможностями здоровья, и оказываемых ими услугах</w:t>
            </w:r>
          </w:p>
        </w:tc>
        <w:tc>
          <w:tcPr>
            <w:tcW w:w="2035" w:type="dxa"/>
          </w:tcPr>
          <w:p w14:paraId="218FAC1B" w14:textId="77777777" w:rsidR="003C7230" w:rsidRDefault="003C7230">
            <w:pPr>
              <w:pStyle w:val="ConsPlusNormal"/>
            </w:pPr>
            <w:r>
              <w:t>Недостаточная информированность населения</w:t>
            </w:r>
          </w:p>
        </w:tc>
        <w:tc>
          <w:tcPr>
            <w:tcW w:w="1928" w:type="dxa"/>
          </w:tcPr>
          <w:p w14:paraId="1FCA3BE3" w14:textId="77777777" w:rsidR="003C7230" w:rsidRDefault="003C7230">
            <w:pPr>
              <w:pStyle w:val="ConsPlusNormal"/>
            </w:pPr>
            <w:r>
              <w:t>Информация на официальных сайтах органов исполнительной власти, создание рубрики "Вопрос-ответ"/организация "горячей" линии</w:t>
            </w:r>
          </w:p>
        </w:tc>
        <w:tc>
          <w:tcPr>
            <w:tcW w:w="1701" w:type="dxa"/>
          </w:tcPr>
          <w:p w14:paraId="2C683029" w14:textId="77777777" w:rsidR="003C7230" w:rsidRDefault="003C7230">
            <w:pPr>
              <w:pStyle w:val="ConsPlusNormal"/>
            </w:pPr>
            <w:r>
              <w:t>Постоянно</w:t>
            </w:r>
          </w:p>
        </w:tc>
        <w:tc>
          <w:tcPr>
            <w:tcW w:w="1984" w:type="dxa"/>
          </w:tcPr>
          <w:p w14:paraId="340C4D51" w14:textId="77777777" w:rsidR="003C7230" w:rsidRDefault="003C7230">
            <w:pPr>
              <w:pStyle w:val="ConsPlusNormal"/>
            </w:pPr>
            <w:r>
              <w:t>Повышение доступности вхождения субъектов предпринимательства в сферу психолого-педагогического сопровождения детей с ограниченными возможностями здоровья</w:t>
            </w:r>
          </w:p>
        </w:tc>
        <w:tc>
          <w:tcPr>
            <w:tcW w:w="2324" w:type="dxa"/>
          </w:tcPr>
          <w:p w14:paraId="56FEEDA6" w14:textId="77777777" w:rsidR="003C7230" w:rsidRDefault="003C7230">
            <w:pPr>
              <w:pStyle w:val="ConsPlusNormal"/>
            </w:pPr>
            <w:r>
              <w:t>Минздрав РД;</w:t>
            </w:r>
          </w:p>
          <w:p w14:paraId="0CEFCF40" w14:textId="77777777" w:rsidR="003C7230" w:rsidRDefault="003C7230">
            <w:pPr>
              <w:pStyle w:val="ConsPlusNormal"/>
            </w:pPr>
            <w:r>
              <w:t>Минобрнауки РД;</w:t>
            </w:r>
          </w:p>
          <w:p w14:paraId="66EE8AD6" w14:textId="77777777" w:rsidR="003C7230" w:rsidRDefault="003C7230">
            <w:pPr>
              <w:pStyle w:val="ConsPlusNormal"/>
            </w:pPr>
            <w:r>
              <w:t>Минтруд РД</w:t>
            </w:r>
          </w:p>
        </w:tc>
      </w:tr>
      <w:tr w:rsidR="003C7230" w14:paraId="2E3683C2" w14:textId="77777777">
        <w:tc>
          <w:tcPr>
            <w:tcW w:w="624" w:type="dxa"/>
          </w:tcPr>
          <w:p w14:paraId="0BCFF8C8" w14:textId="77777777" w:rsidR="003C7230" w:rsidRDefault="003C7230">
            <w:pPr>
              <w:pStyle w:val="ConsPlusNormal"/>
              <w:jc w:val="center"/>
            </w:pPr>
            <w:r>
              <w:t>4.2.</w:t>
            </w:r>
          </w:p>
        </w:tc>
        <w:tc>
          <w:tcPr>
            <w:tcW w:w="3061" w:type="dxa"/>
          </w:tcPr>
          <w:p w14:paraId="4487D3B8" w14:textId="77777777" w:rsidR="003C7230" w:rsidRDefault="003C7230">
            <w:pPr>
              <w:pStyle w:val="ConsPlusNormal"/>
            </w:pPr>
            <w:r>
              <w:t>Организация межведомственного взаимодействия в целях создания оптимальных условий для оказания услуг ранней диагностики, социализации и реабилитации детей с ограниченными возможностями здоровья, в том числе в частных организациях</w:t>
            </w:r>
          </w:p>
        </w:tc>
        <w:tc>
          <w:tcPr>
            <w:tcW w:w="2035" w:type="dxa"/>
          </w:tcPr>
          <w:p w14:paraId="29D20320" w14:textId="77777777" w:rsidR="003C7230" w:rsidRDefault="003C7230">
            <w:pPr>
              <w:pStyle w:val="ConsPlusNormal"/>
            </w:pPr>
            <w:r>
              <w:t>Недостаточный уровень межведомственного взаимодействия</w:t>
            </w:r>
          </w:p>
        </w:tc>
        <w:tc>
          <w:tcPr>
            <w:tcW w:w="1928" w:type="dxa"/>
          </w:tcPr>
          <w:p w14:paraId="78CEAED3" w14:textId="77777777" w:rsidR="003C7230" w:rsidRDefault="003C7230">
            <w:pPr>
              <w:pStyle w:val="ConsPlusNormal"/>
            </w:pPr>
            <w:r>
              <w:t>Информация на официальных сайтах органов исполнительной власти Республики Дагестан</w:t>
            </w:r>
          </w:p>
        </w:tc>
        <w:tc>
          <w:tcPr>
            <w:tcW w:w="1701" w:type="dxa"/>
          </w:tcPr>
          <w:p w14:paraId="2C15CA71" w14:textId="77777777" w:rsidR="003C7230" w:rsidRDefault="003C7230">
            <w:pPr>
              <w:pStyle w:val="ConsPlusNormal"/>
            </w:pPr>
            <w:r>
              <w:t>Постоянно</w:t>
            </w:r>
          </w:p>
        </w:tc>
        <w:tc>
          <w:tcPr>
            <w:tcW w:w="1984" w:type="dxa"/>
          </w:tcPr>
          <w:p w14:paraId="5B041935" w14:textId="77777777" w:rsidR="003C7230" w:rsidRDefault="003C7230">
            <w:pPr>
              <w:pStyle w:val="ConsPlusNormal"/>
            </w:pPr>
            <w:r>
              <w:t>Развитие сектора частных организаций, оказывающих услуги ранней диагностики, социализации и реабилитации детей с ограниченными возможностями здоровья</w:t>
            </w:r>
          </w:p>
        </w:tc>
        <w:tc>
          <w:tcPr>
            <w:tcW w:w="2324" w:type="dxa"/>
          </w:tcPr>
          <w:p w14:paraId="4747DD05" w14:textId="77777777" w:rsidR="003C7230" w:rsidRDefault="003C7230">
            <w:pPr>
              <w:pStyle w:val="ConsPlusNormal"/>
            </w:pPr>
            <w:r>
              <w:t>Минздрав РД;</w:t>
            </w:r>
          </w:p>
          <w:p w14:paraId="2AF6EFB2" w14:textId="77777777" w:rsidR="003C7230" w:rsidRDefault="003C7230">
            <w:pPr>
              <w:pStyle w:val="ConsPlusNormal"/>
            </w:pPr>
            <w:r>
              <w:t>Минобрнауки РД;</w:t>
            </w:r>
          </w:p>
          <w:p w14:paraId="5E564233" w14:textId="77777777" w:rsidR="003C7230" w:rsidRDefault="003C7230">
            <w:pPr>
              <w:pStyle w:val="ConsPlusNormal"/>
            </w:pPr>
            <w:r>
              <w:t>Минтруд РД</w:t>
            </w:r>
          </w:p>
        </w:tc>
      </w:tr>
      <w:tr w:rsidR="003C7230" w14:paraId="3BAD2967" w14:textId="77777777">
        <w:tc>
          <w:tcPr>
            <w:tcW w:w="624" w:type="dxa"/>
          </w:tcPr>
          <w:p w14:paraId="7C696C29" w14:textId="77777777" w:rsidR="003C7230" w:rsidRDefault="003C7230">
            <w:pPr>
              <w:pStyle w:val="ConsPlusNormal"/>
              <w:jc w:val="center"/>
            </w:pPr>
            <w:r>
              <w:t>4.3.</w:t>
            </w:r>
          </w:p>
        </w:tc>
        <w:tc>
          <w:tcPr>
            <w:tcW w:w="3061" w:type="dxa"/>
          </w:tcPr>
          <w:p w14:paraId="7367540E" w14:textId="77777777" w:rsidR="003C7230" w:rsidRDefault="003C7230">
            <w:pPr>
              <w:pStyle w:val="ConsPlusNormal"/>
            </w:pPr>
            <w:r>
              <w:t>Оказание мер государственной поддержки организациям и индивидуальным предпринимателям, осуществляющим психолого-педагогическое сопровождение детей с ограниченными возможностями здоровья</w:t>
            </w:r>
          </w:p>
        </w:tc>
        <w:tc>
          <w:tcPr>
            <w:tcW w:w="2035" w:type="dxa"/>
          </w:tcPr>
          <w:p w14:paraId="5E10A454" w14:textId="77777777" w:rsidR="003C7230" w:rsidRDefault="003C7230">
            <w:pPr>
              <w:pStyle w:val="ConsPlusNormal"/>
            </w:pPr>
            <w:r>
              <w:t>Низкий охват психолого-педагогическим сопровождением обучающихся с ограниченными возможностями здоровья</w:t>
            </w:r>
          </w:p>
        </w:tc>
        <w:tc>
          <w:tcPr>
            <w:tcW w:w="1928" w:type="dxa"/>
          </w:tcPr>
          <w:p w14:paraId="3F7D2579" w14:textId="77777777" w:rsidR="003C7230" w:rsidRDefault="003C7230">
            <w:pPr>
              <w:pStyle w:val="ConsPlusNormal"/>
            </w:pPr>
            <w:r>
              <w:t>Информация на официальном сайте Минобрнауки РД,</w:t>
            </w:r>
          </w:p>
          <w:p w14:paraId="3F136F92" w14:textId="77777777" w:rsidR="003C7230" w:rsidRDefault="003C7230">
            <w:pPr>
              <w:pStyle w:val="ConsPlusNormal"/>
            </w:pPr>
            <w:r>
              <w:t>информация в Минэкономразвития РД</w:t>
            </w:r>
          </w:p>
        </w:tc>
        <w:tc>
          <w:tcPr>
            <w:tcW w:w="1701" w:type="dxa"/>
          </w:tcPr>
          <w:p w14:paraId="67ABFAFE" w14:textId="77777777" w:rsidR="003C7230" w:rsidRDefault="003C7230">
            <w:pPr>
              <w:pStyle w:val="ConsPlusNormal"/>
            </w:pPr>
            <w:r>
              <w:t>Ежеквартально</w:t>
            </w:r>
          </w:p>
        </w:tc>
        <w:tc>
          <w:tcPr>
            <w:tcW w:w="1984" w:type="dxa"/>
          </w:tcPr>
          <w:p w14:paraId="4BC8E300" w14:textId="77777777" w:rsidR="003C7230" w:rsidRDefault="003C7230">
            <w:pPr>
              <w:pStyle w:val="ConsPlusNormal"/>
            </w:pPr>
            <w:r>
              <w:t xml:space="preserve">Развитие сектора частных организаций, оказывающих услуги ранней диагностики, социализации и реабилитации детей с ограниченными </w:t>
            </w:r>
            <w:r>
              <w:lastRenderedPageBreak/>
              <w:t>возможностями здоровья</w:t>
            </w:r>
          </w:p>
        </w:tc>
        <w:tc>
          <w:tcPr>
            <w:tcW w:w="2324" w:type="dxa"/>
          </w:tcPr>
          <w:p w14:paraId="74B95315" w14:textId="77777777" w:rsidR="003C7230" w:rsidRDefault="003C7230">
            <w:pPr>
              <w:pStyle w:val="ConsPlusNormal"/>
            </w:pPr>
            <w:r>
              <w:lastRenderedPageBreak/>
              <w:t>Минобрнауки РД;</w:t>
            </w:r>
          </w:p>
          <w:p w14:paraId="04B555E7" w14:textId="77777777" w:rsidR="003C7230" w:rsidRDefault="003C7230">
            <w:pPr>
              <w:pStyle w:val="ConsPlusNormal"/>
            </w:pPr>
            <w:r>
              <w:t>Минтруд РД</w:t>
            </w:r>
          </w:p>
        </w:tc>
      </w:tr>
      <w:tr w:rsidR="003C7230" w14:paraId="705F0C4B" w14:textId="77777777">
        <w:tc>
          <w:tcPr>
            <w:tcW w:w="13657" w:type="dxa"/>
            <w:gridSpan w:val="7"/>
          </w:tcPr>
          <w:p w14:paraId="7D1A2DE1" w14:textId="77777777" w:rsidR="003C7230" w:rsidRDefault="003C7230">
            <w:pPr>
              <w:pStyle w:val="ConsPlusNormal"/>
              <w:jc w:val="center"/>
              <w:outlineLvl w:val="2"/>
            </w:pPr>
            <w:r>
              <w:t>Образование</w:t>
            </w:r>
          </w:p>
        </w:tc>
      </w:tr>
      <w:tr w:rsidR="003C7230" w14:paraId="63BF01D2" w14:textId="77777777">
        <w:tc>
          <w:tcPr>
            <w:tcW w:w="13657" w:type="dxa"/>
            <w:gridSpan w:val="7"/>
          </w:tcPr>
          <w:p w14:paraId="09678752" w14:textId="77777777" w:rsidR="003C7230" w:rsidRDefault="003C7230">
            <w:pPr>
              <w:pStyle w:val="ConsPlusNormal"/>
              <w:jc w:val="center"/>
              <w:outlineLvl w:val="3"/>
            </w:pPr>
            <w:r>
              <w:t>5. Рынок услуг дошкольного образования</w:t>
            </w:r>
          </w:p>
        </w:tc>
      </w:tr>
      <w:tr w:rsidR="003C7230" w14:paraId="7C03E45C" w14:textId="77777777">
        <w:tc>
          <w:tcPr>
            <w:tcW w:w="624" w:type="dxa"/>
          </w:tcPr>
          <w:p w14:paraId="31B5B580" w14:textId="77777777" w:rsidR="003C7230" w:rsidRDefault="003C7230">
            <w:pPr>
              <w:pStyle w:val="ConsPlusNormal"/>
              <w:jc w:val="center"/>
            </w:pPr>
            <w:r>
              <w:t>5.1.</w:t>
            </w:r>
          </w:p>
        </w:tc>
        <w:tc>
          <w:tcPr>
            <w:tcW w:w="3061" w:type="dxa"/>
          </w:tcPr>
          <w:p w14:paraId="2300ABAB" w14:textId="77777777" w:rsidR="003C7230" w:rsidRDefault="003C7230">
            <w:pPr>
              <w:pStyle w:val="ConsPlusNormal"/>
            </w:pPr>
            <w:r>
              <w:t>Субсидирование части расходов организаций, реализующих программы дошкольного образования, из республиканского бюджета Республики Дагестан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35" w:type="dxa"/>
          </w:tcPr>
          <w:p w14:paraId="6BC6937D" w14:textId="77777777" w:rsidR="003C7230" w:rsidRDefault="003C7230">
            <w:pPr>
              <w:pStyle w:val="ConsPlusNormal"/>
            </w:pPr>
            <w:r>
              <w:t>Низкий уровень обеспеченности дошкольными образовательными организациями</w:t>
            </w:r>
          </w:p>
        </w:tc>
        <w:tc>
          <w:tcPr>
            <w:tcW w:w="1928" w:type="dxa"/>
          </w:tcPr>
          <w:p w14:paraId="3C15107B" w14:textId="77777777" w:rsidR="003C7230" w:rsidRDefault="003C7230">
            <w:pPr>
              <w:pStyle w:val="ConsPlusNormal"/>
            </w:pPr>
            <w:r>
              <w:t xml:space="preserve">Внесение изменений в </w:t>
            </w:r>
            <w:hyperlink r:id="rId92">
              <w:r>
                <w:rPr>
                  <w:color w:val="0000FF"/>
                </w:rPr>
                <w:t>постановление</w:t>
              </w:r>
            </w:hyperlink>
            <w:r>
              <w:t xml:space="preserve"> Правительства Республики Дагестан от 18 октября 2023 г. N 409 "Об утверждении Порядка предоставления субсидии из республиканского бюджета Республики Дагестан на возмещение затрат по предоставлению дошкольного образования частными дошкольными образовательными организациями, дошкольного, начального общего, основного общего, среднего общего образования частными общеобразовательными организациями и индивидуальными </w:t>
            </w:r>
            <w:r>
              <w:lastRenderedPageBreak/>
              <w:t>предпринимателями, осуществляющими образовательную деятельность по имеющим государственную аккредитацию основным общеобразовательным программам"</w:t>
            </w:r>
          </w:p>
        </w:tc>
        <w:tc>
          <w:tcPr>
            <w:tcW w:w="1701" w:type="dxa"/>
          </w:tcPr>
          <w:p w14:paraId="0F261215" w14:textId="77777777" w:rsidR="003C7230" w:rsidRDefault="003C7230">
            <w:pPr>
              <w:pStyle w:val="ConsPlusNormal"/>
            </w:pPr>
            <w:r>
              <w:lastRenderedPageBreak/>
              <w:t>По мере необходимости</w:t>
            </w:r>
          </w:p>
        </w:tc>
        <w:tc>
          <w:tcPr>
            <w:tcW w:w="1984" w:type="dxa"/>
          </w:tcPr>
          <w:p w14:paraId="42906979" w14:textId="77777777" w:rsidR="003C7230" w:rsidRDefault="003C7230">
            <w:pPr>
              <w:pStyle w:val="ConsPlusNormal"/>
            </w:pPr>
            <w:r>
              <w:t>Обеспечение возможности выбора программ дошкольного образования и их субсидирование за счет бюджета как в государственных и муниципальных, так и в частных образовательных организациях;</w:t>
            </w:r>
          </w:p>
          <w:p w14:paraId="392B297D" w14:textId="77777777" w:rsidR="003C7230" w:rsidRDefault="003C7230">
            <w:pPr>
              <w:pStyle w:val="ConsPlusNormal"/>
            </w:pPr>
            <w:r>
              <w:t>повышение доступности услуг дошкольного образования</w:t>
            </w:r>
          </w:p>
        </w:tc>
        <w:tc>
          <w:tcPr>
            <w:tcW w:w="2324" w:type="dxa"/>
          </w:tcPr>
          <w:p w14:paraId="47E374C7" w14:textId="77777777" w:rsidR="003C7230" w:rsidRDefault="003C7230">
            <w:pPr>
              <w:pStyle w:val="ConsPlusNormal"/>
            </w:pPr>
            <w:r>
              <w:t>Минобрнауки РД</w:t>
            </w:r>
          </w:p>
        </w:tc>
      </w:tr>
      <w:tr w:rsidR="003C7230" w14:paraId="4FDC972A" w14:textId="77777777">
        <w:tc>
          <w:tcPr>
            <w:tcW w:w="624" w:type="dxa"/>
          </w:tcPr>
          <w:p w14:paraId="3C5C971B" w14:textId="77777777" w:rsidR="003C7230" w:rsidRDefault="003C7230">
            <w:pPr>
              <w:pStyle w:val="ConsPlusNormal"/>
              <w:jc w:val="center"/>
            </w:pPr>
            <w:r>
              <w:t>5.2.</w:t>
            </w:r>
          </w:p>
        </w:tc>
        <w:tc>
          <w:tcPr>
            <w:tcW w:w="3061" w:type="dxa"/>
          </w:tcPr>
          <w:p w14:paraId="471DC00C" w14:textId="77777777" w:rsidR="003C7230" w:rsidRDefault="003C7230">
            <w:pPr>
              <w:pStyle w:val="ConsPlusNormal"/>
            </w:pPr>
            <w:r>
              <w:t>Формирование и актуализация отчетных значений: количество участников рынка (из них - частных), численность детей, посещающих дошкольные образовательные учреждения (в том числе частные)</w:t>
            </w:r>
          </w:p>
        </w:tc>
        <w:tc>
          <w:tcPr>
            <w:tcW w:w="2035" w:type="dxa"/>
          </w:tcPr>
          <w:p w14:paraId="5B5D7303" w14:textId="77777777" w:rsidR="003C7230" w:rsidRDefault="003C7230">
            <w:pPr>
              <w:pStyle w:val="ConsPlusNormal"/>
            </w:pPr>
            <w:r>
              <w:t>Отсутствие актуальной информации об участниках рынка услуг дошкольного образования</w:t>
            </w:r>
          </w:p>
        </w:tc>
        <w:tc>
          <w:tcPr>
            <w:tcW w:w="1928" w:type="dxa"/>
          </w:tcPr>
          <w:p w14:paraId="2B120E16" w14:textId="77777777" w:rsidR="003C7230" w:rsidRDefault="003C7230">
            <w:pPr>
              <w:pStyle w:val="ConsPlusNormal"/>
            </w:pPr>
            <w:r>
              <w:t>Информация в Минэкономразвития РД</w:t>
            </w:r>
          </w:p>
        </w:tc>
        <w:tc>
          <w:tcPr>
            <w:tcW w:w="1701" w:type="dxa"/>
          </w:tcPr>
          <w:p w14:paraId="6EB32D38" w14:textId="77777777" w:rsidR="003C7230" w:rsidRDefault="003C7230">
            <w:pPr>
              <w:pStyle w:val="ConsPlusNormal"/>
            </w:pPr>
            <w:r>
              <w:t>Ежеквартально</w:t>
            </w:r>
          </w:p>
        </w:tc>
        <w:tc>
          <w:tcPr>
            <w:tcW w:w="1984" w:type="dxa"/>
          </w:tcPr>
          <w:p w14:paraId="6ADAA544" w14:textId="77777777" w:rsidR="003C7230" w:rsidRDefault="003C7230">
            <w:pPr>
              <w:pStyle w:val="ConsPlusNormal"/>
            </w:pPr>
            <w:r>
              <w:t>Обобщенная информация о состоянии товарных рынков</w:t>
            </w:r>
          </w:p>
        </w:tc>
        <w:tc>
          <w:tcPr>
            <w:tcW w:w="2324" w:type="dxa"/>
          </w:tcPr>
          <w:p w14:paraId="61031F82" w14:textId="77777777" w:rsidR="003C7230" w:rsidRDefault="003C7230">
            <w:pPr>
              <w:pStyle w:val="ConsPlusNormal"/>
            </w:pPr>
            <w:r>
              <w:t>Минобрнауки РД</w:t>
            </w:r>
          </w:p>
        </w:tc>
      </w:tr>
      <w:tr w:rsidR="003C7230" w14:paraId="10A2F98C" w14:textId="77777777">
        <w:tc>
          <w:tcPr>
            <w:tcW w:w="624" w:type="dxa"/>
          </w:tcPr>
          <w:p w14:paraId="5CA01766" w14:textId="77777777" w:rsidR="003C7230" w:rsidRDefault="003C7230">
            <w:pPr>
              <w:pStyle w:val="ConsPlusNormal"/>
              <w:jc w:val="center"/>
            </w:pPr>
            <w:r>
              <w:t>5.3.</w:t>
            </w:r>
          </w:p>
        </w:tc>
        <w:tc>
          <w:tcPr>
            <w:tcW w:w="3061" w:type="dxa"/>
          </w:tcPr>
          <w:p w14:paraId="04AE888A" w14:textId="77777777" w:rsidR="003C7230" w:rsidRDefault="003C7230">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дошкольного образования</w:t>
            </w:r>
          </w:p>
        </w:tc>
        <w:tc>
          <w:tcPr>
            <w:tcW w:w="2035" w:type="dxa"/>
          </w:tcPr>
          <w:p w14:paraId="36B8B980" w14:textId="77777777" w:rsidR="003C7230" w:rsidRDefault="003C7230">
            <w:pPr>
              <w:pStyle w:val="ConsPlusNormal"/>
            </w:pPr>
            <w:r>
              <w:t>Недостаточная информированность об оказываемых мерах господдержки</w:t>
            </w:r>
          </w:p>
        </w:tc>
        <w:tc>
          <w:tcPr>
            <w:tcW w:w="1928" w:type="dxa"/>
          </w:tcPr>
          <w:p w14:paraId="67B13326" w14:textId="77777777" w:rsidR="003C7230" w:rsidRDefault="003C7230">
            <w:pPr>
              <w:pStyle w:val="ConsPlusNormal"/>
            </w:pPr>
            <w:r>
              <w:t>Информация на официальном сайте Минобрнауки РД</w:t>
            </w:r>
          </w:p>
        </w:tc>
        <w:tc>
          <w:tcPr>
            <w:tcW w:w="1701" w:type="dxa"/>
          </w:tcPr>
          <w:p w14:paraId="140415DE" w14:textId="77777777" w:rsidR="003C7230" w:rsidRDefault="003C7230">
            <w:pPr>
              <w:pStyle w:val="ConsPlusNormal"/>
            </w:pPr>
            <w:r>
              <w:t>Постоянно</w:t>
            </w:r>
          </w:p>
        </w:tc>
        <w:tc>
          <w:tcPr>
            <w:tcW w:w="1984" w:type="dxa"/>
          </w:tcPr>
          <w:p w14:paraId="7BC7B00D" w14:textId="77777777" w:rsidR="003C7230" w:rsidRDefault="003C7230">
            <w:pPr>
              <w:pStyle w:val="ConsPlusNormal"/>
            </w:pPr>
            <w:r>
              <w:t>Информация о качестве условий осуществления образовательной деятельности</w:t>
            </w:r>
          </w:p>
        </w:tc>
        <w:tc>
          <w:tcPr>
            <w:tcW w:w="2324" w:type="dxa"/>
          </w:tcPr>
          <w:p w14:paraId="36B9CAB9" w14:textId="77777777" w:rsidR="003C7230" w:rsidRDefault="003C7230">
            <w:pPr>
              <w:pStyle w:val="ConsPlusNormal"/>
            </w:pPr>
            <w:r>
              <w:t>Минобрнауки РД</w:t>
            </w:r>
          </w:p>
        </w:tc>
      </w:tr>
      <w:tr w:rsidR="003C7230" w14:paraId="1D25A0BD" w14:textId="77777777">
        <w:tc>
          <w:tcPr>
            <w:tcW w:w="13657" w:type="dxa"/>
            <w:gridSpan w:val="7"/>
          </w:tcPr>
          <w:p w14:paraId="574C1745" w14:textId="77777777" w:rsidR="003C7230" w:rsidRDefault="003C7230">
            <w:pPr>
              <w:pStyle w:val="ConsPlusNormal"/>
              <w:jc w:val="center"/>
              <w:outlineLvl w:val="3"/>
            </w:pPr>
            <w:r>
              <w:t>6. Рынок услуг общего образования</w:t>
            </w:r>
          </w:p>
        </w:tc>
      </w:tr>
      <w:tr w:rsidR="003C7230" w14:paraId="4DF47373" w14:textId="77777777">
        <w:tc>
          <w:tcPr>
            <w:tcW w:w="624" w:type="dxa"/>
          </w:tcPr>
          <w:p w14:paraId="47943100" w14:textId="77777777" w:rsidR="003C7230" w:rsidRDefault="003C7230">
            <w:pPr>
              <w:pStyle w:val="ConsPlusNormal"/>
              <w:jc w:val="center"/>
            </w:pPr>
            <w:r>
              <w:t>6.1.</w:t>
            </w:r>
          </w:p>
        </w:tc>
        <w:tc>
          <w:tcPr>
            <w:tcW w:w="3061" w:type="dxa"/>
          </w:tcPr>
          <w:p w14:paraId="1B28ABA3" w14:textId="77777777" w:rsidR="003C7230" w:rsidRDefault="003C7230">
            <w:pPr>
              <w:pStyle w:val="ConsPlusNormal"/>
            </w:pPr>
            <w:r>
              <w:t>Формирование и актуализация отчетных значений: количество участников рынка (из них - частных), численность учащихся в общеобразовательных организациях (в том числе частных)</w:t>
            </w:r>
          </w:p>
        </w:tc>
        <w:tc>
          <w:tcPr>
            <w:tcW w:w="2035" w:type="dxa"/>
          </w:tcPr>
          <w:p w14:paraId="024D4F81" w14:textId="77777777" w:rsidR="003C7230" w:rsidRDefault="003C7230">
            <w:pPr>
              <w:pStyle w:val="ConsPlusNormal"/>
            </w:pPr>
            <w:r>
              <w:t>Отсутствие актуальной информации об участниках рынка услуг общего образования</w:t>
            </w:r>
          </w:p>
        </w:tc>
        <w:tc>
          <w:tcPr>
            <w:tcW w:w="1928" w:type="dxa"/>
          </w:tcPr>
          <w:p w14:paraId="6AEFBFAF" w14:textId="77777777" w:rsidR="003C7230" w:rsidRDefault="003C7230">
            <w:pPr>
              <w:pStyle w:val="ConsPlusNormal"/>
            </w:pPr>
            <w:r>
              <w:t>Информация в Минэкономразвития РД</w:t>
            </w:r>
          </w:p>
        </w:tc>
        <w:tc>
          <w:tcPr>
            <w:tcW w:w="1701" w:type="dxa"/>
          </w:tcPr>
          <w:p w14:paraId="0A9982C8" w14:textId="77777777" w:rsidR="003C7230" w:rsidRDefault="003C7230">
            <w:pPr>
              <w:pStyle w:val="ConsPlusNormal"/>
            </w:pPr>
            <w:r>
              <w:t>Ежеквартально</w:t>
            </w:r>
          </w:p>
        </w:tc>
        <w:tc>
          <w:tcPr>
            <w:tcW w:w="1984" w:type="dxa"/>
          </w:tcPr>
          <w:p w14:paraId="3E3AF3EB" w14:textId="77777777" w:rsidR="003C7230" w:rsidRDefault="003C7230">
            <w:pPr>
              <w:pStyle w:val="ConsPlusNormal"/>
            </w:pPr>
            <w:r>
              <w:t>Обобщенная информация о состоянии товарных рынков</w:t>
            </w:r>
          </w:p>
        </w:tc>
        <w:tc>
          <w:tcPr>
            <w:tcW w:w="2324" w:type="dxa"/>
          </w:tcPr>
          <w:p w14:paraId="76AC6039" w14:textId="77777777" w:rsidR="003C7230" w:rsidRDefault="003C7230">
            <w:pPr>
              <w:pStyle w:val="ConsPlusNormal"/>
            </w:pPr>
            <w:r>
              <w:t>Минобрнауки РД</w:t>
            </w:r>
          </w:p>
        </w:tc>
      </w:tr>
      <w:tr w:rsidR="003C7230" w14:paraId="35659AD6" w14:textId="77777777">
        <w:tc>
          <w:tcPr>
            <w:tcW w:w="624" w:type="dxa"/>
          </w:tcPr>
          <w:p w14:paraId="35FDEFA6" w14:textId="77777777" w:rsidR="003C7230" w:rsidRDefault="003C7230">
            <w:pPr>
              <w:pStyle w:val="ConsPlusNormal"/>
              <w:jc w:val="center"/>
            </w:pPr>
            <w:r>
              <w:t>6.2.</w:t>
            </w:r>
          </w:p>
        </w:tc>
        <w:tc>
          <w:tcPr>
            <w:tcW w:w="3061" w:type="dxa"/>
          </w:tcPr>
          <w:p w14:paraId="69DF8A38" w14:textId="77777777" w:rsidR="003C7230" w:rsidRDefault="003C7230">
            <w:pPr>
              <w:pStyle w:val="ConsPlusNormal"/>
            </w:pPr>
            <w:r>
              <w:t>Оказание организационно-</w:t>
            </w:r>
            <w:r>
              <w:lastRenderedPageBreak/>
              <w:t>методической и информационно-консультационной помощи негосударственным организациям, осуществляющим деятельность в сфере общего образования</w:t>
            </w:r>
          </w:p>
        </w:tc>
        <w:tc>
          <w:tcPr>
            <w:tcW w:w="2035" w:type="dxa"/>
          </w:tcPr>
          <w:p w14:paraId="3FC67B28" w14:textId="77777777" w:rsidR="003C7230" w:rsidRDefault="003C7230">
            <w:pPr>
              <w:pStyle w:val="ConsPlusNormal"/>
            </w:pPr>
            <w:r>
              <w:lastRenderedPageBreak/>
              <w:t xml:space="preserve">Недостаточная </w:t>
            </w:r>
            <w:r>
              <w:lastRenderedPageBreak/>
              <w:t>информированность об оказываемых мерах господдержки</w:t>
            </w:r>
          </w:p>
        </w:tc>
        <w:tc>
          <w:tcPr>
            <w:tcW w:w="1928" w:type="dxa"/>
          </w:tcPr>
          <w:p w14:paraId="3C6F8E30" w14:textId="77777777" w:rsidR="003C7230" w:rsidRDefault="003C7230">
            <w:pPr>
              <w:pStyle w:val="ConsPlusNormal"/>
            </w:pPr>
            <w:r>
              <w:lastRenderedPageBreak/>
              <w:t xml:space="preserve">Информация на </w:t>
            </w:r>
            <w:r>
              <w:lastRenderedPageBreak/>
              <w:t>официальном сайте Минобрнауки РД</w:t>
            </w:r>
          </w:p>
        </w:tc>
        <w:tc>
          <w:tcPr>
            <w:tcW w:w="1701" w:type="dxa"/>
          </w:tcPr>
          <w:p w14:paraId="1EAEAD6B" w14:textId="77777777" w:rsidR="003C7230" w:rsidRDefault="003C7230">
            <w:pPr>
              <w:pStyle w:val="ConsPlusNormal"/>
            </w:pPr>
            <w:r>
              <w:lastRenderedPageBreak/>
              <w:t>Постоянно</w:t>
            </w:r>
          </w:p>
        </w:tc>
        <w:tc>
          <w:tcPr>
            <w:tcW w:w="1984" w:type="dxa"/>
          </w:tcPr>
          <w:p w14:paraId="2E3F9D84" w14:textId="77777777" w:rsidR="003C7230" w:rsidRDefault="003C7230">
            <w:pPr>
              <w:pStyle w:val="ConsPlusNormal"/>
            </w:pPr>
            <w:r>
              <w:t xml:space="preserve">Повышение </w:t>
            </w:r>
            <w:r>
              <w:lastRenderedPageBreak/>
              <w:t>доступности общеобразовательных услуг</w:t>
            </w:r>
          </w:p>
        </w:tc>
        <w:tc>
          <w:tcPr>
            <w:tcW w:w="2324" w:type="dxa"/>
          </w:tcPr>
          <w:p w14:paraId="598A9AE8" w14:textId="77777777" w:rsidR="003C7230" w:rsidRDefault="003C7230">
            <w:pPr>
              <w:pStyle w:val="ConsPlusNormal"/>
            </w:pPr>
            <w:r>
              <w:lastRenderedPageBreak/>
              <w:t>Минобрнауки РД</w:t>
            </w:r>
          </w:p>
        </w:tc>
      </w:tr>
      <w:tr w:rsidR="003C7230" w14:paraId="32D0C461" w14:textId="77777777">
        <w:tc>
          <w:tcPr>
            <w:tcW w:w="624" w:type="dxa"/>
          </w:tcPr>
          <w:p w14:paraId="15F1D471" w14:textId="77777777" w:rsidR="003C7230" w:rsidRDefault="003C7230">
            <w:pPr>
              <w:pStyle w:val="ConsPlusNormal"/>
              <w:jc w:val="center"/>
            </w:pPr>
            <w:r>
              <w:t>6.3.</w:t>
            </w:r>
          </w:p>
        </w:tc>
        <w:tc>
          <w:tcPr>
            <w:tcW w:w="3061" w:type="dxa"/>
          </w:tcPr>
          <w:p w14:paraId="796FBE93" w14:textId="77777777" w:rsidR="003C7230" w:rsidRDefault="003C7230">
            <w:pPr>
              <w:pStyle w:val="ConsPlusNormal"/>
            </w:pPr>
            <w:r>
              <w:t>Лицензирование и осуществление государственного контроля образовательной деятельности по программам общего образования</w:t>
            </w:r>
          </w:p>
        </w:tc>
        <w:tc>
          <w:tcPr>
            <w:tcW w:w="2035" w:type="dxa"/>
          </w:tcPr>
          <w:p w14:paraId="4EEF1133" w14:textId="77777777" w:rsidR="003C7230" w:rsidRDefault="003C7230">
            <w:pPr>
              <w:pStyle w:val="ConsPlusNormal"/>
            </w:pPr>
            <w:r>
              <w:t>Нехватка учебных мест в общеобразовательных организациях</w:t>
            </w:r>
          </w:p>
        </w:tc>
        <w:tc>
          <w:tcPr>
            <w:tcW w:w="1928" w:type="dxa"/>
          </w:tcPr>
          <w:p w14:paraId="4473BED9" w14:textId="77777777" w:rsidR="003C7230" w:rsidRDefault="003C7230">
            <w:pPr>
              <w:pStyle w:val="ConsPlusNormal"/>
            </w:pPr>
            <w:r>
              <w:t>Информация в Минэкономразвития РД</w:t>
            </w:r>
          </w:p>
        </w:tc>
        <w:tc>
          <w:tcPr>
            <w:tcW w:w="1701" w:type="dxa"/>
          </w:tcPr>
          <w:p w14:paraId="276D6533" w14:textId="77777777" w:rsidR="003C7230" w:rsidRDefault="003C7230">
            <w:pPr>
              <w:pStyle w:val="ConsPlusNormal"/>
            </w:pPr>
            <w:r>
              <w:t>Ежеквартально</w:t>
            </w:r>
          </w:p>
        </w:tc>
        <w:tc>
          <w:tcPr>
            <w:tcW w:w="1984" w:type="dxa"/>
          </w:tcPr>
          <w:p w14:paraId="2AD00B41" w14:textId="77777777" w:rsidR="003C7230" w:rsidRDefault="003C7230">
            <w:pPr>
              <w:pStyle w:val="ConsPlusNormal"/>
            </w:pPr>
            <w:r>
              <w:t>Обеспечение функционирования общеобразовательных организаций в соответствии с федеральным государственным образовательным стандартом</w:t>
            </w:r>
          </w:p>
        </w:tc>
        <w:tc>
          <w:tcPr>
            <w:tcW w:w="2324" w:type="dxa"/>
          </w:tcPr>
          <w:p w14:paraId="0A4C7929" w14:textId="77777777" w:rsidR="003C7230" w:rsidRDefault="003C7230">
            <w:pPr>
              <w:pStyle w:val="ConsPlusNormal"/>
            </w:pPr>
            <w:r>
              <w:t>Минобрнауки РД</w:t>
            </w:r>
          </w:p>
        </w:tc>
      </w:tr>
      <w:tr w:rsidR="003C7230" w14:paraId="47444C95" w14:textId="77777777">
        <w:tc>
          <w:tcPr>
            <w:tcW w:w="13657" w:type="dxa"/>
            <w:gridSpan w:val="7"/>
          </w:tcPr>
          <w:p w14:paraId="0E0A96B5" w14:textId="77777777" w:rsidR="003C7230" w:rsidRDefault="003C7230">
            <w:pPr>
              <w:pStyle w:val="ConsPlusNormal"/>
              <w:jc w:val="center"/>
              <w:outlineLvl w:val="3"/>
            </w:pPr>
            <w:r>
              <w:t>7. Рынок услуг среднего профессионального образования</w:t>
            </w:r>
          </w:p>
        </w:tc>
      </w:tr>
      <w:tr w:rsidR="003C7230" w14:paraId="608EFB10" w14:textId="77777777">
        <w:tc>
          <w:tcPr>
            <w:tcW w:w="624" w:type="dxa"/>
          </w:tcPr>
          <w:p w14:paraId="223ADE20" w14:textId="77777777" w:rsidR="003C7230" w:rsidRDefault="003C7230">
            <w:pPr>
              <w:pStyle w:val="ConsPlusNormal"/>
              <w:jc w:val="center"/>
            </w:pPr>
            <w:r>
              <w:t>7.1.</w:t>
            </w:r>
          </w:p>
        </w:tc>
        <w:tc>
          <w:tcPr>
            <w:tcW w:w="3061" w:type="dxa"/>
          </w:tcPr>
          <w:p w14:paraId="47683DFA" w14:textId="77777777" w:rsidR="003C7230" w:rsidRDefault="003C7230">
            <w:pPr>
              <w:pStyle w:val="ConsPlusNormal"/>
            </w:pPr>
            <w:r>
              <w:t>Проведение ежегодного публичного конкурса по распределению контрольных цифр приема на обучение по профессиям, специальностям и (или) укрупненным группам профессий, специальностей за счет бюджетных ассигнований</w:t>
            </w:r>
          </w:p>
        </w:tc>
        <w:tc>
          <w:tcPr>
            <w:tcW w:w="2035" w:type="dxa"/>
          </w:tcPr>
          <w:p w14:paraId="051E7D2F" w14:textId="77777777" w:rsidR="003C7230" w:rsidRDefault="003C7230">
            <w:pPr>
              <w:pStyle w:val="ConsPlusNormal"/>
            </w:pPr>
            <w:r>
              <w:t>Наличие административных барьеров</w:t>
            </w:r>
          </w:p>
        </w:tc>
        <w:tc>
          <w:tcPr>
            <w:tcW w:w="1928" w:type="dxa"/>
          </w:tcPr>
          <w:p w14:paraId="7DB533FC" w14:textId="77777777" w:rsidR="003C7230" w:rsidRDefault="003C7230">
            <w:pPr>
              <w:pStyle w:val="ConsPlusNormal"/>
            </w:pPr>
            <w:r>
              <w:t>Распоряжение и приказы Минобрнауки РД</w:t>
            </w:r>
          </w:p>
        </w:tc>
        <w:tc>
          <w:tcPr>
            <w:tcW w:w="1701" w:type="dxa"/>
          </w:tcPr>
          <w:p w14:paraId="2B98486E" w14:textId="77777777" w:rsidR="003C7230" w:rsidRDefault="003C7230">
            <w:pPr>
              <w:pStyle w:val="ConsPlusNormal"/>
            </w:pPr>
            <w:r>
              <w:t>Ежегодно</w:t>
            </w:r>
          </w:p>
        </w:tc>
        <w:tc>
          <w:tcPr>
            <w:tcW w:w="1984" w:type="dxa"/>
          </w:tcPr>
          <w:p w14:paraId="0C1F5D6F" w14:textId="77777777" w:rsidR="003C7230" w:rsidRDefault="003C7230">
            <w:pPr>
              <w:pStyle w:val="ConsPlusNormal"/>
            </w:pPr>
            <w:r>
              <w:t>Обеспечение доступности услуг частного среднего профессионального образования для населения, обеспечение равных условий деятельности организаций среднего профессионального образования</w:t>
            </w:r>
          </w:p>
        </w:tc>
        <w:tc>
          <w:tcPr>
            <w:tcW w:w="2324" w:type="dxa"/>
          </w:tcPr>
          <w:p w14:paraId="2A502B04" w14:textId="77777777" w:rsidR="003C7230" w:rsidRDefault="003C7230">
            <w:pPr>
              <w:pStyle w:val="ConsPlusNormal"/>
            </w:pPr>
            <w:r>
              <w:t>Минобрнауки РД</w:t>
            </w:r>
          </w:p>
        </w:tc>
      </w:tr>
      <w:tr w:rsidR="003C7230" w14:paraId="50094844" w14:textId="77777777">
        <w:tc>
          <w:tcPr>
            <w:tcW w:w="624" w:type="dxa"/>
          </w:tcPr>
          <w:p w14:paraId="68428102" w14:textId="77777777" w:rsidR="003C7230" w:rsidRDefault="003C7230">
            <w:pPr>
              <w:pStyle w:val="ConsPlusNormal"/>
              <w:jc w:val="center"/>
            </w:pPr>
            <w:r>
              <w:t>7.2.</w:t>
            </w:r>
          </w:p>
        </w:tc>
        <w:tc>
          <w:tcPr>
            <w:tcW w:w="3061" w:type="dxa"/>
          </w:tcPr>
          <w:p w14:paraId="5A5C0EA7" w14:textId="77777777" w:rsidR="003C7230" w:rsidRDefault="003C7230">
            <w:pPr>
              <w:pStyle w:val="ConsPlusNormal"/>
            </w:pPr>
            <w:r>
              <w:t>Привлечение профессиональных образовательных организаций частной формы собственности к разработке дополнительных программ подготовки кадров по наиболее востребованным и перспективным профессиям</w:t>
            </w:r>
          </w:p>
        </w:tc>
        <w:tc>
          <w:tcPr>
            <w:tcW w:w="2035" w:type="dxa"/>
          </w:tcPr>
          <w:p w14:paraId="18AB1036" w14:textId="77777777" w:rsidR="003C7230" w:rsidRDefault="003C7230">
            <w:pPr>
              <w:pStyle w:val="ConsPlusNormal"/>
            </w:pPr>
            <w:r>
              <w:t>Наличие административных барьеров</w:t>
            </w:r>
          </w:p>
        </w:tc>
        <w:tc>
          <w:tcPr>
            <w:tcW w:w="1928" w:type="dxa"/>
          </w:tcPr>
          <w:p w14:paraId="75999E89" w14:textId="77777777" w:rsidR="003C7230" w:rsidRDefault="003C7230">
            <w:pPr>
              <w:pStyle w:val="ConsPlusNormal"/>
            </w:pPr>
            <w:r>
              <w:t>Информация на официальном сайте Минобрнауки РД</w:t>
            </w:r>
          </w:p>
        </w:tc>
        <w:tc>
          <w:tcPr>
            <w:tcW w:w="1701" w:type="dxa"/>
          </w:tcPr>
          <w:p w14:paraId="2163F372" w14:textId="77777777" w:rsidR="003C7230" w:rsidRDefault="003C7230">
            <w:pPr>
              <w:pStyle w:val="ConsPlusNormal"/>
            </w:pPr>
            <w:r>
              <w:t>Постоянно</w:t>
            </w:r>
          </w:p>
        </w:tc>
        <w:tc>
          <w:tcPr>
            <w:tcW w:w="1984" w:type="dxa"/>
          </w:tcPr>
          <w:p w14:paraId="127F11B1" w14:textId="77777777" w:rsidR="003C7230" w:rsidRDefault="003C7230">
            <w:pPr>
              <w:pStyle w:val="ConsPlusNormal"/>
            </w:pPr>
            <w:r>
              <w:t>Обеспечение равных условий деятельности организаций среднего профессионального образования</w:t>
            </w:r>
          </w:p>
        </w:tc>
        <w:tc>
          <w:tcPr>
            <w:tcW w:w="2324" w:type="dxa"/>
          </w:tcPr>
          <w:p w14:paraId="2FD66C66" w14:textId="77777777" w:rsidR="003C7230" w:rsidRDefault="003C7230">
            <w:pPr>
              <w:pStyle w:val="ConsPlusNormal"/>
            </w:pPr>
            <w:r>
              <w:t>Минобрнауки РД</w:t>
            </w:r>
          </w:p>
        </w:tc>
      </w:tr>
      <w:tr w:rsidR="003C7230" w14:paraId="27069380" w14:textId="77777777">
        <w:tc>
          <w:tcPr>
            <w:tcW w:w="624" w:type="dxa"/>
          </w:tcPr>
          <w:p w14:paraId="0F262FEC" w14:textId="77777777" w:rsidR="003C7230" w:rsidRDefault="003C7230">
            <w:pPr>
              <w:pStyle w:val="ConsPlusNormal"/>
              <w:jc w:val="center"/>
            </w:pPr>
            <w:r>
              <w:lastRenderedPageBreak/>
              <w:t>7.3.</w:t>
            </w:r>
          </w:p>
        </w:tc>
        <w:tc>
          <w:tcPr>
            <w:tcW w:w="3061" w:type="dxa"/>
          </w:tcPr>
          <w:p w14:paraId="470934B2" w14:textId="77777777" w:rsidR="003C7230" w:rsidRDefault="003C7230">
            <w:pPr>
              <w:pStyle w:val="ConsPlusNormal"/>
            </w:pPr>
            <w:r>
              <w:t>Проведение мониторинга в сфере среднего профессионального образования по показателям деятельности</w:t>
            </w:r>
          </w:p>
        </w:tc>
        <w:tc>
          <w:tcPr>
            <w:tcW w:w="2035" w:type="dxa"/>
          </w:tcPr>
          <w:p w14:paraId="473760D6" w14:textId="77777777" w:rsidR="003C7230" w:rsidRDefault="003C7230">
            <w:pPr>
              <w:pStyle w:val="ConsPlusNormal"/>
            </w:pPr>
            <w:r>
              <w:t>Недостаточная удовлетворенность качеством оказываемых услуг</w:t>
            </w:r>
          </w:p>
        </w:tc>
        <w:tc>
          <w:tcPr>
            <w:tcW w:w="1928" w:type="dxa"/>
          </w:tcPr>
          <w:p w14:paraId="328AD938" w14:textId="77777777" w:rsidR="003C7230" w:rsidRDefault="003C7230">
            <w:pPr>
              <w:pStyle w:val="ConsPlusNormal"/>
            </w:pPr>
            <w:r>
              <w:t>Информация на официальном сайте Минобрнауки РД</w:t>
            </w:r>
          </w:p>
        </w:tc>
        <w:tc>
          <w:tcPr>
            <w:tcW w:w="1701" w:type="dxa"/>
          </w:tcPr>
          <w:p w14:paraId="13BC0D44" w14:textId="77777777" w:rsidR="003C7230" w:rsidRDefault="003C7230">
            <w:pPr>
              <w:pStyle w:val="ConsPlusNormal"/>
            </w:pPr>
            <w:r>
              <w:t>Постоянно</w:t>
            </w:r>
          </w:p>
        </w:tc>
        <w:tc>
          <w:tcPr>
            <w:tcW w:w="1984" w:type="dxa"/>
          </w:tcPr>
          <w:p w14:paraId="3055ADF7" w14:textId="77777777" w:rsidR="003C7230" w:rsidRDefault="003C7230">
            <w:pPr>
              <w:pStyle w:val="ConsPlusNormal"/>
            </w:pPr>
            <w:r>
              <w:t>Аналитическая справка, отражающая степень удовлетворенности потребителей услуг, динамику изменения данной удовлетворенности и соответствующие рекомендации</w:t>
            </w:r>
          </w:p>
        </w:tc>
        <w:tc>
          <w:tcPr>
            <w:tcW w:w="2324" w:type="dxa"/>
          </w:tcPr>
          <w:p w14:paraId="61FFA269" w14:textId="77777777" w:rsidR="003C7230" w:rsidRDefault="003C7230">
            <w:pPr>
              <w:pStyle w:val="ConsPlusNormal"/>
            </w:pPr>
            <w:r>
              <w:t>Минобрнауки РД</w:t>
            </w:r>
          </w:p>
        </w:tc>
      </w:tr>
      <w:tr w:rsidR="003C7230" w14:paraId="76314E14" w14:textId="77777777">
        <w:tc>
          <w:tcPr>
            <w:tcW w:w="624" w:type="dxa"/>
          </w:tcPr>
          <w:p w14:paraId="42556AEB" w14:textId="77777777" w:rsidR="003C7230" w:rsidRDefault="003C7230">
            <w:pPr>
              <w:pStyle w:val="ConsPlusNormal"/>
              <w:jc w:val="center"/>
            </w:pPr>
            <w:r>
              <w:t>7.4.</w:t>
            </w:r>
          </w:p>
        </w:tc>
        <w:tc>
          <w:tcPr>
            <w:tcW w:w="3061" w:type="dxa"/>
          </w:tcPr>
          <w:p w14:paraId="61F395E8" w14:textId="77777777" w:rsidR="003C7230" w:rsidRDefault="003C7230">
            <w:pPr>
              <w:pStyle w:val="ConsPlusNormal"/>
            </w:pPr>
            <w:r>
              <w:t>Создание на официальном сайте Минобрнауки РД специализированного раздела "Среднее профессиональное образование"</w:t>
            </w:r>
          </w:p>
        </w:tc>
        <w:tc>
          <w:tcPr>
            <w:tcW w:w="2035" w:type="dxa"/>
          </w:tcPr>
          <w:p w14:paraId="58CACBA2" w14:textId="77777777" w:rsidR="003C7230" w:rsidRDefault="003C7230">
            <w:pPr>
              <w:pStyle w:val="ConsPlusNormal"/>
            </w:pPr>
            <w:r>
              <w:t>Недостаточная информированность, наличие административных барьеров</w:t>
            </w:r>
          </w:p>
        </w:tc>
        <w:tc>
          <w:tcPr>
            <w:tcW w:w="1928" w:type="dxa"/>
          </w:tcPr>
          <w:p w14:paraId="76F2E455" w14:textId="77777777" w:rsidR="003C7230" w:rsidRDefault="003C7230">
            <w:pPr>
              <w:pStyle w:val="ConsPlusNormal"/>
            </w:pPr>
            <w:r>
              <w:t>Информация на официальном сайте Минобрнауки РД</w:t>
            </w:r>
          </w:p>
        </w:tc>
        <w:tc>
          <w:tcPr>
            <w:tcW w:w="1701" w:type="dxa"/>
          </w:tcPr>
          <w:p w14:paraId="5F2E92F4" w14:textId="77777777" w:rsidR="003C7230" w:rsidRDefault="003C7230">
            <w:pPr>
              <w:pStyle w:val="ConsPlusNormal"/>
            </w:pPr>
            <w:r>
              <w:t>Постоянно</w:t>
            </w:r>
          </w:p>
        </w:tc>
        <w:tc>
          <w:tcPr>
            <w:tcW w:w="1984" w:type="dxa"/>
          </w:tcPr>
          <w:p w14:paraId="18C88112" w14:textId="77777777" w:rsidR="003C7230" w:rsidRDefault="003C7230">
            <w:pPr>
              <w:pStyle w:val="ConsPlusNormal"/>
            </w:pPr>
            <w:r>
              <w:t>Создание на официальном сайте Минобрнауки РД специализированного раздела, в котором размещается актуальная информация в сфере среднего профессионального образования</w:t>
            </w:r>
          </w:p>
        </w:tc>
        <w:tc>
          <w:tcPr>
            <w:tcW w:w="2324" w:type="dxa"/>
          </w:tcPr>
          <w:p w14:paraId="5F0C4EA1" w14:textId="77777777" w:rsidR="003C7230" w:rsidRDefault="003C7230">
            <w:pPr>
              <w:pStyle w:val="ConsPlusNormal"/>
            </w:pPr>
            <w:r>
              <w:t>Минобрнауки РД</w:t>
            </w:r>
          </w:p>
        </w:tc>
      </w:tr>
      <w:tr w:rsidR="003C7230" w14:paraId="20728B86" w14:textId="77777777">
        <w:tc>
          <w:tcPr>
            <w:tcW w:w="624" w:type="dxa"/>
          </w:tcPr>
          <w:p w14:paraId="5C8D3C11" w14:textId="77777777" w:rsidR="003C7230" w:rsidRDefault="003C7230">
            <w:pPr>
              <w:pStyle w:val="ConsPlusNormal"/>
              <w:jc w:val="center"/>
            </w:pPr>
            <w:r>
              <w:t>7.5.</w:t>
            </w:r>
          </w:p>
        </w:tc>
        <w:tc>
          <w:tcPr>
            <w:tcW w:w="3061" w:type="dxa"/>
          </w:tcPr>
          <w:p w14:paraId="31463A1C" w14:textId="77777777" w:rsidR="003C7230" w:rsidRDefault="003C7230">
            <w:pPr>
              <w:pStyle w:val="ConsPlusNormal"/>
            </w:pPr>
            <w:r>
              <w:t>Формирование и актуализация отчетных значений: количество участников рынка (из них частных), численность учащихся в организациях среднего профессионального образования (в том числе частных)</w:t>
            </w:r>
          </w:p>
        </w:tc>
        <w:tc>
          <w:tcPr>
            <w:tcW w:w="2035" w:type="dxa"/>
          </w:tcPr>
          <w:p w14:paraId="6E300728" w14:textId="77777777" w:rsidR="003C7230" w:rsidRDefault="003C7230">
            <w:pPr>
              <w:pStyle w:val="ConsPlusNormal"/>
            </w:pPr>
            <w:r>
              <w:t>Отсутствие актуальной информации об участниках рынка услуг среднего профессионального образования</w:t>
            </w:r>
          </w:p>
        </w:tc>
        <w:tc>
          <w:tcPr>
            <w:tcW w:w="1928" w:type="dxa"/>
          </w:tcPr>
          <w:p w14:paraId="438F7235" w14:textId="77777777" w:rsidR="003C7230" w:rsidRDefault="003C7230">
            <w:pPr>
              <w:pStyle w:val="ConsPlusNormal"/>
            </w:pPr>
            <w:r>
              <w:t>Информация в Минэкономразвития РД</w:t>
            </w:r>
          </w:p>
        </w:tc>
        <w:tc>
          <w:tcPr>
            <w:tcW w:w="1701" w:type="dxa"/>
          </w:tcPr>
          <w:p w14:paraId="711D2BA6" w14:textId="77777777" w:rsidR="003C7230" w:rsidRDefault="003C7230">
            <w:pPr>
              <w:pStyle w:val="ConsPlusNormal"/>
            </w:pPr>
            <w:r>
              <w:t>Ежеквартально</w:t>
            </w:r>
          </w:p>
        </w:tc>
        <w:tc>
          <w:tcPr>
            <w:tcW w:w="1984" w:type="dxa"/>
          </w:tcPr>
          <w:p w14:paraId="07207BB0" w14:textId="77777777" w:rsidR="003C7230" w:rsidRDefault="003C7230">
            <w:pPr>
              <w:pStyle w:val="ConsPlusNormal"/>
            </w:pPr>
            <w:r>
              <w:t>Обобщенная информация о состоянии товарных рынков</w:t>
            </w:r>
          </w:p>
        </w:tc>
        <w:tc>
          <w:tcPr>
            <w:tcW w:w="2324" w:type="dxa"/>
          </w:tcPr>
          <w:p w14:paraId="0435D67F" w14:textId="77777777" w:rsidR="003C7230" w:rsidRDefault="003C7230">
            <w:pPr>
              <w:pStyle w:val="ConsPlusNormal"/>
            </w:pPr>
            <w:r>
              <w:t>Минобрнауки РД</w:t>
            </w:r>
          </w:p>
        </w:tc>
      </w:tr>
      <w:tr w:rsidR="003C7230" w14:paraId="75F541D7" w14:textId="77777777">
        <w:tc>
          <w:tcPr>
            <w:tcW w:w="624" w:type="dxa"/>
          </w:tcPr>
          <w:p w14:paraId="655F4ECC" w14:textId="77777777" w:rsidR="003C7230" w:rsidRDefault="003C7230">
            <w:pPr>
              <w:pStyle w:val="ConsPlusNormal"/>
              <w:jc w:val="center"/>
            </w:pPr>
            <w:r>
              <w:t>7.6.</w:t>
            </w:r>
          </w:p>
        </w:tc>
        <w:tc>
          <w:tcPr>
            <w:tcW w:w="3061" w:type="dxa"/>
          </w:tcPr>
          <w:p w14:paraId="145ECE04" w14:textId="77777777" w:rsidR="003C7230" w:rsidRDefault="003C7230">
            <w:pPr>
              <w:pStyle w:val="ConsPlusNormal"/>
            </w:pPr>
            <w:r>
              <w:t>Размещение на официальном сайте Минобрнауки РД информации о предоставлении среднего профессионального и дополнительного профессионального образования</w:t>
            </w:r>
          </w:p>
        </w:tc>
        <w:tc>
          <w:tcPr>
            <w:tcW w:w="2035" w:type="dxa"/>
          </w:tcPr>
          <w:p w14:paraId="14122421" w14:textId="77777777" w:rsidR="003C7230" w:rsidRDefault="003C7230">
            <w:pPr>
              <w:pStyle w:val="ConsPlusNormal"/>
            </w:pPr>
            <w:r>
              <w:t>Наличие административных барьеров</w:t>
            </w:r>
          </w:p>
        </w:tc>
        <w:tc>
          <w:tcPr>
            <w:tcW w:w="1928" w:type="dxa"/>
          </w:tcPr>
          <w:p w14:paraId="1700D411" w14:textId="77777777" w:rsidR="003C7230" w:rsidRDefault="003C7230">
            <w:pPr>
              <w:pStyle w:val="ConsPlusNormal"/>
            </w:pPr>
            <w:r>
              <w:t>Внесение изменений в административные регламенты, информация на официальном сайте Минобрнауки РД</w:t>
            </w:r>
          </w:p>
        </w:tc>
        <w:tc>
          <w:tcPr>
            <w:tcW w:w="1701" w:type="dxa"/>
          </w:tcPr>
          <w:p w14:paraId="15D44DFF" w14:textId="77777777" w:rsidR="003C7230" w:rsidRDefault="003C7230">
            <w:pPr>
              <w:pStyle w:val="ConsPlusNormal"/>
            </w:pPr>
            <w:r>
              <w:t>По мере необходимости, постоянно</w:t>
            </w:r>
          </w:p>
        </w:tc>
        <w:tc>
          <w:tcPr>
            <w:tcW w:w="1984" w:type="dxa"/>
          </w:tcPr>
          <w:p w14:paraId="0CC0DD7F" w14:textId="77777777" w:rsidR="003C7230" w:rsidRDefault="003C7230">
            <w:pPr>
              <w:pStyle w:val="ConsPlusNormal"/>
            </w:pPr>
            <w:r>
              <w:t xml:space="preserve">Административные регламенты по предоставлению информации о предоставлении среднего профессионального и </w:t>
            </w:r>
            <w:r>
              <w:lastRenderedPageBreak/>
              <w:t>дополнительного профессионального образования</w:t>
            </w:r>
          </w:p>
        </w:tc>
        <w:tc>
          <w:tcPr>
            <w:tcW w:w="2324" w:type="dxa"/>
          </w:tcPr>
          <w:p w14:paraId="5DFE0AE8" w14:textId="77777777" w:rsidR="003C7230" w:rsidRDefault="003C7230">
            <w:pPr>
              <w:pStyle w:val="ConsPlusNormal"/>
            </w:pPr>
            <w:r>
              <w:lastRenderedPageBreak/>
              <w:t>Минобрнауки РД</w:t>
            </w:r>
          </w:p>
        </w:tc>
      </w:tr>
      <w:tr w:rsidR="003C7230" w14:paraId="5E2F4BC6" w14:textId="77777777">
        <w:tc>
          <w:tcPr>
            <w:tcW w:w="13657" w:type="dxa"/>
            <w:gridSpan w:val="7"/>
          </w:tcPr>
          <w:p w14:paraId="5CEBD3F5" w14:textId="77777777" w:rsidR="003C7230" w:rsidRDefault="003C7230">
            <w:pPr>
              <w:pStyle w:val="ConsPlusNormal"/>
              <w:jc w:val="center"/>
              <w:outlineLvl w:val="3"/>
            </w:pPr>
            <w:r>
              <w:t>8. Рынок услуг дополнительного образования детей</w:t>
            </w:r>
          </w:p>
        </w:tc>
      </w:tr>
      <w:tr w:rsidR="003C7230" w14:paraId="6379E97D" w14:textId="77777777">
        <w:tc>
          <w:tcPr>
            <w:tcW w:w="624" w:type="dxa"/>
          </w:tcPr>
          <w:p w14:paraId="577AC8BD" w14:textId="77777777" w:rsidR="003C7230" w:rsidRDefault="003C7230">
            <w:pPr>
              <w:pStyle w:val="ConsPlusNormal"/>
              <w:jc w:val="center"/>
            </w:pPr>
            <w:r>
              <w:t>8.1.</w:t>
            </w:r>
          </w:p>
        </w:tc>
        <w:tc>
          <w:tcPr>
            <w:tcW w:w="3061" w:type="dxa"/>
          </w:tcPr>
          <w:p w14:paraId="1C73E463" w14:textId="77777777" w:rsidR="003C7230" w:rsidRDefault="003C7230">
            <w:pPr>
              <w:pStyle w:val="ConsPlusNormal"/>
            </w:pPr>
            <w:r>
              <w:t>Формирование и актуализация отчетных значений: количество участников рынка (из них частных), численность учащихся в организациях дополнительного образования (в том числе частных)</w:t>
            </w:r>
          </w:p>
        </w:tc>
        <w:tc>
          <w:tcPr>
            <w:tcW w:w="2035" w:type="dxa"/>
          </w:tcPr>
          <w:p w14:paraId="250D68C2" w14:textId="77777777" w:rsidR="003C7230" w:rsidRDefault="003C7230">
            <w:pPr>
              <w:pStyle w:val="ConsPlusNormal"/>
            </w:pPr>
            <w:r>
              <w:t>Отсутствие актуальной информации об участниках рынка услуг дополнительного образования детей</w:t>
            </w:r>
          </w:p>
        </w:tc>
        <w:tc>
          <w:tcPr>
            <w:tcW w:w="1928" w:type="dxa"/>
          </w:tcPr>
          <w:p w14:paraId="0E789633" w14:textId="77777777" w:rsidR="003C7230" w:rsidRDefault="003C7230">
            <w:pPr>
              <w:pStyle w:val="ConsPlusNormal"/>
            </w:pPr>
            <w:r>
              <w:t>Информация в Минэкономразвития РД</w:t>
            </w:r>
          </w:p>
        </w:tc>
        <w:tc>
          <w:tcPr>
            <w:tcW w:w="1701" w:type="dxa"/>
          </w:tcPr>
          <w:p w14:paraId="4326CD16" w14:textId="77777777" w:rsidR="003C7230" w:rsidRDefault="003C7230">
            <w:pPr>
              <w:pStyle w:val="ConsPlusNormal"/>
            </w:pPr>
            <w:r>
              <w:t>Ежеквартально</w:t>
            </w:r>
          </w:p>
        </w:tc>
        <w:tc>
          <w:tcPr>
            <w:tcW w:w="1984" w:type="dxa"/>
          </w:tcPr>
          <w:p w14:paraId="4296A56D" w14:textId="77777777" w:rsidR="003C7230" w:rsidRDefault="003C7230">
            <w:pPr>
              <w:pStyle w:val="ConsPlusNormal"/>
            </w:pPr>
            <w:r>
              <w:t>Обобщенная информация о состоянии товарных рынков</w:t>
            </w:r>
          </w:p>
        </w:tc>
        <w:tc>
          <w:tcPr>
            <w:tcW w:w="2324" w:type="dxa"/>
          </w:tcPr>
          <w:p w14:paraId="285517AC" w14:textId="77777777" w:rsidR="003C7230" w:rsidRDefault="003C7230">
            <w:pPr>
              <w:pStyle w:val="ConsPlusNormal"/>
            </w:pPr>
            <w:r>
              <w:t>Минобрнауки РД</w:t>
            </w:r>
          </w:p>
        </w:tc>
      </w:tr>
      <w:tr w:rsidR="003C7230" w14:paraId="1D603B0F" w14:textId="77777777">
        <w:tc>
          <w:tcPr>
            <w:tcW w:w="624" w:type="dxa"/>
          </w:tcPr>
          <w:p w14:paraId="56FF4F9A" w14:textId="77777777" w:rsidR="003C7230" w:rsidRDefault="003C7230">
            <w:pPr>
              <w:pStyle w:val="ConsPlusNormal"/>
              <w:jc w:val="center"/>
            </w:pPr>
            <w:r>
              <w:t>8.2.</w:t>
            </w:r>
          </w:p>
        </w:tc>
        <w:tc>
          <w:tcPr>
            <w:tcW w:w="3061" w:type="dxa"/>
          </w:tcPr>
          <w:p w14:paraId="1B9DB611" w14:textId="77777777" w:rsidR="003C7230" w:rsidRDefault="003C7230">
            <w:pPr>
              <w:pStyle w:val="ConsPlusNormal"/>
            </w:pPr>
            <w:r>
              <w:t>Внедрение общедоступного навигатора по дополнительным общеобразовательным программам</w:t>
            </w:r>
          </w:p>
        </w:tc>
        <w:tc>
          <w:tcPr>
            <w:tcW w:w="2035" w:type="dxa"/>
          </w:tcPr>
          <w:p w14:paraId="0C5E6BF7" w14:textId="77777777" w:rsidR="003C7230" w:rsidRDefault="003C7230">
            <w:pPr>
              <w:pStyle w:val="ConsPlusNormal"/>
            </w:pPr>
            <w:r>
              <w:t>Недостаточная информированность, наличие административных барьеров</w:t>
            </w:r>
          </w:p>
        </w:tc>
        <w:tc>
          <w:tcPr>
            <w:tcW w:w="1928" w:type="dxa"/>
          </w:tcPr>
          <w:p w14:paraId="1D60A8A4" w14:textId="77777777" w:rsidR="003C7230" w:rsidRDefault="003C7230">
            <w:pPr>
              <w:pStyle w:val="ConsPlusNormal"/>
            </w:pPr>
            <w:r>
              <w:t>Внесение изменений в приказ Минобрнауки РД от 25 марта 2019 г. N 538-09/19 "О региональной автоматизированной информационной системе "Навигатор дополнительного образования Республики Дагестан";</w:t>
            </w:r>
          </w:p>
          <w:p w14:paraId="2032611D" w14:textId="77777777" w:rsidR="003C7230" w:rsidRDefault="003C7230">
            <w:pPr>
              <w:pStyle w:val="ConsPlusNormal"/>
            </w:pPr>
            <w:r>
              <w:t>информация на официальном сайте Минобрнауки РД</w:t>
            </w:r>
          </w:p>
        </w:tc>
        <w:tc>
          <w:tcPr>
            <w:tcW w:w="1701" w:type="dxa"/>
          </w:tcPr>
          <w:p w14:paraId="47C45E97" w14:textId="77777777" w:rsidR="003C7230" w:rsidRDefault="003C7230">
            <w:pPr>
              <w:pStyle w:val="ConsPlusNormal"/>
            </w:pPr>
            <w:r>
              <w:t>По мере необходимости, постоянно</w:t>
            </w:r>
          </w:p>
        </w:tc>
        <w:tc>
          <w:tcPr>
            <w:tcW w:w="1984" w:type="dxa"/>
          </w:tcPr>
          <w:p w14:paraId="536DA484" w14:textId="77777777" w:rsidR="003C7230" w:rsidRDefault="003C7230">
            <w:pPr>
              <w:pStyle w:val="ConsPlusNormal"/>
            </w:pPr>
            <w:r>
              <w:t>Размещение в информационно-телекоммуникационной сети "Интернет" информации для потребителей о возможностях получения дополнительного образования</w:t>
            </w:r>
          </w:p>
        </w:tc>
        <w:tc>
          <w:tcPr>
            <w:tcW w:w="2324" w:type="dxa"/>
          </w:tcPr>
          <w:p w14:paraId="304D37BE" w14:textId="77777777" w:rsidR="003C7230" w:rsidRDefault="003C7230">
            <w:pPr>
              <w:pStyle w:val="ConsPlusNormal"/>
            </w:pPr>
            <w:r>
              <w:t>Минобрнауки РД</w:t>
            </w:r>
          </w:p>
        </w:tc>
      </w:tr>
      <w:tr w:rsidR="003C7230" w14:paraId="7F1D1641" w14:textId="77777777">
        <w:tc>
          <w:tcPr>
            <w:tcW w:w="624" w:type="dxa"/>
          </w:tcPr>
          <w:p w14:paraId="0FC6696C" w14:textId="77777777" w:rsidR="003C7230" w:rsidRDefault="003C7230">
            <w:pPr>
              <w:pStyle w:val="ConsPlusNormal"/>
              <w:jc w:val="center"/>
            </w:pPr>
            <w:r>
              <w:t>8.3.</w:t>
            </w:r>
          </w:p>
        </w:tc>
        <w:tc>
          <w:tcPr>
            <w:tcW w:w="3061" w:type="dxa"/>
          </w:tcPr>
          <w:p w14:paraId="49C705D6" w14:textId="77777777" w:rsidR="003C7230" w:rsidRDefault="003C7230">
            <w:pPr>
              <w:pStyle w:val="ConsPlusNormal"/>
            </w:pPr>
            <w:r>
              <w:t>Внедрение и распространение системы персонифицированного финансирования дополнительного образования детей</w:t>
            </w:r>
          </w:p>
        </w:tc>
        <w:tc>
          <w:tcPr>
            <w:tcW w:w="2035" w:type="dxa"/>
          </w:tcPr>
          <w:p w14:paraId="7337C605" w14:textId="77777777" w:rsidR="003C7230" w:rsidRDefault="003C7230">
            <w:pPr>
              <w:pStyle w:val="ConsPlusNormal"/>
            </w:pPr>
            <w:r>
              <w:t>Недостаточная информированность, наличие административных барьеров</w:t>
            </w:r>
          </w:p>
        </w:tc>
        <w:tc>
          <w:tcPr>
            <w:tcW w:w="1928" w:type="dxa"/>
          </w:tcPr>
          <w:p w14:paraId="3DB4A182" w14:textId="77777777" w:rsidR="003C7230" w:rsidRDefault="003C7230">
            <w:pPr>
              <w:pStyle w:val="ConsPlusNormal"/>
            </w:pPr>
            <w:r>
              <w:t xml:space="preserve">Внесение изменений в </w:t>
            </w:r>
            <w:hyperlink r:id="rId93">
              <w:r>
                <w:rPr>
                  <w:color w:val="0000FF"/>
                </w:rPr>
                <w:t>распоряжение</w:t>
              </w:r>
            </w:hyperlink>
            <w:r>
              <w:t xml:space="preserve"> Правительства Республики Дагестан от 29 июля 2019 г. N 209-р;</w:t>
            </w:r>
          </w:p>
          <w:p w14:paraId="55A4BD16" w14:textId="77777777" w:rsidR="003C7230" w:rsidRDefault="003C7230">
            <w:pPr>
              <w:pStyle w:val="ConsPlusNormal"/>
            </w:pPr>
            <w:r>
              <w:lastRenderedPageBreak/>
              <w:t>информация на официальном сайте Минобрнауки РД</w:t>
            </w:r>
          </w:p>
        </w:tc>
        <w:tc>
          <w:tcPr>
            <w:tcW w:w="1701" w:type="dxa"/>
          </w:tcPr>
          <w:p w14:paraId="2BF6CC0F" w14:textId="77777777" w:rsidR="003C7230" w:rsidRDefault="003C7230">
            <w:pPr>
              <w:pStyle w:val="ConsPlusNormal"/>
            </w:pPr>
            <w:r>
              <w:lastRenderedPageBreak/>
              <w:t>По мере необходимости, постоянно</w:t>
            </w:r>
          </w:p>
        </w:tc>
        <w:tc>
          <w:tcPr>
            <w:tcW w:w="1984" w:type="dxa"/>
          </w:tcPr>
          <w:p w14:paraId="35FF37D6" w14:textId="77777777" w:rsidR="003C7230" w:rsidRDefault="003C7230">
            <w:pPr>
              <w:pStyle w:val="ConsPlusNormal"/>
            </w:pPr>
            <w:r>
              <w:t xml:space="preserve">Обеспечение возможности выбора программ дополнительного образования детей за счет средств бюджетов муниципальных </w:t>
            </w:r>
            <w:r>
              <w:lastRenderedPageBreak/>
              <w:t>образований Республики Дагестан в образовательных организациях любой формы собственности</w:t>
            </w:r>
          </w:p>
        </w:tc>
        <w:tc>
          <w:tcPr>
            <w:tcW w:w="2324" w:type="dxa"/>
          </w:tcPr>
          <w:p w14:paraId="1B0DE529" w14:textId="77777777" w:rsidR="003C7230" w:rsidRDefault="003C7230">
            <w:pPr>
              <w:pStyle w:val="ConsPlusNormal"/>
            </w:pPr>
            <w:r>
              <w:lastRenderedPageBreak/>
              <w:t>Минобрнауки РД</w:t>
            </w:r>
          </w:p>
        </w:tc>
      </w:tr>
      <w:tr w:rsidR="003C7230" w14:paraId="4003CB6C" w14:textId="77777777">
        <w:tc>
          <w:tcPr>
            <w:tcW w:w="624" w:type="dxa"/>
          </w:tcPr>
          <w:p w14:paraId="19EBBCF1" w14:textId="77777777" w:rsidR="003C7230" w:rsidRDefault="003C7230">
            <w:pPr>
              <w:pStyle w:val="ConsPlusNormal"/>
              <w:jc w:val="center"/>
            </w:pPr>
            <w:r>
              <w:t>8.4.</w:t>
            </w:r>
          </w:p>
        </w:tc>
        <w:tc>
          <w:tcPr>
            <w:tcW w:w="3061" w:type="dxa"/>
          </w:tcPr>
          <w:p w14:paraId="03BC30D0" w14:textId="77777777" w:rsidR="003C7230" w:rsidRDefault="003C7230">
            <w:pPr>
              <w:pStyle w:val="ConsPlusNormal"/>
            </w:pPr>
            <w:r>
              <w:t>Проведение конференций, семинаров, мастер-классов по повышению качества образовательных услуг с участием негосударственных организаций дополнительного образования детей</w:t>
            </w:r>
          </w:p>
        </w:tc>
        <w:tc>
          <w:tcPr>
            <w:tcW w:w="2035" w:type="dxa"/>
          </w:tcPr>
          <w:p w14:paraId="65A94512" w14:textId="77777777" w:rsidR="003C7230" w:rsidRDefault="003C7230">
            <w:pPr>
              <w:pStyle w:val="ConsPlusNormal"/>
            </w:pPr>
            <w:r>
              <w:t>Недостаточная информированность, наличие административных барьеров</w:t>
            </w:r>
          </w:p>
        </w:tc>
        <w:tc>
          <w:tcPr>
            <w:tcW w:w="1928" w:type="dxa"/>
          </w:tcPr>
          <w:p w14:paraId="29CBB582" w14:textId="77777777" w:rsidR="003C7230" w:rsidRDefault="003C7230">
            <w:pPr>
              <w:pStyle w:val="ConsPlusNormal"/>
            </w:pPr>
            <w:r>
              <w:t>Календарь мероприятий Минобрнауки РД, размещенный на официальном сайте Минобрнауки РД</w:t>
            </w:r>
          </w:p>
        </w:tc>
        <w:tc>
          <w:tcPr>
            <w:tcW w:w="1701" w:type="dxa"/>
          </w:tcPr>
          <w:p w14:paraId="06FEFA45" w14:textId="77777777" w:rsidR="003C7230" w:rsidRDefault="003C7230">
            <w:pPr>
              <w:pStyle w:val="ConsPlusNormal"/>
            </w:pPr>
            <w:r>
              <w:t>Постоянно</w:t>
            </w:r>
          </w:p>
        </w:tc>
        <w:tc>
          <w:tcPr>
            <w:tcW w:w="1984" w:type="dxa"/>
          </w:tcPr>
          <w:p w14:paraId="7ED3EBD3" w14:textId="77777777" w:rsidR="003C7230" w:rsidRDefault="003C7230">
            <w:pPr>
              <w:pStyle w:val="ConsPlusNormal"/>
            </w:pPr>
            <w:r>
              <w:t>Разработка и утверждение программы по проведению выставок/ярмарок;</w:t>
            </w:r>
          </w:p>
          <w:p w14:paraId="230AF7CA" w14:textId="77777777" w:rsidR="003C7230" w:rsidRDefault="003C7230">
            <w:pPr>
              <w:pStyle w:val="ConsPlusNormal"/>
            </w:pPr>
            <w:r>
              <w:t>размещение "Календаря мероприятий" в информационно-телекоммуникационной сети "Интернет", повышение уровня информированности организаций и населения</w:t>
            </w:r>
          </w:p>
        </w:tc>
        <w:tc>
          <w:tcPr>
            <w:tcW w:w="2324" w:type="dxa"/>
          </w:tcPr>
          <w:p w14:paraId="76D0B6DA" w14:textId="77777777" w:rsidR="003C7230" w:rsidRDefault="003C7230">
            <w:pPr>
              <w:pStyle w:val="ConsPlusNormal"/>
            </w:pPr>
            <w:r>
              <w:t>Минобрнауки РД</w:t>
            </w:r>
          </w:p>
        </w:tc>
      </w:tr>
      <w:tr w:rsidR="003C7230" w14:paraId="470AE6C0" w14:textId="77777777">
        <w:tc>
          <w:tcPr>
            <w:tcW w:w="13657" w:type="dxa"/>
            <w:gridSpan w:val="7"/>
          </w:tcPr>
          <w:p w14:paraId="6C9FBC62" w14:textId="77777777" w:rsidR="003C7230" w:rsidRDefault="003C7230">
            <w:pPr>
              <w:pStyle w:val="ConsPlusNormal"/>
              <w:jc w:val="center"/>
              <w:outlineLvl w:val="3"/>
            </w:pPr>
            <w:r>
              <w:t>9. Рынок услуг детского отдыха и оздоровления</w:t>
            </w:r>
          </w:p>
        </w:tc>
      </w:tr>
      <w:tr w:rsidR="003C7230" w14:paraId="46200236" w14:textId="77777777">
        <w:tc>
          <w:tcPr>
            <w:tcW w:w="624" w:type="dxa"/>
          </w:tcPr>
          <w:p w14:paraId="08432400" w14:textId="77777777" w:rsidR="003C7230" w:rsidRDefault="003C7230">
            <w:pPr>
              <w:pStyle w:val="ConsPlusNormal"/>
              <w:jc w:val="center"/>
            </w:pPr>
            <w:r>
              <w:t>9.1.</w:t>
            </w:r>
          </w:p>
        </w:tc>
        <w:tc>
          <w:tcPr>
            <w:tcW w:w="3061" w:type="dxa"/>
          </w:tcPr>
          <w:p w14:paraId="12C8DC16" w14:textId="77777777" w:rsidR="003C7230" w:rsidRDefault="003C7230">
            <w:pPr>
              <w:pStyle w:val="ConsPlusNormal"/>
            </w:pPr>
            <w:r>
              <w:t>Обеспечение проведения конкурентных процедур по закупке услуг по предоставлению детского отдыха и оздоровления детей в организациях отдыха и оздоровления</w:t>
            </w:r>
          </w:p>
        </w:tc>
        <w:tc>
          <w:tcPr>
            <w:tcW w:w="2035" w:type="dxa"/>
          </w:tcPr>
          <w:p w14:paraId="3EAFE16E" w14:textId="77777777" w:rsidR="003C7230" w:rsidRDefault="003C7230">
            <w:pPr>
              <w:pStyle w:val="ConsPlusNormal"/>
            </w:pPr>
            <w:r>
              <w:t>наличие административных барьеров</w:t>
            </w:r>
          </w:p>
        </w:tc>
        <w:tc>
          <w:tcPr>
            <w:tcW w:w="1928" w:type="dxa"/>
          </w:tcPr>
          <w:p w14:paraId="7C67FD98" w14:textId="77777777" w:rsidR="003C7230" w:rsidRDefault="003C7230">
            <w:pPr>
              <w:pStyle w:val="ConsPlusNormal"/>
            </w:pPr>
            <w:r>
              <w:t>информация на официальных сайтах Минобрнауки РД и Даггосзакупок</w:t>
            </w:r>
          </w:p>
        </w:tc>
        <w:tc>
          <w:tcPr>
            <w:tcW w:w="1701" w:type="dxa"/>
          </w:tcPr>
          <w:p w14:paraId="3C7898BF" w14:textId="77777777" w:rsidR="003C7230" w:rsidRDefault="003C7230">
            <w:pPr>
              <w:pStyle w:val="ConsPlusNormal"/>
            </w:pPr>
            <w:r>
              <w:t>май-июнь, ежегодно</w:t>
            </w:r>
          </w:p>
        </w:tc>
        <w:tc>
          <w:tcPr>
            <w:tcW w:w="1984" w:type="dxa"/>
          </w:tcPr>
          <w:p w14:paraId="798899D8" w14:textId="77777777" w:rsidR="003C7230" w:rsidRDefault="003C7230">
            <w:pPr>
              <w:pStyle w:val="ConsPlusNormal"/>
            </w:pPr>
            <w:r>
              <w:t>осуществление закупок в форме запроса котировок в электронной форме и конкурса в электронной форме;</w:t>
            </w:r>
          </w:p>
          <w:p w14:paraId="0882F818" w14:textId="77777777" w:rsidR="003C7230" w:rsidRDefault="003C7230">
            <w:pPr>
              <w:pStyle w:val="ConsPlusNormal"/>
            </w:pPr>
            <w:r>
              <w:t>обеспечение равных условий деятельности организаций отдыха и оздоровления детей</w:t>
            </w:r>
          </w:p>
        </w:tc>
        <w:tc>
          <w:tcPr>
            <w:tcW w:w="2324" w:type="dxa"/>
          </w:tcPr>
          <w:p w14:paraId="237477AE" w14:textId="77777777" w:rsidR="003C7230" w:rsidRDefault="003C7230">
            <w:pPr>
              <w:pStyle w:val="ConsPlusNormal"/>
            </w:pPr>
            <w:r>
              <w:t>Минобрнауки РД</w:t>
            </w:r>
          </w:p>
        </w:tc>
      </w:tr>
      <w:tr w:rsidR="003C7230" w14:paraId="7EE03DF4" w14:textId="77777777">
        <w:tc>
          <w:tcPr>
            <w:tcW w:w="624" w:type="dxa"/>
          </w:tcPr>
          <w:p w14:paraId="5501ADB4" w14:textId="77777777" w:rsidR="003C7230" w:rsidRDefault="003C7230">
            <w:pPr>
              <w:pStyle w:val="ConsPlusNormal"/>
              <w:jc w:val="center"/>
            </w:pPr>
            <w:r>
              <w:t>9.2.</w:t>
            </w:r>
          </w:p>
        </w:tc>
        <w:tc>
          <w:tcPr>
            <w:tcW w:w="3061" w:type="dxa"/>
          </w:tcPr>
          <w:p w14:paraId="3C71B54C" w14:textId="77777777" w:rsidR="003C7230" w:rsidRDefault="003C7230">
            <w:pPr>
              <w:pStyle w:val="ConsPlusNormal"/>
            </w:pPr>
            <w:r>
              <w:t xml:space="preserve">Формирование открытого </w:t>
            </w:r>
            <w:r>
              <w:lastRenderedPageBreak/>
              <w:t>реестра организаций отдыха и оздоровления детей, расположенных на территории региона, и размещение его в открытом доступе</w:t>
            </w:r>
          </w:p>
        </w:tc>
        <w:tc>
          <w:tcPr>
            <w:tcW w:w="2035" w:type="dxa"/>
          </w:tcPr>
          <w:p w14:paraId="7144F574" w14:textId="77777777" w:rsidR="003C7230" w:rsidRDefault="003C7230">
            <w:pPr>
              <w:pStyle w:val="ConsPlusNormal"/>
            </w:pPr>
            <w:r>
              <w:lastRenderedPageBreak/>
              <w:t xml:space="preserve">наличие </w:t>
            </w:r>
            <w:r>
              <w:lastRenderedPageBreak/>
              <w:t>административных барьеров, недостаточная информированность населения</w:t>
            </w:r>
          </w:p>
        </w:tc>
        <w:tc>
          <w:tcPr>
            <w:tcW w:w="1928" w:type="dxa"/>
          </w:tcPr>
          <w:p w14:paraId="7D8962F7" w14:textId="77777777" w:rsidR="003C7230" w:rsidRDefault="003C7230">
            <w:pPr>
              <w:pStyle w:val="ConsPlusNormal"/>
            </w:pPr>
            <w:r>
              <w:lastRenderedPageBreak/>
              <w:t xml:space="preserve">приказ </w:t>
            </w:r>
            <w:r>
              <w:lastRenderedPageBreak/>
              <w:t>Минобрнауки РД</w:t>
            </w:r>
          </w:p>
        </w:tc>
        <w:tc>
          <w:tcPr>
            <w:tcW w:w="1701" w:type="dxa"/>
          </w:tcPr>
          <w:p w14:paraId="1AA69971" w14:textId="77777777" w:rsidR="003C7230" w:rsidRDefault="003C7230">
            <w:pPr>
              <w:pStyle w:val="ConsPlusNormal"/>
            </w:pPr>
            <w:r>
              <w:lastRenderedPageBreak/>
              <w:t>ежегодно</w:t>
            </w:r>
          </w:p>
        </w:tc>
        <w:tc>
          <w:tcPr>
            <w:tcW w:w="1984" w:type="dxa"/>
          </w:tcPr>
          <w:p w14:paraId="04593356" w14:textId="77777777" w:rsidR="003C7230" w:rsidRDefault="003C7230">
            <w:pPr>
              <w:pStyle w:val="ConsPlusNormal"/>
            </w:pPr>
            <w:r>
              <w:t xml:space="preserve">реестр детских </w:t>
            </w:r>
            <w:r>
              <w:lastRenderedPageBreak/>
              <w:t>оздоровительных организаций Республики Дагестан, размещенный на официальном сайте Минобрнауки РД в разделе "Летний отдых";</w:t>
            </w:r>
          </w:p>
          <w:p w14:paraId="6D130EF4" w14:textId="77777777" w:rsidR="003C7230" w:rsidRDefault="003C7230">
            <w:pPr>
              <w:pStyle w:val="ConsPlusNormal"/>
            </w:pPr>
            <w:r>
              <w:t>повышение уровня информированности организаций и населения</w:t>
            </w:r>
          </w:p>
        </w:tc>
        <w:tc>
          <w:tcPr>
            <w:tcW w:w="2324" w:type="dxa"/>
          </w:tcPr>
          <w:p w14:paraId="0F31A6FF" w14:textId="77777777" w:rsidR="003C7230" w:rsidRDefault="003C7230">
            <w:pPr>
              <w:pStyle w:val="ConsPlusNormal"/>
            </w:pPr>
            <w:r>
              <w:lastRenderedPageBreak/>
              <w:t>Минобрнауки РД</w:t>
            </w:r>
          </w:p>
        </w:tc>
      </w:tr>
      <w:tr w:rsidR="003C7230" w14:paraId="222FCDCD" w14:textId="77777777">
        <w:tc>
          <w:tcPr>
            <w:tcW w:w="624" w:type="dxa"/>
          </w:tcPr>
          <w:p w14:paraId="7BB5B81E" w14:textId="77777777" w:rsidR="003C7230" w:rsidRDefault="003C7230">
            <w:pPr>
              <w:pStyle w:val="ConsPlusNormal"/>
              <w:jc w:val="center"/>
            </w:pPr>
            <w:r>
              <w:t>9.3.</w:t>
            </w:r>
          </w:p>
        </w:tc>
        <w:tc>
          <w:tcPr>
            <w:tcW w:w="3061" w:type="dxa"/>
          </w:tcPr>
          <w:p w14:paraId="0565481E" w14:textId="77777777" w:rsidR="003C7230" w:rsidRDefault="003C7230">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отдыха и оздоровления детей</w:t>
            </w:r>
          </w:p>
        </w:tc>
        <w:tc>
          <w:tcPr>
            <w:tcW w:w="2035" w:type="dxa"/>
          </w:tcPr>
          <w:p w14:paraId="198C6C0F" w14:textId="77777777" w:rsidR="003C7230" w:rsidRDefault="003C7230">
            <w:pPr>
              <w:pStyle w:val="ConsPlusNormal"/>
            </w:pPr>
            <w:r>
              <w:t>недостаточная информированность населения</w:t>
            </w:r>
          </w:p>
        </w:tc>
        <w:tc>
          <w:tcPr>
            <w:tcW w:w="1928" w:type="dxa"/>
          </w:tcPr>
          <w:p w14:paraId="3B1A4807" w14:textId="77777777" w:rsidR="003C7230" w:rsidRDefault="003C7230">
            <w:pPr>
              <w:pStyle w:val="ConsPlusNormal"/>
            </w:pPr>
            <w:r>
              <w:t>приказ Минобрнауки РД</w:t>
            </w:r>
          </w:p>
        </w:tc>
        <w:tc>
          <w:tcPr>
            <w:tcW w:w="1701" w:type="dxa"/>
          </w:tcPr>
          <w:p w14:paraId="7A4A0071" w14:textId="77777777" w:rsidR="003C7230" w:rsidRDefault="003C7230">
            <w:pPr>
              <w:pStyle w:val="ConsPlusNormal"/>
            </w:pPr>
            <w:r>
              <w:t>ежегодно</w:t>
            </w:r>
          </w:p>
        </w:tc>
        <w:tc>
          <w:tcPr>
            <w:tcW w:w="1984" w:type="dxa"/>
          </w:tcPr>
          <w:p w14:paraId="03FFEF55" w14:textId="77777777" w:rsidR="003C7230" w:rsidRDefault="003C7230">
            <w:pPr>
              <w:pStyle w:val="ConsPlusNormal"/>
            </w:pPr>
            <w:r>
              <w:t>методические рекомендации по вопросам безопасности отдыха и оздоровления детей в организациях отдыха детей и их оздоровления, в том числе безопасности перевозок детей в организации отдыха детей и их оздоровления и обратно; повышение уровня информированности организаций и населения</w:t>
            </w:r>
          </w:p>
        </w:tc>
        <w:tc>
          <w:tcPr>
            <w:tcW w:w="2324" w:type="dxa"/>
          </w:tcPr>
          <w:p w14:paraId="0C8D4229" w14:textId="77777777" w:rsidR="003C7230" w:rsidRDefault="003C7230">
            <w:pPr>
              <w:pStyle w:val="ConsPlusNormal"/>
            </w:pPr>
            <w:r>
              <w:t>Минобрнауки РД</w:t>
            </w:r>
          </w:p>
        </w:tc>
      </w:tr>
      <w:tr w:rsidR="003C7230" w14:paraId="04CAA123" w14:textId="77777777">
        <w:tc>
          <w:tcPr>
            <w:tcW w:w="13657" w:type="dxa"/>
            <w:gridSpan w:val="7"/>
          </w:tcPr>
          <w:p w14:paraId="1EF70013" w14:textId="77777777" w:rsidR="003C7230" w:rsidRDefault="003C7230">
            <w:pPr>
              <w:pStyle w:val="ConsPlusNormal"/>
              <w:jc w:val="center"/>
              <w:outlineLvl w:val="2"/>
            </w:pPr>
            <w:r>
              <w:t>Ритуальные услуги</w:t>
            </w:r>
          </w:p>
        </w:tc>
      </w:tr>
      <w:tr w:rsidR="003C7230" w14:paraId="160FF5C0" w14:textId="77777777">
        <w:tc>
          <w:tcPr>
            <w:tcW w:w="13657" w:type="dxa"/>
            <w:gridSpan w:val="7"/>
          </w:tcPr>
          <w:p w14:paraId="6C947316" w14:textId="77777777" w:rsidR="003C7230" w:rsidRDefault="003C7230">
            <w:pPr>
              <w:pStyle w:val="ConsPlusNormal"/>
              <w:jc w:val="center"/>
              <w:outlineLvl w:val="3"/>
            </w:pPr>
            <w:r>
              <w:t>10. Рынок ритуальных услуг</w:t>
            </w:r>
          </w:p>
        </w:tc>
      </w:tr>
      <w:tr w:rsidR="003C7230" w14:paraId="590A1FFB" w14:textId="77777777">
        <w:tc>
          <w:tcPr>
            <w:tcW w:w="624" w:type="dxa"/>
          </w:tcPr>
          <w:p w14:paraId="7D5389CF" w14:textId="77777777" w:rsidR="003C7230" w:rsidRDefault="003C7230">
            <w:pPr>
              <w:pStyle w:val="ConsPlusNormal"/>
              <w:jc w:val="center"/>
            </w:pPr>
            <w:r>
              <w:t>10.1</w:t>
            </w:r>
          </w:p>
        </w:tc>
        <w:tc>
          <w:tcPr>
            <w:tcW w:w="3061" w:type="dxa"/>
          </w:tcPr>
          <w:p w14:paraId="08DAB9D9" w14:textId="77777777" w:rsidR="003C7230" w:rsidRDefault="003C7230">
            <w:pPr>
              <w:pStyle w:val="ConsPlusNormal"/>
            </w:pPr>
            <w:r>
              <w:t xml:space="preserve">Формирование и актуализация отчетных значений: количество участников рынка </w:t>
            </w:r>
            <w:r>
              <w:lastRenderedPageBreak/>
              <w:t>(из них частных) и объем их выручки</w:t>
            </w:r>
          </w:p>
        </w:tc>
        <w:tc>
          <w:tcPr>
            <w:tcW w:w="2035" w:type="dxa"/>
          </w:tcPr>
          <w:p w14:paraId="4A185FD2" w14:textId="77777777" w:rsidR="003C7230" w:rsidRDefault="003C7230">
            <w:pPr>
              <w:pStyle w:val="ConsPlusNormal"/>
            </w:pPr>
            <w:r>
              <w:lastRenderedPageBreak/>
              <w:t xml:space="preserve">отсутствие актуальной информации об </w:t>
            </w:r>
            <w:r>
              <w:lastRenderedPageBreak/>
              <w:t>участниках рынка ритуальных услуг</w:t>
            </w:r>
          </w:p>
        </w:tc>
        <w:tc>
          <w:tcPr>
            <w:tcW w:w="1928" w:type="dxa"/>
          </w:tcPr>
          <w:p w14:paraId="2420D8A7" w14:textId="77777777" w:rsidR="003C7230" w:rsidRDefault="003C7230">
            <w:pPr>
              <w:pStyle w:val="ConsPlusNormal"/>
            </w:pPr>
            <w:r>
              <w:lastRenderedPageBreak/>
              <w:t>информация в Минэкономразвития РД</w:t>
            </w:r>
          </w:p>
        </w:tc>
        <w:tc>
          <w:tcPr>
            <w:tcW w:w="1701" w:type="dxa"/>
          </w:tcPr>
          <w:p w14:paraId="1B243E96" w14:textId="77777777" w:rsidR="003C7230" w:rsidRDefault="003C7230">
            <w:pPr>
              <w:pStyle w:val="ConsPlusNormal"/>
            </w:pPr>
            <w:r>
              <w:t>ежеквартально</w:t>
            </w:r>
          </w:p>
        </w:tc>
        <w:tc>
          <w:tcPr>
            <w:tcW w:w="1984" w:type="dxa"/>
          </w:tcPr>
          <w:p w14:paraId="5881B1A5" w14:textId="77777777" w:rsidR="003C7230" w:rsidRDefault="003C7230">
            <w:pPr>
              <w:pStyle w:val="ConsPlusNormal"/>
            </w:pPr>
            <w:r>
              <w:t xml:space="preserve">обобщенная информация о состоянии </w:t>
            </w:r>
            <w:r>
              <w:lastRenderedPageBreak/>
              <w:t>товарных рынков</w:t>
            </w:r>
          </w:p>
        </w:tc>
        <w:tc>
          <w:tcPr>
            <w:tcW w:w="2324" w:type="dxa"/>
          </w:tcPr>
          <w:p w14:paraId="0288E6C7" w14:textId="77777777" w:rsidR="003C7230" w:rsidRDefault="003C7230">
            <w:pPr>
              <w:pStyle w:val="ConsPlusNormal"/>
            </w:pPr>
            <w:r>
              <w:lastRenderedPageBreak/>
              <w:t>Миннац РД</w:t>
            </w:r>
          </w:p>
        </w:tc>
      </w:tr>
      <w:tr w:rsidR="003C7230" w14:paraId="7F2706BA" w14:textId="77777777">
        <w:tc>
          <w:tcPr>
            <w:tcW w:w="13657" w:type="dxa"/>
            <w:gridSpan w:val="7"/>
          </w:tcPr>
          <w:p w14:paraId="7479C928" w14:textId="77777777" w:rsidR="003C7230" w:rsidRDefault="003C7230">
            <w:pPr>
              <w:pStyle w:val="ConsPlusNormal"/>
              <w:jc w:val="center"/>
              <w:outlineLvl w:val="2"/>
            </w:pPr>
            <w:r>
              <w:t>Агропромышленный комплекс</w:t>
            </w:r>
          </w:p>
        </w:tc>
      </w:tr>
      <w:tr w:rsidR="003C7230" w14:paraId="297FB30F" w14:textId="77777777">
        <w:tc>
          <w:tcPr>
            <w:tcW w:w="13657" w:type="dxa"/>
            <w:gridSpan w:val="7"/>
          </w:tcPr>
          <w:p w14:paraId="173A0FE0" w14:textId="77777777" w:rsidR="003C7230" w:rsidRDefault="003C7230">
            <w:pPr>
              <w:pStyle w:val="ConsPlusNormal"/>
              <w:jc w:val="center"/>
              <w:outlineLvl w:val="3"/>
            </w:pPr>
            <w:r>
              <w:t>11. Рынок реализации сельскохозяйственной продукции</w:t>
            </w:r>
          </w:p>
        </w:tc>
      </w:tr>
      <w:tr w:rsidR="003C7230" w14:paraId="040DE178" w14:textId="77777777">
        <w:tc>
          <w:tcPr>
            <w:tcW w:w="624" w:type="dxa"/>
          </w:tcPr>
          <w:p w14:paraId="23050025" w14:textId="77777777" w:rsidR="003C7230" w:rsidRDefault="003C7230">
            <w:pPr>
              <w:pStyle w:val="ConsPlusNormal"/>
              <w:jc w:val="center"/>
            </w:pPr>
            <w:r>
              <w:t>11.1</w:t>
            </w:r>
          </w:p>
        </w:tc>
        <w:tc>
          <w:tcPr>
            <w:tcW w:w="3061" w:type="dxa"/>
          </w:tcPr>
          <w:p w14:paraId="11E3600A" w14:textId="77777777" w:rsidR="003C7230" w:rsidRDefault="003C7230">
            <w:pPr>
              <w:pStyle w:val="ConsPlusNormal"/>
            </w:pPr>
            <w:r>
              <w:t>Размещение в открытом доступе информации, содержащей исчерпывающий перечень актуальных нормативных правовых актов, регламентирующих предоставление субсидий сельхозтоваропроизводителям, а также актуальный реестр получателей субсидий</w:t>
            </w:r>
          </w:p>
        </w:tc>
        <w:tc>
          <w:tcPr>
            <w:tcW w:w="2035" w:type="dxa"/>
          </w:tcPr>
          <w:p w14:paraId="5AE815E1" w14:textId="77777777" w:rsidR="003C7230" w:rsidRDefault="003C7230">
            <w:pPr>
              <w:pStyle w:val="ConsPlusNormal"/>
            </w:pPr>
            <w:r>
              <w:t>недостаточная информированность сельхозтоваропроизводителей о получении субсидий</w:t>
            </w:r>
          </w:p>
        </w:tc>
        <w:tc>
          <w:tcPr>
            <w:tcW w:w="1928" w:type="dxa"/>
          </w:tcPr>
          <w:p w14:paraId="149C4610" w14:textId="77777777" w:rsidR="003C7230" w:rsidRDefault="003C7230">
            <w:pPr>
              <w:pStyle w:val="ConsPlusNormal"/>
            </w:pPr>
            <w:r>
              <w:t>размещение информации о начале отбора по предоставлению господдержки на официальном сайте Минсельхозпрода РД</w:t>
            </w:r>
          </w:p>
        </w:tc>
        <w:tc>
          <w:tcPr>
            <w:tcW w:w="1701" w:type="dxa"/>
          </w:tcPr>
          <w:p w14:paraId="4A3887D0" w14:textId="77777777" w:rsidR="003C7230" w:rsidRDefault="003C7230">
            <w:pPr>
              <w:pStyle w:val="ConsPlusNormal"/>
            </w:pPr>
            <w:r>
              <w:t>постоянно</w:t>
            </w:r>
          </w:p>
        </w:tc>
        <w:tc>
          <w:tcPr>
            <w:tcW w:w="1984" w:type="dxa"/>
          </w:tcPr>
          <w:p w14:paraId="75BF12A5" w14:textId="77777777" w:rsidR="003C7230" w:rsidRDefault="003C7230">
            <w:pPr>
              <w:pStyle w:val="ConsPlusNormal"/>
            </w:pPr>
            <w:r>
              <w:t>повышение уровня информационной доступности путем систематического размещения на официальном сайте Минсельхозпрода РД нормативных правовых актов, а также систематическая актуализация реестра получателей субсидий</w:t>
            </w:r>
          </w:p>
        </w:tc>
        <w:tc>
          <w:tcPr>
            <w:tcW w:w="2324" w:type="dxa"/>
          </w:tcPr>
          <w:p w14:paraId="3E3B4D36" w14:textId="77777777" w:rsidR="003C7230" w:rsidRDefault="003C7230">
            <w:pPr>
              <w:pStyle w:val="ConsPlusNormal"/>
            </w:pPr>
            <w:r>
              <w:t>Минсельхозпрод РД</w:t>
            </w:r>
          </w:p>
        </w:tc>
      </w:tr>
      <w:tr w:rsidR="003C7230" w14:paraId="6C54D23B" w14:textId="77777777">
        <w:tc>
          <w:tcPr>
            <w:tcW w:w="624" w:type="dxa"/>
          </w:tcPr>
          <w:p w14:paraId="238F6BB2" w14:textId="77777777" w:rsidR="003C7230" w:rsidRDefault="003C7230">
            <w:pPr>
              <w:pStyle w:val="ConsPlusNormal"/>
              <w:jc w:val="center"/>
            </w:pPr>
            <w:r>
              <w:t>11.2.</w:t>
            </w:r>
          </w:p>
        </w:tc>
        <w:tc>
          <w:tcPr>
            <w:tcW w:w="3061" w:type="dxa"/>
          </w:tcPr>
          <w:p w14:paraId="502360DB"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78479F8D" w14:textId="77777777" w:rsidR="003C7230" w:rsidRDefault="003C7230">
            <w:pPr>
              <w:pStyle w:val="ConsPlusNormal"/>
            </w:pPr>
            <w:r>
              <w:t>отсутствие актуальной информации об участниках рынка реализации сельскохозяйственной продукции</w:t>
            </w:r>
          </w:p>
        </w:tc>
        <w:tc>
          <w:tcPr>
            <w:tcW w:w="1928" w:type="dxa"/>
          </w:tcPr>
          <w:p w14:paraId="6EC0D6EF" w14:textId="77777777" w:rsidR="003C7230" w:rsidRDefault="003C7230">
            <w:pPr>
              <w:pStyle w:val="ConsPlusNormal"/>
            </w:pPr>
            <w:r>
              <w:t>информация в Минэкономразвития РД</w:t>
            </w:r>
          </w:p>
        </w:tc>
        <w:tc>
          <w:tcPr>
            <w:tcW w:w="1701" w:type="dxa"/>
          </w:tcPr>
          <w:p w14:paraId="7702929F" w14:textId="77777777" w:rsidR="003C7230" w:rsidRDefault="003C7230">
            <w:pPr>
              <w:pStyle w:val="ConsPlusNormal"/>
            </w:pPr>
            <w:r>
              <w:t>ежеквартально</w:t>
            </w:r>
          </w:p>
        </w:tc>
        <w:tc>
          <w:tcPr>
            <w:tcW w:w="1984" w:type="dxa"/>
          </w:tcPr>
          <w:p w14:paraId="38BFCB15" w14:textId="77777777" w:rsidR="003C7230" w:rsidRDefault="003C7230">
            <w:pPr>
              <w:pStyle w:val="ConsPlusNormal"/>
            </w:pPr>
            <w:r>
              <w:t>обобщенная информация о состоянии товарных рынков</w:t>
            </w:r>
          </w:p>
        </w:tc>
        <w:tc>
          <w:tcPr>
            <w:tcW w:w="2324" w:type="dxa"/>
          </w:tcPr>
          <w:p w14:paraId="30DEBF12" w14:textId="77777777" w:rsidR="003C7230" w:rsidRDefault="003C7230">
            <w:pPr>
              <w:pStyle w:val="ConsPlusNormal"/>
            </w:pPr>
            <w:r>
              <w:t>Минсельхозпрод РД</w:t>
            </w:r>
          </w:p>
        </w:tc>
      </w:tr>
      <w:tr w:rsidR="003C7230" w14:paraId="2713B93B" w14:textId="77777777">
        <w:tc>
          <w:tcPr>
            <w:tcW w:w="624" w:type="dxa"/>
          </w:tcPr>
          <w:p w14:paraId="0D120039" w14:textId="77777777" w:rsidR="003C7230" w:rsidRDefault="003C7230">
            <w:pPr>
              <w:pStyle w:val="ConsPlusNormal"/>
              <w:jc w:val="center"/>
            </w:pPr>
            <w:r>
              <w:t>11.3.</w:t>
            </w:r>
          </w:p>
        </w:tc>
        <w:tc>
          <w:tcPr>
            <w:tcW w:w="3061" w:type="dxa"/>
          </w:tcPr>
          <w:p w14:paraId="069F35A5" w14:textId="77777777" w:rsidR="003C7230" w:rsidRDefault="003C7230">
            <w:pPr>
              <w:pStyle w:val="ConsPlusNormal"/>
            </w:pPr>
            <w:r>
              <w:t>Оказание мер государственной поддержки малым формам хозяйствования в АПК и сельской кооперации в виде предоставления грантов и субсидий на конкурсной основе</w:t>
            </w:r>
          </w:p>
        </w:tc>
        <w:tc>
          <w:tcPr>
            <w:tcW w:w="2035" w:type="dxa"/>
          </w:tcPr>
          <w:p w14:paraId="24D9B17E" w14:textId="77777777" w:rsidR="003C7230" w:rsidRDefault="003C7230">
            <w:pPr>
              <w:pStyle w:val="ConsPlusNormal"/>
            </w:pPr>
            <w:r>
              <w:t>развитие малых форм хозяйствования в АПК и сельской кооперации</w:t>
            </w:r>
          </w:p>
        </w:tc>
        <w:tc>
          <w:tcPr>
            <w:tcW w:w="1928" w:type="dxa"/>
          </w:tcPr>
          <w:p w14:paraId="4E7AEB3D" w14:textId="77777777" w:rsidR="003C7230" w:rsidRDefault="003C7230">
            <w:pPr>
              <w:pStyle w:val="ConsPlusNormal"/>
            </w:pPr>
            <w:r>
              <w:t xml:space="preserve">предоставление грантов КФХ и СПоК и субсидий СПоК в рамках государственной программы Российской Федерации "Развитие сельского хозяйства и </w:t>
            </w:r>
            <w:r>
              <w:lastRenderedPageBreak/>
              <w:t>регулирование рынков сельскохозяйственной продукции, сырья и продовольствия" (соглашения с получателями господдержки)</w:t>
            </w:r>
          </w:p>
        </w:tc>
        <w:tc>
          <w:tcPr>
            <w:tcW w:w="1701" w:type="dxa"/>
          </w:tcPr>
          <w:p w14:paraId="5C9F7367" w14:textId="77777777" w:rsidR="003C7230" w:rsidRDefault="003C7230">
            <w:pPr>
              <w:pStyle w:val="ConsPlusNormal"/>
            </w:pPr>
            <w:r>
              <w:lastRenderedPageBreak/>
              <w:t>ежегодно</w:t>
            </w:r>
          </w:p>
        </w:tc>
        <w:tc>
          <w:tcPr>
            <w:tcW w:w="1984" w:type="dxa"/>
          </w:tcPr>
          <w:p w14:paraId="6C1B1400" w14:textId="77777777" w:rsidR="003C7230" w:rsidRDefault="003C7230">
            <w:pPr>
              <w:pStyle w:val="ConsPlusNormal"/>
            </w:pPr>
            <w:r>
              <w:t>создание новых КФХ и вовлечение КФХ и ЛИХ в деятельность СПоК</w:t>
            </w:r>
          </w:p>
        </w:tc>
        <w:tc>
          <w:tcPr>
            <w:tcW w:w="2324" w:type="dxa"/>
          </w:tcPr>
          <w:p w14:paraId="65DB3F2E" w14:textId="77777777" w:rsidR="003C7230" w:rsidRDefault="003C7230">
            <w:pPr>
              <w:pStyle w:val="ConsPlusNormal"/>
            </w:pPr>
            <w:r>
              <w:t>Минсельхозпрод РД</w:t>
            </w:r>
          </w:p>
        </w:tc>
      </w:tr>
      <w:tr w:rsidR="003C7230" w14:paraId="6AA13307" w14:textId="77777777">
        <w:tc>
          <w:tcPr>
            <w:tcW w:w="13657" w:type="dxa"/>
            <w:gridSpan w:val="7"/>
          </w:tcPr>
          <w:p w14:paraId="3AB5C707" w14:textId="77777777" w:rsidR="003C7230" w:rsidRDefault="003C7230">
            <w:pPr>
              <w:pStyle w:val="ConsPlusNormal"/>
              <w:jc w:val="center"/>
              <w:outlineLvl w:val="3"/>
            </w:pPr>
            <w:r>
              <w:t>12. Рынок племенного животноводства</w:t>
            </w:r>
          </w:p>
        </w:tc>
      </w:tr>
      <w:tr w:rsidR="003C7230" w14:paraId="236F92D0" w14:textId="77777777">
        <w:tc>
          <w:tcPr>
            <w:tcW w:w="624" w:type="dxa"/>
          </w:tcPr>
          <w:p w14:paraId="452F8B6E" w14:textId="77777777" w:rsidR="003C7230" w:rsidRDefault="003C7230">
            <w:pPr>
              <w:pStyle w:val="ConsPlusNormal"/>
              <w:jc w:val="center"/>
            </w:pPr>
            <w:r>
              <w:t>12.1.</w:t>
            </w:r>
          </w:p>
        </w:tc>
        <w:tc>
          <w:tcPr>
            <w:tcW w:w="3061" w:type="dxa"/>
          </w:tcPr>
          <w:p w14:paraId="4C04C66A"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6E3CA6F9" w14:textId="77777777" w:rsidR="003C7230" w:rsidRDefault="003C7230">
            <w:pPr>
              <w:pStyle w:val="ConsPlusNormal"/>
            </w:pPr>
            <w:r>
              <w:t>отсутствие актуальной информации об участниках рынка племенного животноводства</w:t>
            </w:r>
          </w:p>
        </w:tc>
        <w:tc>
          <w:tcPr>
            <w:tcW w:w="1928" w:type="dxa"/>
          </w:tcPr>
          <w:p w14:paraId="27DE8FD3" w14:textId="77777777" w:rsidR="003C7230" w:rsidRDefault="003C7230">
            <w:pPr>
              <w:pStyle w:val="ConsPlusNormal"/>
            </w:pPr>
            <w:r>
              <w:t>информация в Минэкономразвития РД</w:t>
            </w:r>
          </w:p>
        </w:tc>
        <w:tc>
          <w:tcPr>
            <w:tcW w:w="1701" w:type="dxa"/>
          </w:tcPr>
          <w:p w14:paraId="204064C0" w14:textId="77777777" w:rsidR="003C7230" w:rsidRDefault="003C7230">
            <w:pPr>
              <w:pStyle w:val="ConsPlusNormal"/>
            </w:pPr>
            <w:r>
              <w:t>ежеквартально</w:t>
            </w:r>
          </w:p>
        </w:tc>
        <w:tc>
          <w:tcPr>
            <w:tcW w:w="1984" w:type="dxa"/>
          </w:tcPr>
          <w:p w14:paraId="6165DE15" w14:textId="77777777" w:rsidR="003C7230" w:rsidRDefault="003C7230">
            <w:pPr>
              <w:pStyle w:val="ConsPlusNormal"/>
            </w:pPr>
            <w:r>
              <w:t>обобщенная информация о состоянии товарных рынков</w:t>
            </w:r>
          </w:p>
        </w:tc>
        <w:tc>
          <w:tcPr>
            <w:tcW w:w="2324" w:type="dxa"/>
          </w:tcPr>
          <w:p w14:paraId="1C05BEA5" w14:textId="77777777" w:rsidR="003C7230" w:rsidRDefault="003C7230">
            <w:pPr>
              <w:pStyle w:val="ConsPlusNormal"/>
            </w:pPr>
            <w:r>
              <w:t>Минсельхозпрод РД</w:t>
            </w:r>
          </w:p>
        </w:tc>
      </w:tr>
      <w:tr w:rsidR="003C7230" w14:paraId="35C3C002" w14:textId="77777777">
        <w:tc>
          <w:tcPr>
            <w:tcW w:w="624" w:type="dxa"/>
          </w:tcPr>
          <w:p w14:paraId="0A600B5C" w14:textId="77777777" w:rsidR="003C7230" w:rsidRDefault="003C7230">
            <w:pPr>
              <w:pStyle w:val="ConsPlusNormal"/>
              <w:jc w:val="center"/>
            </w:pPr>
            <w:r>
              <w:t>12.2.</w:t>
            </w:r>
          </w:p>
        </w:tc>
        <w:tc>
          <w:tcPr>
            <w:tcW w:w="3061" w:type="dxa"/>
          </w:tcPr>
          <w:p w14:paraId="21A07B13" w14:textId="77777777" w:rsidR="003C7230" w:rsidRDefault="003C7230">
            <w:pPr>
              <w:pStyle w:val="ConsPlusNormal"/>
            </w:pPr>
            <w:r>
              <w:t>Возмещение части затрат на приобретение молодняка сельскохозяйственных животных в племенных организациях, зарегистрированных в государственном племенном регистре, - по ставке на 1 голову</w:t>
            </w:r>
          </w:p>
        </w:tc>
        <w:tc>
          <w:tcPr>
            <w:tcW w:w="2035" w:type="dxa"/>
          </w:tcPr>
          <w:p w14:paraId="249E59A7" w14:textId="77777777" w:rsidR="003C7230" w:rsidRDefault="003C7230">
            <w:pPr>
              <w:pStyle w:val="ConsPlusNormal"/>
            </w:pPr>
            <w:r>
              <w:t>низкий удельный вес племенного молодняка сельскохозяйственных животных и птицы в общем объеме</w:t>
            </w:r>
          </w:p>
        </w:tc>
        <w:tc>
          <w:tcPr>
            <w:tcW w:w="1928" w:type="dxa"/>
          </w:tcPr>
          <w:p w14:paraId="69E215A9" w14:textId="77777777" w:rsidR="003C7230" w:rsidRDefault="003C7230">
            <w:pPr>
              <w:pStyle w:val="ConsPlusNormal"/>
            </w:pPr>
            <w:r>
              <w:t>оказание государственной поддержки на приобретение племенного молодняка (соглашения с получателями господдержки)</w:t>
            </w:r>
          </w:p>
        </w:tc>
        <w:tc>
          <w:tcPr>
            <w:tcW w:w="1701" w:type="dxa"/>
          </w:tcPr>
          <w:p w14:paraId="2165E4DD" w14:textId="77777777" w:rsidR="003C7230" w:rsidRDefault="003C7230">
            <w:pPr>
              <w:pStyle w:val="ConsPlusNormal"/>
            </w:pPr>
            <w:r>
              <w:t>ежегодно</w:t>
            </w:r>
          </w:p>
        </w:tc>
        <w:tc>
          <w:tcPr>
            <w:tcW w:w="1984" w:type="dxa"/>
          </w:tcPr>
          <w:p w14:paraId="5D09BE69" w14:textId="77777777" w:rsidR="003C7230" w:rsidRDefault="003C7230">
            <w:pPr>
              <w:pStyle w:val="ConsPlusNormal"/>
            </w:pPr>
            <w:r>
              <w:t>увеличение доли условного племенного маточного поголовья сельскохозяйственных животных и птицы, содержащегося в организациях частной формы собственности</w:t>
            </w:r>
          </w:p>
        </w:tc>
        <w:tc>
          <w:tcPr>
            <w:tcW w:w="2324" w:type="dxa"/>
          </w:tcPr>
          <w:p w14:paraId="59DAB0F6" w14:textId="77777777" w:rsidR="003C7230" w:rsidRDefault="003C7230">
            <w:pPr>
              <w:pStyle w:val="ConsPlusNormal"/>
            </w:pPr>
            <w:r>
              <w:t>Минсельхозпрод РД</w:t>
            </w:r>
          </w:p>
        </w:tc>
      </w:tr>
      <w:tr w:rsidR="003C7230" w14:paraId="5FB5C3D6" w14:textId="77777777">
        <w:tc>
          <w:tcPr>
            <w:tcW w:w="624" w:type="dxa"/>
          </w:tcPr>
          <w:p w14:paraId="31A9E31F" w14:textId="77777777" w:rsidR="003C7230" w:rsidRDefault="003C7230">
            <w:pPr>
              <w:pStyle w:val="ConsPlusNormal"/>
              <w:jc w:val="center"/>
            </w:pPr>
            <w:r>
              <w:t>12.3.</w:t>
            </w:r>
          </w:p>
        </w:tc>
        <w:tc>
          <w:tcPr>
            <w:tcW w:w="3061" w:type="dxa"/>
          </w:tcPr>
          <w:p w14:paraId="5D7AE04C" w14:textId="77777777" w:rsidR="003C7230" w:rsidRDefault="003C7230">
            <w:pPr>
              <w:pStyle w:val="ConsPlusNormal"/>
            </w:pPr>
            <w:r>
              <w:t>Размещение в открытом доступе информации, содержащей исчерпывающий перечень актуальных нормативных правовых актов, регламентирующих предоставление субсидий сельхозтоваропроизводителям</w:t>
            </w:r>
          </w:p>
        </w:tc>
        <w:tc>
          <w:tcPr>
            <w:tcW w:w="2035" w:type="dxa"/>
          </w:tcPr>
          <w:p w14:paraId="4DFB9AC0" w14:textId="77777777" w:rsidR="003C7230" w:rsidRDefault="003C7230">
            <w:pPr>
              <w:pStyle w:val="ConsPlusNormal"/>
            </w:pPr>
            <w:r>
              <w:t>недостаточная информированность сельхозтоваропроизводителей</w:t>
            </w:r>
          </w:p>
        </w:tc>
        <w:tc>
          <w:tcPr>
            <w:tcW w:w="1928" w:type="dxa"/>
          </w:tcPr>
          <w:p w14:paraId="486C9B1B" w14:textId="77777777" w:rsidR="003C7230" w:rsidRDefault="003C7230">
            <w:pPr>
              <w:pStyle w:val="ConsPlusNormal"/>
            </w:pPr>
            <w:r>
              <w:t>размещение информации о начале отбора по предоставлению господдержки на официальном сайте Минсельхозпрода РД</w:t>
            </w:r>
          </w:p>
        </w:tc>
        <w:tc>
          <w:tcPr>
            <w:tcW w:w="1701" w:type="dxa"/>
          </w:tcPr>
          <w:p w14:paraId="09872F1B" w14:textId="77777777" w:rsidR="003C7230" w:rsidRDefault="003C7230">
            <w:pPr>
              <w:pStyle w:val="ConsPlusNormal"/>
            </w:pPr>
            <w:r>
              <w:t>по мере необходимости</w:t>
            </w:r>
          </w:p>
        </w:tc>
        <w:tc>
          <w:tcPr>
            <w:tcW w:w="1984" w:type="dxa"/>
          </w:tcPr>
          <w:p w14:paraId="2226DF8C" w14:textId="77777777" w:rsidR="003C7230" w:rsidRDefault="003C7230">
            <w:pPr>
              <w:pStyle w:val="ConsPlusNormal"/>
            </w:pPr>
            <w:r>
              <w:t>повышение уровня информационной доступности путем систематического размещения информации на официальном сайте Минсельхозпрода РД</w:t>
            </w:r>
          </w:p>
        </w:tc>
        <w:tc>
          <w:tcPr>
            <w:tcW w:w="2324" w:type="dxa"/>
          </w:tcPr>
          <w:p w14:paraId="485AD54D" w14:textId="77777777" w:rsidR="003C7230" w:rsidRDefault="003C7230">
            <w:pPr>
              <w:pStyle w:val="ConsPlusNormal"/>
            </w:pPr>
            <w:r>
              <w:t>Минсельхозпрод РД</w:t>
            </w:r>
          </w:p>
        </w:tc>
      </w:tr>
      <w:tr w:rsidR="003C7230" w14:paraId="7B76439B" w14:textId="77777777">
        <w:tc>
          <w:tcPr>
            <w:tcW w:w="13657" w:type="dxa"/>
            <w:gridSpan w:val="7"/>
          </w:tcPr>
          <w:p w14:paraId="5B26D2EA" w14:textId="77777777" w:rsidR="003C7230" w:rsidRDefault="003C7230">
            <w:pPr>
              <w:pStyle w:val="ConsPlusNormal"/>
              <w:jc w:val="center"/>
              <w:outlineLvl w:val="3"/>
            </w:pPr>
            <w:r>
              <w:lastRenderedPageBreak/>
              <w:t>13. Рынок семеноводства</w:t>
            </w:r>
          </w:p>
        </w:tc>
      </w:tr>
      <w:tr w:rsidR="003C7230" w14:paraId="15203D7E" w14:textId="77777777">
        <w:tc>
          <w:tcPr>
            <w:tcW w:w="624" w:type="dxa"/>
          </w:tcPr>
          <w:p w14:paraId="030C8108" w14:textId="77777777" w:rsidR="003C7230" w:rsidRDefault="003C7230">
            <w:pPr>
              <w:pStyle w:val="ConsPlusNormal"/>
              <w:jc w:val="center"/>
            </w:pPr>
            <w:r>
              <w:t>13.1.</w:t>
            </w:r>
          </w:p>
        </w:tc>
        <w:tc>
          <w:tcPr>
            <w:tcW w:w="3061" w:type="dxa"/>
          </w:tcPr>
          <w:p w14:paraId="11BEBCCB" w14:textId="77777777" w:rsidR="003C7230" w:rsidRDefault="003C7230">
            <w:pPr>
              <w:pStyle w:val="ConsPlusNormal"/>
            </w:pPr>
            <w:r>
              <w:t xml:space="preserve">Внесение изменений в государственную </w:t>
            </w:r>
            <w:hyperlink r:id="rId94">
              <w:r>
                <w:rPr>
                  <w:color w:val="0000FF"/>
                </w:rPr>
                <w:t>программу</w:t>
              </w:r>
            </w:hyperlink>
            <w:r>
              <w:t xml:space="preserve"> Республики Дагестан "Развитие сельского хозяйства и регулирование рынков сельскохозяйственной продукции, сырья и продовольствия" в части дополнения мерами поддержки сельхозпроизводителей, занимающихся семеноводством</w:t>
            </w:r>
          </w:p>
        </w:tc>
        <w:tc>
          <w:tcPr>
            <w:tcW w:w="2035" w:type="dxa"/>
          </w:tcPr>
          <w:p w14:paraId="5D5D63A8" w14:textId="77777777" w:rsidR="003C7230" w:rsidRDefault="003C7230">
            <w:pPr>
              <w:pStyle w:val="ConsPlusNormal"/>
            </w:pPr>
            <w:r>
              <w:t>низкая доля посев элитных семян</w:t>
            </w:r>
          </w:p>
        </w:tc>
        <w:tc>
          <w:tcPr>
            <w:tcW w:w="1928" w:type="dxa"/>
          </w:tcPr>
          <w:p w14:paraId="62C4FF71" w14:textId="77777777" w:rsidR="003C7230" w:rsidRDefault="003C7230">
            <w:pPr>
              <w:pStyle w:val="ConsPlusNormal"/>
            </w:pPr>
            <w:r>
              <w:t>постановление Правительства Республики Дагестан,</w:t>
            </w:r>
          </w:p>
          <w:p w14:paraId="3A8882F8" w14:textId="77777777" w:rsidR="003C7230" w:rsidRDefault="003C7230">
            <w:pPr>
              <w:pStyle w:val="ConsPlusNormal"/>
            </w:pPr>
            <w:r>
              <w:t>приказ Минсельхозпрода РД</w:t>
            </w:r>
          </w:p>
        </w:tc>
        <w:tc>
          <w:tcPr>
            <w:tcW w:w="1701" w:type="dxa"/>
          </w:tcPr>
          <w:p w14:paraId="221533AB" w14:textId="77777777" w:rsidR="003C7230" w:rsidRDefault="003C7230">
            <w:pPr>
              <w:pStyle w:val="ConsPlusNormal"/>
            </w:pPr>
            <w:r>
              <w:t>по мере необходимости</w:t>
            </w:r>
          </w:p>
        </w:tc>
        <w:tc>
          <w:tcPr>
            <w:tcW w:w="1984" w:type="dxa"/>
          </w:tcPr>
          <w:p w14:paraId="226BFD37" w14:textId="77777777" w:rsidR="003C7230" w:rsidRDefault="003C7230">
            <w:pPr>
              <w:pStyle w:val="ConsPlusNormal"/>
            </w:pPr>
            <w:r>
              <w:t>увеличение числа организаций на рынке семеноводства</w:t>
            </w:r>
          </w:p>
        </w:tc>
        <w:tc>
          <w:tcPr>
            <w:tcW w:w="2324" w:type="dxa"/>
          </w:tcPr>
          <w:p w14:paraId="23DDF582" w14:textId="77777777" w:rsidR="003C7230" w:rsidRDefault="003C7230">
            <w:pPr>
              <w:pStyle w:val="ConsPlusNormal"/>
            </w:pPr>
            <w:r>
              <w:t>Минсельхозпрод РД</w:t>
            </w:r>
          </w:p>
        </w:tc>
      </w:tr>
      <w:tr w:rsidR="003C7230" w14:paraId="43E1CF6E" w14:textId="77777777">
        <w:tc>
          <w:tcPr>
            <w:tcW w:w="624" w:type="dxa"/>
          </w:tcPr>
          <w:p w14:paraId="10E3C645" w14:textId="77777777" w:rsidR="003C7230" w:rsidRDefault="003C7230">
            <w:pPr>
              <w:pStyle w:val="ConsPlusNormal"/>
              <w:jc w:val="center"/>
            </w:pPr>
            <w:r>
              <w:t>13.2.</w:t>
            </w:r>
          </w:p>
        </w:tc>
        <w:tc>
          <w:tcPr>
            <w:tcW w:w="3061" w:type="dxa"/>
          </w:tcPr>
          <w:p w14:paraId="0D3A0116" w14:textId="77777777" w:rsidR="003C7230" w:rsidRDefault="003C7230">
            <w:pPr>
              <w:pStyle w:val="ConsPlusNormal"/>
            </w:pPr>
            <w:r>
              <w:t>Размещение в открытом доступе информации, содержащей исчерпывающий перечень актуальных нормативных правовых актов, регламентирующих предоставление субсидий сельхозтоваропроизводителям</w:t>
            </w:r>
          </w:p>
        </w:tc>
        <w:tc>
          <w:tcPr>
            <w:tcW w:w="2035" w:type="dxa"/>
          </w:tcPr>
          <w:p w14:paraId="05486F6E" w14:textId="77777777" w:rsidR="003C7230" w:rsidRDefault="003C7230">
            <w:pPr>
              <w:pStyle w:val="ConsPlusNormal"/>
            </w:pPr>
            <w:r>
              <w:t>недостаточная информированность сельхозтоваропроизводителей</w:t>
            </w:r>
          </w:p>
        </w:tc>
        <w:tc>
          <w:tcPr>
            <w:tcW w:w="1928" w:type="dxa"/>
          </w:tcPr>
          <w:p w14:paraId="46E7788C" w14:textId="77777777" w:rsidR="003C7230" w:rsidRDefault="003C7230">
            <w:pPr>
              <w:pStyle w:val="ConsPlusNormal"/>
            </w:pPr>
            <w:r>
              <w:t>размещение информации о начале отбора по предоставлению господдержки на официальном сайте Минсельхозпрода РД</w:t>
            </w:r>
          </w:p>
        </w:tc>
        <w:tc>
          <w:tcPr>
            <w:tcW w:w="1701" w:type="dxa"/>
          </w:tcPr>
          <w:p w14:paraId="3908656E" w14:textId="77777777" w:rsidR="003C7230" w:rsidRDefault="003C7230">
            <w:pPr>
              <w:pStyle w:val="ConsPlusNormal"/>
            </w:pPr>
            <w:r>
              <w:t>по мере необходимости</w:t>
            </w:r>
          </w:p>
        </w:tc>
        <w:tc>
          <w:tcPr>
            <w:tcW w:w="1984" w:type="dxa"/>
          </w:tcPr>
          <w:p w14:paraId="12280D3F" w14:textId="77777777" w:rsidR="003C7230" w:rsidRDefault="003C7230">
            <w:pPr>
              <w:pStyle w:val="ConsPlusNormal"/>
            </w:pPr>
            <w:r>
              <w:t>информация на официальном сайте Минсельхозпрода РД</w:t>
            </w:r>
          </w:p>
        </w:tc>
        <w:tc>
          <w:tcPr>
            <w:tcW w:w="2324" w:type="dxa"/>
          </w:tcPr>
          <w:p w14:paraId="2590ED06" w14:textId="77777777" w:rsidR="003C7230" w:rsidRDefault="003C7230">
            <w:pPr>
              <w:pStyle w:val="ConsPlusNormal"/>
            </w:pPr>
            <w:r>
              <w:t>Минсельхозпрод РД</w:t>
            </w:r>
          </w:p>
        </w:tc>
      </w:tr>
      <w:tr w:rsidR="003C7230" w14:paraId="0D7A9273" w14:textId="77777777">
        <w:tc>
          <w:tcPr>
            <w:tcW w:w="624" w:type="dxa"/>
          </w:tcPr>
          <w:p w14:paraId="48DF770B" w14:textId="77777777" w:rsidR="003C7230" w:rsidRDefault="003C7230">
            <w:pPr>
              <w:pStyle w:val="ConsPlusNormal"/>
              <w:jc w:val="center"/>
            </w:pPr>
            <w:r>
              <w:t>13.3.</w:t>
            </w:r>
          </w:p>
        </w:tc>
        <w:tc>
          <w:tcPr>
            <w:tcW w:w="3061" w:type="dxa"/>
          </w:tcPr>
          <w:p w14:paraId="3FE6B0CC"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101946BF" w14:textId="77777777" w:rsidR="003C7230" w:rsidRDefault="003C7230">
            <w:pPr>
              <w:pStyle w:val="ConsPlusNormal"/>
            </w:pPr>
            <w:r>
              <w:t>отсутствие актуальной информации об участниках рынка семеноводства</w:t>
            </w:r>
          </w:p>
        </w:tc>
        <w:tc>
          <w:tcPr>
            <w:tcW w:w="1928" w:type="dxa"/>
          </w:tcPr>
          <w:p w14:paraId="34BBCF8D" w14:textId="77777777" w:rsidR="003C7230" w:rsidRDefault="003C7230">
            <w:pPr>
              <w:pStyle w:val="ConsPlusNormal"/>
            </w:pPr>
            <w:r>
              <w:t>информация в Минэкономразвития РД</w:t>
            </w:r>
          </w:p>
        </w:tc>
        <w:tc>
          <w:tcPr>
            <w:tcW w:w="1701" w:type="dxa"/>
          </w:tcPr>
          <w:p w14:paraId="2416169C" w14:textId="77777777" w:rsidR="003C7230" w:rsidRDefault="003C7230">
            <w:pPr>
              <w:pStyle w:val="ConsPlusNormal"/>
            </w:pPr>
            <w:r>
              <w:t>ежеквартально</w:t>
            </w:r>
          </w:p>
        </w:tc>
        <w:tc>
          <w:tcPr>
            <w:tcW w:w="1984" w:type="dxa"/>
          </w:tcPr>
          <w:p w14:paraId="7E6E35F6" w14:textId="77777777" w:rsidR="003C7230" w:rsidRDefault="003C7230">
            <w:pPr>
              <w:pStyle w:val="ConsPlusNormal"/>
            </w:pPr>
            <w:r>
              <w:t>обобщенная информация о состоянии товарных рынков</w:t>
            </w:r>
          </w:p>
        </w:tc>
        <w:tc>
          <w:tcPr>
            <w:tcW w:w="2324" w:type="dxa"/>
          </w:tcPr>
          <w:p w14:paraId="65190FA8" w14:textId="77777777" w:rsidR="003C7230" w:rsidRDefault="003C7230">
            <w:pPr>
              <w:pStyle w:val="ConsPlusNormal"/>
            </w:pPr>
            <w:r>
              <w:t>Минсельхозпрод РД</w:t>
            </w:r>
          </w:p>
        </w:tc>
      </w:tr>
      <w:tr w:rsidR="003C7230" w14:paraId="69908C19" w14:textId="77777777">
        <w:tc>
          <w:tcPr>
            <w:tcW w:w="13657" w:type="dxa"/>
            <w:gridSpan w:val="7"/>
          </w:tcPr>
          <w:p w14:paraId="32510744" w14:textId="77777777" w:rsidR="003C7230" w:rsidRDefault="003C7230">
            <w:pPr>
              <w:pStyle w:val="ConsPlusNormal"/>
              <w:jc w:val="center"/>
              <w:outlineLvl w:val="3"/>
            </w:pPr>
            <w:r>
              <w:t>14. Рынок вылова водных биоресурсов</w:t>
            </w:r>
          </w:p>
        </w:tc>
      </w:tr>
      <w:tr w:rsidR="003C7230" w14:paraId="1A16F654" w14:textId="77777777">
        <w:tc>
          <w:tcPr>
            <w:tcW w:w="624" w:type="dxa"/>
          </w:tcPr>
          <w:p w14:paraId="695B9776" w14:textId="77777777" w:rsidR="003C7230" w:rsidRDefault="003C7230">
            <w:pPr>
              <w:pStyle w:val="ConsPlusNormal"/>
              <w:jc w:val="center"/>
            </w:pPr>
            <w:r>
              <w:t>14.1.</w:t>
            </w:r>
          </w:p>
        </w:tc>
        <w:tc>
          <w:tcPr>
            <w:tcW w:w="3061" w:type="dxa"/>
          </w:tcPr>
          <w:p w14:paraId="79CE77C9" w14:textId="77777777" w:rsidR="003C7230" w:rsidRDefault="003C7230">
            <w:pPr>
              <w:pStyle w:val="ConsPlusNormal"/>
            </w:pPr>
            <w:r>
              <w:t>Оказание мер государственной поддержки рыбодобывающим предприятиям</w:t>
            </w:r>
          </w:p>
        </w:tc>
        <w:tc>
          <w:tcPr>
            <w:tcW w:w="2035" w:type="dxa"/>
          </w:tcPr>
          <w:p w14:paraId="00D645C5" w14:textId="77777777" w:rsidR="003C7230" w:rsidRDefault="003C7230">
            <w:pPr>
              <w:pStyle w:val="ConsPlusNormal"/>
            </w:pPr>
            <w:r>
              <w:t>ограниченный ресурс для развития производства</w:t>
            </w:r>
          </w:p>
        </w:tc>
        <w:tc>
          <w:tcPr>
            <w:tcW w:w="1928" w:type="dxa"/>
          </w:tcPr>
          <w:p w14:paraId="373F51D6" w14:textId="77777777" w:rsidR="003C7230" w:rsidRDefault="003C7230">
            <w:pPr>
              <w:pStyle w:val="ConsPlusNormal"/>
            </w:pPr>
            <w:r>
              <w:t>соглашения между Минприроды РД и предприятиями - получателями господдержки</w:t>
            </w:r>
          </w:p>
        </w:tc>
        <w:tc>
          <w:tcPr>
            <w:tcW w:w="1701" w:type="dxa"/>
          </w:tcPr>
          <w:p w14:paraId="13334C39" w14:textId="77777777" w:rsidR="003C7230" w:rsidRDefault="003C7230">
            <w:pPr>
              <w:pStyle w:val="ConsPlusNormal"/>
            </w:pPr>
            <w:r>
              <w:t>II квартал, ежегодно</w:t>
            </w:r>
          </w:p>
        </w:tc>
        <w:tc>
          <w:tcPr>
            <w:tcW w:w="1984" w:type="dxa"/>
          </w:tcPr>
          <w:p w14:paraId="31FFDE9B" w14:textId="77777777" w:rsidR="003C7230" w:rsidRDefault="003C7230">
            <w:pPr>
              <w:pStyle w:val="ConsPlusNormal"/>
            </w:pPr>
            <w:r>
              <w:t>улучшение экономического состояния предприятий, дающее возможность дальнейшего развития производства</w:t>
            </w:r>
          </w:p>
        </w:tc>
        <w:tc>
          <w:tcPr>
            <w:tcW w:w="2324" w:type="dxa"/>
          </w:tcPr>
          <w:p w14:paraId="400BA71E" w14:textId="77777777" w:rsidR="003C7230" w:rsidRDefault="003C7230">
            <w:pPr>
              <w:pStyle w:val="ConsPlusNormal"/>
            </w:pPr>
            <w:r>
              <w:t>Комрыбхоз РД</w:t>
            </w:r>
          </w:p>
        </w:tc>
      </w:tr>
      <w:tr w:rsidR="003C7230" w14:paraId="7FD10EC4" w14:textId="77777777">
        <w:tc>
          <w:tcPr>
            <w:tcW w:w="624" w:type="dxa"/>
          </w:tcPr>
          <w:p w14:paraId="7DF4B27A" w14:textId="77777777" w:rsidR="003C7230" w:rsidRDefault="003C7230">
            <w:pPr>
              <w:pStyle w:val="ConsPlusNormal"/>
              <w:jc w:val="center"/>
            </w:pPr>
            <w:r>
              <w:lastRenderedPageBreak/>
              <w:t>14.2.</w:t>
            </w:r>
          </w:p>
        </w:tc>
        <w:tc>
          <w:tcPr>
            <w:tcW w:w="3061" w:type="dxa"/>
          </w:tcPr>
          <w:p w14:paraId="2F6FFAD7"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75F6E225" w14:textId="77777777" w:rsidR="003C7230" w:rsidRDefault="003C7230">
            <w:pPr>
              <w:pStyle w:val="ConsPlusNormal"/>
            </w:pPr>
            <w:r>
              <w:t>отсутствие актуальной информации об участниках рынка вылова водных биоресурсов</w:t>
            </w:r>
          </w:p>
        </w:tc>
        <w:tc>
          <w:tcPr>
            <w:tcW w:w="1928" w:type="dxa"/>
          </w:tcPr>
          <w:p w14:paraId="1B4E8FB1" w14:textId="77777777" w:rsidR="003C7230" w:rsidRDefault="003C7230">
            <w:pPr>
              <w:pStyle w:val="ConsPlusNormal"/>
            </w:pPr>
            <w:r>
              <w:t>информация в Минэкономразвития РД</w:t>
            </w:r>
          </w:p>
        </w:tc>
        <w:tc>
          <w:tcPr>
            <w:tcW w:w="1701" w:type="dxa"/>
          </w:tcPr>
          <w:p w14:paraId="2FEB42A8" w14:textId="77777777" w:rsidR="003C7230" w:rsidRDefault="003C7230">
            <w:pPr>
              <w:pStyle w:val="ConsPlusNormal"/>
            </w:pPr>
            <w:r>
              <w:t>ежеквартально</w:t>
            </w:r>
          </w:p>
        </w:tc>
        <w:tc>
          <w:tcPr>
            <w:tcW w:w="1984" w:type="dxa"/>
          </w:tcPr>
          <w:p w14:paraId="6F68FA33" w14:textId="77777777" w:rsidR="003C7230" w:rsidRDefault="003C7230">
            <w:pPr>
              <w:pStyle w:val="ConsPlusNormal"/>
            </w:pPr>
            <w:r>
              <w:t>обобщенная информация о состоянии товарных рынков</w:t>
            </w:r>
          </w:p>
        </w:tc>
        <w:tc>
          <w:tcPr>
            <w:tcW w:w="2324" w:type="dxa"/>
          </w:tcPr>
          <w:p w14:paraId="29536832" w14:textId="77777777" w:rsidR="003C7230" w:rsidRDefault="003C7230">
            <w:pPr>
              <w:pStyle w:val="ConsPlusNormal"/>
            </w:pPr>
            <w:r>
              <w:t>Комрыбхоз РД</w:t>
            </w:r>
          </w:p>
        </w:tc>
      </w:tr>
      <w:tr w:rsidR="003C7230" w14:paraId="682347CE" w14:textId="77777777">
        <w:tc>
          <w:tcPr>
            <w:tcW w:w="13657" w:type="dxa"/>
            <w:gridSpan w:val="7"/>
          </w:tcPr>
          <w:p w14:paraId="123075C8" w14:textId="77777777" w:rsidR="003C7230" w:rsidRDefault="003C7230">
            <w:pPr>
              <w:pStyle w:val="ConsPlusNormal"/>
              <w:jc w:val="center"/>
              <w:outlineLvl w:val="3"/>
            </w:pPr>
            <w:r>
              <w:t>15. Рынок переработки водных биоресурсов</w:t>
            </w:r>
          </w:p>
        </w:tc>
      </w:tr>
      <w:tr w:rsidR="003C7230" w14:paraId="23B5E787" w14:textId="77777777">
        <w:tc>
          <w:tcPr>
            <w:tcW w:w="624" w:type="dxa"/>
          </w:tcPr>
          <w:p w14:paraId="2C8694FC" w14:textId="77777777" w:rsidR="003C7230" w:rsidRDefault="003C7230">
            <w:pPr>
              <w:pStyle w:val="ConsPlusNormal"/>
              <w:jc w:val="center"/>
            </w:pPr>
            <w:r>
              <w:t>15.1.</w:t>
            </w:r>
          </w:p>
        </w:tc>
        <w:tc>
          <w:tcPr>
            <w:tcW w:w="3061" w:type="dxa"/>
          </w:tcPr>
          <w:p w14:paraId="420E57A5" w14:textId="77777777" w:rsidR="003C7230" w:rsidRDefault="003C7230">
            <w:pPr>
              <w:pStyle w:val="ConsPlusNormal"/>
            </w:pPr>
            <w:r>
              <w:t>Создание возможностей для участия предприятий, занимающихся переработкой водных биоресурсов, в выставках и (или) ярмарках</w:t>
            </w:r>
          </w:p>
        </w:tc>
        <w:tc>
          <w:tcPr>
            <w:tcW w:w="2035" w:type="dxa"/>
          </w:tcPr>
          <w:p w14:paraId="3B453573" w14:textId="77777777" w:rsidR="003C7230" w:rsidRDefault="003C7230">
            <w:pPr>
              <w:pStyle w:val="ConsPlusNormal"/>
            </w:pPr>
            <w:r>
              <w:t>ограниченный ресурс для развития производства</w:t>
            </w:r>
          </w:p>
        </w:tc>
        <w:tc>
          <w:tcPr>
            <w:tcW w:w="1928" w:type="dxa"/>
          </w:tcPr>
          <w:p w14:paraId="692054D1" w14:textId="77777777" w:rsidR="003C7230" w:rsidRDefault="003C7230">
            <w:pPr>
              <w:pStyle w:val="ConsPlusNormal"/>
            </w:pPr>
            <w:r>
              <w:t>разработка и утверждение плана по проведению выставок/ярмарок;</w:t>
            </w:r>
          </w:p>
          <w:p w14:paraId="1862C02D" w14:textId="77777777" w:rsidR="003C7230" w:rsidRDefault="003C7230">
            <w:pPr>
              <w:pStyle w:val="ConsPlusNormal"/>
            </w:pPr>
            <w:r>
              <w:t>размещение "Календаря мероприятий" в информационно-телекоммуникационной сети "Интернет"</w:t>
            </w:r>
          </w:p>
        </w:tc>
        <w:tc>
          <w:tcPr>
            <w:tcW w:w="1701" w:type="dxa"/>
          </w:tcPr>
          <w:p w14:paraId="1F73478E" w14:textId="77777777" w:rsidR="003C7230" w:rsidRDefault="003C7230">
            <w:pPr>
              <w:pStyle w:val="ConsPlusNormal"/>
            </w:pPr>
            <w:r>
              <w:t>февраль, ежегодно</w:t>
            </w:r>
          </w:p>
        </w:tc>
        <w:tc>
          <w:tcPr>
            <w:tcW w:w="1984" w:type="dxa"/>
          </w:tcPr>
          <w:p w14:paraId="248CD7D2" w14:textId="77777777" w:rsidR="003C7230" w:rsidRDefault="003C7230">
            <w:pPr>
              <w:pStyle w:val="ConsPlusNormal"/>
            </w:pPr>
            <w:r>
              <w:t>повышение удовлетворенности потребителей за счет расширения ассортимента товаров, производимых рыбохозяйственным комплексом, повышения их качества и снижения цен</w:t>
            </w:r>
          </w:p>
        </w:tc>
        <w:tc>
          <w:tcPr>
            <w:tcW w:w="2324" w:type="dxa"/>
          </w:tcPr>
          <w:p w14:paraId="4A4066D5" w14:textId="77777777" w:rsidR="003C7230" w:rsidRDefault="003C7230">
            <w:pPr>
              <w:pStyle w:val="ConsPlusNormal"/>
            </w:pPr>
            <w:r>
              <w:t>Комрыбхоз РД</w:t>
            </w:r>
          </w:p>
        </w:tc>
      </w:tr>
      <w:tr w:rsidR="003C7230" w14:paraId="4E6B1DDB" w14:textId="77777777">
        <w:tc>
          <w:tcPr>
            <w:tcW w:w="624" w:type="dxa"/>
          </w:tcPr>
          <w:p w14:paraId="147FD9F9" w14:textId="77777777" w:rsidR="003C7230" w:rsidRDefault="003C7230">
            <w:pPr>
              <w:pStyle w:val="ConsPlusNormal"/>
              <w:jc w:val="center"/>
            </w:pPr>
            <w:r>
              <w:t>15.2.</w:t>
            </w:r>
          </w:p>
        </w:tc>
        <w:tc>
          <w:tcPr>
            <w:tcW w:w="3061" w:type="dxa"/>
          </w:tcPr>
          <w:p w14:paraId="07D9D437"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4AAF02A5" w14:textId="77777777" w:rsidR="003C7230" w:rsidRDefault="003C7230">
            <w:pPr>
              <w:pStyle w:val="ConsPlusNormal"/>
            </w:pPr>
            <w:r>
              <w:t>отсутствие актуальной информации об участниках рынка переработки водных биоресурсов</w:t>
            </w:r>
          </w:p>
        </w:tc>
        <w:tc>
          <w:tcPr>
            <w:tcW w:w="1928" w:type="dxa"/>
          </w:tcPr>
          <w:p w14:paraId="3705446A" w14:textId="77777777" w:rsidR="003C7230" w:rsidRDefault="003C7230">
            <w:pPr>
              <w:pStyle w:val="ConsPlusNormal"/>
            </w:pPr>
            <w:r>
              <w:t>информация в Минэкономразвития РД</w:t>
            </w:r>
          </w:p>
        </w:tc>
        <w:tc>
          <w:tcPr>
            <w:tcW w:w="1701" w:type="dxa"/>
          </w:tcPr>
          <w:p w14:paraId="601E737E" w14:textId="77777777" w:rsidR="003C7230" w:rsidRDefault="003C7230">
            <w:pPr>
              <w:pStyle w:val="ConsPlusNormal"/>
            </w:pPr>
            <w:r>
              <w:t>ежеквартально</w:t>
            </w:r>
          </w:p>
        </w:tc>
        <w:tc>
          <w:tcPr>
            <w:tcW w:w="1984" w:type="dxa"/>
          </w:tcPr>
          <w:p w14:paraId="0B419293" w14:textId="77777777" w:rsidR="003C7230" w:rsidRDefault="003C7230">
            <w:pPr>
              <w:pStyle w:val="ConsPlusNormal"/>
            </w:pPr>
            <w:r>
              <w:t>обобщенная информация о состоянии товарных рынков</w:t>
            </w:r>
          </w:p>
        </w:tc>
        <w:tc>
          <w:tcPr>
            <w:tcW w:w="2324" w:type="dxa"/>
          </w:tcPr>
          <w:p w14:paraId="6DA0D728" w14:textId="77777777" w:rsidR="003C7230" w:rsidRDefault="003C7230">
            <w:pPr>
              <w:pStyle w:val="ConsPlusNormal"/>
            </w:pPr>
            <w:r>
              <w:t>Комрыбхоз РД</w:t>
            </w:r>
          </w:p>
        </w:tc>
      </w:tr>
      <w:tr w:rsidR="003C7230" w14:paraId="3659D233" w14:textId="77777777">
        <w:tc>
          <w:tcPr>
            <w:tcW w:w="624" w:type="dxa"/>
          </w:tcPr>
          <w:p w14:paraId="7E652C01" w14:textId="77777777" w:rsidR="003C7230" w:rsidRDefault="003C7230">
            <w:pPr>
              <w:pStyle w:val="ConsPlusNormal"/>
              <w:jc w:val="center"/>
            </w:pPr>
            <w:r>
              <w:t>15.3.</w:t>
            </w:r>
          </w:p>
        </w:tc>
        <w:tc>
          <w:tcPr>
            <w:tcW w:w="3061" w:type="dxa"/>
          </w:tcPr>
          <w:p w14:paraId="0A560D37" w14:textId="77777777" w:rsidR="003C7230" w:rsidRDefault="003C7230">
            <w:pPr>
              <w:pStyle w:val="ConsPlusNormal"/>
            </w:pPr>
            <w:r>
              <w:t>Оказание мер государственной поддержки рыбоперерабатывающим предприятиям</w:t>
            </w:r>
          </w:p>
        </w:tc>
        <w:tc>
          <w:tcPr>
            <w:tcW w:w="2035" w:type="dxa"/>
          </w:tcPr>
          <w:p w14:paraId="2245AB5C" w14:textId="77777777" w:rsidR="003C7230" w:rsidRDefault="003C7230">
            <w:pPr>
              <w:pStyle w:val="ConsPlusNormal"/>
            </w:pPr>
            <w:r>
              <w:t>ограниченный ресурс для развития производства</w:t>
            </w:r>
          </w:p>
        </w:tc>
        <w:tc>
          <w:tcPr>
            <w:tcW w:w="1928" w:type="dxa"/>
          </w:tcPr>
          <w:p w14:paraId="65CB9A9F" w14:textId="77777777" w:rsidR="003C7230" w:rsidRDefault="003C7230">
            <w:pPr>
              <w:pStyle w:val="ConsPlusNormal"/>
            </w:pPr>
            <w:r>
              <w:t>соглашения между Минприроды РД и предприятиями - получателями господдержки</w:t>
            </w:r>
          </w:p>
        </w:tc>
        <w:tc>
          <w:tcPr>
            <w:tcW w:w="1701" w:type="dxa"/>
          </w:tcPr>
          <w:p w14:paraId="4EF7BA6D" w14:textId="77777777" w:rsidR="003C7230" w:rsidRDefault="003C7230">
            <w:pPr>
              <w:pStyle w:val="ConsPlusNormal"/>
            </w:pPr>
            <w:r>
              <w:t>II квартал, ежегодно</w:t>
            </w:r>
          </w:p>
        </w:tc>
        <w:tc>
          <w:tcPr>
            <w:tcW w:w="1984" w:type="dxa"/>
          </w:tcPr>
          <w:p w14:paraId="10B7BA52" w14:textId="77777777" w:rsidR="003C7230" w:rsidRDefault="003C7230">
            <w:pPr>
              <w:pStyle w:val="ConsPlusNormal"/>
            </w:pPr>
            <w:r>
              <w:t>улучшение экономического состояния предприятий, дающее возможность дальнейшего развития производства</w:t>
            </w:r>
          </w:p>
        </w:tc>
        <w:tc>
          <w:tcPr>
            <w:tcW w:w="2324" w:type="dxa"/>
          </w:tcPr>
          <w:p w14:paraId="7373A3A4" w14:textId="77777777" w:rsidR="003C7230" w:rsidRDefault="003C7230">
            <w:pPr>
              <w:pStyle w:val="ConsPlusNormal"/>
            </w:pPr>
            <w:r>
              <w:t>Комрыбхоз РД</w:t>
            </w:r>
          </w:p>
        </w:tc>
      </w:tr>
      <w:tr w:rsidR="003C7230" w14:paraId="25831ED3" w14:textId="77777777">
        <w:tc>
          <w:tcPr>
            <w:tcW w:w="13657" w:type="dxa"/>
            <w:gridSpan w:val="7"/>
          </w:tcPr>
          <w:p w14:paraId="2EE1BFAD" w14:textId="77777777" w:rsidR="003C7230" w:rsidRDefault="003C7230">
            <w:pPr>
              <w:pStyle w:val="ConsPlusNormal"/>
              <w:jc w:val="center"/>
              <w:outlineLvl w:val="3"/>
            </w:pPr>
            <w:r>
              <w:t>16. Рынок товарной аквакультуры</w:t>
            </w:r>
          </w:p>
        </w:tc>
      </w:tr>
      <w:tr w:rsidR="003C7230" w14:paraId="4EFB5ED4" w14:textId="77777777">
        <w:tc>
          <w:tcPr>
            <w:tcW w:w="624" w:type="dxa"/>
          </w:tcPr>
          <w:p w14:paraId="3242495D" w14:textId="77777777" w:rsidR="003C7230" w:rsidRDefault="003C7230">
            <w:pPr>
              <w:pStyle w:val="ConsPlusNormal"/>
              <w:jc w:val="center"/>
            </w:pPr>
            <w:r>
              <w:t>16.1.</w:t>
            </w:r>
          </w:p>
        </w:tc>
        <w:tc>
          <w:tcPr>
            <w:tcW w:w="3061" w:type="dxa"/>
          </w:tcPr>
          <w:p w14:paraId="34053DEB" w14:textId="77777777" w:rsidR="003C7230" w:rsidRDefault="003C7230">
            <w:pPr>
              <w:pStyle w:val="ConsPlusNormal"/>
            </w:pPr>
            <w:r>
              <w:t xml:space="preserve">Создание условий для </w:t>
            </w:r>
            <w:r>
              <w:lastRenderedPageBreak/>
              <w:t>развития альтернативных способов торговли рыбной продукцией и доведения ее до потребителя путем развития ярмарочной торговли и иной разноформатной инфраструктуры розничной торговли</w:t>
            </w:r>
          </w:p>
        </w:tc>
        <w:tc>
          <w:tcPr>
            <w:tcW w:w="2035" w:type="dxa"/>
          </w:tcPr>
          <w:p w14:paraId="48251EA3" w14:textId="77777777" w:rsidR="003C7230" w:rsidRDefault="003C7230">
            <w:pPr>
              <w:pStyle w:val="ConsPlusNormal"/>
            </w:pPr>
            <w:r>
              <w:lastRenderedPageBreak/>
              <w:t xml:space="preserve">ограниченный </w:t>
            </w:r>
            <w:r>
              <w:lastRenderedPageBreak/>
              <w:t>доступ потребителей к продукции предприятий аквакультуры</w:t>
            </w:r>
          </w:p>
        </w:tc>
        <w:tc>
          <w:tcPr>
            <w:tcW w:w="1928" w:type="dxa"/>
          </w:tcPr>
          <w:p w14:paraId="53152AE1" w14:textId="77777777" w:rsidR="003C7230" w:rsidRDefault="003C7230">
            <w:pPr>
              <w:pStyle w:val="ConsPlusNormal"/>
            </w:pPr>
            <w:r>
              <w:lastRenderedPageBreak/>
              <w:t xml:space="preserve">разработка и </w:t>
            </w:r>
            <w:r>
              <w:lastRenderedPageBreak/>
              <w:t>утверждение плана по проведению выставок/ярмарок,</w:t>
            </w:r>
          </w:p>
          <w:p w14:paraId="6E1AE781" w14:textId="77777777" w:rsidR="003C7230" w:rsidRDefault="003C7230">
            <w:pPr>
              <w:pStyle w:val="ConsPlusNormal"/>
            </w:pPr>
            <w:r>
              <w:t>размещение "Календаря мероприятий" в информационно-телекоммуникационной сети "Интернет"</w:t>
            </w:r>
          </w:p>
        </w:tc>
        <w:tc>
          <w:tcPr>
            <w:tcW w:w="1701" w:type="dxa"/>
          </w:tcPr>
          <w:p w14:paraId="1930440A" w14:textId="77777777" w:rsidR="003C7230" w:rsidRDefault="003C7230">
            <w:pPr>
              <w:pStyle w:val="ConsPlusNormal"/>
            </w:pPr>
            <w:r>
              <w:lastRenderedPageBreak/>
              <w:t xml:space="preserve">февраль, </w:t>
            </w:r>
            <w:r>
              <w:lastRenderedPageBreak/>
              <w:t>ежегодно</w:t>
            </w:r>
          </w:p>
        </w:tc>
        <w:tc>
          <w:tcPr>
            <w:tcW w:w="1984" w:type="dxa"/>
          </w:tcPr>
          <w:p w14:paraId="6BAEF6FE" w14:textId="77777777" w:rsidR="003C7230" w:rsidRDefault="003C7230">
            <w:pPr>
              <w:pStyle w:val="ConsPlusNormal"/>
            </w:pPr>
            <w:r>
              <w:lastRenderedPageBreak/>
              <w:t xml:space="preserve">расширение рынка </w:t>
            </w:r>
            <w:r>
              <w:lastRenderedPageBreak/>
              <w:t>сбыта продукции, развитие торговли продукцией предприятий аквакультуры</w:t>
            </w:r>
          </w:p>
        </w:tc>
        <w:tc>
          <w:tcPr>
            <w:tcW w:w="2324" w:type="dxa"/>
          </w:tcPr>
          <w:p w14:paraId="3246536E" w14:textId="77777777" w:rsidR="003C7230" w:rsidRDefault="003C7230">
            <w:pPr>
              <w:pStyle w:val="ConsPlusNormal"/>
            </w:pPr>
            <w:r>
              <w:lastRenderedPageBreak/>
              <w:t>Комрыбхоз РД</w:t>
            </w:r>
          </w:p>
        </w:tc>
      </w:tr>
      <w:tr w:rsidR="003C7230" w14:paraId="70A20A16" w14:textId="77777777">
        <w:tc>
          <w:tcPr>
            <w:tcW w:w="624" w:type="dxa"/>
          </w:tcPr>
          <w:p w14:paraId="1C71C9E1" w14:textId="77777777" w:rsidR="003C7230" w:rsidRDefault="003C7230">
            <w:pPr>
              <w:pStyle w:val="ConsPlusNormal"/>
              <w:jc w:val="center"/>
            </w:pPr>
            <w:r>
              <w:t>16.2</w:t>
            </w:r>
          </w:p>
        </w:tc>
        <w:tc>
          <w:tcPr>
            <w:tcW w:w="3061" w:type="dxa"/>
          </w:tcPr>
          <w:p w14:paraId="545A6E91" w14:textId="77777777" w:rsidR="003C7230" w:rsidRDefault="003C7230">
            <w:pPr>
              <w:pStyle w:val="ConsPlusNormal"/>
            </w:pPr>
            <w:r>
              <w:t>Оказание мер государственной поддержки предприятиям товарной аквакультуры</w:t>
            </w:r>
          </w:p>
        </w:tc>
        <w:tc>
          <w:tcPr>
            <w:tcW w:w="2035" w:type="dxa"/>
          </w:tcPr>
          <w:p w14:paraId="2C508280" w14:textId="77777777" w:rsidR="003C7230" w:rsidRDefault="003C7230">
            <w:pPr>
              <w:pStyle w:val="ConsPlusNormal"/>
            </w:pPr>
            <w:r>
              <w:t>ограниченный ресурс для развития производства</w:t>
            </w:r>
          </w:p>
        </w:tc>
        <w:tc>
          <w:tcPr>
            <w:tcW w:w="1928" w:type="dxa"/>
          </w:tcPr>
          <w:p w14:paraId="27AB2977" w14:textId="77777777" w:rsidR="003C7230" w:rsidRDefault="003C7230">
            <w:pPr>
              <w:pStyle w:val="ConsPlusNormal"/>
            </w:pPr>
            <w:r>
              <w:t>соглашения между Минприроды РД и предприятиями - получателями господдержки</w:t>
            </w:r>
          </w:p>
        </w:tc>
        <w:tc>
          <w:tcPr>
            <w:tcW w:w="1701" w:type="dxa"/>
          </w:tcPr>
          <w:p w14:paraId="6C628036" w14:textId="77777777" w:rsidR="003C7230" w:rsidRDefault="003C7230">
            <w:pPr>
              <w:pStyle w:val="ConsPlusNormal"/>
            </w:pPr>
            <w:r>
              <w:t>II квартал, ежегодно</w:t>
            </w:r>
          </w:p>
        </w:tc>
        <w:tc>
          <w:tcPr>
            <w:tcW w:w="1984" w:type="dxa"/>
          </w:tcPr>
          <w:p w14:paraId="19DD8A7C" w14:textId="77777777" w:rsidR="003C7230" w:rsidRDefault="003C7230">
            <w:pPr>
              <w:pStyle w:val="ConsPlusNormal"/>
            </w:pPr>
            <w:r>
              <w:t>улучшение экономического состояния предприятий, дающее возможность дальнейшего развития производства</w:t>
            </w:r>
          </w:p>
        </w:tc>
        <w:tc>
          <w:tcPr>
            <w:tcW w:w="2324" w:type="dxa"/>
          </w:tcPr>
          <w:p w14:paraId="63167C0E" w14:textId="77777777" w:rsidR="003C7230" w:rsidRDefault="003C7230">
            <w:pPr>
              <w:pStyle w:val="ConsPlusNormal"/>
            </w:pPr>
            <w:r>
              <w:t>Комрыбхоз РД</w:t>
            </w:r>
          </w:p>
        </w:tc>
      </w:tr>
      <w:tr w:rsidR="003C7230" w14:paraId="6F8F8F81" w14:textId="77777777">
        <w:tc>
          <w:tcPr>
            <w:tcW w:w="624" w:type="dxa"/>
          </w:tcPr>
          <w:p w14:paraId="1369E881" w14:textId="77777777" w:rsidR="003C7230" w:rsidRDefault="003C7230">
            <w:pPr>
              <w:pStyle w:val="ConsPlusNormal"/>
              <w:jc w:val="center"/>
            </w:pPr>
            <w:r>
              <w:t>16.3.</w:t>
            </w:r>
          </w:p>
        </w:tc>
        <w:tc>
          <w:tcPr>
            <w:tcW w:w="3061" w:type="dxa"/>
          </w:tcPr>
          <w:p w14:paraId="61094FBD"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3D44EC50" w14:textId="77777777" w:rsidR="003C7230" w:rsidRDefault="003C7230">
            <w:pPr>
              <w:pStyle w:val="ConsPlusNormal"/>
            </w:pPr>
            <w:r>
              <w:t>отсутствие актуальной информации об участниках рынка вылова водных биоресурсов</w:t>
            </w:r>
          </w:p>
        </w:tc>
        <w:tc>
          <w:tcPr>
            <w:tcW w:w="1928" w:type="dxa"/>
          </w:tcPr>
          <w:p w14:paraId="182A8D0F" w14:textId="77777777" w:rsidR="003C7230" w:rsidRDefault="003C7230">
            <w:pPr>
              <w:pStyle w:val="ConsPlusNormal"/>
            </w:pPr>
            <w:r>
              <w:t>информация в Минэкономразвития РД</w:t>
            </w:r>
          </w:p>
        </w:tc>
        <w:tc>
          <w:tcPr>
            <w:tcW w:w="1701" w:type="dxa"/>
          </w:tcPr>
          <w:p w14:paraId="337243AE" w14:textId="77777777" w:rsidR="003C7230" w:rsidRDefault="003C7230">
            <w:pPr>
              <w:pStyle w:val="ConsPlusNormal"/>
            </w:pPr>
            <w:r>
              <w:t>ежеквартально</w:t>
            </w:r>
          </w:p>
        </w:tc>
        <w:tc>
          <w:tcPr>
            <w:tcW w:w="1984" w:type="dxa"/>
          </w:tcPr>
          <w:p w14:paraId="419B2BC6" w14:textId="77777777" w:rsidR="003C7230" w:rsidRDefault="003C7230">
            <w:pPr>
              <w:pStyle w:val="ConsPlusNormal"/>
            </w:pPr>
            <w:r>
              <w:t>обобщенная информация о состоянии товарных рынков</w:t>
            </w:r>
          </w:p>
        </w:tc>
        <w:tc>
          <w:tcPr>
            <w:tcW w:w="2324" w:type="dxa"/>
          </w:tcPr>
          <w:p w14:paraId="78EB224B" w14:textId="77777777" w:rsidR="003C7230" w:rsidRDefault="003C7230">
            <w:pPr>
              <w:pStyle w:val="ConsPlusNormal"/>
            </w:pPr>
            <w:r>
              <w:t>Комрыбхоз РД</w:t>
            </w:r>
          </w:p>
        </w:tc>
      </w:tr>
      <w:tr w:rsidR="003C7230" w14:paraId="050A64B5" w14:textId="77777777">
        <w:tc>
          <w:tcPr>
            <w:tcW w:w="13657" w:type="dxa"/>
            <w:gridSpan w:val="7"/>
          </w:tcPr>
          <w:p w14:paraId="7181363B" w14:textId="77777777" w:rsidR="003C7230" w:rsidRDefault="003C7230">
            <w:pPr>
              <w:pStyle w:val="ConsPlusNormal"/>
              <w:jc w:val="center"/>
              <w:outlineLvl w:val="2"/>
            </w:pPr>
            <w:r>
              <w:t>Жилищно-коммунальное хозяйство</w:t>
            </w:r>
          </w:p>
        </w:tc>
      </w:tr>
      <w:tr w:rsidR="003C7230" w14:paraId="1D5AA570" w14:textId="77777777">
        <w:tc>
          <w:tcPr>
            <w:tcW w:w="13657" w:type="dxa"/>
            <w:gridSpan w:val="7"/>
          </w:tcPr>
          <w:p w14:paraId="7AC61D30" w14:textId="77777777" w:rsidR="003C7230" w:rsidRDefault="003C7230">
            <w:pPr>
              <w:pStyle w:val="ConsPlusNormal"/>
              <w:jc w:val="center"/>
              <w:outlineLvl w:val="3"/>
            </w:pPr>
            <w:r>
              <w:t>17. Рынок жилищного строительства</w:t>
            </w:r>
          </w:p>
        </w:tc>
      </w:tr>
      <w:tr w:rsidR="003C7230" w14:paraId="424DCC37" w14:textId="77777777">
        <w:tc>
          <w:tcPr>
            <w:tcW w:w="624" w:type="dxa"/>
          </w:tcPr>
          <w:p w14:paraId="39897BDA" w14:textId="77777777" w:rsidR="003C7230" w:rsidRDefault="003C7230">
            <w:pPr>
              <w:pStyle w:val="ConsPlusNormal"/>
              <w:jc w:val="center"/>
            </w:pPr>
            <w:r>
              <w:t>17.1.</w:t>
            </w:r>
          </w:p>
        </w:tc>
        <w:tc>
          <w:tcPr>
            <w:tcW w:w="3061" w:type="dxa"/>
          </w:tcPr>
          <w:p w14:paraId="6A611C94" w14:textId="77777777" w:rsidR="003C7230" w:rsidRDefault="003C7230">
            <w:pPr>
              <w:pStyle w:val="ConsPlusNormal"/>
            </w:pPr>
            <w:r>
              <w:t xml:space="preserve">Опубликование на официальных сайтах Минстроя Дагестана и органов местного самоуправления муниципальных образований Республики Дагестан (далее - ОМСУ) актуальных планов формирования и предоставления прав на земельные участки в целях </w:t>
            </w:r>
            <w:r>
              <w:lastRenderedPageBreak/>
              <w:t>жилищного строительства, комплексного освоения земельных участков в целях строительства стандартного жилья, в том числе на картографической основе</w:t>
            </w:r>
          </w:p>
        </w:tc>
        <w:tc>
          <w:tcPr>
            <w:tcW w:w="2035" w:type="dxa"/>
          </w:tcPr>
          <w:p w14:paraId="2A92576C" w14:textId="77777777" w:rsidR="003C7230" w:rsidRDefault="003C7230">
            <w:pPr>
              <w:pStyle w:val="ConsPlusNormal"/>
            </w:pPr>
            <w:r>
              <w:lastRenderedPageBreak/>
              <w:t>отсутствие картографической основы</w:t>
            </w:r>
          </w:p>
        </w:tc>
        <w:tc>
          <w:tcPr>
            <w:tcW w:w="1928" w:type="dxa"/>
          </w:tcPr>
          <w:p w14:paraId="4B30952A" w14:textId="77777777" w:rsidR="003C7230" w:rsidRDefault="003C7230">
            <w:pPr>
              <w:pStyle w:val="ConsPlusNormal"/>
            </w:pPr>
            <w:r>
              <w:t>информация на официальных сайтах Минстроя Дагестана и ОМСУ</w:t>
            </w:r>
          </w:p>
        </w:tc>
        <w:tc>
          <w:tcPr>
            <w:tcW w:w="1701" w:type="dxa"/>
          </w:tcPr>
          <w:p w14:paraId="21D73850" w14:textId="77777777" w:rsidR="003C7230" w:rsidRDefault="003C7230">
            <w:pPr>
              <w:pStyle w:val="ConsPlusNormal"/>
            </w:pPr>
            <w:r>
              <w:t>по мере необходимости</w:t>
            </w:r>
          </w:p>
        </w:tc>
        <w:tc>
          <w:tcPr>
            <w:tcW w:w="1984" w:type="dxa"/>
          </w:tcPr>
          <w:p w14:paraId="5898168C" w14:textId="77777777" w:rsidR="003C7230" w:rsidRDefault="003C7230">
            <w:pPr>
              <w:pStyle w:val="ConsPlusNormal"/>
            </w:pPr>
            <w:r>
              <w:t>повышение информированности участников градостроительных отношений</w:t>
            </w:r>
          </w:p>
        </w:tc>
        <w:tc>
          <w:tcPr>
            <w:tcW w:w="2324" w:type="dxa"/>
          </w:tcPr>
          <w:p w14:paraId="5DA5EF9F" w14:textId="77777777" w:rsidR="003C7230" w:rsidRDefault="003C7230">
            <w:pPr>
              <w:pStyle w:val="ConsPlusNormal"/>
            </w:pPr>
            <w:r>
              <w:t>Минстрой Дагестана;</w:t>
            </w:r>
          </w:p>
          <w:p w14:paraId="41E67CC8" w14:textId="77777777" w:rsidR="003C7230" w:rsidRDefault="003C7230">
            <w:pPr>
              <w:pStyle w:val="ConsPlusNormal"/>
            </w:pPr>
            <w:r>
              <w:t>ОМСУ (по согласованию)</w:t>
            </w:r>
          </w:p>
        </w:tc>
      </w:tr>
      <w:tr w:rsidR="003C7230" w14:paraId="575AD3A0" w14:textId="77777777">
        <w:tc>
          <w:tcPr>
            <w:tcW w:w="624" w:type="dxa"/>
          </w:tcPr>
          <w:p w14:paraId="3DA01F5D" w14:textId="77777777" w:rsidR="003C7230" w:rsidRDefault="003C7230">
            <w:pPr>
              <w:pStyle w:val="ConsPlusNormal"/>
              <w:jc w:val="center"/>
            </w:pPr>
            <w:r>
              <w:t>17.2.</w:t>
            </w:r>
          </w:p>
        </w:tc>
        <w:tc>
          <w:tcPr>
            <w:tcW w:w="3061" w:type="dxa"/>
          </w:tcPr>
          <w:p w14:paraId="42E01444"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29765A9B" w14:textId="77777777" w:rsidR="003C7230" w:rsidRDefault="003C7230">
            <w:pPr>
              <w:pStyle w:val="ConsPlusNormal"/>
            </w:pPr>
            <w:r>
              <w:t>отсутствие актуальной информации об участниках рынка жилищного строительства</w:t>
            </w:r>
          </w:p>
        </w:tc>
        <w:tc>
          <w:tcPr>
            <w:tcW w:w="1928" w:type="dxa"/>
          </w:tcPr>
          <w:p w14:paraId="3C7EC759" w14:textId="77777777" w:rsidR="003C7230" w:rsidRDefault="003C7230">
            <w:pPr>
              <w:pStyle w:val="ConsPlusNormal"/>
            </w:pPr>
            <w:r>
              <w:t>информация в Минэкономразвития РД</w:t>
            </w:r>
          </w:p>
        </w:tc>
        <w:tc>
          <w:tcPr>
            <w:tcW w:w="1701" w:type="dxa"/>
          </w:tcPr>
          <w:p w14:paraId="66B26F68" w14:textId="77777777" w:rsidR="003C7230" w:rsidRDefault="003C7230">
            <w:pPr>
              <w:pStyle w:val="ConsPlusNormal"/>
            </w:pPr>
            <w:r>
              <w:t>ежеквартально</w:t>
            </w:r>
          </w:p>
        </w:tc>
        <w:tc>
          <w:tcPr>
            <w:tcW w:w="1984" w:type="dxa"/>
          </w:tcPr>
          <w:p w14:paraId="6668CCF5" w14:textId="77777777" w:rsidR="003C7230" w:rsidRDefault="003C7230">
            <w:pPr>
              <w:pStyle w:val="ConsPlusNormal"/>
            </w:pPr>
            <w:r>
              <w:t>обобщенная информация о состоянии товарных рынков</w:t>
            </w:r>
          </w:p>
        </w:tc>
        <w:tc>
          <w:tcPr>
            <w:tcW w:w="2324" w:type="dxa"/>
          </w:tcPr>
          <w:p w14:paraId="5D8BCD96" w14:textId="77777777" w:rsidR="003C7230" w:rsidRDefault="003C7230">
            <w:pPr>
              <w:pStyle w:val="ConsPlusNormal"/>
            </w:pPr>
            <w:r>
              <w:t>Минстрой Дагестана</w:t>
            </w:r>
          </w:p>
        </w:tc>
      </w:tr>
      <w:tr w:rsidR="003C7230" w14:paraId="421F4E5E" w14:textId="77777777">
        <w:tc>
          <w:tcPr>
            <w:tcW w:w="624" w:type="dxa"/>
          </w:tcPr>
          <w:p w14:paraId="52757CB0" w14:textId="77777777" w:rsidR="003C7230" w:rsidRDefault="003C7230">
            <w:pPr>
              <w:pStyle w:val="ConsPlusNormal"/>
              <w:jc w:val="center"/>
            </w:pPr>
            <w:r>
              <w:t>17.3</w:t>
            </w:r>
          </w:p>
        </w:tc>
        <w:tc>
          <w:tcPr>
            <w:tcW w:w="3061" w:type="dxa"/>
          </w:tcPr>
          <w:p w14:paraId="003D446F" w14:textId="77777777" w:rsidR="003C7230" w:rsidRDefault="003C7230">
            <w:pPr>
              <w:pStyle w:val="ConsPlusNormal"/>
            </w:pPr>
            <w:r>
              <w:t>Обеспечение опубликования на официальных сайтах Минстроя Дагестана и ОМСУ актуальных планов по созданию объектов инфраструктуры, в том числе на картографической основе</w:t>
            </w:r>
          </w:p>
        </w:tc>
        <w:tc>
          <w:tcPr>
            <w:tcW w:w="2035" w:type="dxa"/>
          </w:tcPr>
          <w:p w14:paraId="4976F74B" w14:textId="77777777" w:rsidR="003C7230" w:rsidRDefault="003C7230">
            <w:pPr>
              <w:pStyle w:val="ConsPlusNormal"/>
            </w:pPr>
            <w:r>
              <w:t>отсутствие генеральных планов у 40 процентов поселений республики и неактуальные схемы территориального планирования муниципальных районов Республики Дагестан</w:t>
            </w:r>
          </w:p>
        </w:tc>
        <w:tc>
          <w:tcPr>
            <w:tcW w:w="1928" w:type="dxa"/>
          </w:tcPr>
          <w:p w14:paraId="73F9CF16" w14:textId="77777777" w:rsidR="003C7230" w:rsidRDefault="003C7230">
            <w:pPr>
              <w:pStyle w:val="ConsPlusNormal"/>
            </w:pPr>
            <w:r>
              <w:t>информация на официальных сайтах Минстроя Дагестана и ОМСУ</w:t>
            </w:r>
          </w:p>
        </w:tc>
        <w:tc>
          <w:tcPr>
            <w:tcW w:w="1701" w:type="dxa"/>
          </w:tcPr>
          <w:p w14:paraId="518A7B39" w14:textId="77777777" w:rsidR="003C7230" w:rsidRDefault="003C7230">
            <w:pPr>
              <w:pStyle w:val="ConsPlusNormal"/>
            </w:pPr>
            <w:r>
              <w:t>в соответствии с федеральным законодательством</w:t>
            </w:r>
          </w:p>
        </w:tc>
        <w:tc>
          <w:tcPr>
            <w:tcW w:w="1984" w:type="dxa"/>
          </w:tcPr>
          <w:p w14:paraId="48A619D7" w14:textId="77777777" w:rsidR="003C7230" w:rsidRDefault="003C7230">
            <w:pPr>
              <w:pStyle w:val="ConsPlusNormal"/>
            </w:pPr>
            <w:r>
              <w:t>повышение информированности участников градостроительных отношений об актуальных планах по созданию объектов инфраструктуры</w:t>
            </w:r>
          </w:p>
        </w:tc>
        <w:tc>
          <w:tcPr>
            <w:tcW w:w="2324" w:type="dxa"/>
          </w:tcPr>
          <w:p w14:paraId="273A28AB" w14:textId="77777777" w:rsidR="003C7230" w:rsidRDefault="003C7230">
            <w:pPr>
              <w:pStyle w:val="ConsPlusNormal"/>
            </w:pPr>
            <w:r>
              <w:t>Минстрой Дагестана;</w:t>
            </w:r>
          </w:p>
          <w:p w14:paraId="7D37009C" w14:textId="77777777" w:rsidR="003C7230" w:rsidRDefault="003C7230">
            <w:pPr>
              <w:pStyle w:val="ConsPlusNormal"/>
            </w:pPr>
            <w:r>
              <w:t>ОМСУ (по согласованию)</w:t>
            </w:r>
          </w:p>
        </w:tc>
      </w:tr>
      <w:tr w:rsidR="003C7230" w14:paraId="0E102C69" w14:textId="77777777">
        <w:tc>
          <w:tcPr>
            <w:tcW w:w="624" w:type="dxa"/>
          </w:tcPr>
          <w:p w14:paraId="460E42FE" w14:textId="77777777" w:rsidR="003C7230" w:rsidRDefault="003C7230">
            <w:pPr>
              <w:pStyle w:val="ConsPlusNormal"/>
              <w:jc w:val="center"/>
            </w:pPr>
            <w:r>
              <w:t>17.4.</w:t>
            </w:r>
          </w:p>
        </w:tc>
        <w:tc>
          <w:tcPr>
            <w:tcW w:w="3061" w:type="dxa"/>
          </w:tcPr>
          <w:p w14:paraId="2C2CD1C2" w14:textId="77777777" w:rsidR="003C7230" w:rsidRDefault="003C7230">
            <w:pPr>
              <w:pStyle w:val="ConsPlusNormal"/>
            </w:pPr>
            <w:r>
              <w:t>Обеспечение проведения аукционов на право аренды земельных участков в целях жилищного строительства, развития застроенных территорий, освоения территории в целях строительства стандартного жилья, комплексного освоения земельных участков в целях строительства стандартного жилья</w:t>
            </w:r>
          </w:p>
        </w:tc>
        <w:tc>
          <w:tcPr>
            <w:tcW w:w="2035" w:type="dxa"/>
          </w:tcPr>
          <w:p w14:paraId="4E77BDE4" w14:textId="77777777" w:rsidR="003C7230" w:rsidRDefault="003C7230">
            <w:pPr>
              <w:pStyle w:val="ConsPlusNormal"/>
            </w:pPr>
            <w:r>
              <w:t>отсутствие актуальной информации о земельных участках</w:t>
            </w:r>
          </w:p>
        </w:tc>
        <w:tc>
          <w:tcPr>
            <w:tcW w:w="1928" w:type="dxa"/>
          </w:tcPr>
          <w:p w14:paraId="62BCB96E" w14:textId="77777777" w:rsidR="003C7230" w:rsidRDefault="003C7230">
            <w:pPr>
              <w:pStyle w:val="ConsPlusNormal"/>
            </w:pPr>
            <w:r>
              <w:t>информация на официальных сайтах Минстроя Дагестана и ОМСУ</w:t>
            </w:r>
          </w:p>
        </w:tc>
        <w:tc>
          <w:tcPr>
            <w:tcW w:w="1701" w:type="dxa"/>
          </w:tcPr>
          <w:p w14:paraId="7D22967C" w14:textId="77777777" w:rsidR="003C7230" w:rsidRDefault="003C7230">
            <w:pPr>
              <w:pStyle w:val="ConsPlusNormal"/>
            </w:pPr>
            <w:r>
              <w:t>постоянно</w:t>
            </w:r>
          </w:p>
        </w:tc>
        <w:tc>
          <w:tcPr>
            <w:tcW w:w="1984" w:type="dxa"/>
          </w:tcPr>
          <w:p w14:paraId="32F417F9" w14:textId="77777777" w:rsidR="003C7230" w:rsidRDefault="003C7230">
            <w:pPr>
              <w:pStyle w:val="ConsPlusNormal"/>
            </w:pPr>
            <w:r>
              <w:t xml:space="preserve">вовлечение в хозяйственный оборот земельных участков, находящихся в государственной, муниципальной собственности, в целях жилищного строительства, развития застроенных территорий, освоения </w:t>
            </w:r>
            <w:r>
              <w:lastRenderedPageBreak/>
              <w:t>территории в целях строительства стандартного жилья, комплексного освоения земельных участков в целях строительства стандартного жилья</w:t>
            </w:r>
          </w:p>
        </w:tc>
        <w:tc>
          <w:tcPr>
            <w:tcW w:w="2324" w:type="dxa"/>
          </w:tcPr>
          <w:p w14:paraId="594867EC" w14:textId="77777777" w:rsidR="003C7230" w:rsidRDefault="003C7230">
            <w:pPr>
              <w:pStyle w:val="ConsPlusNormal"/>
            </w:pPr>
            <w:r>
              <w:lastRenderedPageBreak/>
              <w:t>Минстрой Дагестана;</w:t>
            </w:r>
          </w:p>
          <w:p w14:paraId="49C7B8FA" w14:textId="77777777" w:rsidR="003C7230" w:rsidRDefault="003C7230">
            <w:pPr>
              <w:pStyle w:val="ConsPlusNormal"/>
            </w:pPr>
            <w:r>
              <w:t>ОМСУ (по согласованию)</w:t>
            </w:r>
          </w:p>
        </w:tc>
      </w:tr>
      <w:tr w:rsidR="003C7230" w14:paraId="7B60ED18" w14:textId="77777777">
        <w:tc>
          <w:tcPr>
            <w:tcW w:w="13657" w:type="dxa"/>
            <w:gridSpan w:val="7"/>
          </w:tcPr>
          <w:p w14:paraId="1D84669A" w14:textId="77777777" w:rsidR="003C7230" w:rsidRDefault="003C7230">
            <w:pPr>
              <w:pStyle w:val="ConsPlusNormal"/>
              <w:jc w:val="center"/>
              <w:outlineLvl w:val="3"/>
            </w:pPr>
            <w:r>
              <w:t>18. Рынок строительства объектов капитального строительства, за исключением жилищного и дорожного строительства</w:t>
            </w:r>
          </w:p>
        </w:tc>
      </w:tr>
      <w:tr w:rsidR="003C7230" w14:paraId="0CB195FA" w14:textId="77777777">
        <w:tc>
          <w:tcPr>
            <w:tcW w:w="624" w:type="dxa"/>
          </w:tcPr>
          <w:p w14:paraId="5074B90A" w14:textId="77777777" w:rsidR="003C7230" w:rsidRDefault="003C7230">
            <w:pPr>
              <w:pStyle w:val="ConsPlusNormal"/>
              <w:jc w:val="center"/>
            </w:pPr>
            <w:r>
              <w:t>18.1.</w:t>
            </w:r>
          </w:p>
        </w:tc>
        <w:tc>
          <w:tcPr>
            <w:tcW w:w="3061" w:type="dxa"/>
          </w:tcPr>
          <w:p w14:paraId="28EB9046" w14:textId="77777777" w:rsidR="003C7230" w:rsidRDefault="003C7230">
            <w:pPr>
              <w:pStyle w:val="ConsPlusNormal"/>
            </w:pPr>
            <w:r>
              <w:t>Анализ допускаемых заказчиками нарушений при проведении государственных и муниципальных закупок на строительство объектов капитального строительства и учет результатов данного анализа при формировании документации на проведение закупок</w:t>
            </w:r>
          </w:p>
        </w:tc>
        <w:tc>
          <w:tcPr>
            <w:tcW w:w="2035" w:type="dxa"/>
          </w:tcPr>
          <w:p w14:paraId="700A8686" w14:textId="77777777" w:rsidR="003C7230" w:rsidRDefault="003C7230">
            <w:pPr>
              <w:pStyle w:val="ConsPlusNormal"/>
            </w:pPr>
            <w:r>
              <w:t>ограниченный доступ</w:t>
            </w:r>
          </w:p>
        </w:tc>
        <w:tc>
          <w:tcPr>
            <w:tcW w:w="1928" w:type="dxa"/>
          </w:tcPr>
          <w:p w14:paraId="5ED7AC41" w14:textId="77777777" w:rsidR="003C7230" w:rsidRDefault="003C7230">
            <w:pPr>
              <w:pStyle w:val="ConsPlusNormal"/>
            </w:pPr>
            <w:r>
              <w:t>информация на официальном сайте Даггосзакупок</w:t>
            </w:r>
          </w:p>
        </w:tc>
        <w:tc>
          <w:tcPr>
            <w:tcW w:w="1701" w:type="dxa"/>
          </w:tcPr>
          <w:p w14:paraId="12F810E8" w14:textId="77777777" w:rsidR="003C7230" w:rsidRDefault="003C7230">
            <w:pPr>
              <w:pStyle w:val="ConsPlusNormal"/>
            </w:pPr>
            <w:r>
              <w:t>постоянно</w:t>
            </w:r>
          </w:p>
        </w:tc>
        <w:tc>
          <w:tcPr>
            <w:tcW w:w="1984" w:type="dxa"/>
          </w:tcPr>
          <w:p w14:paraId="51AD5F35" w14:textId="77777777" w:rsidR="003C7230" w:rsidRDefault="003C7230">
            <w:pPr>
              <w:pStyle w:val="ConsPlusNormal"/>
            </w:pPr>
            <w:r>
              <w:t>снижение количества нарушений при проведении закупок на строительство объектов капитального строительства, обеспечение равного доступа участников на товарный рынок</w:t>
            </w:r>
          </w:p>
        </w:tc>
        <w:tc>
          <w:tcPr>
            <w:tcW w:w="2324" w:type="dxa"/>
          </w:tcPr>
          <w:p w14:paraId="032A66AC" w14:textId="77777777" w:rsidR="003C7230" w:rsidRDefault="003C7230">
            <w:pPr>
              <w:pStyle w:val="ConsPlusNormal"/>
            </w:pPr>
            <w:r>
              <w:t>Даггосзакупки</w:t>
            </w:r>
          </w:p>
        </w:tc>
      </w:tr>
      <w:tr w:rsidR="003C7230" w14:paraId="38EBB075" w14:textId="77777777">
        <w:tc>
          <w:tcPr>
            <w:tcW w:w="624" w:type="dxa"/>
          </w:tcPr>
          <w:p w14:paraId="13D341DC" w14:textId="77777777" w:rsidR="003C7230" w:rsidRDefault="003C7230">
            <w:pPr>
              <w:pStyle w:val="ConsPlusNormal"/>
              <w:jc w:val="center"/>
            </w:pPr>
            <w:r>
              <w:t>18.2.</w:t>
            </w:r>
          </w:p>
        </w:tc>
        <w:tc>
          <w:tcPr>
            <w:tcW w:w="3061" w:type="dxa"/>
          </w:tcPr>
          <w:p w14:paraId="2A925B92" w14:textId="77777777" w:rsidR="003C7230" w:rsidRDefault="003C7230">
            <w:pPr>
              <w:pStyle w:val="ConsPlusNormal"/>
            </w:pPr>
            <w:r>
              <w:t>Обеспечение предоставления государственных (муниципальных) услуг по выдаче градостроительного плана земельного участка в электронном виде</w:t>
            </w:r>
          </w:p>
        </w:tc>
        <w:tc>
          <w:tcPr>
            <w:tcW w:w="2035" w:type="dxa"/>
          </w:tcPr>
          <w:p w14:paraId="4BCFC5A5" w14:textId="77777777" w:rsidR="003C7230" w:rsidRDefault="003C7230">
            <w:pPr>
              <w:pStyle w:val="ConsPlusNormal"/>
            </w:pPr>
            <w:r>
              <w:t>наличие административных барьеров</w:t>
            </w:r>
          </w:p>
        </w:tc>
        <w:tc>
          <w:tcPr>
            <w:tcW w:w="1928" w:type="dxa"/>
          </w:tcPr>
          <w:p w14:paraId="7CDE25B7" w14:textId="77777777" w:rsidR="003C7230" w:rsidRDefault="003C7230">
            <w:pPr>
              <w:pStyle w:val="ConsPlusNormal"/>
            </w:pPr>
            <w:r>
              <w:t>информация на официальных сайтах Минстроя Дагестана и ОМСУ</w:t>
            </w:r>
          </w:p>
        </w:tc>
        <w:tc>
          <w:tcPr>
            <w:tcW w:w="1701" w:type="dxa"/>
          </w:tcPr>
          <w:p w14:paraId="7159CCAC" w14:textId="77777777" w:rsidR="003C7230" w:rsidRDefault="003C7230">
            <w:pPr>
              <w:pStyle w:val="ConsPlusNormal"/>
            </w:pPr>
            <w:r>
              <w:t>до 1 января 2023 года</w:t>
            </w:r>
          </w:p>
        </w:tc>
        <w:tc>
          <w:tcPr>
            <w:tcW w:w="1984" w:type="dxa"/>
          </w:tcPr>
          <w:p w14:paraId="1D0DD19B" w14:textId="77777777" w:rsidR="003C7230" w:rsidRDefault="003C7230">
            <w:pPr>
              <w:pStyle w:val="ConsPlusNormal"/>
            </w:pPr>
            <w:r>
              <w:t>снижение административной нагрузки при прохождении процедур в сфере строительства;</w:t>
            </w:r>
          </w:p>
          <w:p w14:paraId="362EE92C" w14:textId="77777777" w:rsidR="003C7230" w:rsidRDefault="003C7230">
            <w:pPr>
              <w:pStyle w:val="ConsPlusNormal"/>
            </w:pPr>
            <w:r>
              <w:t>передача полномочий по выдаче градостроительного плана земельного участка на республиканский уровень</w:t>
            </w:r>
          </w:p>
        </w:tc>
        <w:tc>
          <w:tcPr>
            <w:tcW w:w="2324" w:type="dxa"/>
          </w:tcPr>
          <w:p w14:paraId="40B409DC" w14:textId="77777777" w:rsidR="003C7230" w:rsidRDefault="003C7230">
            <w:pPr>
              <w:pStyle w:val="ConsPlusNormal"/>
            </w:pPr>
            <w:r>
              <w:t>Минстрой Дагестана;</w:t>
            </w:r>
          </w:p>
          <w:p w14:paraId="55EB24B2" w14:textId="77777777" w:rsidR="003C7230" w:rsidRDefault="003C7230">
            <w:pPr>
              <w:pStyle w:val="ConsPlusNormal"/>
            </w:pPr>
            <w:r>
              <w:t>ОМСУ (по согласованию)</w:t>
            </w:r>
          </w:p>
        </w:tc>
      </w:tr>
      <w:tr w:rsidR="003C7230" w14:paraId="4360A1B0" w14:textId="77777777">
        <w:tc>
          <w:tcPr>
            <w:tcW w:w="624" w:type="dxa"/>
          </w:tcPr>
          <w:p w14:paraId="44DD52A5" w14:textId="77777777" w:rsidR="003C7230" w:rsidRDefault="003C7230">
            <w:pPr>
              <w:pStyle w:val="ConsPlusNormal"/>
              <w:jc w:val="center"/>
            </w:pPr>
            <w:r>
              <w:lastRenderedPageBreak/>
              <w:t>18.3.</w:t>
            </w:r>
          </w:p>
        </w:tc>
        <w:tc>
          <w:tcPr>
            <w:tcW w:w="3061" w:type="dxa"/>
          </w:tcPr>
          <w:p w14:paraId="79B84B1F"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2E26D388" w14:textId="77777777" w:rsidR="003C7230" w:rsidRDefault="003C7230">
            <w:pPr>
              <w:pStyle w:val="ConsPlusNormal"/>
            </w:pPr>
            <w:r>
              <w:t>отсутствие актуальной информации об участниках рынка строительства объектов капитального строительства, за исключением жилищного и дорожного строительства</w:t>
            </w:r>
          </w:p>
        </w:tc>
        <w:tc>
          <w:tcPr>
            <w:tcW w:w="1928" w:type="dxa"/>
          </w:tcPr>
          <w:p w14:paraId="228DD835" w14:textId="77777777" w:rsidR="003C7230" w:rsidRDefault="003C7230">
            <w:pPr>
              <w:pStyle w:val="ConsPlusNormal"/>
            </w:pPr>
            <w:r>
              <w:t>информация в Минэкономразвития РД</w:t>
            </w:r>
          </w:p>
        </w:tc>
        <w:tc>
          <w:tcPr>
            <w:tcW w:w="1701" w:type="dxa"/>
          </w:tcPr>
          <w:p w14:paraId="36AC2DE4" w14:textId="77777777" w:rsidR="003C7230" w:rsidRDefault="003C7230">
            <w:pPr>
              <w:pStyle w:val="ConsPlusNormal"/>
            </w:pPr>
            <w:r>
              <w:t>ежеквартально</w:t>
            </w:r>
          </w:p>
        </w:tc>
        <w:tc>
          <w:tcPr>
            <w:tcW w:w="1984" w:type="dxa"/>
          </w:tcPr>
          <w:p w14:paraId="066945FE" w14:textId="77777777" w:rsidR="003C7230" w:rsidRDefault="003C7230">
            <w:pPr>
              <w:pStyle w:val="ConsPlusNormal"/>
            </w:pPr>
            <w:r>
              <w:t>обобщенная информация о состоянии товарных рынков</w:t>
            </w:r>
          </w:p>
        </w:tc>
        <w:tc>
          <w:tcPr>
            <w:tcW w:w="2324" w:type="dxa"/>
          </w:tcPr>
          <w:p w14:paraId="0FAEE3AA" w14:textId="77777777" w:rsidR="003C7230" w:rsidRDefault="003C7230">
            <w:pPr>
              <w:pStyle w:val="ConsPlusNormal"/>
            </w:pPr>
            <w:r>
              <w:t>Минстрой Дагестана</w:t>
            </w:r>
          </w:p>
        </w:tc>
      </w:tr>
      <w:tr w:rsidR="003C7230" w14:paraId="4549BE1D" w14:textId="77777777">
        <w:tc>
          <w:tcPr>
            <w:tcW w:w="624" w:type="dxa"/>
          </w:tcPr>
          <w:p w14:paraId="6D27A7DD" w14:textId="77777777" w:rsidR="003C7230" w:rsidRDefault="003C7230">
            <w:pPr>
              <w:pStyle w:val="ConsPlusNormal"/>
              <w:jc w:val="center"/>
            </w:pPr>
            <w:r>
              <w:t>18.4.</w:t>
            </w:r>
          </w:p>
        </w:tc>
        <w:tc>
          <w:tcPr>
            <w:tcW w:w="3061" w:type="dxa"/>
          </w:tcPr>
          <w:p w14:paraId="255FBBB4" w14:textId="77777777" w:rsidR="003C7230" w:rsidRDefault="003C7230">
            <w:pPr>
              <w:pStyle w:val="ConsPlusNormal"/>
            </w:pPr>
            <w:r>
              <w:t>Обеспечение опубликования и актуализации на официальных сайтах Минстроя Дагестана и ОМСУ информации о предоставлении государственных (муниципальных) услуг по выдаче градостроительного плана земельного участка, разрешения на строительство и разрешения на ввод объекта в эксплуатацию</w:t>
            </w:r>
          </w:p>
        </w:tc>
        <w:tc>
          <w:tcPr>
            <w:tcW w:w="2035" w:type="dxa"/>
          </w:tcPr>
          <w:p w14:paraId="64B0A9F3" w14:textId="77777777" w:rsidR="003C7230" w:rsidRDefault="003C7230">
            <w:pPr>
              <w:pStyle w:val="ConsPlusNormal"/>
            </w:pPr>
            <w:r>
              <w:t>недостаточная информированность граждан о порядках предоставления государственных (муниципальных) услуг по выдаче градостроительного плана земельного участка, разрешения на строительство и разрешения на ввод объекта в эксплуатацию</w:t>
            </w:r>
          </w:p>
        </w:tc>
        <w:tc>
          <w:tcPr>
            <w:tcW w:w="1928" w:type="dxa"/>
          </w:tcPr>
          <w:p w14:paraId="6874CD01" w14:textId="77777777" w:rsidR="003C7230" w:rsidRDefault="003C7230">
            <w:pPr>
              <w:pStyle w:val="ConsPlusNormal"/>
            </w:pPr>
            <w:r>
              <w:t>информация на официальных сайтах Минстроя Дагестана и ОМСУ</w:t>
            </w:r>
          </w:p>
        </w:tc>
        <w:tc>
          <w:tcPr>
            <w:tcW w:w="1701" w:type="dxa"/>
          </w:tcPr>
          <w:p w14:paraId="63E9979F" w14:textId="77777777" w:rsidR="003C7230" w:rsidRDefault="003C7230">
            <w:pPr>
              <w:pStyle w:val="ConsPlusNormal"/>
            </w:pPr>
            <w:r>
              <w:t>постоянно</w:t>
            </w:r>
          </w:p>
        </w:tc>
        <w:tc>
          <w:tcPr>
            <w:tcW w:w="1984" w:type="dxa"/>
          </w:tcPr>
          <w:p w14:paraId="136A9D0F" w14:textId="77777777" w:rsidR="003C7230" w:rsidRDefault="003C7230">
            <w:pPr>
              <w:pStyle w:val="ConsPlusNormal"/>
            </w:pPr>
            <w:r>
              <w:t>повышение информированности хозяйствующих субъектов, осуществляющих деятельность на данном рынке</w:t>
            </w:r>
          </w:p>
        </w:tc>
        <w:tc>
          <w:tcPr>
            <w:tcW w:w="2324" w:type="dxa"/>
          </w:tcPr>
          <w:p w14:paraId="7C180A4F" w14:textId="77777777" w:rsidR="003C7230" w:rsidRDefault="003C7230">
            <w:pPr>
              <w:pStyle w:val="ConsPlusNormal"/>
            </w:pPr>
            <w:r>
              <w:t>Минстрой Дагестана;</w:t>
            </w:r>
          </w:p>
          <w:p w14:paraId="41506BF0" w14:textId="77777777" w:rsidR="003C7230" w:rsidRDefault="003C7230">
            <w:pPr>
              <w:pStyle w:val="ConsPlusNormal"/>
            </w:pPr>
            <w:r>
              <w:t>ОМСУ (по согласованию)</w:t>
            </w:r>
          </w:p>
        </w:tc>
      </w:tr>
      <w:tr w:rsidR="003C7230" w14:paraId="08D07FDE" w14:textId="77777777">
        <w:tc>
          <w:tcPr>
            <w:tcW w:w="624" w:type="dxa"/>
          </w:tcPr>
          <w:p w14:paraId="390F35E7" w14:textId="77777777" w:rsidR="003C7230" w:rsidRDefault="003C7230">
            <w:pPr>
              <w:pStyle w:val="ConsPlusNormal"/>
              <w:jc w:val="center"/>
            </w:pPr>
            <w:r>
              <w:t>18.5.</w:t>
            </w:r>
          </w:p>
        </w:tc>
        <w:tc>
          <w:tcPr>
            <w:tcW w:w="3061" w:type="dxa"/>
          </w:tcPr>
          <w:p w14:paraId="1793B0D1" w14:textId="77777777" w:rsidR="003C7230" w:rsidRDefault="003C7230">
            <w:pPr>
              <w:pStyle w:val="ConsPlusNormal"/>
            </w:pPr>
            <w:r>
              <w:t>Создание государственной информационной системы обеспечения градостроительной деятельности (ГИСОГД) регионального уровня в электронном виде</w:t>
            </w:r>
          </w:p>
        </w:tc>
        <w:tc>
          <w:tcPr>
            <w:tcW w:w="2035" w:type="dxa"/>
          </w:tcPr>
          <w:p w14:paraId="17F309DC" w14:textId="77777777" w:rsidR="003C7230" w:rsidRDefault="003C7230">
            <w:pPr>
              <w:pStyle w:val="ConsPlusNormal"/>
            </w:pPr>
            <w:r>
              <w:t>отсутствие регионального ГИСОГД</w:t>
            </w:r>
          </w:p>
        </w:tc>
        <w:tc>
          <w:tcPr>
            <w:tcW w:w="1928" w:type="dxa"/>
          </w:tcPr>
          <w:p w14:paraId="61CDFEC8" w14:textId="77777777" w:rsidR="003C7230" w:rsidRDefault="003C7230">
            <w:pPr>
              <w:pStyle w:val="ConsPlusNormal"/>
            </w:pPr>
            <w:r>
              <w:t>информация нс официальных сайтах Минстроя Дагестана и ОМСУ</w:t>
            </w:r>
          </w:p>
        </w:tc>
        <w:tc>
          <w:tcPr>
            <w:tcW w:w="1701" w:type="dxa"/>
          </w:tcPr>
          <w:p w14:paraId="36B431E6" w14:textId="77777777" w:rsidR="003C7230" w:rsidRDefault="003C7230">
            <w:pPr>
              <w:pStyle w:val="ConsPlusNormal"/>
            </w:pPr>
            <w:r>
              <w:t>до 1 января 2023 года</w:t>
            </w:r>
          </w:p>
        </w:tc>
        <w:tc>
          <w:tcPr>
            <w:tcW w:w="1984" w:type="dxa"/>
          </w:tcPr>
          <w:p w14:paraId="39EB05F8" w14:textId="77777777" w:rsidR="003C7230" w:rsidRDefault="003C7230">
            <w:pPr>
              <w:pStyle w:val="ConsPlusNormal"/>
            </w:pPr>
            <w:r>
              <w:t xml:space="preserve">повышение информированности хозяйствующих субъектов, осуществляющих деятельность на данном рынке; информационно-аналитическая поддержка осуществления полномочий в области </w:t>
            </w:r>
            <w:r>
              <w:lastRenderedPageBreak/>
              <w:t>градостроительной деятельности;</w:t>
            </w:r>
          </w:p>
          <w:p w14:paraId="0850C487" w14:textId="77777777" w:rsidR="003C7230" w:rsidRDefault="003C7230">
            <w:pPr>
              <w:pStyle w:val="ConsPlusNormal"/>
            </w:pPr>
            <w:r>
              <w:t>внедрение республиканской государственной информационной системы обеспечения градостроительной деятельности</w:t>
            </w:r>
          </w:p>
        </w:tc>
        <w:tc>
          <w:tcPr>
            <w:tcW w:w="2324" w:type="dxa"/>
          </w:tcPr>
          <w:p w14:paraId="1D9022D2" w14:textId="77777777" w:rsidR="003C7230" w:rsidRDefault="003C7230">
            <w:pPr>
              <w:pStyle w:val="ConsPlusNormal"/>
            </w:pPr>
            <w:r>
              <w:lastRenderedPageBreak/>
              <w:t>Минстрой Дагестана;</w:t>
            </w:r>
          </w:p>
          <w:p w14:paraId="3D949979" w14:textId="77777777" w:rsidR="003C7230" w:rsidRDefault="003C7230">
            <w:pPr>
              <w:pStyle w:val="ConsPlusNormal"/>
            </w:pPr>
            <w:r>
              <w:t>ОМСУ (по согласованию)</w:t>
            </w:r>
          </w:p>
        </w:tc>
      </w:tr>
      <w:tr w:rsidR="003C7230" w14:paraId="66875DC1" w14:textId="77777777">
        <w:tc>
          <w:tcPr>
            <w:tcW w:w="13657" w:type="dxa"/>
            <w:gridSpan w:val="7"/>
          </w:tcPr>
          <w:p w14:paraId="41C61102" w14:textId="77777777" w:rsidR="003C7230" w:rsidRDefault="003C7230">
            <w:pPr>
              <w:pStyle w:val="ConsPlusNormal"/>
              <w:jc w:val="center"/>
              <w:outlineLvl w:val="3"/>
            </w:pPr>
            <w:r>
              <w:t>19. Рынок архитектурно-строительного проектирования</w:t>
            </w:r>
          </w:p>
        </w:tc>
      </w:tr>
      <w:tr w:rsidR="003C7230" w14:paraId="65A2807B" w14:textId="77777777">
        <w:tc>
          <w:tcPr>
            <w:tcW w:w="624" w:type="dxa"/>
          </w:tcPr>
          <w:p w14:paraId="7224A1C2" w14:textId="77777777" w:rsidR="003C7230" w:rsidRDefault="003C7230">
            <w:pPr>
              <w:pStyle w:val="ConsPlusNormal"/>
              <w:jc w:val="center"/>
            </w:pPr>
            <w:r>
              <w:t>19.1.</w:t>
            </w:r>
          </w:p>
        </w:tc>
        <w:tc>
          <w:tcPr>
            <w:tcW w:w="3061" w:type="dxa"/>
          </w:tcPr>
          <w:p w14:paraId="025E77DB" w14:textId="77777777" w:rsidR="003C7230" w:rsidRDefault="003C7230">
            <w:pPr>
              <w:pStyle w:val="ConsPlusNormal"/>
            </w:pPr>
            <w:r>
              <w:t>Информирование заинтересованных лиц о порядке проведения экспертизы проектной документации и результатов инженерных изысканий, а также средней рыночной стоимости работ путем размещения соответствующей информации в информационно-телекоммуникационной сети "Интернет"</w:t>
            </w:r>
          </w:p>
        </w:tc>
        <w:tc>
          <w:tcPr>
            <w:tcW w:w="2035" w:type="dxa"/>
          </w:tcPr>
          <w:p w14:paraId="7D28C114" w14:textId="77777777" w:rsidR="003C7230" w:rsidRDefault="003C7230">
            <w:pPr>
              <w:pStyle w:val="ConsPlusNormal"/>
            </w:pPr>
            <w:r>
              <w:t>недостаточная информированность по вопросам архитектурно-строительного проектирования</w:t>
            </w:r>
          </w:p>
        </w:tc>
        <w:tc>
          <w:tcPr>
            <w:tcW w:w="1928" w:type="dxa"/>
          </w:tcPr>
          <w:p w14:paraId="1F842923" w14:textId="77777777" w:rsidR="003C7230" w:rsidRDefault="003C7230">
            <w:pPr>
              <w:pStyle w:val="ConsPlusNormal"/>
            </w:pPr>
            <w:r>
              <w:t>информация на официальном сайте Минстроя Дагестана</w:t>
            </w:r>
          </w:p>
        </w:tc>
        <w:tc>
          <w:tcPr>
            <w:tcW w:w="1701" w:type="dxa"/>
          </w:tcPr>
          <w:p w14:paraId="2C2ADA7D" w14:textId="77777777" w:rsidR="003C7230" w:rsidRDefault="003C7230">
            <w:pPr>
              <w:pStyle w:val="ConsPlusNormal"/>
            </w:pPr>
            <w:r>
              <w:t>постоянно</w:t>
            </w:r>
          </w:p>
        </w:tc>
        <w:tc>
          <w:tcPr>
            <w:tcW w:w="1984" w:type="dxa"/>
          </w:tcPr>
          <w:p w14:paraId="030CBEC9" w14:textId="77777777" w:rsidR="003C7230" w:rsidRDefault="003C7230">
            <w:pPr>
              <w:pStyle w:val="ConsPlusNormal"/>
            </w:pPr>
            <w:r>
              <w:t>наличие в информационно-телекоммуникационной сети "Интернет" в свободном доступе информации о порядке проведения экспертизы проектной документации и результатов инженерных изысканий, а также средней рыночной стоимости работ</w:t>
            </w:r>
          </w:p>
        </w:tc>
        <w:tc>
          <w:tcPr>
            <w:tcW w:w="2324" w:type="dxa"/>
          </w:tcPr>
          <w:p w14:paraId="1AFFE28A" w14:textId="77777777" w:rsidR="003C7230" w:rsidRDefault="003C7230">
            <w:pPr>
              <w:pStyle w:val="ConsPlusNormal"/>
            </w:pPr>
            <w:r>
              <w:t>Минстрой Дагестана</w:t>
            </w:r>
          </w:p>
        </w:tc>
      </w:tr>
      <w:tr w:rsidR="003C7230" w14:paraId="5EB1AD91" w14:textId="77777777">
        <w:tc>
          <w:tcPr>
            <w:tcW w:w="624" w:type="dxa"/>
          </w:tcPr>
          <w:p w14:paraId="2627CFF1" w14:textId="77777777" w:rsidR="003C7230" w:rsidRDefault="003C7230">
            <w:pPr>
              <w:pStyle w:val="ConsPlusNormal"/>
              <w:jc w:val="center"/>
            </w:pPr>
            <w:r>
              <w:t>19.2</w:t>
            </w:r>
          </w:p>
        </w:tc>
        <w:tc>
          <w:tcPr>
            <w:tcW w:w="3061" w:type="dxa"/>
          </w:tcPr>
          <w:p w14:paraId="6061218C"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0950DF44" w14:textId="77777777" w:rsidR="003C7230" w:rsidRDefault="003C7230">
            <w:pPr>
              <w:pStyle w:val="ConsPlusNormal"/>
            </w:pPr>
            <w:r>
              <w:t>отсутствие актуальной информации об участниках рынка архитектурно-строительного проектирования</w:t>
            </w:r>
          </w:p>
        </w:tc>
        <w:tc>
          <w:tcPr>
            <w:tcW w:w="1928" w:type="dxa"/>
          </w:tcPr>
          <w:p w14:paraId="7E91DA4A" w14:textId="77777777" w:rsidR="003C7230" w:rsidRDefault="003C7230">
            <w:pPr>
              <w:pStyle w:val="ConsPlusNormal"/>
            </w:pPr>
            <w:r>
              <w:t>информация в Минэкономразвития РД</w:t>
            </w:r>
          </w:p>
        </w:tc>
        <w:tc>
          <w:tcPr>
            <w:tcW w:w="1701" w:type="dxa"/>
          </w:tcPr>
          <w:p w14:paraId="3C7037A1" w14:textId="77777777" w:rsidR="003C7230" w:rsidRDefault="003C7230">
            <w:pPr>
              <w:pStyle w:val="ConsPlusNormal"/>
            </w:pPr>
            <w:r>
              <w:t>ежеквартально</w:t>
            </w:r>
          </w:p>
        </w:tc>
        <w:tc>
          <w:tcPr>
            <w:tcW w:w="1984" w:type="dxa"/>
          </w:tcPr>
          <w:p w14:paraId="3812E0F3" w14:textId="77777777" w:rsidR="003C7230" w:rsidRDefault="003C7230">
            <w:pPr>
              <w:pStyle w:val="ConsPlusNormal"/>
            </w:pPr>
            <w:r>
              <w:t>обобщенная информация о состоянии товарных рынков</w:t>
            </w:r>
          </w:p>
        </w:tc>
        <w:tc>
          <w:tcPr>
            <w:tcW w:w="2324" w:type="dxa"/>
          </w:tcPr>
          <w:p w14:paraId="474C8C5D" w14:textId="77777777" w:rsidR="003C7230" w:rsidRDefault="003C7230">
            <w:pPr>
              <w:pStyle w:val="ConsPlusNormal"/>
            </w:pPr>
            <w:r>
              <w:t>Минстрой Дагестана</w:t>
            </w:r>
          </w:p>
        </w:tc>
      </w:tr>
      <w:tr w:rsidR="003C7230" w14:paraId="321E8FE9" w14:textId="77777777">
        <w:tc>
          <w:tcPr>
            <w:tcW w:w="13657" w:type="dxa"/>
            <w:gridSpan w:val="7"/>
          </w:tcPr>
          <w:p w14:paraId="615C6F16" w14:textId="77777777" w:rsidR="003C7230" w:rsidRDefault="003C7230">
            <w:pPr>
              <w:pStyle w:val="ConsPlusNormal"/>
              <w:jc w:val="center"/>
              <w:outlineLvl w:val="3"/>
            </w:pPr>
            <w:r>
              <w:t>20. Рынок теплоснабжения (производство тепловой энергии)</w:t>
            </w:r>
          </w:p>
        </w:tc>
      </w:tr>
      <w:tr w:rsidR="003C7230" w14:paraId="3C9A7639" w14:textId="77777777">
        <w:tc>
          <w:tcPr>
            <w:tcW w:w="624" w:type="dxa"/>
          </w:tcPr>
          <w:p w14:paraId="5983AD38" w14:textId="77777777" w:rsidR="003C7230" w:rsidRDefault="003C7230">
            <w:pPr>
              <w:pStyle w:val="ConsPlusNormal"/>
              <w:jc w:val="center"/>
            </w:pPr>
            <w:r>
              <w:t>20.1</w:t>
            </w:r>
          </w:p>
        </w:tc>
        <w:tc>
          <w:tcPr>
            <w:tcW w:w="3061" w:type="dxa"/>
          </w:tcPr>
          <w:p w14:paraId="2B991370" w14:textId="77777777" w:rsidR="003C7230" w:rsidRDefault="003C7230">
            <w:pPr>
              <w:pStyle w:val="ConsPlusNormal"/>
            </w:pPr>
            <w:r>
              <w:t xml:space="preserve">Оформление правоустанавливающих </w:t>
            </w:r>
            <w:r>
              <w:lastRenderedPageBreak/>
              <w:t>документов на объекты теплоснабжения, постановка их на кадастровый учет;</w:t>
            </w:r>
          </w:p>
          <w:p w14:paraId="2A8B7E37" w14:textId="77777777" w:rsidR="003C7230" w:rsidRDefault="003C7230">
            <w:pPr>
              <w:pStyle w:val="ConsPlusNormal"/>
            </w:pPr>
            <w:r>
              <w:t>организация передачи указанных объектов в управление организациям частной формы собственности на основе концессионного соглашения или договора аренды;</w:t>
            </w:r>
          </w:p>
          <w:p w14:paraId="4475C53E" w14:textId="77777777" w:rsidR="003C7230" w:rsidRDefault="003C7230">
            <w:pPr>
              <w:pStyle w:val="ConsPlusNormal"/>
            </w:pPr>
            <w:r>
              <w:t>передача муниципальных объектов теплоснабжения в собственность организациям частной формы собственности при условии установления инвестиционных и эксплуатационных обязательств</w:t>
            </w:r>
          </w:p>
        </w:tc>
        <w:tc>
          <w:tcPr>
            <w:tcW w:w="2035" w:type="dxa"/>
          </w:tcPr>
          <w:p w14:paraId="751CBD60" w14:textId="77777777" w:rsidR="003C7230" w:rsidRDefault="003C7230">
            <w:pPr>
              <w:pStyle w:val="ConsPlusNormal"/>
            </w:pPr>
            <w:r>
              <w:lastRenderedPageBreak/>
              <w:t xml:space="preserve">отсутствие организаций </w:t>
            </w:r>
            <w:r>
              <w:lastRenderedPageBreak/>
              <w:t>частной формы собственности, готовых заключать концессионные соглашения</w:t>
            </w:r>
          </w:p>
        </w:tc>
        <w:tc>
          <w:tcPr>
            <w:tcW w:w="1928" w:type="dxa"/>
          </w:tcPr>
          <w:p w14:paraId="6A9A149E" w14:textId="77777777" w:rsidR="003C7230" w:rsidRDefault="003C7230">
            <w:pPr>
              <w:pStyle w:val="ConsPlusNormal"/>
            </w:pPr>
            <w:r>
              <w:lastRenderedPageBreak/>
              <w:t xml:space="preserve">подготовка, утверждение и </w:t>
            </w:r>
            <w:r>
              <w:lastRenderedPageBreak/>
              <w:t>размещение в открытом доступе перечня объектов теплоснабжения, передача которых планируется в течение трехлетнего периода</w:t>
            </w:r>
          </w:p>
        </w:tc>
        <w:tc>
          <w:tcPr>
            <w:tcW w:w="1701" w:type="dxa"/>
          </w:tcPr>
          <w:p w14:paraId="3415DE45" w14:textId="77777777" w:rsidR="003C7230" w:rsidRDefault="003C7230">
            <w:pPr>
              <w:pStyle w:val="ConsPlusNormal"/>
            </w:pPr>
            <w:r>
              <w:lastRenderedPageBreak/>
              <w:t>по мере необходимости</w:t>
            </w:r>
          </w:p>
        </w:tc>
        <w:tc>
          <w:tcPr>
            <w:tcW w:w="1984" w:type="dxa"/>
          </w:tcPr>
          <w:p w14:paraId="45FCD3FC" w14:textId="77777777" w:rsidR="003C7230" w:rsidRDefault="003C7230">
            <w:pPr>
              <w:pStyle w:val="ConsPlusNormal"/>
            </w:pPr>
            <w:r>
              <w:t xml:space="preserve">увеличение количества </w:t>
            </w:r>
            <w:r>
              <w:lastRenderedPageBreak/>
              <w:t>организаций частной формы собственности на рынке теплоснабжения</w:t>
            </w:r>
          </w:p>
        </w:tc>
        <w:tc>
          <w:tcPr>
            <w:tcW w:w="2324" w:type="dxa"/>
          </w:tcPr>
          <w:p w14:paraId="0F5D3900" w14:textId="77777777" w:rsidR="003C7230" w:rsidRDefault="003C7230">
            <w:pPr>
              <w:pStyle w:val="ConsPlusNormal"/>
            </w:pPr>
            <w:r>
              <w:lastRenderedPageBreak/>
              <w:t>Минстрой Дагестана;</w:t>
            </w:r>
          </w:p>
          <w:p w14:paraId="06606F4C" w14:textId="77777777" w:rsidR="003C7230" w:rsidRDefault="003C7230">
            <w:pPr>
              <w:pStyle w:val="ConsPlusNormal"/>
            </w:pPr>
            <w:r>
              <w:t xml:space="preserve">ОМСУ (по </w:t>
            </w:r>
            <w:r>
              <w:lastRenderedPageBreak/>
              <w:t>согласованию)</w:t>
            </w:r>
          </w:p>
        </w:tc>
      </w:tr>
      <w:tr w:rsidR="003C7230" w14:paraId="4B197782" w14:textId="77777777">
        <w:tc>
          <w:tcPr>
            <w:tcW w:w="624" w:type="dxa"/>
          </w:tcPr>
          <w:p w14:paraId="0CB64AB7" w14:textId="77777777" w:rsidR="003C7230" w:rsidRDefault="003C7230">
            <w:pPr>
              <w:pStyle w:val="ConsPlusNormal"/>
              <w:jc w:val="center"/>
            </w:pPr>
            <w:r>
              <w:lastRenderedPageBreak/>
              <w:t>20.2.</w:t>
            </w:r>
          </w:p>
        </w:tc>
        <w:tc>
          <w:tcPr>
            <w:tcW w:w="3061" w:type="dxa"/>
          </w:tcPr>
          <w:p w14:paraId="485D186F"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367F3EE1" w14:textId="77777777" w:rsidR="003C7230" w:rsidRDefault="003C7230">
            <w:pPr>
              <w:pStyle w:val="ConsPlusNormal"/>
            </w:pPr>
            <w:r>
              <w:t>отсутствие актуальной информации об участниках рынка теплоснабжения</w:t>
            </w:r>
          </w:p>
        </w:tc>
        <w:tc>
          <w:tcPr>
            <w:tcW w:w="1928" w:type="dxa"/>
          </w:tcPr>
          <w:p w14:paraId="4A9C0E70" w14:textId="77777777" w:rsidR="003C7230" w:rsidRDefault="003C7230">
            <w:pPr>
              <w:pStyle w:val="ConsPlusNormal"/>
            </w:pPr>
            <w:r>
              <w:t>информация в Минэкономразвития РД</w:t>
            </w:r>
          </w:p>
        </w:tc>
        <w:tc>
          <w:tcPr>
            <w:tcW w:w="1701" w:type="dxa"/>
          </w:tcPr>
          <w:p w14:paraId="5FE2AA37" w14:textId="77777777" w:rsidR="003C7230" w:rsidRDefault="003C7230">
            <w:pPr>
              <w:pStyle w:val="ConsPlusNormal"/>
            </w:pPr>
            <w:r>
              <w:t>ежеквартально</w:t>
            </w:r>
          </w:p>
        </w:tc>
        <w:tc>
          <w:tcPr>
            <w:tcW w:w="1984" w:type="dxa"/>
          </w:tcPr>
          <w:p w14:paraId="15A8DD6B" w14:textId="77777777" w:rsidR="003C7230" w:rsidRDefault="003C7230">
            <w:pPr>
              <w:pStyle w:val="ConsPlusNormal"/>
            </w:pPr>
            <w:r>
              <w:t>обобщенная информация о состоянии товарных рынков</w:t>
            </w:r>
          </w:p>
        </w:tc>
        <w:tc>
          <w:tcPr>
            <w:tcW w:w="2324" w:type="dxa"/>
          </w:tcPr>
          <w:p w14:paraId="0A4318C2" w14:textId="77777777" w:rsidR="003C7230" w:rsidRDefault="003C7230">
            <w:pPr>
              <w:pStyle w:val="ConsPlusNormal"/>
            </w:pPr>
            <w:r>
              <w:t>Минстрой Дагестана</w:t>
            </w:r>
          </w:p>
        </w:tc>
      </w:tr>
      <w:tr w:rsidR="003C7230" w14:paraId="503A02DB" w14:textId="77777777">
        <w:tc>
          <w:tcPr>
            <w:tcW w:w="13657" w:type="dxa"/>
            <w:gridSpan w:val="7"/>
          </w:tcPr>
          <w:p w14:paraId="2B0A9670" w14:textId="77777777" w:rsidR="003C7230" w:rsidRDefault="003C7230">
            <w:pPr>
              <w:pStyle w:val="ConsPlusNormal"/>
              <w:jc w:val="center"/>
              <w:outlineLvl w:val="3"/>
            </w:pPr>
            <w:r>
              <w:t>21. Рынок выполнения работ по благоустройству городской среды</w:t>
            </w:r>
          </w:p>
        </w:tc>
      </w:tr>
      <w:tr w:rsidR="003C7230" w14:paraId="6646A962" w14:textId="77777777">
        <w:tc>
          <w:tcPr>
            <w:tcW w:w="624" w:type="dxa"/>
          </w:tcPr>
          <w:p w14:paraId="5C8C5FED" w14:textId="77777777" w:rsidR="003C7230" w:rsidRDefault="003C7230">
            <w:pPr>
              <w:pStyle w:val="ConsPlusNormal"/>
              <w:jc w:val="center"/>
            </w:pPr>
            <w:r>
              <w:t>21.1</w:t>
            </w:r>
          </w:p>
        </w:tc>
        <w:tc>
          <w:tcPr>
            <w:tcW w:w="3061" w:type="dxa"/>
          </w:tcPr>
          <w:p w14:paraId="1048F52C"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59F245F1" w14:textId="77777777" w:rsidR="003C7230" w:rsidRDefault="003C7230">
            <w:pPr>
              <w:pStyle w:val="ConsPlusNormal"/>
            </w:pPr>
            <w:r>
              <w:t>отсутствие актуальной информации об участниках рынка выполнения работ по благоустройству городской среды</w:t>
            </w:r>
          </w:p>
        </w:tc>
        <w:tc>
          <w:tcPr>
            <w:tcW w:w="1928" w:type="dxa"/>
          </w:tcPr>
          <w:p w14:paraId="3E7207CA" w14:textId="77777777" w:rsidR="003C7230" w:rsidRDefault="003C7230">
            <w:pPr>
              <w:pStyle w:val="ConsPlusNormal"/>
            </w:pPr>
            <w:r>
              <w:t>информация в Минэкономразвития РД</w:t>
            </w:r>
          </w:p>
        </w:tc>
        <w:tc>
          <w:tcPr>
            <w:tcW w:w="1701" w:type="dxa"/>
          </w:tcPr>
          <w:p w14:paraId="37A1B709" w14:textId="77777777" w:rsidR="003C7230" w:rsidRDefault="003C7230">
            <w:pPr>
              <w:pStyle w:val="ConsPlusNormal"/>
            </w:pPr>
            <w:r>
              <w:t>ежеквартально</w:t>
            </w:r>
          </w:p>
        </w:tc>
        <w:tc>
          <w:tcPr>
            <w:tcW w:w="1984" w:type="dxa"/>
          </w:tcPr>
          <w:p w14:paraId="51F7A843" w14:textId="77777777" w:rsidR="003C7230" w:rsidRDefault="003C7230">
            <w:pPr>
              <w:pStyle w:val="ConsPlusNormal"/>
            </w:pPr>
            <w:r>
              <w:t>обобщенная информация о состоянии товарных рынков</w:t>
            </w:r>
          </w:p>
        </w:tc>
        <w:tc>
          <w:tcPr>
            <w:tcW w:w="2324" w:type="dxa"/>
          </w:tcPr>
          <w:p w14:paraId="24FF03EF" w14:textId="77777777" w:rsidR="003C7230" w:rsidRDefault="003C7230">
            <w:pPr>
              <w:pStyle w:val="ConsPlusNormal"/>
            </w:pPr>
            <w:r>
              <w:t>Минстрой Дагестана</w:t>
            </w:r>
          </w:p>
        </w:tc>
      </w:tr>
      <w:tr w:rsidR="003C7230" w14:paraId="2B470AA7" w14:textId="77777777">
        <w:tc>
          <w:tcPr>
            <w:tcW w:w="624" w:type="dxa"/>
          </w:tcPr>
          <w:p w14:paraId="3FDD1255" w14:textId="77777777" w:rsidR="003C7230" w:rsidRDefault="003C7230">
            <w:pPr>
              <w:pStyle w:val="ConsPlusNormal"/>
              <w:jc w:val="center"/>
            </w:pPr>
            <w:r>
              <w:t>21.2</w:t>
            </w:r>
          </w:p>
        </w:tc>
        <w:tc>
          <w:tcPr>
            <w:tcW w:w="3061" w:type="dxa"/>
          </w:tcPr>
          <w:p w14:paraId="1F1518C7" w14:textId="77777777" w:rsidR="003C7230" w:rsidRDefault="003C7230">
            <w:pPr>
              <w:pStyle w:val="ConsPlusNormal"/>
            </w:pPr>
            <w:r>
              <w:t>Сокращение количества унитарных предприятий, оказывающих услуги по благоустройству городской среды</w:t>
            </w:r>
          </w:p>
        </w:tc>
        <w:tc>
          <w:tcPr>
            <w:tcW w:w="2035" w:type="dxa"/>
          </w:tcPr>
          <w:p w14:paraId="0764523A" w14:textId="77777777" w:rsidR="003C7230" w:rsidRDefault="003C7230">
            <w:pPr>
              <w:pStyle w:val="ConsPlusNormal"/>
            </w:pPr>
            <w:r>
              <w:t>значительное число унитарных предприятий</w:t>
            </w:r>
          </w:p>
        </w:tc>
        <w:tc>
          <w:tcPr>
            <w:tcW w:w="1928" w:type="dxa"/>
          </w:tcPr>
          <w:p w14:paraId="2EB33CEF" w14:textId="77777777" w:rsidR="003C7230" w:rsidRDefault="003C7230">
            <w:pPr>
              <w:pStyle w:val="ConsPlusNormal"/>
            </w:pPr>
            <w:r>
              <w:t>включение унитарных предприятий в план приватизации</w:t>
            </w:r>
          </w:p>
        </w:tc>
        <w:tc>
          <w:tcPr>
            <w:tcW w:w="1701" w:type="dxa"/>
          </w:tcPr>
          <w:p w14:paraId="2D3569B4" w14:textId="77777777" w:rsidR="003C7230" w:rsidRDefault="003C7230">
            <w:pPr>
              <w:pStyle w:val="ConsPlusNormal"/>
            </w:pPr>
            <w:r>
              <w:t>ежегодно</w:t>
            </w:r>
          </w:p>
        </w:tc>
        <w:tc>
          <w:tcPr>
            <w:tcW w:w="1984" w:type="dxa"/>
          </w:tcPr>
          <w:p w14:paraId="7524DFCD" w14:textId="77777777" w:rsidR="003C7230" w:rsidRDefault="003C7230">
            <w:pPr>
              <w:pStyle w:val="ConsPlusNormal"/>
            </w:pPr>
            <w:r>
              <w:t>выведение конкурентного рынка унитарных предприятий, оказывающих услуги по благоустройству городской среды</w:t>
            </w:r>
          </w:p>
        </w:tc>
        <w:tc>
          <w:tcPr>
            <w:tcW w:w="2324" w:type="dxa"/>
          </w:tcPr>
          <w:p w14:paraId="22AAAB45" w14:textId="77777777" w:rsidR="003C7230" w:rsidRDefault="003C7230">
            <w:pPr>
              <w:pStyle w:val="ConsPlusNormal"/>
            </w:pPr>
            <w:r>
              <w:t>Минстрой Дагестана;</w:t>
            </w:r>
          </w:p>
          <w:p w14:paraId="087929D8" w14:textId="77777777" w:rsidR="003C7230" w:rsidRDefault="003C7230">
            <w:pPr>
              <w:pStyle w:val="ConsPlusNormal"/>
            </w:pPr>
            <w:r>
              <w:t>Минимущество Дагестана</w:t>
            </w:r>
          </w:p>
        </w:tc>
      </w:tr>
      <w:tr w:rsidR="003C7230" w14:paraId="77C1E41F" w14:textId="77777777">
        <w:tc>
          <w:tcPr>
            <w:tcW w:w="13657" w:type="dxa"/>
            <w:gridSpan w:val="7"/>
          </w:tcPr>
          <w:p w14:paraId="5F707192" w14:textId="77777777" w:rsidR="003C7230" w:rsidRDefault="003C7230">
            <w:pPr>
              <w:pStyle w:val="ConsPlusNormal"/>
              <w:jc w:val="center"/>
              <w:outlineLvl w:val="3"/>
            </w:pPr>
            <w:r>
              <w:lastRenderedPageBreak/>
              <w:t>22. Рынок выполнения работ по содержанию и текущему ремонту общего имущества собственников помещений в многоквартирном доме</w:t>
            </w:r>
          </w:p>
        </w:tc>
      </w:tr>
      <w:tr w:rsidR="003C7230" w14:paraId="689551B1" w14:textId="77777777">
        <w:tc>
          <w:tcPr>
            <w:tcW w:w="624" w:type="dxa"/>
          </w:tcPr>
          <w:p w14:paraId="645983A7" w14:textId="77777777" w:rsidR="003C7230" w:rsidRDefault="003C7230">
            <w:pPr>
              <w:pStyle w:val="ConsPlusNormal"/>
              <w:jc w:val="center"/>
            </w:pPr>
            <w:r>
              <w:t>22.1.</w:t>
            </w:r>
          </w:p>
        </w:tc>
        <w:tc>
          <w:tcPr>
            <w:tcW w:w="3061" w:type="dxa"/>
          </w:tcPr>
          <w:p w14:paraId="591C8A63" w14:textId="77777777" w:rsidR="003C7230" w:rsidRDefault="003C7230">
            <w:pPr>
              <w:pStyle w:val="ConsPlusNormal"/>
            </w:pPr>
            <w:r>
              <w:t>Размещение в открытом доступе информации о многоквартирных домах, находящихся в стадии завершения строительства, а также о сдаче указанных объектов с указанием срока введения в эксплуатацию для обеспечения возможности участия в конкурсах по отбору управляющих организаций для управления такими домами большего количества управляющих организаций частной формы собственности</w:t>
            </w:r>
          </w:p>
        </w:tc>
        <w:tc>
          <w:tcPr>
            <w:tcW w:w="2035" w:type="dxa"/>
          </w:tcPr>
          <w:p w14:paraId="36F5E74F" w14:textId="77777777" w:rsidR="003C7230" w:rsidRDefault="003C7230">
            <w:pPr>
              <w:pStyle w:val="ConsPlusNormal"/>
            </w:pPr>
            <w:r>
              <w:t>отсутствие информации о многоквартирных домах, находящихся в стадии завершения строительства</w:t>
            </w:r>
          </w:p>
        </w:tc>
        <w:tc>
          <w:tcPr>
            <w:tcW w:w="1928" w:type="dxa"/>
          </w:tcPr>
          <w:p w14:paraId="12B79865" w14:textId="77777777" w:rsidR="003C7230" w:rsidRDefault="003C7230">
            <w:pPr>
              <w:pStyle w:val="ConsPlusNormal"/>
            </w:pPr>
            <w:r>
              <w:t>информация на официальном сайте Минстроя Дагестана</w:t>
            </w:r>
          </w:p>
        </w:tc>
        <w:tc>
          <w:tcPr>
            <w:tcW w:w="1701" w:type="dxa"/>
          </w:tcPr>
          <w:p w14:paraId="285E143D" w14:textId="77777777" w:rsidR="003C7230" w:rsidRDefault="003C7230">
            <w:pPr>
              <w:pStyle w:val="ConsPlusNormal"/>
            </w:pPr>
            <w:r>
              <w:t>постоянно</w:t>
            </w:r>
          </w:p>
        </w:tc>
        <w:tc>
          <w:tcPr>
            <w:tcW w:w="1984" w:type="dxa"/>
          </w:tcPr>
          <w:p w14:paraId="3C3B2ED1" w14:textId="77777777" w:rsidR="003C7230" w:rsidRDefault="003C7230">
            <w:pPr>
              <w:pStyle w:val="ConsPlusNormal"/>
            </w:pPr>
            <w:r>
              <w:t>создание информационного портала в информационно-телекоммуникационной сети "Интернет", обеспечение общественного контроля за соблюдением органами власти сроков объявления аукционов по выбору управляющих организаций</w:t>
            </w:r>
          </w:p>
        </w:tc>
        <w:tc>
          <w:tcPr>
            <w:tcW w:w="2324" w:type="dxa"/>
          </w:tcPr>
          <w:p w14:paraId="457FECC7" w14:textId="77777777" w:rsidR="003C7230" w:rsidRDefault="003C7230">
            <w:pPr>
              <w:pStyle w:val="ConsPlusNormal"/>
            </w:pPr>
            <w:r>
              <w:t>Минстрой Дагестана;</w:t>
            </w:r>
          </w:p>
          <w:p w14:paraId="57AB7ADD" w14:textId="77777777" w:rsidR="003C7230" w:rsidRDefault="003C7230">
            <w:pPr>
              <w:pStyle w:val="ConsPlusNormal"/>
            </w:pPr>
            <w:r>
              <w:t>ОМСУ (по согласованию)</w:t>
            </w:r>
          </w:p>
        </w:tc>
      </w:tr>
      <w:tr w:rsidR="003C7230" w14:paraId="701E3251" w14:textId="77777777">
        <w:tc>
          <w:tcPr>
            <w:tcW w:w="624" w:type="dxa"/>
          </w:tcPr>
          <w:p w14:paraId="436BD23C" w14:textId="77777777" w:rsidR="003C7230" w:rsidRDefault="003C7230">
            <w:pPr>
              <w:pStyle w:val="ConsPlusNormal"/>
              <w:jc w:val="center"/>
            </w:pPr>
            <w:r>
              <w:t>22.2</w:t>
            </w:r>
          </w:p>
        </w:tc>
        <w:tc>
          <w:tcPr>
            <w:tcW w:w="3061" w:type="dxa"/>
          </w:tcPr>
          <w:p w14:paraId="1A6D26F5" w14:textId="77777777" w:rsidR="003C7230" w:rsidRDefault="003C7230">
            <w:pPr>
              <w:pStyle w:val="ConsPlusNormal"/>
            </w:pPr>
            <w:r>
              <w:t xml:space="preserve">. Снижение количества нарушений антимонопольного законодательства при проведении конкурсов по отбору управляющей организации, предусмотренных Жилищным </w:t>
            </w:r>
            <w:hyperlink r:id="rId95">
              <w:r>
                <w:rPr>
                  <w:color w:val="0000FF"/>
                </w:rPr>
                <w:t>кодексом</w:t>
              </w:r>
            </w:hyperlink>
            <w:r>
              <w:t xml:space="preserve"> Российской Федерации и </w:t>
            </w:r>
            <w:hyperlink r:id="rId96">
              <w:r>
                <w:rPr>
                  <w:color w:val="0000FF"/>
                </w:rPr>
                <w:t>Правилами</w:t>
              </w:r>
            </w:hyperlink>
            <w:r>
              <w:t xml:space="preserve"> проведения ОМСУ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N 75 "О порядке проведения органом местного самоуправления открытого конкурса по отбору управляющей организации для управления многоквартирным </w:t>
            </w:r>
            <w:r>
              <w:lastRenderedPageBreak/>
              <w:t>домом"</w:t>
            </w:r>
          </w:p>
        </w:tc>
        <w:tc>
          <w:tcPr>
            <w:tcW w:w="2035" w:type="dxa"/>
          </w:tcPr>
          <w:p w14:paraId="687C52B4" w14:textId="77777777" w:rsidR="003C7230" w:rsidRDefault="003C7230">
            <w:pPr>
              <w:pStyle w:val="ConsPlusNormal"/>
            </w:pPr>
            <w:r>
              <w:lastRenderedPageBreak/>
              <w:t>ограничение участия в конкурсе по отбору управляющих организаций по управлению многоквартирными домами</w:t>
            </w:r>
          </w:p>
        </w:tc>
        <w:tc>
          <w:tcPr>
            <w:tcW w:w="1928" w:type="dxa"/>
          </w:tcPr>
          <w:p w14:paraId="047DAB18" w14:textId="77777777" w:rsidR="003C7230" w:rsidRDefault="003C7230">
            <w:pPr>
              <w:pStyle w:val="ConsPlusNormal"/>
            </w:pPr>
            <w:r>
              <w:t>проведение информационно-разъяснительной работы с ответственными за организацию и проведение таких конкурсов сотрудниками ОМСУ</w:t>
            </w:r>
          </w:p>
        </w:tc>
        <w:tc>
          <w:tcPr>
            <w:tcW w:w="1701" w:type="dxa"/>
          </w:tcPr>
          <w:p w14:paraId="64197A2E" w14:textId="77777777" w:rsidR="003C7230" w:rsidRDefault="003C7230">
            <w:pPr>
              <w:pStyle w:val="ConsPlusNormal"/>
            </w:pPr>
            <w:r>
              <w:t>постоянно</w:t>
            </w:r>
          </w:p>
        </w:tc>
        <w:tc>
          <w:tcPr>
            <w:tcW w:w="1984" w:type="dxa"/>
          </w:tcPr>
          <w:p w14:paraId="407114F9" w14:textId="77777777" w:rsidR="003C7230" w:rsidRDefault="003C7230">
            <w:pPr>
              <w:pStyle w:val="ConsPlusNormal"/>
            </w:pPr>
            <w:r>
              <w:t>обеспечение для хозяйствующих субъектов всех форм собственности равных условий деятельности на товарном рынке</w:t>
            </w:r>
          </w:p>
        </w:tc>
        <w:tc>
          <w:tcPr>
            <w:tcW w:w="2324" w:type="dxa"/>
          </w:tcPr>
          <w:p w14:paraId="4D3E5B44" w14:textId="77777777" w:rsidR="003C7230" w:rsidRDefault="003C7230">
            <w:pPr>
              <w:pStyle w:val="ConsPlusNormal"/>
            </w:pPr>
            <w:r>
              <w:t>Госжилинспекция РД;</w:t>
            </w:r>
          </w:p>
          <w:p w14:paraId="6C400C21" w14:textId="77777777" w:rsidR="003C7230" w:rsidRDefault="003C7230">
            <w:pPr>
              <w:pStyle w:val="ConsPlusNormal"/>
            </w:pPr>
            <w:r>
              <w:t>Дагестанское УФАС (по согласованию)</w:t>
            </w:r>
          </w:p>
        </w:tc>
      </w:tr>
      <w:tr w:rsidR="003C7230" w14:paraId="0042C988" w14:textId="77777777">
        <w:tc>
          <w:tcPr>
            <w:tcW w:w="624" w:type="dxa"/>
          </w:tcPr>
          <w:p w14:paraId="517D2FA8" w14:textId="77777777" w:rsidR="003C7230" w:rsidRDefault="003C7230">
            <w:pPr>
              <w:pStyle w:val="ConsPlusNormal"/>
              <w:jc w:val="center"/>
            </w:pPr>
            <w:r>
              <w:t>22.3</w:t>
            </w:r>
          </w:p>
        </w:tc>
        <w:tc>
          <w:tcPr>
            <w:tcW w:w="3061" w:type="dxa"/>
          </w:tcPr>
          <w:p w14:paraId="4A9A1EF7" w14:textId="77777777" w:rsidR="003C7230" w:rsidRDefault="003C7230">
            <w:pPr>
              <w:pStyle w:val="ConsPlusNormal"/>
            </w:pPr>
            <w:r>
              <w:t>Формирование и актуализация отчетных значений: количество участников рынка (из них частных) и объем их выручки</w:t>
            </w:r>
          </w:p>
        </w:tc>
        <w:tc>
          <w:tcPr>
            <w:tcW w:w="2035" w:type="dxa"/>
          </w:tcPr>
          <w:p w14:paraId="15A2C8E4" w14:textId="77777777" w:rsidR="003C7230" w:rsidRDefault="003C7230">
            <w:pPr>
              <w:pStyle w:val="ConsPlusNormal"/>
            </w:pPr>
            <w:r>
              <w:t>отсутствие актуальной информации об участниках рынка выполнения работ по содержанию и текущему ремонту общего имущества собственников помещений в многоквартирном доме</w:t>
            </w:r>
          </w:p>
        </w:tc>
        <w:tc>
          <w:tcPr>
            <w:tcW w:w="1928" w:type="dxa"/>
          </w:tcPr>
          <w:p w14:paraId="2101A088" w14:textId="77777777" w:rsidR="003C7230" w:rsidRDefault="003C7230">
            <w:pPr>
              <w:pStyle w:val="ConsPlusNormal"/>
            </w:pPr>
            <w:r>
              <w:t>информация в Минэкономразвития РД</w:t>
            </w:r>
          </w:p>
        </w:tc>
        <w:tc>
          <w:tcPr>
            <w:tcW w:w="1701" w:type="dxa"/>
          </w:tcPr>
          <w:p w14:paraId="567842BE" w14:textId="77777777" w:rsidR="003C7230" w:rsidRDefault="003C7230">
            <w:pPr>
              <w:pStyle w:val="ConsPlusNormal"/>
            </w:pPr>
            <w:r>
              <w:t>ежеквартально</w:t>
            </w:r>
          </w:p>
        </w:tc>
        <w:tc>
          <w:tcPr>
            <w:tcW w:w="1984" w:type="dxa"/>
          </w:tcPr>
          <w:p w14:paraId="5EA55BD9" w14:textId="77777777" w:rsidR="003C7230" w:rsidRDefault="003C7230">
            <w:pPr>
              <w:pStyle w:val="ConsPlusNormal"/>
            </w:pPr>
            <w:r>
              <w:t>обобщенная информация о состоянии товарных рынков</w:t>
            </w:r>
          </w:p>
        </w:tc>
        <w:tc>
          <w:tcPr>
            <w:tcW w:w="2324" w:type="dxa"/>
          </w:tcPr>
          <w:p w14:paraId="08C17218" w14:textId="77777777" w:rsidR="003C7230" w:rsidRDefault="003C7230">
            <w:pPr>
              <w:pStyle w:val="ConsPlusNormal"/>
            </w:pPr>
            <w:r>
              <w:t>Минстрой Дагестана</w:t>
            </w:r>
          </w:p>
        </w:tc>
      </w:tr>
      <w:tr w:rsidR="003C7230" w14:paraId="56FD3BEC" w14:textId="77777777">
        <w:tc>
          <w:tcPr>
            <w:tcW w:w="13657" w:type="dxa"/>
            <w:gridSpan w:val="7"/>
          </w:tcPr>
          <w:p w14:paraId="1D3A0C79" w14:textId="77777777" w:rsidR="003C7230" w:rsidRDefault="003C7230">
            <w:pPr>
              <w:pStyle w:val="ConsPlusNormal"/>
              <w:jc w:val="center"/>
              <w:outlineLvl w:val="3"/>
            </w:pPr>
            <w:r>
              <w:t>23. Рынок кадастровых и землеустроительных работ</w:t>
            </w:r>
          </w:p>
        </w:tc>
      </w:tr>
      <w:tr w:rsidR="003C7230" w14:paraId="48FE8BB1" w14:textId="77777777">
        <w:tc>
          <w:tcPr>
            <w:tcW w:w="624" w:type="dxa"/>
          </w:tcPr>
          <w:p w14:paraId="4BF0BD47" w14:textId="77777777" w:rsidR="003C7230" w:rsidRDefault="003C7230">
            <w:pPr>
              <w:pStyle w:val="ConsPlusNormal"/>
              <w:jc w:val="center"/>
            </w:pPr>
            <w:r>
              <w:t>23.1</w:t>
            </w:r>
          </w:p>
        </w:tc>
        <w:tc>
          <w:tcPr>
            <w:tcW w:w="3061" w:type="dxa"/>
          </w:tcPr>
          <w:p w14:paraId="6D9A1FE3" w14:textId="77777777" w:rsidR="003C7230" w:rsidRDefault="003C7230">
            <w:pPr>
              <w:pStyle w:val="ConsPlusNormal"/>
            </w:pPr>
            <w:r>
              <w:t>Обеспечение выявления правообладателей ранее не учтенных объектов недвижимого имущества и вовлечение их в налоговый оборот</w:t>
            </w:r>
          </w:p>
        </w:tc>
        <w:tc>
          <w:tcPr>
            <w:tcW w:w="2035" w:type="dxa"/>
          </w:tcPr>
          <w:p w14:paraId="4CC6322A" w14:textId="77777777" w:rsidR="003C7230" w:rsidRDefault="003C7230">
            <w:pPr>
              <w:pStyle w:val="ConsPlusNormal"/>
            </w:pPr>
            <w:r>
              <w:t>неполная вовлеченность объектов недвижимого имущества в налоговый оборот</w:t>
            </w:r>
          </w:p>
        </w:tc>
        <w:tc>
          <w:tcPr>
            <w:tcW w:w="1928" w:type="dxa"/>
          </w:tcPr>
          <w:p w14:paraId="6A7F41E8" w14:textId="77777777" w:rsidR="003C7230" w:rsidRDefault="003C7230">
            <w:pPr>
              <w:pStyle w:val="ConsPlusNormal"/>
            </w:pPr>
            <w:r>
              <w:t>информация размещена на официальном сайте Минимущества Дагестана</w:t>
            </w:r>
          </w:p>
        </w:tc>
        <w:tc>
          <w:tcPr>
            <w:tcW w:w="1701" w:type="dxa"/>
          </w:tcPr>
          <w:p w14:paraId="2F105A84" w14:textId="77777777" w:rsidR="003C7230" w:rsidRDefault="003C7230">
            <w:pPr>
              <w:pStyle w:val="ConsPlusNormal"/>
            </w:pPr>
            <w:r>
              <w:t>до 1 января 2023 года</w:t>
            </w:r>
          </w:p>
        </w:tc>
        <w:tc>
          <w:tcPr>
            <w:tcW w:w="1984" w:type="dxa"/>
          </w:tcPr>
          <w:p w14:paraId="216D4FC0" w14:textId="77777777" w:rsidR="003C7230" w:rsidRDefault="003C7230">
            <w:pPr>
              <w:pStyle w:val="ConsPlusNormal"/>
            </w:pPr>
            <w:r>
              <w:t>формирование перечня незарегистрированных объектов недвижимости;</w:t>
            </w:r>
          </w:p>
          <w:p w14:paraId="79992B66" w14:textId="77777777" w:rsidR="003C7230" w:rsidRDefault="003C7230">
            <w:pPr>
              <w:pStyle w:val="ConsPlusNormal"/>
            </w:pPr>
            <w:r>
              <w:t>внесение незарегистрированных объектов недвижимости в размещенную в открытом доступе базу данных и на интерактивную карту ГИС</w:t>
            </w:r>
          </w:p>
        </w:tc>
        <w:tc>
          <w:tcPr>
            <w:tcW w:w="2324" w:type="dxa"/>
          </w:tcPr>
          <w:p w14:paraId="0422E02B" w14:textId="77777777" w:rsidR="003C7230" w:rsidRDefault="003C7230">
            <w:pPr>
              <w:pStyle w:val="ConsPlusNormal"/>
            </w:pPr>
            <w:r>
              <w:t>Минимущество Дагестана</w:t>
            </w:r>
          </w:p>
        </w:tc>
      </w:tr>
      <w:tr w:rsidR="003C7230" w14:paraId="1F96634A" w14:textId="77777777">
        <w:tc>
          <w:tcPr>
            <w:tcW w:w="624" w:type="dxa"/>
          </w:tcPr>
          <w:p w14:paraId="6841D65F" w14:textId="77777777" w:rsidR="003C7230" w:rsidRDefault="003C7230">
            <w:pPr>
              <w:pStyle w:val="ConsPlusNormal"/>
              <w:jc w:val="center"/>
            </w:pPr>
            <w:r>
              <w:t>23.2</w:t>
            </w:r>
          </w:p>
        </w:tc>
        <w:tc>
          <w:tcPr>
            <w:tcW w:w="3061" w:type="dxa"/>
          </w:tcPr>
          <w:p w14:paraId="40C9E8E2" w14:textId="77777777" w:rsidR="003C7230" w:rsidRDefault="003C7230">
            <w:pPr>
              <w:pStyle w:val="ConsPlusNormal"/>
            </w:pPr>
            <w:r>
              <w:t>Оказание организационно-методической и информационно-консультационной помощи негосударственным организациям, осуществляющим деятельность в сфере кадастровых и землеустроительных работ</w:t>
            </w:r>
          </w:p>
        </w:tc>
        <w:tc>
          <w:tcPr>
            <w:tcW w:w="2035" w:type="dxa"/>
          </w:tcPr>
          <w:p w14:paraId="1CF7EEEF" w14:textId="77777777" w:rsidR="003C7230" w:rsidRDefault="003C7230">
            <w:pPr>
              <w:pStyle w:val="ConsPlusNormal"/>
            </w:pPr>
            <w:r>
              <w:t>административные барьеры в сфере проведения кадастровых и землеустроительных работ</w:t>
            </w:r>
          </w:p>
        </w:tc>
        <w:tc>
          <w:tcPr>
            <w:tcW w:w="1928" w:type="dxa"/>
          </w:tcPr>
          <w:p w14:paraId="6E960F94" w14:textId="77777777" w:rsidR="003C7230" w:rsidRDefault="003C7230">
            <w:pPr>
              <w:pStyle w:val="ConsPlusNormal"/>
            </w:pPr>
            <w:r>
              <w:t>информация по вопросам проведения кадастровых и землеустроительных работ размещена на официальном сайте Минимущества Дагестана</w:t>
            </w:r>
          </w:p>
        </w:tc>
        <w:tc>
          <w:tcPr>
            <w:tcW w:w="1701" w:type="dxa"/>
          </w:tcPr>
          <w:p w14:paraId="0DE088EB" w14:textId="77777777" w:rsidR="003C7230" w:rsidRDefault="003C7230">
            <w:pPr>
              <w:pStyle w:val="ConsPlusNormal"/>
            </w:pPr>
            <w:r>
              <w:t>постоянно</w:t>
            </w:r>
          </w:p>
        </w:tc>
        <w:tc>
          <w:tcPr>
            <w:tcW w:w="1984" w:type="dxa"/>
          </w:tcPr>
          <w:p w14:paraId="79F1656D" w14:textId="77777777" w:rsidR="003C7230" w:rsidRDefault="003C7230">
            <w:pPr>
              <w:pStyle w:val="ConsPlusNormal"/>
            </w:pPr>
            <w:r>
              <w:t>повышение доступности вхождения субъектов предпринимательства в сферу проведения кадастровых и землеустроительных работ</w:t>
            </w:r>
          </w:p>
        </w:tc>
        <w:tc>
          <w:tcPr>
            <w:tcW w:w="2324" w:type="dxa"/>
          </w:tcPr>
          <w:p w14:paraId="3CCD006E" w14:textId="77777777" w:rsidR="003C7230" w:rsidRDefault="003C7230">
            <w:pPr>
              <w:pStyle w:val="ConsPlusNormal"/>
            </w:pPr>
            <w:r>
              <w:t>Минимущество Дагестана</w:t>
            </w:r>
          </w:p>
        </w:tc>
      </w:tr>
      <w:tr w:rsidR="003C7230" w14:paraId="2EABB827" w14:textId="77777777">
        <w:tc>
          <w:tcPr>
            <w:tcW w:w="13657" w:type="dxa"/>
            <w:gridSpan w:val="7"/>
          </w:tcPr>
          <w:p w14:paraId="676BD3DD" w14:textId="77777777" w:rsidR="003C7230" w:rsidRDefault="003C7230">
            <w:pPr>
              <w:pStyle w:val="ConsPlusNormal"/>
              <w:jc w:val="center"/>
              <w:outlineLvl w:val="2"/>
            </w:pPr>
            <w:r>
              <w:lastRenderedPageBreak/>
              <w:t>Недропользование</w:t>
            </w:r>
          </w:p>
        </w:tc>
      </w:tr>
      <w:tr w:rsidR="003C7230" w14:paraId="67CD447A" w14:textId="77777777">
        <w:tc>
          <w:tcPr>
            <w:tcW w:w="13657" w:type="dxa"/>
            <w:gridSpan w:val="7"/>
          </w:tcPr>
          <w:p w14:paraId="0CC4751B" w14:textId="77777777" w:rsidR="003C7230" w:rsidRDefault="003C7230">
            <w:pPr>
              <w:pStyle w:val="ConsPlusNormal"/>
              <w:jc w:val="center"/>
              <w:outlineLvl w:val="3"/>
            </w:pPr>
            <w:r>
              <w:t>24. Рынок добычи общераспространенных полезных ископаемых на участках недр местного значения</w:t>
            </w:r>
          </w:p>
        </w:tc>
      </w:tr>
      <w:tr w:rsidR="003C7230" w14:paraId="459DE2CB" w14:textId="77777777">
        <w:tc>
          <w:tcPr>
            <w:tcW w:w="624" w:type="dxa"/>
          </w:tcPr>
          <w:p w14:paraId="48C8FAF3" w14:textId="77777777" w:rsidR="003C7230" w:rsidRDefault="003C7230">
            <w:pPr>
              <w:pStyle w:val="ConsPlusNormal"/>
              <w:jc w:val="center"/>
            </w:pPr>
            <w:r>
              <w:t>24.1.</w:t>
            </w:r>
          </w:p>
        </w:tc>
        <w:tc>
          <w:tcPr>
            <w:tcW w:w="3061" w:type="dxa"/>
          </w:tcPr>
          <w:p w14:paraId="61501511" w14:textId="77777777" w:rsidR="003C7230" w:rsidRDefault="003C7230">
            <w:pPr>
              <w:pStyle w:val="ConsPlusNormal"/>
            </w:pPr>
            <w:r>
              <w:t>Упрощение процедуры по предоставлению права пользования недрами в целях снижения финансовых и временных затрат со стороны заявителя и упрощения выхода на рынок добычи общераспространенных полезных ископаемых на участках недр местного значения</w:t>
            </w:r>
          </w:p>
        </w:tc>
        <w:tc>
          <w:tcPr>
            <w:tcW w:w="2035" w:type="dxa"/>
          </w:tcPr>
          <w:p w14:paraId="58451061" w14:textId="77777777" w:rsidR="003C7230" w:rsidRDefault="003C7230">
            <w:pPr>
              <w:pStyle w:val="ConsPlusNormal"/>
            </w:pPr>
            <w:r>
              <w:t>недостаток разведанных участков недр местного значения</w:t>
            </w:r>
          </w:p>
        </w:tc>
        <w:tc>
          <w:tcPr>
            <w:tcW w:w="1928" w:type="dxa"/>
          </w:tcPr>
          <w:p w14:paraId="6C9245F5" w14:textId="77777777" w:rsidR="003C7230" w:rsidRDefault="003C7230">
            <w:pPr>
              <w:pStyle w:val="ConsPlusNormal"/>
            </w:pPr>
            <w:r>
              <w:t>приказ Минприроды РД</w:t>
            </w:r>
          </w:p>
        </w:tc>
        <w:tc>
          <w:tcPr>
            <w:tcW w:w="1701" w:type="dxa"/>
          </w:tcPr>
          <w:p w14:paraId="4292B759" w14:textId="77777777" w:rsidR="003C7230" w:rsidRDefault="003C7230">
            <w:pPr>
              <w:pStyle w:val="ConsPlusNormal"/>
            </w:pPr>
            <w:r>
              <w:t>раз в полугодие</w:t>
            </w:r>
          </w:p>
        </w:tc>
        <w:tc>
          <w:tcPr>
            <w:tcW w:w="1984" w:type="dxa"/>
          </w:tcPr>
          <w:p w14:paraId="1190A82D" w14:textId="77777777" w:rsidR="003C7230" w:rsidRDefault="003C7230">
            <w:pPr>
              <w:pStyle w:val="ConsPlusNormal"/>
            </w:pPr>
            <w:r>
              <w:t>перечень подготовленных, согласованных в установленном порядке, в том числе с федеральными органами власти, и утвержденных участков недр местного значения</w:t>
            </w:r>
          </w:p>
        </w:tc>
        <w:tc>
          <w:tcPr>
            <w:tcW w:w="2324" w:type="dxa"/>
          </w:tcPr>
          <w:p w14:paraId="75908DD4" w14:textId="77777777" w:rsidR="003C7230" w:rsidRDefault="003C7230">
            <w:pPr>
              <w:pStyle w:val="ConsPlusNormal"/>
            </w:pPr>
            <w:r>
              <w:t>Минприроды РД</w:t>
            </w:r>
          </w:p>
        </w:tc>
      </w:tr>
      <w:tr w:rsidR="003C7230" w14:paraId="596D7391" w14:textId="77777777">
        <w:tc>
          <w:tcPr>
            <w:tcW w:w="624" w:type="dxa"/>
          </w:tcPr>
          <w:p w14:paraId="55126B6C" w14:textId="77777777" w:rsidR="003C7230" w:rsidRDefault="003C7230">
            <w:pPr>
              <w:pStyle w:val="ConsPlusNormal"/>
              <w:jc w:val="center"/>
            </w:pPr>
            <w:r>
              <w:t>24.2.</w:t>
            </w:r>
          </w:p>
        </w:tc>
        <w:tc>
          <w:tcPr>
            <w:tcW w:w="3061" w:type="dxa"/>
          </w:tcPr>
          <w:p w14:paraId="3EAFFABB" w14:textId="77777777" w:rsidR="003C7230" w:rsidRDefault="003C7230">
            <w:pPr>
              <w:pStyle w:val="ConsPlusNormal"/>
            </w:pPr>
            <w:r>
              <w:t>Совершенствование нормативной правовой базы в части упрощения порядка лицензирования, сокращения сроков оформления документов и предоставления государственной услуги</w:t>
            </w:r>
          </w:p>
        </w:tc>
        <w:tc>
          <w:tcPr>
            <w:tcW w:w="2035" w:type="dxa"/>
          </w:tcPr>
          <w:p w14:paraId="0032B260" w14:textId="77777777" w:rsidR="003C7230" w:rsidRDefault="003C7230">
            <w:pPr>
              <w:pStyle w:val="ConsPlusNormal"/>
            </w:pPr>
            <w:r>
              <w:t>доступ к добыче полезных ископаемых</w:t>
            </w:r>
          </w:p>
        </w:tc>
        <w:tc>
          <w:tcPr>
            <w:tcW w:w="1928" w:type="dxa"/>
          </w:tcPr>
          <w:p w14:paraId="33F1C991" w14:textId="77777777" w:rsidR="003C7230" w:rsidRDefault="003C7230">
            <w:pPr>
              <w:pStyle w:val="ConsPlusNormal"/>
            </w:pPr>
            <w:r>
              <w:t>внесение изменений в административный регламент по предоставлению государственной услуги</w:t>
            </w:r>
          </w:p>
        </w:tc>
        <w:tc>
          <w:tcPr>
            <w:tcW w:w="1701" w:type="dxa"/>
          </w:tcPr>
          <w:p w14:paraId="5DCE9E76" w14:textId="77777777" w:rsidR="003C7230" w:rsidRDefault="003C7230">
            <w:pPr>
              <w:pStyle w:val="ConsPlusNormal"/>
            </w:pPr>
            <w:r>
              <w:t>по мере необходимости</w:t>
            </w:r>
          </w:p>
        </w:tc>
        <w:tc>
          <w:tcPr>
            <w:tcW w:w="1984" w:type="dxa"/>
          </w:tcPr>
          <w:p w14:paraId="5AA1F479" w14:textId="77777777" w:rsidR="003C7230" w:rsidRDefault="003C7230">
            <w:pPr>
              <w:pStyle w:val="ConsPlusNormal"/>
            </w:pPr>
            <w:r>
              <w:t>снижение барьеров Минприроды РД входа на рынок добычи общераспространенных полезных ископаемых на участках недр местного значения</w:t>
            </w:r>
          </w:p>
        </w:tc>
        <w:tc>
          <w:tcPr>
            <w:tcW w:w="2324" w:type="dxa"/>
          </w:tcPr>
          <w:p w14:paraId="122CBD79" w14:textId="77777777" w:rsidR="003C7230" w:rsidRDefault="003C7230">
            <w:pPr>
              <w:pStyle w:val="ConsPlusNormal"/>
            </w:pPr>
          </w:p>
        </w:tc>
      </w:tr>
      <w:tr w:rsidR="003C7230" w14:paraId="2E2E9EEB" w14:textId="77777777">
        <w:tc>
          <w:tcPr>
            <w:tcW w:w="624" w:type="dxa"/>
          </w:tcPr>
          <w:p w14:paraId="56F76CBF" w14:textId="77777777" w:rsidR="003C7230" w:rsidRDefault="003C7230">
            <w:pPr>
              <w:pStyle w:val="ConsPlusNormal"/>
              <w:jc w:val="center"/>
            </w:pPr>
            <w:r>
              <w:t>24.3.</w:t>
            </w:r>
          </w:p>
        </w:tc>
        <w:tc>
          <w:tcPr>
            <w:tcW w:w="3061" w:type="dxa"/>
          </w:tcPr>
          <w:p w14:paraId="6D13CAE1" w14:textId="77777777" w:rsidR="003C7230" w:rsidRDefault="003C7230">
            <w:pPr>
              <w:pStyle w:val="ConsPlusNormal"/>
            </w:pPr>
            <w:r>
              <w:t>Опубликование на официальном сайте Минприроды РД сведений о включении участка недр из нераспределенного фонда в перечень участков недр местного значения</w:t>
            </w:r>
          </w:p>
        </w:tc>
        <w:tc>
          <w:tcPr>
            <w:tcW w:w="2035" w:type="dxa"/>
          </w:tcPr>
          <w:p w14:paraId="2B5AFE5E" w14:textId="77777777" w:rsidR="003C7230" w:rsidRDefault="003C7230">
            <w:pPr>
              <w:pStyle w:val="ConsPlusNormal"/>
            </w:pPr>
            <w:r>
              <w:t>недостаток разведанных участков недр местного значения</w:t>
            </w:r>
          </w:p>
        </w:tc>
        <w:tc>
          <w:tcPr>
            <w:tcW w:w="1928" w:type="dxa"/>
          </w:tcPr>
          <w:p w14:paraId="5CDD33E3" w14:textId="77777777" w:rsidR="003C7230" w:rsidRDefault="003C7230">
            <w:pPr>
              <w:pStyle w:val="ConsPlusNormal"/>
            </w:pPr>
            <w:r>
              <w:t>информация на официальном сайте Минприроды РД</w:t>
            </w:r>
          </w:p>
        </w:tc>
        <w:tc>
          <w:tcPr>
            <w:tcW w:w="1701" w:type="dxa"/>
          </w:tcPr>
          <w:p w14:paraId="2D1C8034" w14:textId="77777777" w:rsidR="003C7230" w:rsidRDefault="003C7230">
            <w:pPr>
              <w:pStyle w:val="ConsPlusNormal"/>
            </w:pPr>
            <w:r>
              <w:t>постоянно</w:t>
            </w:r>
          </w:p>
        </w:tc>
        <w:tc>
          <w:tcPr>
            <w:tcW w:w="1984" w:type="dxa"/>
          </w:tcPr>
          <w:p w14:paraId="396F2495" w14:textId="77777777" w:rsidR="003C7230" w:rsidRDefault="003C7230">
            <w:pPr>
              <w:pStyle w:val="ConsPlusNormal"/>
            </w:pPr>
            <w:r>
              <w:t>повышение информированности претендентов на получение права пользования участками недр местного значения о наличии участков недр нераспределенного фонда</w:t>
            </w:r>
          </w:p>
        </w:tc>
        <w:tc>
          <w:tcPr>
            <w:tcW w:w="2324" w:type="dxa"/>
          </w:tcPr>
          <w:p w14:paraId="77DB2BDC" w14:textId="77777777" w:rsidR="003C7230" w:rsidRDefault="003C7230">
            <w:pPr>
              <w:pStyle w:val="ConsPlusNormal"/>
            </w:pPr>
            <w:r>
              <w:t>Минприроды РД</w:t>
            </w:r>
          </w:p>
        </w:tc>
      </w:tr>
      <w:tr w:rsidR="003C7230" w14:paraId="63C7D772" w14:textId="77777777">
        <w:tc>
          <w:tcPr>
            <w:tcW w:w="624" w:type="dxa"/>
          </w:tcPr>
          <w:p w14:paraId="4D936AEC" w14:textId="77777777" w:rsidR="003C7230" w:rsidRDefault="003C7230">
            <w:pPr>
              <w:pStyle w:val="ConsPlusNormal"/>
              <w:jc w:val="center"/>
            </w:pPr>
            <w:r>
              <w:t>24.4.</w:t>
            </w:r>
          </w:p>
        </w:tc>
        <w:tc>
          <w:tcPr>
            <w:tcW w:w="3061" w:type="dxa"/>
          </w:tcPr>
          <w:p w14:paraId="2B79B980" w14:textId="77777777" w:rsidR="003C7230" w:rsidRDefault="003C7230">
            <w:pPr>
              <w:pStyle w:val="ConsPlusNormal"/>
            </w:pPr>
            <w:r>
              <w:t xml:space="preserve">Обеспечение опубликования на официальном сайте Минприроды РД в информационно-телекоммуникационной сети </w:t>
            </w:r>
            <w:r>
              <w:lastRenderedPageBreak/>
              <w:t xml:space="preserve">"Интернет" и на официальном сайте торгов </w:t>
            </w:r>
            <w:hyperlink r:id="rId97">
              <w:r>
                <w:rPr>
                  <w:color w:val="0000FF"/>
                </w:rPr>
                <w:t>www.torgi.gov.ru</w:t>
              </w:r>
            </w:hyperlink>
            <w:r>
              <w:t xml:space="preserve"> информации о проведении аукционов на право пользования участками недр местного значения</w:t>
            </w:r>
          </w:p>
        </w:tc>
        <w:tc>
          <w:tcPr>
            <w:tcW w:w="2035" w:type="dxa"/>
          </w:tcPr>
          <w:p w14:paraId="77CE2E33" w14:textId="77777777" w:rsidR="003C7230" w:rsidRDefault="003C7230">
            <w:pPr>
              <w:pStyle w:val="ConsPlusNormal"/>
            </w:pPr>
            <w:r>
              <w:lastRenderedPageBreak/>
              <w:t>доступ к добыче полезных ископаемых</w:t>
            </w:r>
          </w:p>
        </w:tc>
        <w:tc>
          <w:tcPr>
            <w:tcW w:w="1928" w:type="dxa"/>
          </w:tcPr>
          <w:p w14:paraId="3BCF5E67" w14:textId="77777777" w:rsidR="003C7230" w:rsidRDefault="003C7230">
            <w:pPr>
              <w:pStyle w:val="ConsPlusNormal"/>
            </w:pPr>
            <w:r>
              <w:t>информация на официальном сайте Минприроды РД</w:t>
            </w:r>
          </w:p>
        </w:tc>
        <w:tc>
          <w:tcPr>
            <w:tcW w:w="1701" w:type="dxa"/>
          </w:tcPr>
          <w:p w14:paraId="1D656345" w14:textId="77777777" w:rsidR="003C7230" w:rsidRDefault="003C7230">
            <w:pPr>
              <w:pStyle w:val="ConsPlusNormal"/>
            </w:pPr>
            <w:r>
              <w:t>постоянно</w:t>
            </w:r>
          </w:p>
        </w:tc>
        <w:tc>
          <w:tcPr>
            <w:tcW w:w="1984" w:type="dxa"/>
          </w:tcPr>
          <w:p w14:paraId="559E1D57" w14:textId="77777777" w:rsidR="003C7230" w:rsidRDefault="003C7230">
            <w:pPr>
              <w:pStyle w:val="ConsPlusNormal"/>
            </w:pPr>
            <w:r>
              <w:t xml:space="preserve">повышение информированности претендентов на получение права пользования </w:t>
            </w:r>
            <w:r>
              <w:lastRenderedPageBreak/>
              <w:t>участками недр местного значения о проведении аукционов на право пользования участками недр местного значения</w:t>
            </w:r>
          </w:p>
        </w:tc>
        <w:tc>
          <w:tcPr>
            <w:tcW w:w="2324" w:type="dxa"/>
          </w:tcPr>
          <w:p w14:paraId="2DD87331" w14:textId="77777777" w:rsidR="003C7230" w:rsidRDefault="003C7230">
            <w:pPr>
              <w:pStyle w:val="ConsPlusNormal"/>
            </w:pPr>
            <w:r>
              <w:lastRenderedPageBreak/>
              <w:t>Минприроды РД</w:t>
            </w:r>
          </w:p>
        </w:tc>
      </w:tr>
      <w:tr w:rsidR="003C7230" w14:paraId="32EA9C14" w14:textId="77777777">
        <w:tc>
          <w:tcPr>
            <w:tcW w:w="13657" w:type="dxa"/>
            <w:gridSpan w:val="7"/>
          </w:tcPr>
          <w:p w14:paraId="04A1168C" w14:textId="77777777" w:rsidR="003C7230" w:rsidRDefault="003C7230">
            <w:pPr>
              <w:pStyle w:val="ConsPlusNormal"/>
              <w:jc w:val="center"/>
              <w:outlineLvl w:val="2"/>
            </w:pPr>
            <w:r>
              <w:t>Дорожное строительство</w:t>
            </w:r>
          </w:p>
        </w:tc>
      </w:tr>
      <w:tr w:rsidR="003C7230" w14:paraId="59CB981F" w14:textId="77777777">
        <w:tc>
          <w:tcPr>
            <w:tcW w:w="13657" w:type="dxa"/>
            <w:gridSpan w:val="7"/>
          </w:tcPr>
          <w:p w14:paraId="6D726CFA" w14:textId="77777777" w:rsidR="003C7230" w:rsidRDefault="003C7230">
            <w:pPr>
              <w:pStyle w:val="ConsPlusNormal"/>
              <w:jc w:val="center"/>
              <w:outlineLvl w:val="3"/>
            </w:pPr>
            <w:r>
              <w:t>25. Рынок дорожной деятельности (за исключением проектирования)</w:t>
            </w:r>
          </w:p>
        </w:tc>
      </w:tr>
      <w:tr w:rsidR="003C7230" w14:paraId="7ED1BEFA" w14:textId="77777777">
        <w:tc>
          <w:tcPr>
            <w:tcW w:w="624" w:type="dxa"/>
          </w:tcPr>
          <w:p w14:paraId="7297CD47" w14:textId="77777777" w:rsidR="003C7230" w:rsidRDefault="003C7230">
            <w:pPr>
              <w:pStyle w:val="ConsPlusNormal"/>
              <w:jc w:val="center"/>
            </w:pPr>
            <w:r>
              <w:t>25.1.</w:t>
            </w:r>
          </w:p>
        </w:tc>
        <w:tc>
          <w:tcPr>
            <w:tcW w:w="3061" w:type="dxa"/>
          </w:tcPr>
          <w:p w14:paraId="44AB0BD6" w14:textId="77777777" w:rsidR="003C7230" w:rsidRDefault="003C7230">
            <w:pPr>
              <w:pStyle w:val="ConsPlusNormal"/>
            </w:pPr>
            <w:r>
              <w:t>Недопущение укрупнения лотов при проведении закупочных процедур в сфере дорожной деятельности</w:t>
            </w:r>
          </w:p>
        </w:tc>
        <w:tc>
          <w:tcPr>
            <w:tcW w:w="2035" w:type="dxa"/>
          </w:tcPr>
          <w:p w14:paraId="70F1F212" w14:textId="77777777" w:rsidR="003C7230" w:rsidRDefault="003C7230">
            <w:pPr>
              <w:pStyle w:val="ConsPlusNormal"/>
            </w:pPr>
            <w:r>
              <w:t>ограничение конкуренции путем укрупнения лотов</w:t>
            </w:r>
          </w:p>
        </w:tc>
        <w:tc>
          <w:tcPr>
            <w:tcW w:w="1928" w:type="dxa"/>
          </w:tcPr>
          <w:p w14:paraId="0CE09ADF" w14:textId="77777777" w:rsidR="003C7230" w:rsidRDefault="003C7230">
            <w:pPr>
              <w:pStyle w:val="ConsPlusNormal"/>
            </w:pPr>
            <w:r>
              <w:t>разработка и утверждение рекомендаций для государственных заказчиков по определению предельного объема работ в натуральном и (или) денежном выражении, который может быть включен в один лот, по каждому виду работ в сфере дорожной деятельности в целях недопущения искусственного укрупнения лота и усиления конкуренции при осуществлении закупок</w:t>
            </w:r>
          </w:p>
        </w:tc>
        <w:tc>
          <w:tcPr>
            <w:tcW w:w="1701" w:type="dxa"/>
          </w:tcPr>
          <w:p w14:paraId="1FA21A15" w14:textId="77777777" w:rsidR="003C7230" w:rsidRDefault="003C7230">
            <w:pPr>
              <w:pStyle w:val="ConsPlusNormal"/>
            </w:pPr>
            <w:r>
              <w:t>по мере необходимости</w:t>
            </w:r>
          </w:p>
        </w:tc>
        <w:tc>
          <w:tcPr>
            <w:tcW w:w="1984" w:type="dxa"/>
          </w:tcPr>
          <w:p w14:paraId="28CF4C88" w14:textId="77777777" w:rsidR="003C7230" w:rsidRDefault="003C7230">
            <w:pPr>
              <w:pStyle w:val="ConsPlusNormal"/>
            </w:pPr>
            <w:r>
              <w:t>расширение возможностей для участия в торгах хозяйствующих субъектов</w:t>
            </w:r>
          </w:p>
        </w:tc>
        <w:tc>
          <w:tcPr>
            <w:tcW w:w="2324" w:type="dxa"/>
          </w:tcPr>
          <w:p w14:paraId="33B7BA06" w14:textId="77777777" w:rsidR="003C7230" w:rsidRDefault="003C7230">
            <w:pPr>
              <w:pStyle w:val="ConsPlusNormal"/>
            </w:pPr>
            <w:r>
              <w:t>Минтранс РД;</w:t>
            </w:r>
          </w:p>
          <w:p w14:paraId="2A684FFF" w14:textId="77777777" w:rsidR="003C7230" w:rsidRDefault="003C7230">
            <w:pPr>
              <w:pStyle w:val="ConsPlusNormal"/>
            </w:pPr>
            <w:r>
              <w:t>Даггосзакупки</w:t>
            </w:r>
          </w:p>
        </w:tc>
      </w:tr>
      <w:tr w:rsidR="003C7230" w14:paraId="28B348BE" w14:textId="77777777">
        <w:tc>
          <w:tcPr>
            <w:tcW w:w="624" w:type="dxa"/>
          </w:tcPr>
          <w:p w14:paraId="4F9878C0" w14:textId="77777777" w:rsidR="003C7230" w:rsidRDefault="003C7230">
            <w:pPr>
              <w:pStyle w:val="ConsPlusNormal"/>
              <w:jc w:val="center"/>
            </w:pPr>
            <w:r>
              <w:t>25.2</w:t>
            </w:r>
          </w:p>
        </w:tc>
        <w:tc>
          <w:tcPr>
            <w:tcW w:w="3061" w:type="dxa"/>
          </w:tcPr>
          <w:p w14:paraId="275D4860" w14:textId="77777777" w:rsidR="003C7230" w:rsidRDefault="003C7230">
            <w:pPr>
              <w:pStyle w:val="ConsPlusNormal"/>
            </w:pPr>
            <w:r>
              <w:t xml:space="preserve">Сокращение сроков приемки выполненных работ по результатам исполнения заключенных государственных </w:t>
            </w:r>
            <w:r>
              <w:lastRenderedPageBreak/>
              <w:t>и муниципальных контрактов, обеспечение своевременной и стопроцентной оплаты выполненных и принятых заказчиком работ</w:t>
            </w:r>
          </w:p>
        </w:tc>
        <w:tc>
          <w:tcPr>
            <w:tcW w:w="2035" w:type="dxa"/>
          </w:tcPr>
          <w:p w14:paraId="40AE508F" w14:textId="77777777" w:rsidR="003C7230" w:rsidRDefault="003C7230">
            <w:pPr>
              <w:pStyle w:val="ConsPlusNormal"/>
            </w:pPr>
            <w:r>
              <w:lastRenderedPageBreak/>
              <w:t>наличие административных барьеров</w:t>
            </w:r>
          </w:p>
        </w:tc>
        <w:tc>
          <w:tcPr>
            <w:tcW w:w="1928" w:type="dxa"/>
          </w:tcPr>
          <w:p w14:paraId="7A5554F0" w14:textId="77777777" w:rsidR="003C7230" w:rsidRDefault="003C7230">
            <w:pPr>
              <w:pStyle w:val="ConsPlusNormal"/>
            </w:pPr>
            <w:r>
              <w:t xml:space="preserve">принятие акта о порядке выявления и рассмотрения </w:t>
            </w:r>
            <w:r>
              <w:lastRenderedPageBreak/>
              <w:t>фактов несвоевременной и (или) неполной оплаты выполненных работ по надлежаще исполненным контрактам, устанавливающего меры ответственности, применяемые к должностным лицам при выявлении таких фактов</w:t>
            </w:r>
          </w:p>
        </w:tc>
        <w:tc>
          <w:tcPr>
            <w:tcW w:w="1701" w:type="dxa"/>
          </w:tcPr>
          <w:p w14:paraId="36A876F8" w14:textId="77777777" w:rsidR="003C7230" w:rsidRDefault="003C7230">
            <w:pPr>
              <w:pStyle w:val="ConsPlusNormal"/>
            </w:pPr>
            <w:r>
              <w:lastRenderedPageBreak/>
              <w:t>по мере необходимости</w:t>
            </w:r>
          </w:p>
        </w:tc>
        <w:tc>
          <w:tcPr>
            <w:tcW w:w="1984" w:type="dxa"/>
          </w:tcPr>
          <w:p w14:paraId="77E8E4A1" w14:textId="77777777" w:rsidR="003C7230" w:rsidRDefault="003C7230">
            <w:pPr>
              <w:pStyle w:val="ConsPlusNormal"/>
            </w:pPr>
            <w:r>
              <w:t xml:space="preserve">исключение случаев - создания препятствий для осуществления </w:t>
            </w:r>
            <w:r>
              <w:lastRenderedPageBreak/>
              <w:t>предпринимательской деятельности</w:t>
            </w:r>
          </w:p>
        </w:tc>
        <w:tc>
          <w:tcPr>
            <w:tcW w:w="2324" w:type="dxa"/>
          </w:tcPr>
          <w:p w14:paraId="3C97DAD7" w14:textId="77777777" w:rsidR="003C7230" w:rsidRDefault="003C7230">
            <w:pPr>
              <w:pStyle w:val="ConsPlusNormal"/>
            </w:pPr>
            <w:r>
              <w:lastRenderedPageBreak/>
              <w:t>Минтранс РД</w:t>
            </w:r>
          </w:p>
        </w:tc>
      </w:tr>
      <w:tr w:rsidR="003C7230" w14:paraId="12BF43FC" w14:textId="77777777">
        <w:tc>
          <w:tcPr>
            <w:tcW w:w="624" w:type="dxa"/>
          </w:tcPr>
          <w:p w14:paraId="00FA6450" w14:textId="77777777" w:rsidR="003C7230" w:rsidRDefault="003C7230">
            <w:pPr>
              <w:pStyle w:val="ConsPlusNormal"/>
              <w:jc w:val="center"/>
            </w:pPr>
            <w:r>
              <w:t>25.3</w:t>
            </w:r>
          </w:p>
        </w:tc>
        <w:tc>
          <w:tcPr>
            <w:tcW w:w="3061" w:type="dxa"/>
          </w:tcPr>
          <w:p w14:paraId="20E708E3" w14:textId="77777777" w:rsidR="003C7230" w:rsidRDefault="003C7230">
            <w:pPr>
              <w:pStyle w:val="ConsPlusNormal"/>
            </w:pPr>
            <w:r>
              <w:t>Приватизация организаций государственной и (или) муниципальной форм собственности, осуществляющих хозяйственную деятельность в сфере строительства, реконструкции, капитального ремонта, ремонта и содержания автомобильных дорог</w:t>
            </w:r>
          </w:p>
        </w:tc>
        <w:tc>
          <w:tcPr>
            <w:tcW w:w="2035" w:type="dxa"/>
          </w:tcPr>
          <w:p w14:paraId="5A4CAC4E" w14:textId="77777777" w:rsidR="003C7230" w:rsidRDefault="003C7230">
            <w:pPr>
              <w:pStyle w:val="ConsPlusNormal"/>
            </w:pPr>
            <w:r>
              <w:t>влияние государственных и муниципальные предприятий на развитие конкуренции</w:t>
            </w:r>
          </w:p>
        </w:tc>
        <w:tc>
          <w:tcPr>
            <w:tcW w:w="1928" w:type="dxa"/>
          </w:tcPr>
          <w:p w14:paraId="4A7B0863" w14:textId="77777777" w:rsidR="003C7230" w:rsidRDefault="003C7230">
            <w:pPr>
              <w:pStyle w:val="ConsPlusNormal"/>
            </w:pPr>
            <w:r>
              <w:t>приказ Минимущества Дагестана</w:t>
            </w:r>
          </w:p>
        </w:tc>
        <w:tc>
          <w:tcPr>
            <w:tcW w:w="1701" w:type="dxa"/>
          </w:tcPr>
          <w:p w14:paraId="6CFD8A3D" w14:textId="77777777" w:rsidR="003C7230" w:rsidRDefault="003C7230">
            <w:pPr>
              <w:pStyle w:val="ConsPlusNormal"/>
            </w:pPr>
            <w:r>
              <w:t>до 1 январе 2023 года</w:t>
            </w:r>
          </w:p>
        </w:tc>
        <w:tc>
          <w:tcPr>
            <w:tcW w:w="1984" w:type="dxa"/>
          </w:tcPr>
          <w:p w14:paraId="55AD42EA" w14:textId="77777777" w:rsidR="003C7230" w:rsidRDefault="003C7230">
            <w:pPr>
              <w:pStyle w:val="ConsPlusNormal"/>
            </w:pPr>
            <w:r>
              <w:t>снижение доли государственного и муниципального участия путем приватизации предприятий, учреждений, хозяйственных обществ с государственным участием в сфере строительства, реконструкции, капитального ремонта, ремонта и содержания автомобильных дорог</w:t>
            </w:r>
          </w:p>
        </w:tc>
        <w:tc>
          <w:tcPr>
            <w:tcW w:w="2324" w:type="dxa"/>
          </w:tcPr>
          <w:p w14:paraId="72ECF57A" w14:textId="77777777" w:rsidR="003C7230" w:rsidRDefault="003C7230">
            <w:pPr>
              <w:pStyle w:val="ConsPlusNormal"/>
            </w:pPr>
            <w:r>
              <w:t>Минимущество Дагестана;</w:t>
            </w:r>
          </w:p>
          <w:p w14:paraId="07924DCC" w14:textId="77777777" w:rsidR="003C7230" w:rsidRDefault="003C7230">
            <w:pPr>
              <w:pStyle w:val="ConsPlusNormal"/>
            </w:pPr>
            <w:r>
              <w:t>Минтранс РД</w:t>
            </w:r>
          </w:p>
        </w:tc>
      </w:tr>
      <w:tr w:rsidR="003C7230" w14:paraId="62E936C6" w14:textId="77777777">
        <w:tc>
          <w:tcPr>
            <w:tcW w:w="13657" w:type="dxa"/>
            <w:gridSpan w:val="7"/>
          </w:tcPr>
          <w:p w14:paraId="4E9FC8DA" w14:textId="77777777" w:rsidR="003C7230" w:rsidRDefault="003C7230">
            <w:pPr>
              <w:pStyle w:val="ConsPlusNormal"/>
              <w:jc w:val="center"/>
              <w:outlineLvl w:val="2"/>
            </w:pPr>
            <w:r>
              <w:t>Газоснабжение</w:t>
            </w:r>
          </w:p>
        </w:tc>
      </w:tr>
      <w:tr w:rsidR="003C7230" w14:paraId="6BA153B9" w14:textId="77777777">
        <w:tc>
          <w:tcPr>
            <w:tcW w:w="13657" w:type="dxa"/>
            <w:gridSpan w:val="7"/>
          </w:tcPr>
          <w:p w14:paraId="27E73321" w14:textId="77777777" w:rsidR="003C7230" w:rsidRDefault="003C7230">
            <w:pPr>
              <w:pStyle w:val="ConsPlusNormal"/>
              <w:jc w:val="center"/>
              <w:outlineLvl w:val="3"/>
            </w:pPr>
            <w:r>
              <w:t>26. Рынок поставки сжиженного газа в баллонах</w:t>
            </w:r>
          </w:p>
        </w:tc>
      </w:tr>
      <w:tr w:rsidR="003C7230" w14:paraId="0D1E102B" w14:textId="77777777">
        <w:tblPrEx>
          <w:tblBorders>
            <w:insideH w:val="nil"/>
          </w:tblBorders>
        </w:tblPrEx>
        <w:tc>
          <w:tcPr>
            <w:tcW w:w="13657" w:type="dxa"/>
            <w:gridSpan w:val="7"/>
            <w:tcBorders>
              <w:bottom w:val="nil"/>
            </w:tcBorders>
          </w:tcPr>
          <w:p w14:paraId="2715DF23" w14:textId="77777777" w:rsidR="003C7230" w:rsidRDefault="003C7230">
            <w:pPr>
              <w:pStyle w:val="ConsPlusNormal"/>
              <w:jc w:val="both"/>
            </w:pPr>
            <w:r>
              <w:t xml:space="preserve">Исключен. - </w:t>
            </w:r>
            <w:hyperlink r:id="rId98">
              <w:r>
                <w:rPr>
                  <w:color w:val="0000FF"/>
                </w:rPr>
                <w:t>Распоряжение</w:t>
              </w:r>
            </w:hyperlink>
            <w:r>
              <w:t xml:space="preserve"> Главы РД от 06.12.2024 N 159-рг.</w:t>
            </w:r>
          </w:p>
        </w:tc>
      </w:tr>
      <w:tr w:rsidR="003C7230" w14:paraId="37F325FC" w14:textId="77777777">
        <w:tc>
          <w:tcPr>
            <w:tcW w:w="13657" w:type="dxa"/>
            <w:gridSpan w:val="7"/>
          </w:tcPr>
          <w:p w14:paraId="555EFBEA" w14:textId="77777777" w:rsidR="003C7230" w:rsidRDefault="003C7230">
            <w:pPr>
              <w:pStyle w:val="ConsPlusNormal"/>
              <w:jc w:val="center"/>
              <w:outlineLvl w:val="2"/>
            </w:pPr>
            <w:r>
              <w:lastRenderedPageBreak/>
              <w:t>Нефть и нефтепродукты</w:t>
            </w:r>
          </w:p>
        </w:tc>
      </w:tr>
      <w:tr w:rsidR="003C7230" w14:paraId="0C3F0F8B" w14:textId="77777777">
        <w:tc>
          <w:tcPr>
            <w:tcW w:w="13657" w:type="dxa"/>
            <w:gridSpan w:val="7"/>
          </w:tcPr>
          <w:p w14:paraId="0605168F" w14:textId="77777777" w:rsidR="003C7230" w:rsidRDefault="003C7230">
            <w:pPr>
              <w:pStyle w:val="ConsPlusNormal"/>
              <w:jc w:val="center"/>
              <w:outlineLvl w:val="3"/>
            </w:pPr>
            <w:r>
              <w:t>27. Рынок нефтепродуктов</w:t>
            </w:r>
          </w:p>
        </w:tc>
      </w:tr>
      <w:tr w:rsidR="003C7230" w14:paraId="2203101D" w14:textId="77777777">
        <w:tc>
          <w:tcPr>
            <w:tcW w:w="624" w:type="dxa"/>
          </w:tcPr>
          <w:p w14:paraId="6A4405AF" w14:textId="77777777" w:rsidR="003C7230" w:rsidRDefault="003C7230">
            <w:pPr>
              <w:pStyle w:val="ConsPlusNormal"/>
              <w:jc w:val="center"/>
            </w:pPr>
            <w:r>
              <w:t>27.1</w:t>
            </w:r>
          </w:p>
        </w:tc>
        <w:tc>
          <w:tcPr>
            <w:tcW w:w="3061" w:type="dxa"/>
          </w:tcPr>
          <w:p w14:paraId="4E9B01A2" w14:textId="77777777" w:rsidR="003C7230" w:rsidRDefault="003C7230">
            <w:pPr>
              <w:pStyle w:val="ConsPlusNormal"/>
            </w:pPr>
            <w:r>
              <w:t>. Оказание мер государственной поддержки, в том числе налоговых льгот, собственникам автозаправочных комплексов, относящихся к категории субъектов малого предпринимательства, на конкурсной основе</w:t>
            </w:r>
          </w:p>
        </w:tc>
        <w:tc>
          <w:tcPr>
            <w:tcW w:w="2035" w:type="dxa"/>
          </w:tcPr>
          <w:p w14:paraId="2B9A95BE" w14:textId="77777777" w:rsidR="003C7230" w:rsidRDefault="003C7230">
            <w:pPr>
              <w:pStyle w:val="ConsPlusNormal"/>
            </w:pPr>
            <w:r>
              <w:t>недостаточная информированность субъектов малого предпринимательства о мерах государственной поддержки</w:t>
            </w:r>
          </w:p>
        </w:tc>
        <w:tc>
          <w:tcPr>
            <w:tcW w:w="1928" w:type="dxa"/>
          </w:tcPr>
          <w:p w14:paraId="646F7775" w14:textId="77777777" w:rsidR="003C7230" w:rsidRDefault="003C7230">
            <w:pPr>
              <w:pStyle w:val="ConsPlusNormal"/>
            </w:pPr>
            <w:r>
              <w:t>информация на официальном сайте Минэнерго РД</w:t>
            </w:r>
          </w:p>
        </w:tc>
        <w:tc>
          <w:tcPr>
            <w:tcW w:w="1701" w:type="dxa"/>
          </w:tcPr>
          <w:p w14:paraId="2346B0C0" w14:textId="77777777" w:rsidR="003C7230" w:rsidRDefault="003C7230">
            <w:pPr>
              <w:pStyle w:val="ConsPlusNormal"/>
            </w:pPr>
            <w:r>
              <w:t>постоянно</w:t>
            </w:r>
          </w:p>
        </w:tc>
        <w:tc>
          <w:tcPr>
            <w:tcW w:w="1984" w:type="dxa"/>
          </w:tcPr>
          <w:p w14:paraId="69F78925" w14:textId="77777777" w:rsidR="003C7230" w:rsidRDefault="003C7230">
            <w:pPr>
              <w:pStyle w:val="ConsPlusNormal"/>
            </w:pPr>
            <w:r>
              <w:t>обеспечение эффективного функционирования действующих и вновь создаваемых малых предприятий в указанной сфере</w:t>
            </w:r>
          </w:p>
        </w:tc>
        <w:tc>
          <w:tcPr>
            <w:tcW w:w="2324" w:type="dxa"/>
          </w:tcPr>
          <w:p w14:paraId="585530A6" w14:textId="77777777" w:rsidR="003C7230" w:rsidRDefault="003C7230">
            <w:pPr>
              <w:pStyle w:val="ConsPlusNormal"/>
            </w:pPr>
            <w:r>
              <w:t>Минэнерго РД;</w:t>
            </w:r>
          </w:p>
          <w:p w14:paraId="573832D6" w14:textId="77777777" w:rsidR="003C7230" w:rsidRDefault="003C7230">
            <w:pPr>
              <w:pStyle w:val="ConsPlusNormal"/>
            </w:pPr>
            <w:r>
              <w:t>Дагпредпринимательство</w:t>
            </w:r>
          </w:p>
        </w:tc>
      </w:tr>
      <w:tr w:rsidR="003C7230" w14:paraId="62464DD8" w14:textId="77777777">
        <w:tc>
          <w:tcPr>
            <w:tcW w:w="13657" w:type="dxa"/>
            <w:gridSpan w:val="7"/>
          </w:tcPr>
          <w:p w14:paraId="6A8DF03D" w14:textId="77777777" w:rsidR="003C7230" w:rsidRDefault="003C7230">
            <w:pPr>
              <w:pStyle w:val="ConsPlusNormal"/>
              <w:jc w:val="center"/>
              <w:outlineLvl w:val="2"/>
            </w:pPr>
            <w:r>
              <w:t>Транспортные услуги</w:t>
            </w:r>
          </w:p>
        </w:tc>
      </w:tr>
      <w:tr w:rsidR="003C7230" w14:paraId="33CA7668" w14:textId="77777777">
        <w:tc>
          <w:tcPr>
            <w:tcW w:w="13657" w:type="dxa"/>
            <w:gridSpan w:val="7"/>
          </w:tcPr>
          <w:p w14:paraId="3E2530B5" w14:textId="77777777" w:rsidR="003C7230" w:rsidRDefault="003C7230">
            <w:pPr>
              <w:pStyle w:val="ConsPlusNormal"/>
              <w:jc w:val="center"/>
              <w:outlineLvl w:val="3"/>
            </w:pPr>
            <w:r>
              <w:t>28. Рынок оказания услуг по перевозке пассажиров автомобильным транспортом по муниципальным маршрутам регулярных перевозок</w:t>
            </w:r>
          </w:p>
        </w:tc>
      </w:tr>
      <w:tr w:rsidR="003C7230" w14:paraId="2DFFB931" w14:textId="77777777">
        <w:tc>
          <w:tcPr>
            <w:tcW w:w="624" w:type="dxa"/>
          </w:tcPr>
          <w:p w14:paraId="792D47C6" w14:textId="77777777" w:rsidR="003C7230" w:rsidRDefault="003C7230">
            <w:pPr>
              <w:pStyle w:val="ConsPlusNormal"/>
              <w:jc w:val="center"/>
            </w:pPr>
            <w:r>
              <w:t>28.1</w:t>
            </w:r>
          </w:p>
        </w:tc>
        <w:tc>
          <w:tcPr>
            <w:tcW w:w="3061" w:type="dxa"/>
          </w:tcPr>
          <w:p w14:paraId="59276885" w14:textId="77777777" w:rsidR="003C7230" w:rsidRDefault="003C7230">
            <w:pPr>
              <w:pStyle w:val="ConsPlusNormal"/>
            </w:pPr>
            <w:r>
              <w:t>Размещение информации о критериях конкурсного отбора перевозчиков в открытом доступе в информационно-телекоммуникационной сети "Интернет" с целью обеспечения максимальной доступности информации и прозрачности условий работы на рынке пассажирских перевозок наземным транспортом</w:t>
            </w:r>
          </w:p>
        </w:tc>
        <w:tc>
          <w:tcPr>
            <w:tcW w:w="2035" w:type="dxa"/>
          </w:tcPr>
          <w:p w14:paraId="57E19E3E" w14:textId="77777777" w:rsidR="003C7230" w:rsidRDefault="003C7230">
            <w:pPr>
              <w:pStyle w:val="ConsPlusNormal"/>
            </w:pPr>
            <w:r>
              <w:t>наличие административных барьеров на рынке пассажирских перевозок наземным транспортом</w:t>
            </w:r>
          </w:p>
        </w:tc>
        <w:tc>
          <w:tcPr>
            <w:tcW w:w="1928" w:type="dxa"/>
          </w:tcPr>
          <w:p w14:paraId="058087E5" w14:textId="77777777" w:rsidR="003C7230" w:rsidRDefault="003C7230">
            <w:pPr>
              <w:pStyle w:val="ConsPlusNormal"/>
            </w:pPr>
            <w:r>
              <w:t>информация на официальных сайтах ОМСУ</w:t>
            </w:r>
          </w:p>
        </w:tc>
        <w:tc>
          <w:tcPr>
            <w:tcW w:w="1701" w:type="dxa"/>
          </w:tcPr>
          <w:p w14:paraId="2EEA07BA" w14:textId="77777777" w:rsidR="003C7230" w:rsidRDefault="003C7230">
            <w:pPr>
              <w:pStyle w:val="ConsPlusNormal"/>
            </w:pPr>
            <w:r>
              <w:t>постоянно</w:t>
            </w:r>
          </w:p>
        </w:tc>
        <w:tc>
          <w:tcPr>
            <w:tcW w:w="1984" w:type="dxa"/>
          </w:tcPr>
          <w:p w14:paraId="63373280" w14:textId="77777777" w:rsidR="003C7230" w:rsidRDefault="003C7230">
            <w:pPr>
              <w:pStyle w:val="ConsPlusNormal"/>
            </w:pPr>
            <w:r>
              <w:t>обеспечение максимальной доступности информации и прозрачности условий работы на рынке пассажирских перевозок наземным транспортом</w:t>
            </w:r>
          </w:p>
        </w:tc>
        <w:tc>
          <w:tcPr>
            <w:tcW w:w="2324" w:type="dxa"/>
          </w:tcPr>
          <w:p w14:paraId="579940B9" w14:textId="77777777" w:rsidR="003C7230" w:rsidRDefault="003C7230">
            <w:pPr>
              <w:pStyle w:val="ConsPlusNormal"/>
            </w:pPr>
            <w:r>
              <w:t>Минтранс РД;</w:t>
            </w:r>
          </w:p>
          <w:p w14:paraId="2D54EC73" w14:textId="77777777" w:rsidR="003C7230" w:rsidRDefault="003C7230">
            <w:pPr>
              <w:pStyle w:val="ConsPlusNormal"/>
            </w:pPr>
            <w:r>
              <w:t>ОМСУ (по согласованию)</w:t>
            </w:r>
          </w:p>
        </w:tc>
      </w:tr>
      <w:tr w:rsidR="003C7230" w14:paraId="0AF5E6A5" w14:textId="77777777">
        <w:tc>
          <w:tcPr>
            <w:tcW w:w="624" w:type="dxa"/>
          </w:tcPr>
          <w:p w14:paraId="4670563B" w14:textId="77777777" w:rsidR="003C7230" w:rsidRDefault="003C7230">
            <w:pPr>
              <w:pStyle w:val="ConsPlusNormal"/>
              <w:jc w:val="center"/>
            </w:pPr>
            <w:r>
              <w:t>28.2</w:t>
            </w:r>
          </w:p>
        </w:tc>
        <w:tc>
          <w:tcPr>
            <w:tcW w:w="3061" w:type="dxa"/>
          </w:tcPr>
          <w:p w14:paraId="5EA8EF92" w14:textId="77777777" w:rsidR="003C7230" w:rsidRDefault="003C7230">
            <w:pPr>
              <w:pStyle w:val="ConsPlusNormal"/>
            </w:pPr>
            <w:r>
              <w:t>Разработка документа планирования регулярных автоперевозок пассажиров по муниципальным маршрутам с учетом полученной в ходе анализа информации. В случае наличия такого документа - внесение необходимых изменений</w:t>
            </w:r>
          </w:p>
        </w:tc>
        <w:tc>
          <w:tcPr>
            <w:tcW w:w="2035" w:type="dxa"/>
          </w:tcPr>
          <w:p w14:paraId="11FBA196" w14:textId="77777777" w:rsidR="003C7230" w:rsidRDefault="003C7230">
            <w:pPr>
              <w:pStyle w:val="ConsPlusNormal"/>
            </w:pPr>
            <w:r>
              <w:t>наличие административных барьеров на рынке пассажирских перевозок наземным транспортом</w:t>
            </w:r>
          </w:p>
        </w:tc>
        <w:tc>
          <w:tcPr>
            <w:tcW w:w="1928" w:type="dxa"/>
          </w:tcPr>
          <w:p w14:paraId="7D72C065" w14:textId="77777777" w:rsidR="003C7230" w:rsidRDefault="003C7230">
            <w:pPr>
              <w:pStyle w:val="ConsPlusNormal"/>
            </w:pPr>
            <w:r>
              <w:t>правовой акт ОМСУ об утверждении документа планирования регулярных автоперевозок</w:t>
            </w:r>
          </w:p>
        </w:tc>
        <w:tc>
          <w:tcPr>
            <w:tcW w:w="1701" w:type="dxa"/>
          </w:tcPr>
          <w:p w14:paraId="364BD8C8" w14:textId="77777777" w:rsidR="003C7230" w:rsidRDefault="003C7230">
            <w:pPr>
              <w:pStyle w:val="ConsPlusNormal"/>
            </w:pPr>
            <w:r>
              <w:t>до 1 июля 2023 года</w:t>
            </w:r>
          </w:p>
        </w:tc>
        <w:tc>
          <w:tcPr>
            <w:tcW w:w="1984" w:type="dxa"/>
          </w:tcPr>
          <w:p w14:paraId="16C82E53" w14:textId="77777777" w:rsidR="003C7230" w:rsidRDefault="003C7230">
            <w:pPr>
              <w:pStyle w:val="ConsPlusNormal"/>
            </w:pPr>
            <w:r>
              <w:t>удовлетворение потребностей населения в перевозках;</w:t>
            </w:r>
          </w:p>
          <w:p w14:paraId="18A5EC70" w14:textId="77777777" w:rsidR="003C7230" w:rsidRDefault="003C7230">
            <w:pPr>
              <w:pStyle w:val="ConsPlusNormal"/>
            </w:pPr>
            <w:r>
              <w:t>развитие сектора регулярных перевозок</w:t>
            </w:r>
          </w:p>
        </w:tc>
        <w:tc>
          <w:tcPr>
            <w:tcW w:w="2324" w:type="dxa"/>
          </w:tcPr>
          <w:p w14:paraId="306C46B3" w14:textId="77777777" w:rsidR="003C7230" w:rsidRDefault="003C7230">
            <w:pPr>
              <w:pStyle w:val="ConsPlusNormal"/>
            </w:pPr>
            <w:r>
              <w:t>Минтранс РД;</w:t>
            </w:r>
          </w:p>
          <w:p w14:paraId="44E11BD7" w14:textId="77777777" w:rsidR="003C7230" w:rsidRDefault="003C7230">
            <w:pPr>
              <w:pStyle w:val="ConsPlusNormal"/>
            </w:pPr>
            <w:r>
              <w:t>ОМСУ (по согласованию)</w:t>
            </w:r>
          </w:p>
        </w:tc>
      </w:tr>
      <w:tr w:rsidR="003C7230" w14:paraId="3FC7A774" w14:textId="77777777">
        <w:tc>
          <w:tcPr>
            <w:tcW w:w="624" w:type="dxa"/>
          </w:tcPr>
          <w:p w14:paraId="169DEBC3" w14:textId="77777777" w:rsidR="003C7230" w:rsidRDefault="003C7230">
            <w:pPr>
              <w:pStyle w:val="ConsPlusNormal"/>
              <w:jc w:val="center"/>
            </w:pPr>
            <w:r>
              <w:t>28.3</w:t>
            </w:r>
          </w:p>
        </w:tc>
        <w:tc>
          <w:tcPr>
            <w:tcW w:w="3061" w:type="dxa"/>
          </w:tcPr>
          <w:p w14:paraId="436A4492" w14:textId="77777777" w:rsidR="003C7230" w:rsidRDefault="003C7230">
            <w:pPr>
              <w:pStyle w:val="ConsPlusNormal"/>
            </w:pPr>
            <w:r>
              <w:t xml:space="preserve">Создание и развитие частного сектора по перевозке </w:t>
            </w:r>
            <w:r>
              <w:lastRenderedPageBreak/>
              <w:t>пассажиров автотранспортом по муниципальным маршрутам и создание благоприятных условий субъектам транспортной инфраструктуры, включая:</w:t>
            </w:r>
          </w:p>
          <w:p w14:paraId="5ED57FBC" w14:textId="77777777" w:rsidR="003C7230" w:rsidRDefault="003C7230">
            <w:pPr>
              <w:pStyle w:val="ConsPlusNormal"/>
            </w:pPr>
            <w:r>
              <w:t>формирование сети регулярных маршрутов с учетом предложений, изложенных в обращениях негосударственных перевозчиков;</w:t>
            </w:r>
          </w:p>
          <w:p w14:paraId="3F924250" w14:textId="77777777" w:rsidR="003C7230" w:rsidRDefault="003C7230">
            <w:pPr>
              <w:pStyle w:val="ConsPlusNormal"/>
            </w:pPr>
            <w:r>
              <w:t>создание условий, обеспечивающих безопасное и качественное предоставление услуг по перевозке пассажиров</w:t>
            </w:r>
          </w:p>
        </w:tc>
        <w:tc>
          <w:tcPr>
            <w:tcW w:w="2035" w:type="dxa"/>
          </w:tcPr>
          <w:p w14:paraId="6906C9EE" w14:textId="77777777" w:rsidR="003C7230" w:rsidRDefault="003C7230">
            <w:pPr>
              <w:pStyle w:val="ConsPlusNormal"/>
            </w:pPr>
            <w:r>
              <w:lastRenderedPageBreak/>
              <w:t xml:space="preserve">наличие административных </w:t>
            </w:r>
            <w:r>
              <w:lastRenderedPageBreak/>
              <w:t>барьеров на рынке пассажирских перевозок наземным транспортом</w:t>
            </w:r>
          </w:p>
        </w:tc>
        <w:tc>
          <w:tcPr>
            <w:tcW w:w="1928" w:type="dxa"/>
          </w:tcPr>
          <w:p w14:paraId="447DAB9E" w14:textId="77777777" w:rsidR="003C7230" w:rsidRDefault="003C7230">
            <w:pPr>
              <w:pStyle w:val="ConsPlusNormal"/>
            </w:pPr>
            <w:r>
              <w:lastRenderedPageBreak/>
              <w:t xml:space="preserve">приказ Минтранса РД об </w:t>
            </w:r>
            <w:r>
              <w:lastRenderedPageBreak/>
              <w:t>утверждении порядка формирования сети регулярных автобусных маршрутов</w:t>
            </w:r>
          </w:p>
        </w:tc>
        <w:tc>
          <w:tcPr>
            <w:tcW w:w="1701" w:type="dxa"/>
          </w:tcPr>
          <w:p w14:paraId="242DA56A" w14:textId="77777777" w:rsidR="003C7230" w:rsidRDefault="003C7230">
            <w:pPr>
              <w:pStyle w:val="ConsPlusNormal"/>
            </w:pPr>
            <w:r>
              <w:lastRenderedPageBreak/>
              <w:t>до 1 июня 2023 года</w:t>
            </w:r>
          </w:p>
        </w:tc>
        <w:tc>
          <w:tcPr>
            <w:tcW w:w="1984" w:type="dxa"/>
          </w:tcPr>
          <w:p w14:paraId="062FA542" w14:textId="77777777" w:rsidR="003C7230" w:rsidRDefault="003C7230">
            <w:pPr>
              <w:pStyle w:val="ConsPlusNormal"/>
            </w:pPr>
            <w:r>
              <w:t xml:space="preserve">наличие сети регулярных </w:t>
            </w:r>
            <w:r>
              <w:lastRenderedPageBreak/>
              <w:t>маршрутов;</w:t>
            </w:r>
          </w:p>
          <w:p w14:paraId="6CE38EF8" w14:textId="77777777" w:rsidR="003C7230" w:rsidRDefault="003C7230">
            <w:pPr>
              <w:pStyle w:val="ConsPlusNormal"/>
            </w:pPr>
            <w:r>
              <w:t>увеличение количества перевозчиков негосударственных форм собственности</w:t>
            </w:r>
          </w:p>
        </w:tc>
        <w:tc>
          <w:tcPr>
            <w:tcW w:w="2324" w:type="dxa"/>
          </w:tcPr>
          <w:p w14:paraId="70F0B08F" w14:textId="77777777" w:rsidR="003C7230" w:rsidRDefault="003C7230">
            <w:pPr>
              <w:pStyle w:val="ConsPlusNormal"/>
            </w:pPr>
            <w:r>
              <w:lastRenderedPageBreak/>
              <w:t>Минтранс РД;</w:t>
            </w:r>
          </w:p>
          <w:p w14:paraId="5CB25083" w14:textId="77777777" w:rsidR="003C7230" w:rsidRDefault="003C7230">
            <w:pPr>
              <w:pStyle w:val="ConsPlusNormal"/>
            </w:pPr>
            <w:r>
              <w:t xml:space="preserve">ОМСУ (по </w:t>
            </w:r>
            <w:r>
              <w:lastRenderedPageBreak/>
              <w:t>согласованию)</w:t>
            </w:r>
          </w:p>
        </w:tc>
      </w:tr>
      <w:tr w:rsidR="003C7230" w14:paraId="2CF6BCF4" w14:textId="77777777">
        <w:tc>
          <w:tcPr>
            <w:tcW w:w="624" w:type="dxa"/>
          </w:tcPr>
          <w:p w14:paraId="696FDC43" w14:textId="77777777" w:rsidR="003C7230" w:rsidRDefault="003C7230">
            <w:pPr>
              <w:pStyle w:val="ConsPlusNormal"/>
              <w:jc w:val="center"/>
            </w:pPr>
            <w:r>
              <w:lastRenderedPageBreak/>
              <w:t>28.4</w:t>
            </w:r>
          </w:p>
        </w:tc>
        <w:tc>
          <w:tcPr>
            <w:tcW w:w="3061" w:type="dxa"/>
          </w:tcPr>
          <w:p w14:paraId="0361EF5A" w14:textId="77777777" w:rsidR="003C7230" w:rsidRDefault="003C7230">
            <w:pPr>
              <w:pStyle w:val="ConsPlusNormal"/>
            </w:pPr>
            <w:r>
              <w:t>Организация мероприятий по пресечению деятельности нелегальных перевозчиков, включая организацию взаимодействия с территориальными органами федеральных органов исполнительной власти с целью пресечения деятельности по перевозке пассажиров по муниципальным маршрутам без заключения договоров</w:t>
            </w:r>
          </w:p>
        </w:tc>
        <w:tc>
          <w:tcPr>
            <w:tcW w:w="2035" w:type="dxa"/>
          </w:tcPr>
          <w:p w14:paraId="5F281095" w14:textId="77777777" w:rsidR="003C7230" w:rsidRDefault="003C7230">
            <w:pPr>
              <w:pStyle w:val="ConsPlusNormal"/>
            </w:pPr>
            <w:r>
              <w:t>наличие административных барьеров на рынке пассажирских перевозок наземным транспортом</w:t>
            </w:r>
          </w:p>
        </w:tc>
        <w:tc>
          <w:tcPr>
            <w:tcW w:w="1928" w:type="dxa"/>
          </w:tcPr>
          <w:p w14:paraId="1F110982" w14:textId="77777777" w:rsidR="003C7230" w:rsidRDefault="003C7230">
            <w:pPr>
              <w:pStyle w:val="ConsPlusNormal"/>
            </w:pPr>
            <w:r>
              <w:t>распоряжение Правительства Республики Дагестан о создании межведомственной комиссии по координации пресечения деятельности нелегальных перевозчиков пассажиров и багажа автомобильным транспортом</w:t>
            </w:r>
          </w:p>
        </w:tc>
        <w:tc>
          <w:tcPr>
            <w:tcW w:w="1701" w:type="dxa"/>
          </w:tcPr>
          <w:p w14:paraId="6BA690D9" w14:textId="77777777" w:rsidR="003C7230" w:rsidRDefault="003C7230">
            <w:pPr>
              <w:pStyle w:val="ConsPlusNormal"/>
            </w:pPr>
            <w:r>
              <w:t>до 1 июля 2023 года</w:t>
            </w:r>
          </w:p>
        </w:tc>
        <w:tc>
          <w:tcPr>
            <w:tcW w:w="1984" w:type="dxa"/>
          </w:tcPr>
          <w:p w14:paraId="700FBFC1" w14:textId="77777777" w:rsidR="003C7230" w:rsidRDefault="003C7230">
            <w:pPr>
              <w:pStyle w:val="ConsPlusNormal"/>
            </w:pPr>
            <w:r>
              <w:t>вытеснение с рынка нелегальных перевозчиков</w:t>
            </w:r>
          </w:p>
        </w:tc>
        <w:tc>
          <w:tcPr>
            <w:tcW w:w="2324" w:type="dxa"/>
          </w:tcPr>
          <w:p w14:paraId="273C30BF" w14:textId="77777777" w:rsidR="003C7230" w:rsidRDefault="003C7230">
            <w:pPr>
              <w:pStyle w:val="ConsPlusNormal"/>
            </w:pPr>
            <w:r>
              <w:t>Минтранс РД;</w:t>
            </w:r>
          </w:p>
          <w:p w14:paraId="4B26DCF0" w14:textId="77777777" w:rsidR="003C7230" w:rsidRDefault="003C7230">
            <w:pPr>
              <w:pStyle w:val="ConsPlusNormal"/>
            </w:pPr>
            <w:r>
              <w:t>ОМСУ (по согласованию)</w:t>
            </w:r>
          </w:p>
        </w:tc>
      </w:tr>
      <w:tr w:rsidR="003C7230" w14:paraId="7285FC9E" w14:textId="77777777">
        <w:tc>
          <w:tcPr>
            <w:tcW w:w="624" w:type="dxa"/>
          </w:tcPr>
          <w:p w14:paraId="10BBA759" w14:textId="77777777" w:rsidR="003C7230" w:rsidRDefault="003C7230">
            <w:pPr>
              <w:pStyle w:val="ConsPlusNormal"/>
              <w:jc w:val="center"/>
            </w:pPr>
            <w:r>
              <w:t>28.5</w:t>
            </w:r>
          </w:p>
        </w:tc>
        <w:tc>
          <w:tcPr>
            <w:tcW w:w="3061" w:type="dxa"/>
          </w:tcPr>
          <w:p w14:paraId="0A0FB87C" w14:textId="77777777" w:rsidR="003C7230" w:rsidRDefault="003C7230">
            <w:pPr>
              <w:pStyle w:val="ConsPlusNormal"/>
            </w:pPr>
            <w:r>
              <w:t>Мониторинг пассажиропотока и потребностей региона в корректировке существующей маршрутной сети и создании новых маршрутов</w:t>
            </w:r>
          </w:p>
        </w:tc>
        <w:tc>
          <w:tcPr>
            <w:tcW w:w="2035" w:type="dxa"/>
          </w:tcPr>
          <w:p w14:paraId="18251489" w14:textId="77777777" w:rsidR="003C7230" w:rsidRDefault="003C7230">
            <w:pPr>
              <w:pStyle w:val="ConsPlusNormal"/>
            </w:pPr>
            <w:r>
              <w:t>наличие административных барьеров на рынке пассажирских перевозок наземным транспортом</w:t>
            </w:r>
          </w:p>
        </w:tc>
        <w:tc>
          <w:tcPr>
            <w:tcW w:w="1928" w:type="dxa"/>
          </w:tcPr>
          <w:p w14:paraId="61919B0B" w14:textId="77777777" w:rsidR="003C7230" w:rsidRDefault="003C7230">
            <w:pPr>
              <w:pStyle w:val="ConsPlusNormal"/>
            </w:pPr>
            <w:r>
              <w:t>информация в Правительство РД</w:t>
            </w:r>
          </w:p>
        </w:tc>
        <w:tc>
          <w:tcPr>
            <w:tcW w:w="1701" w:type="dxa"/>
          </w:tcPr>
          <w:p w14:paraId="29F5D595" w14:textId="77777777" w:rsidR="003C7230" w:rsidRDefault="003C7230">
            <w:pPr>
              <w:pStyle w:val="ConsPlusNormal"/>
            </w:pPr>
            <w:r>
              <w:t>февраль, ежегодно</w:t>
            </w:r>
          </w:p>
        </w:tc>
        <w:tc>
          <w:tcPr>
            <w:tcW w:w="1984" w:type="dxa"/>
          </w:tcPr>
          <w:p w14:paraId="570F6DC6" w14:textId="77777777" w:rsidR="003C7230" w:rsidRDefault="003C7230">
            <w:pPr>
              <w:pStyle w:val="ConsPlusNormal"/>
            </w:pPr>
            <w:r>
              <w:t>создание новых маршрутов, удовлетворение потребностей населения в перевозках</w:t>
            </w:r>
          </w:p>
        </w:tc>
        <w:tc>
          <w:tcPr>
            <w:tcW w:w="2324" w:type="dxa"/>
          </w:tcPr>
          <w:p w14:paraId="05F32B10" w14:textId="77777777" w:rsidR="003C7230" w:rsidRDefault="003C7230">
            <w:pPr>
              <w:pStyle w:val="ConsPlusNormal"/>
            </w:pPr>
            <w:r>
              <w:t>Минтранс РД;</w:t>
            </w:r>
          </w:p>
          <w:p w14:paraId="5CC7A807" w14:textId="77777777" w:rsidR="003C7230" w:rsidRDefault="003C7230">
            <w:pPr>
              <w:pStyle w:val="ConsPlusNormal"/>
            </w:pPr>
            <w:r>
              <w:t>ОМСУ (по согласованию)</w:t>
            </w:r>
          </w:p>
        </w:tc>
      </w:tr>
      <w:tr w:rsidR="003C7230" w14:paraId="15EB6C99" w14:textId="77777777">
        <w:tc>
          <w:tcPr>
            <w:tcW w:w="624" w:type="dxa"/>
          </w:tcPr>
          <w:p w14:paraId="19391EB4" w14:textId="77777777" w:rsidR="003C7230" w:rsidRDefault="003C7230">
            <w:pPr>
              <w:pStyle w:val="ConsPlusNormal"/>
              <w:jc w:val="center"/>
            </w:pPr>
            <w:r>
              <w:t>28.6.</w:t>
            </w:r>
          </w:p>
        </w:tc>
        <w:tc>
          <w:tcPr>
            <w:tcW w:w="3061" w:type="dxa"/>
          </w:tcPr>
          <w:p w14:paraId="3F5BA90C" w14:textId="77777777" w:rsidR="003C7230" w:rsidRDefault="003C7230">
            <w:pPr>
              <w:pStyle w:val="ConsPlusNormal"/>
            </w:pPr>
            <w:r>
              <w:t xml:space="preserve">Разработка документа </w:t>
            </w:r>
            <w:r>
              <w:lastRenderedPageBreak/>
              <w:t>планирования регулярных перевозок с учетом полученной информации по результатам мониторинга</w:t>
            </w:r>
          </w:p>
        </w:tc>
        <w:tc>
          <w:tcPr>
            <w:tcW w:w="2035" w:type="dxa"/>
          </w:tcPr>
          <w:p w14:paraId="3A70FA0A" w14:textId="77777777" w:rsidR="003C7230" w:rsidRDefault="003C7230">
            <w:pPr>
              <w:pStyle w:val="ConsPlusNormal"/>
            </w:pPr>
            <w:r>
              <w:lastRenderedPageBreak/>
              <w:t xml:space="preserve">наличие </w:t>
            </w:r>
            <w:r>
              <w:lastRenderedPageBreak/>
              <w:t>административных барьеров на рынке пассажирских перевозок наземным транспортом</w:t>
            </w:r>
          </w:p>
        </w:tc>
        <w:tc>
          <w:tcPr>
            <w:tcW w:w="1928" w:type="dxa"/>
          </w:tcPr>
          <w:p w14:paraId="1B3532D1" w14:textId="77777777" w:rsidR="003C7230" w:rsidRDefault="003C7230">
            <w:pPr>
              <w:pStyle w:val="ConsPlusNormal"/>
            </w:pPr>
            <w:r>
              <w:lastRenderedPageBreak/>
              <w:t xml:space="preserve">приказ Минтранса </w:t>
            </w:r>
            <w:r>
              <w:lastRenderedPageBreak/>
              <w:t>РД</w:t>
            </w:r>
          </w:p>
        </w:tc>
        <w:tc>
          <w:tcPr>
            <w:tcW w:w="1701" w:type="dxa"/>
          </w:tcPr>
          <w:p w14:paraId="62EB45F4" w14:textId="77777777" w:rsidR="003C7230" w:rsidRDefault="003C7230">
            <w:pPr>
              <w:pStyle w:val="ConsPlusNormal"/>
            </w:pPr>
            <w:r>
              <w:lastRenderedPageBreak/>
              <w:t>постоянно</w:t>
            </w:r>
          </w:p>
        </w:tc>
        <w:tc>
          <w:tcPr>
            <w:tcW w:w="1984" w:type="dxa"/>
          </w:tcPr>
          <w:p w14:paraId="76E78D29" w14:textId="77777777" w:rsidR="003C7230" w:rsidRDefault="003C7230">
            <w:pPr>
              <w:pStyle w:val="ConsPlusNormal"/>
            </w:pPr>
            <w:r>
              <w:t xml:space="preserve">повышение </w:t>
            </w:r>
            <w:r>
              <w:lastRenderedPageBreak/>
              <w:t>качества и эффективности транспортного обслуживания населения</w:t>
            </w:r>
          </w:p>
        </w:tc>
        <w:tc>
          <w:tcPr>
            <w:tcW w:w="2324" w:type="dxa"/>
          </w:tcPr>
          <w:p w14:paraId="2C1F50D6" w14:textId="77777777" w:rsidR="003C7230" w:rsidRDefault="003C7230">
            <w:pPr>
              <w:pStyle w:val="ConsPlusNormal"/>
            </w:pPr>
            <w:r>
              <w:lastRenderedPageBreak/>
              <w:t>Минтранс РД;</w:t>
            </w:r>
          </w:p>
          <w:p w14:paraId="486CEDCB" w14:textId="77777777" w:rsidR="003C7230" w:rsidRDefault="003C7230">
            <w:pPr>
              <w:pStyle w:val="ConsPlusNormal"/>
            </w:pPr>
            <w:r>
              <w:lastRenderedPageBreak/>
              <w:t>ОМСУ (по согласованию)</w:t>
            </w:r>
          </w:p>
        </w:tc>
      </w:tr>
      <w:tr w:rsidR="003C7230" w14:paraId="5DCFE833" w14:textId="77777777">
        <w:tc>
          <w:tcPr>
            <w:tcW w:w="13657" w:type="dxa"/>
            <w:gridSpan w:val="7"/>
          </w:tcPr>
          <w:p w14:paraId="03B1F9FC" w14:textId="77777777" w:rsidR="003C7230" w:rsidRDefault="003C7230">
            <w:pPr>
              <w:pStyle w:val="ConsPlusNormal"/>
              <w:jc w:val="center"/>
              <w:outlineLvl w:val="3"/>
            </w:pPr>
            <w:r>
              <w:lastRenderedPageBreak/>
              <w:t>29. Рынок оказания услуг по перевозке пассажиров автомобильным транспортом по межмуниципальным маршрутам регулярных перевозок</w:t>
            </w:r>
          </w:p>
        </w:tc>
      </w:tr>
      <w:tr w:rsidR="003C7230" w14:paraId="4A8D3C40" w14:textId="77777777">
        <w:tc>
          <w:tcPr>
            <w:tcW w:w="624" w:type="dxa"/>
          </w:tcPr>
          <w:p w14:paraId="0C0BDA73" w14:textId="77777777" w:rsidR="003C7230" w:rsidRDefault="003C7230">
            <w:pPr>
              <w:pStyle w:val="ConsPlusNormal"/>
              <w:jc w:val="center"/>
            </w:pPr>
            <w:r>
              <w:t>29.1.</w:t>
            </w:r>
          </w:p>
        </w:tc>
        <w:tc>
          <w:tcPr>
            <w:tcW w:w="3061" w:type="dxa"/>
          </w:tcPr>
          <w:p w14:paraId="3DC83329" w14:textId="77777777" w:rsidR="003C7230" w:rsidRDefault="003C7230">
            <w:pPr>
              <w:pStyle w:val="ConsPlusNormal"/>
            </w:pPr>
            <w:r>
              <w:t>Осуществление контроля за выполнением условий государственного контракта или свидетельства об осуществлении перевозок по межмуниципальному маршруту регулярных перевозок</w:t>
            </w:r>
          </w:p>
        </w:tc>
        <w:tc>
          <w:tcPr>
            <w:tcW w:w="2035" w:type="dxa"/>
          </w:tcPr>
          <w:p w14:paraId="445F8D60" w14:textId="77777777" w:rsidR="003C7230" w:rsidRDefault="003C7230">
            <w:pPr>
              <w:pStyle w:val="ConsPlusNormal"/>
            </w:pPr>
            <w:r>
              <w:t>несоответствие исполнения договоров пассажирских перевозок требованиям закупочной документации</w:t>
            </w:r>
          </w:p>
        </w:tc>
        <w:tc>
          <w:tcPr>
            <w:tcW w:w="1928" w:type="dxa"/>
          </w:tcPr>
          <w:p w14:paraId="20BF81C8" w14:textId="77777777" w:rsidR="003C7230" w:rsidRDefault="003C7230">
            <w:pPr>
              <w:pStyle w:val="ConsPlusNormal"/>
            </w:pPr>
            <w:r>
              <w:t xml:space="preserve">внесение изменений в </w:t>
            </w:r>
            <w:hyperlink r:id="rId99">
              <w:r>
                <w:rPr>
                  <w:color w:val="0000FF"/>
                </w:rPr>
                <w:t>постановление</w:t>
              </w:r>
            </w:hyperlink>
            <w:r>
              <w:t xml:space="preserve"> Правительства Республики Дагестан от 16 июня 2022 г. N 182 "О региональном государственном контроле (надзоре) на автомобильном транспорте, городском наземном электрическом транспорте и в дорожном хозяйстве на территории Республики Дагестан"</w:t>
            </w:r>
          </w:p>
        </w:tc>
        <w:tc>
          <w:tcPr>
            <w:tcW w:w="1701" w:type="dxa"/>
          </w:tcPr>
          <w:p w14:paraId="6DE28A54" w14:textId="77777777" w:rsidR="003C7230" w:rsidRDefault="003C7230">
            <w:pPr>
              <w:pStyle w:val="ConsPlusNormal"/>
            </w:pPr>
            <w:r>
              <w:t>в случае необходимости</w:t>
            </w:r>
          </w:p>
        </w:tc>
        <w:tc>
          <w:tcPr>
            <w:tcW w:w="1984" w:type="dxa"/>
          </w:tcPr>
          <w:p w14:paraId="26E1ACF5" w14:textId="77777777" w:rsidR="003C7230" w:rsidRDefault="003C7230">
            <w:pPr>
              <w:pStyle w:val="ConsPlusNormal"/>
            </w:pPr>
            <w:r>
              <w:t>повышение качества и эффективности транспортного обслуживания населения</w:t>
            </w:r>
          </w:p>
        </w:tc>
        <w:tc>
          <w:tcPr>
            <w:tcW w:w="2324" w:type="dxa"/>
          </w:tcPr>
          <w:p w14:paraId="3AB4F0F8" w14:textId="77777777" w:rsidR="003C7230" w:rsidRDefault="003C7230">
            <w:pPr>
              <w:pStyle w:val="ConsPlusNormal"/>
            </w:pPr>
            <w:r>
              <w:t>Минтранс РД</w:t>
            </w:r>
          </w:p>
        </w:tc>
      </w:tr>
      <w:tr w:rsidR="003C7230" w14:paraId="154B7670" w14:textId="77777777">
        <w:tc>
          <w:tcPr>
            <w:tcW w:w="624" w:type="dxa"/>
          </w:tcPr>
          <w:p w14:paraId="274D3B25" w14:textId="77777777" w:rsidR="003C7230" w:rsidRDefault="003C7230">
            <w:pPr>
              <w:pStyle w:val="ConsPlusNormal"/>
              <w:jc w:val="center"/>
            </w:pPr>
            <w:r>
              <w:t>29.2</w:t>
            </w:r>
          </w:p>
        </w:tc>
        <w:tc>
          <w:tcPr>
            <w:tcW w:w="3061" w:type="dxa"/>
          </w:tcPr>
          <w:p w14:paraId="58E2B063" w14:textId="77777777" w:rsidR="003C7230" w:rsidRDefault="003C7230">
            <w:pPr>
              <w:pStyle w:val="ConsPlusNormal"/>
            </w:pPr>
            <w:r>
              <w:t>Создание и развитие частного сектора по перевозке пассажиров автотранспортом по межмуниципальным маршрутам и благоприятных условий субъектам транспортной инфраструктуры, включая:</w:t>
            </w:r>
          </w:p>
          <w:p w14:paraId="0B95BDC7" w14:textId="77777777" w:rsidR="003C7230" w:rsidRDefault="003C7230">
            <w:pPr>
              <w:pStyle w:val="ConsPlusNormal"/>
            </w:pPr>
            <w:r>
              <w:t xml:space="preserve">формирование сети регулярных маршрутов с учетом предложений, изложенных в обращениях </w:t>
            </w:r>
            <w:r>
              <w:lastRenderedPageBreak/>
              <w:t>негосударственных перевозчиков;</w:t>
            </w:r>
          </w:p>
          <w:p w14:paraId="0A9E3FC8" w14:textId="77777777" w:rsidR="003C7230" w:rsidRDefault="003C7230">
            <w:pPr>
              <w:pStyle w:val="ConsPlusNormal"/>
            </w:pPr>
            <w:r>
              <w:t>создание условий, обеспечивающих безопасное и качественное предоставление услуг по перевозке пассажиров</w:t>
            </w:r>
          </w:p>
        </w:tc>
        <w:tc>
          <w:tcPr>
            <w:tcW w:w="2035" w:type="dxa"/>
          </w:tcPr>
          <w:p w14:paraId="74018FE1" w14:textId="77777777" w:rsidR="003C7230" w:rsidRDefault="003C7230">
            <w:pPr>
              <w:pStyle w:val="ConsPlusNormal"/>
            </w:pPr>
            <w:r>
              <w:lastRenderedPageBreak/>
              <w:t>ограниченный доступ на рынок транспортных услуг хозяйствующих субъектов негосударственных форм собственности</w:t>
            </w:r>
          </w:p>
        </w:tc>
        <w:tc>
          <w:tcPr>
            <w:tcW w:w="1928" w:type="dxa"/>
          </w:tcPr>
          <w:p w14:paraId="7AF99BBA" w14:textId="77777777" w:rsidR="003C7230" w:rsidRDefault="003C7230">
            <w:pPr>
              <w:pStyle w:val="ConsPlusNormal"/>
            </w:pPr>
            <w:r>
              <w:t xml:space="preserve">административный регламент предоставления государственной услуги по установлению, изменению и отмене межмуниципальных маршрутов регулярных перевозок в </w:t>
            </w:r>
            <w:r>
              <w:lastRenderedPageBreak/>
              <w:t>Республике Дагестан</w:t>
            </w:r>
          </w:p>
        </w:tc>
        <w:tc>
          <w:tcPr>
            <w:tcW w:w="1701" w:type="dxa"/>
          </w:tcPr>
          <w:p w14:paraId="54D82B7A" w14:textId="77777777" w:rsidR="003C7230" w:rsidRDefault="003C7230">
            <w:pPr>
              <w:pStyle w:val="ConsPlusNormal"/>
            </w:pPr>
            <w:r>
              <w:lastRenderedPageBreak/>
              <w:t>постоянно</w:t>
            </w:r>
          </w:p>
        </w:tc>
        <w:tc>
          <w:tcPr>
            <w:tcW w:w="1984" w:type="dxa"/>
          </w:tcPr>
          <w:p w14:paraId="0408B95F" w14:textId="77777777" w:rsidR="003C7230" w:rsidRDefault="003C7230">
            <w:pPr>
              <w:pStyle w:val="ConsPlusNormal"/>
            </w:pPr>
            <w:r>
              <w:t>увеличение количества перевозчиков негосударственных форм собственности</w:t>
            </w:r>
          </w:p>
        </w:tc>
        <w:tc>
          <w:tcPr>
            <w:tcW w:w="2324" w:type="dxa"/>
          </w:tcPr>
          <w:p w14:paraId="5DBC2104" w14:textId="77777777" w:rsidR="003C7230" w:rsidRDefault="003C7230">
            <w:pPr>
              <w:pStyle w:val="ConsPlusNormal"/>
            </w:pPr>
            <w:r>
              <w:t>Минтранс РД</w:t>
            </w:r>
          </w:p>
        </w:tc>
      </w:tr>
      <w:tr w:rsidR="003C7230" w14:paraId="66104703" w14:textId="77777777">
        <w:tc>
          <w:tcPr>
            <w:tcW w:w="624" w:type="dxa"/>
          </w:tcPr>
          <w:p w14:paraId="0B0B7451" w14:textId="77777777" w:rsidR="003C7230" w:rsidRDefault="003C7230">
            <w:pPr>
              <w:pStyle w:val="ConsPlusNormal"/>
              <w:jc w:val="center"/>
            </w:pPr>
            <w:r>
              <w:t>29.3.</w:t>
            </w:r>
          </w:p>
        </w:tc>
        <w:tc>
          <w:tcPr>
            <w:tcW w:w="3061" w:type="dxa"/>
          </w:tcPr>
          <w:p w14:paraId="517A01CB" w14:textId="77777777" w:rsidR="003C7230" w:rsidRDefault="003C7230">
            <w:pPr>
              <w:pStyle w:val="ConsPlusNormal"/>
            </w:pPr>
            <w:r>
              <w:t>Организация совместно с территориальными органами федеральных органов исполнительной власти мероприятий по пресечению деятельности нелегальных перевозчиков по межмуниципальным маршрутам</w:t>
            </w:r>
          </w:p>
        </w:tc>
        <w:tc>
          <w:tcPr>
            <w:tcW w:w="2035" w:type="dxa"/>
          </w:tcPr>
          <w:p w14:paraId="50A3B5B1" w14:textId="77777777" w:rsidR="003C7230" w:rsidRDefault="003C7230">
            <w:pPr>
              <w:pStyle w:val="ConsPlusNormal"/>
            </w:pPr>
            <w:r>
              <w:t>перевозка пассажиров по межмуниципальным маршрутам нелегальными перевозчиками (без заключения договоров о деятельности)</w:t>
            </w:r>
          </w:p>
        </w:tc>
        <w:tc>
          <w:tcPr>
            <w:tcW w:w="1928" w:type="dxa"/>
          </w:tcPr>
          <w:p w14:paraId="337E2530" w14:textId="77777777" w:rsidR="003C7230" w:rsidRDefault="003C7230">
            <w:pPr>
              <w:pStyle w:val="ConsPlusNormal"/>
            </w:pPr>
            <w:r>
              <w:t xml:space="preserve">внесение изменений в </w:t>
            </w:r>
            <w:hyperlink r:id="rId100">
              <w:r>
                <w:rPr>
                  <w:color w:val="0000FF"/>
                </w:rPr>
                <w:t>распоряжение</w:t>
              </w:r>
            </w:hyperlink>
            <w:r>
              <w:t xml:space="preserve"> Правительства Республики Дагестан от 24 сентября 2018 г. N 207-р</w:t>
            </w:r>
          </w:p>
        </w:tc>
        <w:tc>
          <w:tcPr>
            <w:tcW w:w="1701" w:type="dxa"/>
          </w:tcPr>
          <w:p w14:paraId="09656CC5" w14:textId="77777777" w:rsidR="003C7230" w:rsidRDefault="003C7230">
            <w:pPr>
              <w:pStyle w:val="ConsPlusNormal"/>
            </w:pPr>
            <w:r>
              <w:t>постоянно</w:t>
            </w:r>
          </w:p>
        </w:tc>
        <w:tc>
          <w:tcPr>
            <w:tcW w:w="1984" w:type="dxa"/>
          </w:tcPr>
          <w:p w14:paraId="130A7C3D" w14:textId="77777777" w:rsidR="003C7230" w:rsidRDefault="003C7230">
            <w:pPr>
              <w:pStyle w:val="ConsPlusNormal"/>
            </w:pPr>
            <w:r>
              <w:t>вытеснение с рынка нелегальных перевозчиков</w:t>
            </w:r>
          </w:p>
        </w:tc>
        <w:tc>
          <w:tcPr>
            <w:tcW w:w="2324" w:type="dxa"/>
          </w:tcPr>
          <w:p w14:paraId="144CEC41" w14:textId="77777777" w:rsidR="003C7230" w:rsidRDefault="003C7230">
            <w:pPr>
              <w:pStyle w:val="ConsPlusNormal"/>
            </w:pPr>
            <w:r>
              <w:t>Минтранс РД</w:t>
            </w:r>
          </w:p>
        </w:tc>
      </w:tr>
      <w:tr w:rsidR="003C7230" w14:paraId="27D01DF1" w14:textId="77777777">
        <w:tc>
          <w:tcPr>
            <w:tcW w:w="624" w:type="dxa"/>
          </w:tcPr>
          <w:p w14:paraId="19813049" w14:textId="77777777" w:rsidR="003C7230" w:rsidRDefault="003C7230">
            <w:pPr>
              <w:pStyle w:val="ConsPlusNormal"/>
              <w:jc w:val="center"/>
            </w:pPr>
            <w:r>
              <w:t>29.4.</w:t>
            </w:r>
          </w:p>
        </w:tc>
        <w:tc>
          <w:tcPr>
            <w:tcW w:w="3061" w:type="dxa"/>
          </w:tcPr>
          <w:p w14:paraId="0C260D1B" w14:textId="77777777" w:rsidR="003C7230" w:rsidRDefault="003C7230">
            <w:pPr>
              <w:pStyle w:val="ConsPlusNormal"/>
            </w:pPr>
            <w:r>
              <w:t>Мониторинг пассажиропотока и потребностей региона в корректировке существующей маршрутной сети и создание новых маршрутов</w:t>
            </w:r>
          </w:p>
        </w:tc>
        <w:tc>
          <w:tcPr>
            <w:tcW w:w="2035" w:type="dxa"/>
          </w:tcPr>
          <w:p w14:paraId="2AD17B35" w14:textId="77777777" w:rsidR="003C7230" w:rsidRDefault="003C7230">
            <w:pPr>
              <w:pStyle w:val="ConsPlusNormal"/>
            </w:pPr>
            <w:r>
              <w:t>потребность населения в открытии новых или продлении существующих маршрутов (инициативы со стороны предпринимателей)</w:t>
            </w:r>
          </w:p>
        </w:tc>
        <w:tc>
          <w:tcPr>
            <w:tcW w:w="1928" w:type="dxa"/>
          </w:tcPr>
          <w:p w14:paraId="41707526" w14:textId="77777777" w:rsidR="003C7230" w:rsidRDefault="003C7230">
            <w:pPr>
              <w:pStyle w:val="ConsPlusNormal"/>
            </w:pPr>
            <w:r>
              <w:t>административный регламент предоставления государственной услуги по установлению, изменению и отмене межмуниципальных маршрутов регулярных перевозок в Республике Дагестан</w:t>
            </w:r>
          </w:p>
        </w:tc>
        <w:tc>
          <w:tcPr>
            <w:tcW w:w="1701" w:type="dxa"/>
          </w:tcPr>
          <w:p w14:paraId="124B04EE" w14:textId="77777777" w:rsidR="003C7230" w:rsidRDefault="003C7230">
            <w:pPr>
              <w:pStyle w:val="ConsPlusNormal"/>
            </w:pPr>
            <w:r>
              <w:t>постоянно</w:t>
            </w:r>
          </w:p>
        </w:tc>
        <w:tc>
          <w:tcPr>
            <w:tcW w:w="1984" w:type="dxa"/>
          </w:tcPr>
          <w:p w14:paraId="6308D4EF" w14:textId="77777777" w:rsidR="003C7230" w:rsidRDefault="003C7230">
            <w:pPr>
              <w:pStyle w:val="ConsPlusNormal"/>
            </w:pPr>
            <w:r>
              <w:t>создание новых маршрутов, удовлетворение потребностей населения в перевозках</w:t>
            </w:r>
          </w:p>
        </w:tc>
        <w:tc>
          <w:tcPr>
            <w:tcW w:w="2324" w:type="dxa"/>
          </w:tcPr>
          <w:p w14:paraId="64DDB0AF" w14:textId="77777777" w:rsidR="003C7230" w:rsidRDefault="003C7230">
            <w:pPr>
              <w:pStyle w:val="ConsPlusNormal"/>
            </w:pPr>
            <w:r>
              <w:t>Минтранс РД</w:t>
            </w:r>
          </w:p>
        </w:tc>
      </w:tr>
      <w:tr w:rsidR="003C7230" w14:paraId="000D01D6" w14:textId="77777777">
        <w:tc>
          <w:tcPr>
            <w:tcW w:w="624" w:type="dxa"/>
          </w:tcPr>
          <w:p w14:paraId="76195D65" w14:textId="77777777" w:rsidR="003C7230" w:rsidRDefault="003C7230">
            <w:pPr>
              <w:pStyle w:val="ConsPlusNormal"/>
              <w:jc w:val="center"/>
            </w:pPr>
            <w:r>
              <w:t>29.5</w:t>
            </w:r>
          </w:p>
        </w:tc>
        <w:tc>
          <w:tcPr>
            <w:tcW w:w="3061" w:type="dxa"/>
          </w:tcPr>
          <w:p w14:paraId="4620EA65" w14:textId="77777777" w:rsidR="003C7230" w:rsidRDefault="003C7230">
            <w:pPr>
              <w:pStyle w:val="ConsPlusNormal"/>
            </w:pPr>
            <w:r>
              <w:t>Разработка документа планирования регулярных перевозок с учетом полученной информации по результатам мониторинга</w:t>
            </w:r>
          </w:p>
        </w:tc>
        <w:tc>
          <w:tcPr>
            <w:tcW w:w="2035" w:type="dxa"/>
          </w:tcPr>
          <w:p w14:paraId="77CD0486" w14:textId="77777777" w:rsidR="003C7230" w:rsidRDefault="003C7230">
            <w:pPr>
              <w:pStyle w:val="ConsPlusNormal"/>
            </w:pPr>
            <w:r>
              <w:t>обеспечение доступности получения информации о перспективах развития маршрутной сети в Республике Дагестан на период до 2027 года</w:t>
            </w:r>
          </w:p>
        </w:tc>
        <w:tc>
          <w:tcPr>
            <w:tcW w:w="1928" w:type="dxa"/>
          </w:tcPr>
          <w:p w14:paraId="0F336EBC" w14:textId="77777777" w:rsidR="003C7230" w:rsidRDefault="003C7230">
            <w:pPr>
              <w:pStyle w:val="ConsPlusNormal"/>
            </w:pPr>
            <w:r>
              <w:t xml:space="preserve">внесение изменений в </w:t>
            </w:r>
            <w:hyperlink r:id="rId101">
              <w:r>
                <w:rPr>
                  <w:color w:val="0000FF"/>
                </w:rPr>
                <w:t>постановление</w:t>
              </w:r>
            </w:hyperlink>
            <w:r>
              <w:t xml:space="preserve"> Правительства Республики Дагестан от 10 июля 2023 г. N 269 "Об утверждении Документа планирования регулярных </w:t>
            </w:r>
            <w:r>
              <w:lastRenderedPageBreak/>
              <w:t>перевозок пассажиров и багажа автомобильным транспортом по межмуниципальным маршрутам регулярных перевозок в Республике Дагестан до 2027 года"</w:t>
            </w:r>
          </w:p>
        </w:tc>
        <w:tc>
          <w:tcPr>
            <w:tcW w:w="1701" w:type="dxa"/>
          </w:tcPr>
          <w:p w14:paraId="432BE50F" w14:textId="77777777" w:rsidR="003C7230" w:rsidRDefault="003C7230">
            <w:pPr>
              <w:pStyle w:val="ConsPlusNormal"/>
            </w:pPr>
            <w:r>
              <w:lastRenderedPageBreak/>
              <w:t>по мере необходимости</w:t>
            </w:r>
          </w:p>
        </w:tc>
        <w:tc>
          <w:tcPr>
            <w:tcW w:w="1984" w:type="dxa"/>
          </w:tcPr>
          <w:p w14:paraId="05FF4439" w14:textId="77777777" w:rsidR="003C7230" w:rsidRDefault="003C7230">
            <w:pPr>
              <w:pStyle w:val="ConsPlusNormal"/>
            </w:pPr>
            <w:r>
              <w:t>удовлетворение потребностей населения в перевозках</w:t>
            </w:r>
          </w:p>
        </w:tc>
        <w:tc>
          <w:tcPr>
            <w:tcW w:w="2324" w:type="dxa"/>
          </w:tcPr>
          <w:p w14:paraId="2CE8F508" w14:textId="77777777" w:rsidR="003C7230" w:rsidRDefault="003C7230">
            <w:pPr>
              <w:pStyle w:val="ConsPlusNormal"/>
            </w:pPr>
            <w:r>
              <w:t>Минтранс РД</w:t>
            </w:r>
          </w:p>
        </w:tc>
      </w:tr>
      <w:tr w:rsidR="003C7230" w14:paraId="01FF963B" w14:textId="77777777">
        <w:tc>
          <w:tcPr>
            <w:tcW w:w="13657" w:type="dxa"/>
            <w:gridSpan w:val="7"/>
          </w:tcPr>
          <w:p w14:paraId="0E0C1EA0" w14:textId="77777777" w:rsidR="003C7230" w:rsidRDefault="003C7230">
            <w:pPr>
              <w:pStyle w:val="ConsPlusNormal"/>
              <w:jc w:val="center"/>
              <w:outlineLvl w:val="3"/>
            </w:pPr>
            <w:r>
              <w:t>30. Рынок оказания услуг по перевозке пассажиров и багажа легковым такси на территории Республики Дагестан</w:t>
            </w:r>
          </w:p>
        </w:tc>
      </w:tr>
      <w:tr w:rsidR="003C7230" w14:paraId="6FFF79FC" w14:textId="77777777">
        <w:tc>
          <w:tcPr>
            <w:tcW w:w="624" w:type="dxa"/>
          </w:tcPr>
          <w:p w14:paraId="4532F5BF" w14:textId="77777777" w:rsidR="003C7230" w:rsidRDefault="003C7230">
            <w:pPr>
              <w:pStyle w:val="ConsPlusNormal"/>
              <w:jc w:val="center"/>
            </w:pPr>
            <w:r>
              <w:t>30.1</w:t>
            </w:r>
          </w:p>
        </w:tc>
        <w:tc>
          <w:tcPr>
            <w:tcW w:w="3061" w:type="dxa"/>
          </w:tcPr>
          <w:p w14:paraId="4F0A7D65" w14:textId="77777777" w:rsidR="003C7230" w:rsidRDefault="003C7230">
            <w:pPr>
              <w:pStyle w:val="ConsPlusNormal"/>
            </w:pPr>
            <w:r>
              <w:t>Оптимизация процедуры выдачи разрешения на осуществление деятельности по перевозке пассажиров и багажа легковым такси на территории Республики Дагестан</w:t>
            </w:r>
          </w:p>
        </w:tc>
        <w:tc>
          <w:tcPr>
            <w:tcW w:w="2035" w:type="dxa"/>
          </w:tcPr>
          <w:p w14:paraId="60795E43" w14:textId="77777777" w:rsidR="003C7230" w:rsidRDefault="003C7230">
            <w:pPr>
              <w:pStyle w:val="ConsPlusNormal"/>
            </w:pPr>
            <w:r>
              <w:t>длительность срока оказания услуги по выдаче разрешения вследствие избыточной процедуры по осмотру транспортных средств перед выдачей разрешения</w:t>
            </w:r>
          </w:p>
        </w:tc>
        <w:tc>
          <w:tcPr>
            <w:tcW w:w="1928" w:type="dxa"/>
          </w:tcPr>
          <w:p w14:paraId="2B2210A0" w14:textId="77777777" w:rsidR="003C7230" w:rsidRDefault="003C7230">
            <w:pPr>
              <w:pStyle w:val="ConsPlusNormal"/>
            </w:pPr>
            <w:r>
              <w:t>административный регламент предоставления государственной услуги "Выдача и переоформление разрешения, выдача дубликата разрешения на осуществление деятельности по перевозке пассажиров и багажа легковым такси на территории Республики Дагестан"</w:t>
            </w:r>
          </w:p>
        </w:tc>
        <w:tc>
          <w:tcPr>
            <w:tcW w:w="1701" w:type="dxa"/>
          </w:tcPr>
          <w:p w14:paraId="54E48D43" w14:textId="77777777" w:rsidR="003C7230" w:rsidRDefault="003C7230">
            <w:pPr>
              <w:pStyle w:val="ConsPlusNormal"/>
            </w:pPr>
            <w:r>
              <w:t>до 1 января 2023 года</w:t>
            </w:r>
          </w:p>
        </w:tc>
        <w:tc>
          <w:tcPr>
            <w:tcW w:w="1984" w:type="dxa"/>
          </w:tcPr>
          <w:p w14:paraId="5F0C1396" w14:textId="77777777" w:rsidR="003C7230" w:rsidRDefault="003C7230">
            <w:pPr>
              <w:pStyle w:val="ConsPlusNormal"/>
            </w:pPr>
            <w:r>
              <w:t>сокращение срока выдачи разрешений с 30 до 15 дней, исключение избыточной процедуры по осмотру транспортных средств перед выдачей разрешения</w:t>
            </w:r>
          </w:p>
        </w:tc>
        <w:tc>
          <w:tcPr>
            <w:tcW w:w="2324" w:type="dxa"/>
          </w:tcPr>
          <w:p w14:paraId="6D584FEF" w14:textId="77777777" w:rsidR="003C7230" w:rsidRDefault="003C7230">
            <w:pPr>
              <w:pStyle w:val="ConsPlusNormal"/>
            </w:pPr>
            <w:r>
              <w:t>Минтранс РД</w:t>
            </w:r>
          </w:p>
        </w:tc>
      </w:tr>
      <w:tr w:rsidR="003C7230" w14:paraId="554CD3F7" w14:textId="77777777">
        <w:tc>
          <w:tcPr>
            <w:tcW w:w="13657" w:type="dxa"/>
            <w:gridSpan w:val="7"/>
          </w:tcPr>
          <w:p w14:paraId="36F7A39F" w14:textId="77777777" w:rsidR="003C7230" w:rsidRDefault="003C7230">
            <w:pPr>
              <w:pStyle w:val="ConsPlusNormal"/>
              <w:jc w:val="center"/>
              <w:outlineLvl w:val="3"/>
            </w:pPr>
            <w:r>
              <w:t>31. Рынок оказания услуг по ремонту автотранспортных средств</w:t>
            </w:r>
          </w:p>
        </w:tc>
      </w:tr>
      <w:tr w:rsidR="003C7230" w14:paraId="6EFCD2A2" w14:textId="77777777">
        <w:tc>
          <w:tcPr>
            <w:tcW w:w="624" w:type="dxa"/>
          </w:tcPr>
          <w:p w14:paraId="7F6C9653" w14:textId="77777777" w:rsidR="003C7230" w:rsidRDefault="003C7230">
            <w:pPr>
              <w:pStyle w:val="ConsPlusNormal"/>
              <w:jc w:val="center"/>
            </w:pPr>
            <w:r>
              <w:t>31.1</w:t>
            </w:r>
          </w:p>
        </w:tc>
        <w:tc>
          <w:tcPr>
            <w:tcW w:w="3061" w:type="dxa"/>
          </w:tcPr>
          <w:p w14:paraId="03CFE811" w14:textId="77777777" w:rsidR="003C7230" w:rsidRDefault="003C7230">
            <w:pPr>
              <w:pStyle w:val="ConsPlusNormal"/>
            </w:pPr>
            <w:r>
              <w:t xml:space="preserve">Оказание организационно-методической и информационно-консультационной помощи субъектам предпринимательства, осуществляющим </w:t>
            </w:r>
            <w:r>
              <w:lastRenderedPageBreak/>
              <w:t>(планирующим осуществить) деятельность на рынке</w:t>
            </w:r>
          </w:p>
        </w:tc>
        <w:tc>
          <w:tcPr>
            <w:tcW w:w="2035" w:type="dxa"/>
          </w:tcPr>
          <w:p w14:paraId="5A0675AB" w14:textId="77777777" w:rsidR="003C7230" w:rsidRDefault="003C7230">
            <w:pPr>
              <w:pStyle w:val="ConsPlusNormal"/>
            </w:pPr>
            <w:r>
              <w:lastRenderedPageBreak/>
              <w:t>низкий уровень информированности предпринимателей</w:t>
            </w:r>
          </w:p>
        </w:tc>
        <w:tc>
          <w:tcPr>
            <w:tcW w:w="1928" w:type="dxa"/>
          </w:tcPr>
          <w:p w14:paraId="44DD0261" w14:textId="77777777" w:rsidR="003C7230" w:rsidRDefault="003C7230">
            <w:pPr>
              <w:pStyle w:val="ConsPlusNormal"/>
            </w:pPr>
            <w:r>
              <w:t>информация на официальном сайте Дагпредпринимательства и официальных сайтах</w:t>
            </w:r>
          </w:p>
        </w:tc>
        <w:tc>
          <w:tcPr>
            <w:tcW w:w="1701" w:type="dxa"/>
          </w:tcPr>
          <w:p w14:paraId="6DB1143C" w14:textId="77777777" w:rsidR="003C7230" w:rsidRDefault="003C7230">
            <w:pPr>
              <w:pStyle w:val="ConsPlusNormal"/>
            </w:pPr>
            <w:r>
              <w:t>постоянно</w:t>
            </w:r>
          </w:p>
        </w:tc>
        <w:tc>
          <w:tcPr>
            <w:tcW w:w="1984" w:type="dxa"/>
          </w:tcPr>
          <w:p w14:paraId="3D622933" w14:textId="77777777" w:rsidR="003C7230" w:rsidRDefault="003C7230">
            <w:pPr>
              <w:pStyle w:val="ConsPlusNormal"/>
            </w:pPr>
            <w:r>
              <w:t>повышение информированности организаций частной формы собственности</w:t>
            </w:r>
          </w:p>
        </w:tc>
        <w:tc>
          <w:tcPr>
            <w:tcW w:w="2324" w:type="dxa"/>
          </w:tcPr>
          <w:p w14:paraId="79D3567A" w14:textId="77777777" w:rsidR="003C7230" w:rsidRDefault="003C7230">
            <w:pPr>
              <w:pStyle w:val="ConsPlusNormal"/>
            </w:pPr>
            <w:r>
              <w:t>Дагпредпринимательство;</w:t>
            </w:r>
          </w:p>
          <w:p w14:paraId="3BA97511" w14:textId="77777777" w:rsidR="003C7230" w:rsidRDefault="003C7230">
            <w:pPr>
              <w:pStyle w:val="ConsPlusNormal"/>
            </w:pPr>
            <w:r>
              <w:t>ОМСУ (по согласованию)</w:t>
            </w:r>
          </w:p>
        </w:tc>
      </w:tr>
      <w:tr w:rsidR="003C7230" w14:paraId="4CE3DF84" w14:textId="77777777">
        <w:tc>
          <w:tcPr>
            <w:tcW w:w="624" w:type="dxa"/>
          </w:tcPr>
          <w:p w14:paraId="7429794C" w14:textId="77777777" w:rsidR="003C7230" w:rsidRDefault="003C7230">
            <w:pPr>
              <w:pStyle w:val="ConsPlusNormal"/>
              <w:jc w:val="center"/>
            </w:pPr>
            <w:r>
              <w:t>31.2</w:t>
            </w:r>
          </w:p>
        </w:tc>
        <w:tc>
          <w:tcPr>
            <w:tcW w:w="3061" w:type="dxa"/>
          </w:tcPr>
          <w:p w14:paraId="761F60E7" w14:textId="77777777" w:rsidR="003C7230" w:rsidRDefault="003C7230">
            <w:pPr>
              <w:pStyle w:val="ConsPlusNormal"/>
            </w:pPr>
            <w:r>
              <w:t>Оказание мер государственной поддержки субъектам малого предпринимательства по ремонту автотранспортных средств на конкурсной основе</w:t>
            </w:r>
          </w:p>
        </w:tc>
        <w:tc>
          <w:tcPr>
            <w:tcW w:w="2035" w:type="dxa"/>
          </w:tcPr>
          <w:p w14:paraId="2CD56758" w14:textId="77777777" w:rsidR="003C7230" w:rsidRDefault="003C7230">
            <w:pPr>
              <w:pStyle w:val="ConsPlusNormal"/>
            </w:pPr>
            <w:r>
              <w:t>низкий уровень информированности предпринимателей</w:t>
            </w:r>
          </w:p>
        </w:tc>
        <w:tc>
          <w:tcPr>
            <w:tcW w:w="1928" w:type="dxa"/>
          </w:tcPr>
          <w:p w14:paraId="11EA6454" w14:textId="77777777" w:rsidR="003C7230" w:rsidRDefault="003C7230">
            <w:pPr>
              <w:pStyle w:val="ConsPlusNormal"/>
            </w:pPr>
            <w:r>
              <w:t>тах ОМСУ информация на официальном сайте Дагпредпринимательства</w:t>
            </w:r>
          </w:p>
        </w:tc>
        <w:tc>
          <w:tcPr>
            <w:tcW w:w="1701" w:type="dxa"/>
          </w:tcPr>
          <w:p w14:paraId="68179752" w14:textId="77777777" w:rsidR="003C7230" w:rsidRDefault="003C7230">
            <w:pPr>
              <w:pStyle w:val="ConsPlusNormal"/>
            </w:pPr>
            <w:r>
              <w:t>постоянно</w:t>
            </w:r>
          </w:p>
        </w:tc>
        <w:tc>
          <w:tcPr>
            <w:tcW w:w="1984" w:type="dxa"/>
          </w:tcPr>
          <w:p w14:paraId="6C151674" w14:textId="77777777" w:rsidR="003C7230" w:rsidRDefault="003C7230">
            <w:pPr>
              <w:pStyle w:val="ConsPlusNormal"/>
            </w:pPr>
            <w:r>
              <w:t>повышение информированности организаций частной формы собственности</w:t>
            </w:r>
          </w:p>
        </w:tc>
        <w:tc>
          <w:tcPr>
            <w:tcW w:w="2324" w:type="dxa"/>
          </w:tcPr>
          <w:p w14:paraId="000B4F0A" w14:textId="77777777" w:rsidR="003C7230" w:rsidRDefault="003C7230">
            <w:pPr>
              <w:pStyle w:val="ConsPlusNormal"/>
            </w:pPr>
            <w:r>
              <w:t>Дагпредпринимательство</w:t>
            </w:r>
          </w:p>
        </w:tc>
      </w:tr>
      <w:tr w:rsidR="003C7230" w14:paraId="48568C1E" w14:textId="77777777">
        <w:tc>
          <w:tcPr>
            <w:tcW w:w="13657" w:type="dxa"/>
            <w:gridSpan w:val="7"/>
          </w:tcPr>
          <w:p w14:paraId="5D029D39" w14:textId="77777777" w:rsidR="003C7230" w:rsidRDefault="003C7230">
            <w:pPr>
              <w:pStyle w:val="ConsPlusNormal"/>
              <w:jc w:val="center"/>
              <w:outlineLvl w:val="2"/>
            </w:pPr>
            <w:r>
              <w:t>Промышленность</w:t>
            </w:r>
          </w:p>
        </w:tc>
      </w:tr>
      <w:tr w:rsidR="003C7230" w14:paraId="283DAF30" w14:textId="77777777">
        <w:tc>
          <w:tcPr>
            <w:tcW w:w="13657" w:type="dxa"/>
            <w:gridSpan w:val="7"/>
          </w:tcPr>
          <w:p w14:paraId="3B4A30C4" w14:textId="77777777" w:rsidR="003C7230" w:rsidRDefault="003C7230">
            <w:pPr>
              <w:pStyle w:val="ConsPlusNormal"/>
              <w:jc w:val="center"/>
              <w:outlineLvl w:val="3"/>
            </w:pPr>
            <w:r>
              <w:t>32. Рынок легкой промышленности</w:t>
            </w:r>
          </w:p>
        </w:tc>
      </w:tr>
      <w:tr w:rsidR="003C7230" w14:paraId="2B07F7C4" w14:textId="77777777">
        <w:tc>
          <w:tcPr>
            <w:tcW w:w="624" w:type="dxa"/>
          </w:tcPr>
          <w:p w14:paraId="61769210" w14:textId="77777777" w:rsidR="003C7230" w:rsidRDefault="003C7230">
            <w:pPr>
              <w:pStyle w:val="ConsPlusNormal"/>
              <w:jc w:val="center"/>
            </w:pPr>
            <w:r>
              <w:t>32.1</w:t>
            </w:r>
          </w:p>
        </w:tc>
        <w:tc>
          <w:tcPr>
            <w:tcW w:w="3061" w:type="dxa"/>
          </w:tcPr>
          <w:p w14:paraId="1CCE508C" w14:textId="77777777" w:rsidR="003C7230" w:rsidRDefault="003C7230">
            <w:pPr>
              <w:pStyle w:val="ConsPlusNormal"/>
            </w:pPr>
            <w:r>
              <w:t>Создание каталога выпускаемой в Республике Дагестан продукции легкой промышленности и ее производителей</w:t>
            </w:r>
          </w:p>
        </w:tc>
        <w:tc>
          <w:tcPr>
            <w:tcW w:w="2035" w:type="dxa"/>
          </w:tcPr>
          <w:p w14:paraId="31F4D171" w14:textId="77777777" w:rsidR="003C7230" w:rsidRDefault="003C7230">
            <w:pPr>
              <w:pStyle w:val="ConsPlusNormal"/>
            </w:pPr>
            <w:r>
              <w:t>недостаточная информированность граждан о выпускаемой в Республике Дагестан продукции легкой промышленности и в производителях</w:t>
            </w:r>
          </w:p>
        </w:tc>
        <w:tc>
          <w:tcPr>
            <w:tcW w:w="1928" w:type="dxa"/>
          </w:tcPr>
          <w:p w14:paraId="1813B9F0" w14:textId="77777777" w:rsidR="003C7230" w:rsidRDefault="003C7230">
            <w:pPr>
              <w:pStyle w:val="ConsPlusNormal"/>
            </w:pPr>
            <w:r>
              <w:t>информация на официальном сайте Минпромторга РД</w:t>
            </w:r>
          </w:p>
        </w:tc>
        <w:tc>
          <w:tcPr>
            <w:tcW w:w="1701" w:type="dxa"/>
          </w:tcPr>
          <w:p w14:paraId="47D0F684" w14:textId="77777777" w:rsidR="003C7230" w:rsidRDefault="003C7230">
            <w:pPr>
              <w:pStyle w:val="ConsPlusNormal"/>
            </w:pPr>
            <w:r>
              <w:t>постоянно</w:t>
            </w:r>
          </w:p>
        </w:tc>
        <w:tc>
          <w:tcPr>
            <w:tcW w:w="1984" w:type="dxa"/>
          </w:tcPr>
          <w:p w14:paraId="368E06FC" w14:textId="77777777" w:rsidR="003C7230" w:rsidRDefault="003C7230">
            <w:pPr>
              <w:pStyle w:val="ConsPlusNormal"/>
            </w:pPr>
            <w:r>
              <w:t>обеспечение доступа потребителей к информации</w:t>
            </w:r>
          </w:p>
        </w:tc>
        <w:tc>
          <w:tcPr>
            <w:tcW w:w="2324" w:type="dxa"/>
          </w:tcPr>
          <w:p w14:paraId="01AED402" w14:textId="77777777" w:rsidR="003C7230" w:rsidRDefault="003C7230">
            <w:pPr>
              <w:pStyle w:val="ConsPlusNormal"/>
            </w:pPr>
            <w:r>
              <w:t>Минпромторг РД</w:t>
            </w:r>
          </w:p>
        </w:tc>
      </w:tr>
      <w:tr w:rsidR="003C7230" w14:paraId="32A94E2A" w14:textId="77777777">
        <w:tc>
          <w:tcPr>
            <w:tcW w:w="624" w:type="dxa"/>
          </w:tcPr>
          <w:p w14:paraId="6BB8E608" w14:textId="77777777" w:rsidR="003C7230" w:rsidRDefault="003C7230">
            <w:pPr>
              <w:pStyle w:val="ConsPlusNormal"/>
              <w:jc w:val="center"/>
            </w:pPr>
            <w:r>
              <w:t>32.2</w:t>
            </w:r>
          </w:p>
        </w:tc>
        <w:tc>
          <w:tcPr>
            <w:tcW w:w="3061" w:type="dxa"/>
          </w:tcPr>
          <w:p w14:paraId="2F5DAADB" w14:textId="77777777" w:rsidR="003C7230" w:rsidRDefault="003C7230">
            <w:pPr>
              <w:pStyle w:val="ConsPlusNormal"/>
            </w:pPr>
            <w:r>
              <w:t>Обеспечение возможности и равных условий хозяйствующим субъектам для участия в региональных и межрегиональных выставках-ярмарках</w:t>
            </w:r>
          </w:p>
        </w:tc>
        <w:tc>
          <w:tcPr>
            <w:tcW w:w="2035" w:type="dxa"/>
          </w:tcPr>
          <w:p w14:paraId="37706767" w14:textId="77777777" w:rsidR="003C7230" w:rsidRDefault="003C7230">
            <w:pPr>
              <w:pStyle w:val="ConsPlusNormal"/>
            </w:pPr>
            <w:r>
              <w:t>недостаточная информированность потенциальных участников выставочно-ярмарочных мероприятий</w:t>
            </w:r>
          </w:p>
        </w:tc>
        <w:tc>
          <w:tcPr>
            <w:tcW w:w="1928" w:type="dxa"/>
          </w:tcPr>
          <w:p w14:paraId="6E3BBE12" w14:textId="77777777" w:rsidR="003C7230" w:rsidRDefault="003C7230">
            <w:pPr>
              <w:pStyle w:val="ConsPlusNormal"/>
            </w:pPr>
            <w:r>
              <w:t>разработка и утверждение программы по проведению выставок/ярмарок;</w:t>
            </w:r>
          </w:p>
          <w:p w14:paraId="04F7A8B6" w14:textId="77777777" w:rsidR="003C7230" w:rsidRDefault="003C7230">
            <w:pPr>
              <w:pStyle w:val="ConsPlusNormal"/>
            </w:pPr>
            <w:r>
              <w:t>размещение "Календаря мероприятий" в информационно-телекоммуникационной сети "Интернет"</w:t>
            </w:r>
          </w:p>
        </w:tc>
        <w:tc>
          <w:tcPr>
            <w:tcW w:w="1701" w:type="dxa"/>
          </w:tcPr>
          <w:p w14:paraId="2C0FFE73" w14:textId="77777777" w:rsidR="003C7230" w:rsidRDefault="003C7230">
            <w:pPr>
              <w:pStyle w:val="ConsPlusNormal"/>
            </w:pPr>
            <w:r>
              <w:t>постоянно</w:t>
            </w:r>
          </w:p>
        </w:tc>
        <w:tc>
          <w:tcPr>
            <w:tcW w:w="1984" w:type="dxa"/>
          </w:tcPr>
          <w:p w14:paraId="7CA13B52" w14:textId="77777777" w:rsidR="003C7230" w:rsidRDefault="003C7230">
            <w:pPr>
              <w:pStyle w:val="ConsPlusNormal"/>
            </w:pPr>
            <w:r>
              <w:t>создание условий для привлечения негосударственных организаций в указанную сферу, расширение рынка сбыта</w:t>
            </w:r>
          </w:p>
        </w:tc>
        <w:tc>
          <w:tcPr>
            <w:tcW w:w="2324" w:type="dxa"/>
          </w:tcPr>
          <w:p w14:paraId="506DA5CF" w14:textId="77777777" w:rsidR="003C7230" w:rsidRDefault="003C7230">
            <w:pPr>
              <w:pStyle w:val="ConsPlusNormal"/>
            </w:pPr>
            <w:r>
              <w:t>Дагпредпринимательство;</w:t>
            </w:r>
          </w:p>
          <w:p w14:paraId="197EDB21" w14:textId="77777777" w:rsidR="003C7230" w:rsidRDefault="003C7230">
            <w:pPr>
              <w:pStyle w:val="ConsPlusNormal"/>
            </w:pPr>
            <w:r>
              <w:t>Минпромторг РД</w:t>
            </w:r>
          </w:p>
        </w:tc>
      </w:tr>
      <w:tr w:rsidR="003C7230" w14:paraId="408B79CE" w14:textId="77777777">
        <w:tc>
          <w:tcPr>
            <w:tcW w:w="13657" w:type="dxa"/>
            <w:gridSpan w:val="7"/>
          </w:tcPr>
          <w:p w14:paraId="24287E8C" w14:textId="77777777" w:rsidR="003C7230" w:rsidRDefault="003C7230">
            <w:pPr>
              <w:pStyle w:val="ConsPlusNormal"/>
              <w:jc w:val="center"/>
              <w:outlineLvl w:val="3"/>
            </w:pPr>
            <w:r>
              <w:t>33. Рынок обработки древесины и производства изделий из дерева</w:t>
            </w:r>
          </w:p>
        </w:tc>
      </w:tr>
      <w:tr w:rsidR="003C7230" w14:paraId="7E4B05C0" w14:textId="77777777">
        <w:tc>
          <w:tcPr>
            <w:tcW w:w="624" w:type="dxa"/>
          </w:tcPr>
          <w:p w14:paraId="41CCAF79" w14:textId="77777777" w:rsidR="003C7230" w:rsidRDefault="003C7230">
            <w:pPr>
              <w:pStyle w:val="ConsPlusNormal"/>
              <w:jc w:val="center"/>
            </w:pPr>
            <w:r>
              <w:t>33.1</w:t>
            </w:r>
          </w:p>
        </w:tc>
        <w:tc>
          <w:tcPr>
            <w:tcW w:w="3061" w:type="dxa"/>
          </w:tcPr>
          <w:p w14:paraId="6474946A" w14:textId="77777777" w:rsidR="003C7230" w:rsidRDefault="003C7230">
            <w:pPr>
              <w:pStyle w:val="ConsPlusNormal"/>
            </w:pPr>
            <w:r>
              <w:t xml:space="preserve">Создание специализированной страницы на официальном сайте в информационно-телекоммуникационной сети </w:t>
            </w:r>
            <w:r>
              <w:lastRenderedPageBreak/>
              <w:t>"Интернет", содержащей актуальную информацию о биржевой торговле и биржах, осуществляющих торговлю лесом</w:t>
            </w:r>
          </w:p>
        </w:tc>
        <w:tc>
          <w:tcPr>
            <w:tcW w:w="2035" w:type="dxa"/>
          </w:tcPr>
          <w:p w14:paraId="676E9014" w14:textId="77777777" w:rsidR="003C7230" w:rsidRDefault="003C7230">
            <w:pPr>
              <w:pStyle w:val="ConsPlusNormal"/>
            </w:pPr>
            <w:r>
              <w:lastRenderedPageBreak/>
              <w:t>отсутствие информации</w:t>
            </w:r>
          </w:p>
        </w:tc>
        <w:tc>
          <w:tcPr>
            <w:tcW w:w="1928" w:type="dxa"/>
          </w:tcPr>
          <w:p w14:paraId="179A4CD9" w14:textId="77777777" w:rsidR="003C7230" w:rsidRDefault="003C7230">
            <w:pPr>
              <w:pStyle w:val="ConsPlusNormal"/>
            </w:pPr>
            <w:r>
              <w:t>информация размещена на официальном сайте Даглесхоза</w:t>
            </w:r>
          </w:p>
        </w:tc>
        <w:tc>
          <w:tcPr>
            <w:tcW w:w="1701" w:type="dxa"/>
          </w:tcPr>
          <w:p w14:paraId="1582E4CB" w14:textId="77777777" w:rsidR="003C7230" w:rsidRDefault="003C7230">
            <w:pPr>
              <w:pStyle w:val="ConsPlusNormal"/>
            </w:pPr>
            <w:r>
              <w:t>постоянно</w:t>
            </w:r>
          </w:p>
        </w:tc>
        <w:tc>
          <w:tcPr>
            <w:tcW w:w="1984" w:type="dxa"/>
          </w:tcPr>
          <w:p w14:paraId="59900FEB" w14:textId="77777777" w:rsidR="003C7230" w:rsidRDefault="003C7230">
            <w:pPr>
              <w:pStyle w:val="ConsPlusNormal"/>
            </w:pPr>
            <w:r>
              <w:t xml:space="preserve">создан электронный информационный ресурс в </w:t>
            </w:r>
            <w:r>
              <w:lastRenderedPageBreak/>
              <w:t>информационно-телекоммуникационной сети "Интернет" по развитию биржевой торговли</w:t>
            </w:r>
          </w:p>
        </w:tc>
        <w:tc>
          <w:tcPr>
            <w:tcW w:w="2324" w:type="dxa"/>
          </w:tcPr>
          <w:p w14:paraId="06BF91DA" w14:textId="77777777" w:rsidR="003C7230" w:rsidRDefault="003C7230">
            <w:pPr>
              <w:pStyle w:val="ConsPlusNormal"/>
            </w:pPr>
            <w:r>
              <w:lastRenderedPageBreak/>
              <w:t>Даглесхоз</w:t>
            </w:r>
          </w:p>
        </w:tc>
      </w:tr>
      <w:tr w:rsidR="003C7230" w14:paraId="18FCF5D0" w14:textId="77777777">
        <w:tblPrEx>
          <w:tblBorders>
            <w:insideH w:val="nil"/>
          </w:tblBorders>
        </w:tblPrEx>
        <w:tc>
          <w:tcPr>
            <w:tcW w:w="624" w:type="dxa"/>
            <w:tcBorders>
              <w:bottom w:val="nil"/>
            </w:tcBorders>
          </w:tcPr>
          <w:p w14:paraId="1F288160" w14:textId="77777777" w:rsidR="003C7230" w:rsidRDefault="003C7230">
            <w:pPr>
              <w:pStyle w:val="ConsPlusNormal"/>
              <w:jc w:val="center"/>
            </w:pPr>
            <w:r>
              <w:t>33.2</w:t>
            </w:r>
          </w:p>
        </w:tc>
        <w:tc>
          <w:tcPr>
            <w:tcW w:w="13033" w:type="dxa"/>
            <w:gridSpan w:val="6"/>
            <w:tcBorders>
              <w:bottom w:val="nil"/>
            </w:tcBorders>
          </w:tcPr>
          <w:p w14:paraId="6FF805A1" w14:textId="77777777" w:rsidR="003C7230" w:rsidRDefault="003C7230">
            <w:pPr>
              <w:pStyle w:val="ConsPlusNormal"/>
              <w:jc w:val="both"/>
            </w:pPr>
            <w:r>
              <w:t xml:space="preserve">Исключен. - </w:t>
            </w:r>
            <w:hyperlink r:id="rId102">
              <w:r>
                <w:rPr>
                  <w:color w:val="0000FF"/>
                </w:rPr>
                <w:t>Распоряжение</w:t>
              </w:r>
            </w:hyperlink>
            <w:r>
              <w:t xml:space="preserve"> Главы РД от 06.12.2024 N 159-рг.</w:t>
            </w:r>
          </w:p>
        </w:tc>
      </w:tr>
      <w:tr w:rsidR="003C7230" w14:paraId="2C137D93" w14:textId="77777777">
        <w:tc>
          <w:tcPr>
            <w:tcW w:w="13657" w:type="dxa"/>
            <w:gridSpan w:val="7"/>
          </w:tcPr>
          <w:p w14:paraId="3B6EFE03" w14:textId="77777777" w:rsidR="003C7230" w:rsidRDefault="003C7230">
            <w:pPr>
              <w:pStyle w:val="ConsPlusNormal"/>
              <w:jc w:val="center"/>
              <w:outlineLvl w:val="3"/>
            </w:pPr>
            <w:r>
              <w:t>34. Рынок производства кирпича</w:t>
            </w:r>
          </w:p>
        </w:tc>
      </w:tr>
      <w:tr w:rsidR="003C7230" w14:paraId="3A93FBBF" w14:textId="77777777">
        <w:tc>
          <w:tcPr>
            <w:tcW w:w="624" w:type="dxa"/>
          </w:tcPr>
          <w:p w14:paraId="02C54AFF" w14:textId="77777777" w:rsidR="003C7230" w:rsidRDefault="003C7230">
            <w:pPr>
              <w:pStyle w:val="ConsPlusNormal"/>
              <w:jc w:val="center"/>
            </w:pPr>
            <w:r>
              <w:t>34.1</w:t>
            </w:r>
          </w:p>
        </w:tc>
        <w:tc>
          <w:tcPr>
            <w:tcW w:w="3061" w:type="dxa"/>
          </w:tcPr>
          <w:p w14:paraId="65DABCE6" w14:textId="77777777" w:rsidR="003C7230" w:rsidRDefault="003C7230">
            <w:pPr>
              <w:pStyle w:val="ConsPlusNormal"/>
            </w:pPr>
            <w:r>
              <w:t>Мероприятия по оптимизации процедур государственных закупок, а также закупок товаров, работ и услуг в сфере бюджетного строительства</w:t>
            </w:r>
          </w:p>
        </w:tc>
        <w:tc>
          <w:tcPr>
            <w:tcW w:w="2035" w:type="dxa"/>
          </w:tcPr>
          <w:p w14:paraId="138DC077" w14:textId="77777777" w:rsidR="003C7230" w:rsidRDefault="003C7230">
            <w:pPr>
              <w:pStyle w:val="ConsPlusNormal"/>
            </w:pPr>
            <w:r>
              <w:t>низкий уровень размещения заказов</w:t>
            </w:r>
          </w:p>
        </w:tc>
        <w:tc>
          <w:tcPr>
            <w:tcW w:w="1928" w:type="dxa"/>
          </w:tcPr>
          <w:p w14:paraId="401D57D8" w14:textId="77777777" w:rsidR="003C7230" w:rsidRDefault="003C7230">
            <w:pPr>
              <w:pStyle w:val="ConsPlusNormal"/>
            </w:pPr>
            <w:r>
              <w:t>разработка и утверждение плана мероприятий</w:t>
            </w:r>
          </w:p>
        </w:tc>
        <w:tc>
          <w:tcPr>
            <w:tcW w:w="1701" w:type="dxa"/>
          </w:tcPr>
          <w:p w14:paraId="40BFBF4D" w14:textId="77777777" w:rsidR="003C7230" w:rsidRDefault="003C7230">
            <w:pPr>
              <w:pStyle w:val="ConsPlusNormal"/>
            </w:pPr>
            <w:r>
              <w:t>постоянно</w:t>
            </w:r>
          </w:p>
        </w:tc>
        <w:tc>
          <w:tcPr>
            <w:tcW w:w="1984" w:type="dxa"/>
          </w:tcPr>
          <w:p w14:paraId="171AD1E7" w14:textId="77777777" w:rsidR="003C7230" w:rsidRDefault="003C7230">
            <w:pPr>
              <w:pStyle w:val="ConsPlusNormal"/>
            </w:pPr>
            <w:r>
              <w:t>переход к определению поставщика путем применения конкурентных способов, снижение общего объема закупок у единственного поставщика (подрядчика, исполнителя)</w:t>
            </w:r>
          </w:p>
        </w:tc>
        <w:tc>
          <w:tcPr>
            <w:tcW w:w="2324" w:type="dxa"/>
          </w:tcPr>
          <w:p w14:paraId="7AF35817" w14:textId="77777777" w:rsidR="003C7230" w:rsidRDefault="003C7230">
            <w:pPr>
              <w:pStyle w:val="ConsPlusNormal"/>
            </w:pPr>
            <w:r>
              <w:t>Минстрой Дагестана;</w:t>
            </w:r>
          </w:p>
          <w:p w14:paraId="64876E01" w14:textId="77777777" w:rsidR="003C7230" w:rsidRDefault="003C7230">
            <w:pPr>
              <w:pStyle w:val="ConsPlusNormal"/>
            </w:pPr>
            <w:r>
              <w:t>Даггосзакупки</w:t>
            </w:r>
          </w:p>
        </w:tc>
      </w:tr>
      <w:tr w:rsidR="003C7230" w14:paraId="0BC2E82C" w14:textId="77777777">
        <w:tc>
          <w:tcPr>
            <w:tcW w:w="624" w:type="dxa"/>
          </w:tcPr>
          <w:p w14:paraId="5A2DB0FE" w14:textId="77777777" w:rsidR="003C7230" w:rsidRDefault="003C7230">
            <w:pPr>
              <w:pStyle w:val="ConsPlusNormal"/>
              <w:jc w:val="center"/>
            </w:pPr>
            <w:r>
              <w:t>34.2.</w:t>
            </w:r>
          </w:p>
        </w:tc>
        <w:tc>
          <w:tcPr>
            <w:tcW w:w="3061" w:type="dxa"/>
          </w:tcPr>
          <w:p w14:paraId="25EBDB9D" w14:textId="77777777" w:rsidR="003C7230" w:rsidRDefault="003C7230">
            <w:pPr>
              <w:pStyle w:val="ConsPlusNormal"/>
            </w:pPr>
            <w:r>
              <w:t>Повышение информированности участников рынка об инвестиционной деятельности в республике по направлению "Строительство"</w:t>
            </w:r>
          </w:p>
        </w:tc>
        <w:tc>
          <w:tcPr>
            <w:tcW w:w="2035" w:type="dxa"/>
          </w:tcPr>
          <w:p w14:paraId="6454D99E" w14:textId="77777777" w:rsidR="003C7230" w:rsidRDefault="003C7230">
            <w:pPr>
              <w:pStyle w:val="ConsPlusNormal"/>
            </w:pPr>
            <w:r>
              <w:t>недостаточная информированность субъектов инвестиционной деятельности</w:t>
            </w:r>
          </w:p>
        </w:tc>
        <w:tc>
          <w:tcPr>
            <w:tcW w:w="1928" w:type="dxa"/>
          </w:tcPr>
          <w:p w14:paraId="262D7C75" w14:textId="77777777" w:rsidR="003C7230" w:rsidRDefault="003C7230">
            <w:pPr>
              <w:pStyle w:val="ConsPlusNormal"/>
            </w:pPr>
            <w:r>
              <w:t>информация на официальном сайте Минстроя Дагестана и на Инвестиционном портале Республики Дагестан по направлению "Строительство"</w:t>
            </w:r>
          </w:p>
        </w:tc>
        <w:tc>
          <w:tcPr>
            <w:tcW w:w="1701" w:type="dxa"/>
          </w:tcPr>
          <w:p w14:paraId="3A0C6A39" w14:textId="77777777" w:rsidR="003C7230" w:rsidRDefault="003C7230">
            <w:pPr>
              <w:pStyle w:val="ConsPlusNormal"/>
            </w:pPr>
            <w:r>
              <w:t>постоянно</w:t>
            </w:r>
          </w:p>
        </w:tc>
        <w:tc>
          <w:tcPr>
            <w:tcW w:w="1984" w:type="dxa"/>
          </w:tcPr>
          <w:p w14:paraId="0953DEC2" w14:textId="77777777" w:rsidR="003C7230" w:rsidRDefault="003C7230">
            <w:pPr>
              <w:pStyle w:val="ConsPlusNormal"/>
            </w:pPr>
            <w:r>
              <w:t>возможность получения заинтересованным кругом лиц информации об инвестиционной деятельности по направлению "Строительство"</w:t>
            </w:r>
          </w:p>
        </w:tc>
        <w:tc>
          <w:tcPr>
            <w:tcW w:w="2324" w:type="dxa"/>
          </w:tcPr>
          <w:p w14:paraId="719567FA" w14:textId="77777777" w:rsidR="003C7230" w:rsidRDefault="003C7230">
            <w:pPr>
              <w:pStyle w:val="ConsPlusNormal"/>
            </w:pPr>
            <w:r>
              <w:t>Минстрой Дагестана</w:t>
            </w:r>
          </w:p>
        </w:tc>
      </w:tr>
      <w:tr w:rsidR="003C7230" w14:paraId="4800A689" w14:textId="77777777">
        <w:tc>
          <w:tcPr>
            <w:tcW w:w="624" w:type="dxa"/>
          </w:tcPr>
          <w:p w14:paraId="4F518752" w14:textId="77777777" w:rsidR="003C7230" w:rsidRDefault="003C7230">
            <w:pPr>
              <w:pStyle w:val="ConsPlusNormal"/>
              <w:jc w:val="center"/>
            </w:pPr>
            <w:r>
              <w:t>34.3.</w:t>
            </w:r>
          </w:p>
        </w:tc>
        <w:tc>
          <w:tcPr>
            <w:tcW w:w="3061" w:type="dxa"/>
          </w:tcPr>
          <w:p w14:paraId="05C13C7E" w14:textId="77777777" w:rsidR="003C7230" w:rsidRDefault="003C7230">
            <w:pPr>
              <w:pStyle w:val="ConsPlusNormal"/>
            </w:pPr>
            <w:r>
              <w:t>Обеспечение равных условий участия в региональных и межрегиональных выставках для презентации продукции отечественных товаропроизводителей</w:t>
            </w:r>
          </w:p>
        </w:tc>
        <w:tc>
          <w:tcPr>
            <w:tcW w:w="2035" w:type="dxa"/>
          </w:tcPr>
          <w:p w14:paraId="613A703C" w14:textId="77777777" w:rsidR="003C7230" w:rsidRDefault="003C7230">
            <w:pPr>
              <w:pStyle w:val="ConsPlusNormal"/>
            </w:pPr>
            <w:r>
              <w:t>недостаточная представленность на выставках</w:t>
            </w:r>
          </w:p>
        </w:tc>
        <w:tc>
          <w:tcPr>
            <w:tcW w:w="1928" w:type="dxa"/>
          </w:tcPr>
          <w:p w14:paraId="19F08C0F" w14:textId="77777777" w:rsidR="003C7230" w:rsidRDefault="003C7230">
            <w:pPr>
              <w:pStyle w:val="ConsPlusNormal"/>
            </w:pPr>
            <w:r>
              <w:t>информация на официальных сайтах Дагпредпринимательства и Минпромторга РД</w:t>
            </w:r>
          </w:p>
        </w:tc>
        <w:tc>
          <w:tcPr>
            <w:tcW w:w="1701" w:type="dxa"/>
          </w:tcPr>
          <w:p w14:paraId="3C39E242" w14:textId="77777777" w:rsidR="003C7230" w:rsidRDefault="003C7230">
            <w:pPr>
              <w:pStyle w:val="ConsPlusNormal"/>
            </w:pPr>
            <w:r>
              <w:t>постоянно</w:t>
            </w:r>
          </w:p>
        </w:tc>
        <w:tc>
          <w:tcPr>
            <w:tcW w:w="1984" w:type="dxa"/>
          </w:tcPr>
          <w:p w14:paraId="13A9CA68" w14:textId="77777777" w:rsidR="003C7230" w:rsidRDefault="003C7230">
            <w:pPr>
              <w:pStyle w:val="ConsPlusNormal"/>
            </w:pPr>
            <w:r>
              <w:t xml:space="preserve">повышение экономической эффективности и обеспечение равенства условий хозяйствующим субъектам на рынке </w:t>
            </w:r>
            <w:r>
              <w:lastRenderedPageBreak/>
              <w:t>строительных материалов</w:t>
            </w:r>
          </w:p>
        </w:tc>
        <w:tc>
          <w:tcPr>
            <w:tcW w:w="2324" w:type="dxa"/>
          </w:tcPr>
          <w:p w14:paraId="73C6B5BE" w14:textId="77777777" w:rsidR="003C7230" w:rsidRDefault="003C7230">
            <w:pPr>
              <w:pStyle w:val="ConsPlusNormal"/>
            </w:pPr>
            <w:r>
              <w:lastRenderedPageBreak/>
              <w:t>Дагпредпринимательство;</w:t>
            </w:r>
          </w:p>
          <w:p w14:paraId="2937428B" w14:textId="77777777" w:rsidR="003C7230" w:rsidRDefault="003C7230">
            <w:pPr>
              <w:pStyle w:val="ConsPlusNormal"/>
            </w:pPr>
            <w:r>
              <w:t>Минпромторг РД</w:t>
            </w:r>
          </w:p>
        </w:tc>
      </w:tr>
      <w:tr w:rsidR="003C7230" w14:paraId="6E40D525" w14:textId="77777777">
        <w:tc>
          <w:tcPr>
            <w:tcW w:w="624" w:type="dxa"/>
          </w:tcPr>
          <w:p w14:paraId="5C01C004" w14:textId="77777777" w:rsidR="003C7230" w:rsidRDefault="003C7230">
            <w:pPr>
              <w:pStyle w:val="ConsPlusNormal"/>
              <w:jc w:val="center"/>
            </w:pPr>
            <w:r>
              <w:t>34.4.</w:t>
            </w:r>
          </w:p>
        </w:tc>
        <w:tc>
          <w:tcPr>
            <w:tcW w:w="3061" w:type="dxa"/>
          </w:tcPr>
          <w:p w14:paraId="4A304905" w14:textId="77777777" w:rsidR="003C7230" w:rsidRDefault="003C7230">
            <w:pPr>
              <w:pStyle w:val="ConsPlusNormal"/>
            </w:pPr>
            <w:r>
              <w:t>Информирование предприятий о возможности получения государственной поддержки в соответствии с законодательством о государственной поддержке инвестиционной деятельности на территории Республики Дагестан</w:t>
            </w:r>
          </w:p>
        </w:tc>
        <w:tc>
          <w:tcPr>
            <w:tcW w:w="2035" w:type="dxa"/>
          </w:tcPr>
          <w:p w14:paraId="396E306A" w14:textId="77777777" w:rsidR="003C7230" w:rsidRDefault="003C7230">
            <w:pPr>
              <w:pStyle w:val="ConsPlusNormal"/>
            </w:pPr>
            <w:r>
              <w:t>низкая осведомленность хозяйствующих субъектов в сфере промышленности</w:t>
            </w:r>
          </w:p>
        </w:tc>
        <w:tc>
          <w:tcPr>
            <w:tcW w:w="1928" w:type="dxa"/>
          </w:tcPr>
          <w:p w14:paraId="5344260D" w14:textId="77777777" w:rsidR="003C7230" w:rsidRDefault="003C7230">
            <w:pPr>
              <w:pStyle w:val="ConsPlusNormal"/>
            </w:pPr>
            <w:r>
              <w:t>информация на официальном сайте Минпромторга РД и на Инвестиционном портале Республики Дагестан</w:t>
            </w:r>
          </w:p>
        </w:tc>
        <w:tc>
          <w:tcPr>
            <w:tcW w:w="1701" w:type="dxa"/>
          </w:tcPr>
          <w:p w14:paraId="7874AEDD" w14:textId="77777777" w:rsidR="003C7230" w:rsidRDefault="003C7230">
            <w:pPr>
              <w:pStyle w:val="ConsPlusNormal"/>
            </w:pPr>
            <w:r>
              <w:t>постоянно</w:t>
            </w:r>
          </w:p>
        </w:tc>
        <w:tc>
          <w:tcPr>
            <w:tcW w:w="1984" w:type="dxa"/>
          </w:tcPr>
          <w:p w14:paraId="2F6554F0" w14:textId="77777777" w:rsidR="003C7230" w:rsidRDefault="003C7230">
            <w:pPr>
              <w:pStyle w:val="ConsPlusNormal"/>
            </w:pPr>
            <w:r>
              <w:t>возможность получения заинтересованным кругом лиц информации об инвестиционной деятельности по направлению "Строительство"; стимулирование спроса на инновационную продукцию</w:t>
            </w:r>
          </w:p>
        </w:tc>
        <w:tc>
          <w:tcPr>
            <w:tcW w:w="2324" w:type="dxa"/>
          </w:tcPr>
          <w:p w14:paraId="5D785061" w14:textId="77777777" w:rsidR="003C7230" w:rsidRDefault="003C7230">
            <w:pPr>
              <w:pStyle w:val="ConsPlusNormal"/>
            </w:pPr>
            <w:r>
              <w:t>Минпромторг РД;</w:t>
            </w:r>
          </w:p>
          <w:p w14:paraId="6BB0873B" w14:textId="77777777" w:rsidR="003C7230" w:rsidRDefault="003C7230">
            <w:pPr>
              <w:pStyle w:val="ConsPlusNormal"/>
            </w:pPr>
            <w:r>
              <w:t>Дагпредпринимательство</w:t>
            </w:r>
          </w:p>
        </w:tc>
      </w:tr>
      <w:tr w:rsidR="003C7230" w14:paraId="0B36417C" w14:textId="77777777">
        <w:tc>
          <w:tcPr>
            <w:tcW w:w="13657" w:type="dxa"/>
            <w:gridSpan w:val="7"/>
          </w:tcPr>
          <w:p w14:paraId="483DF03D" w14:textId="77777777" w:rsidR="003C7230" w:rsidRDefault="003C7230">
            <w:pPr>
              <w:pStyle w:val="ConsPlusNormal"/>
              <w:jc w:val="center"/>
              <w:outlineLvl w:val="3"/>
            </w:pPr>
            <w:r>
              <w:t>35. Рынок производства бетона</w:t>
            </w:r>
          </w:p>
        </w:tc>
      </w:tr>
      <w:tr w:rsidR="003C7230" w14:paraId="0DE6CF96" w14:textId="77777777">
        <w:tc>
          <w:tcPr>
            <w:tcW w:w="624" w:type="dxa"/>
          </w:tcPr>
          <w:p w14:paraId="3B7AE60C" w14:textId="77777777" w:rsidR="003C7230" w:rsidRDefault="003C7230">
            <w:pPr>
              <w:pStyle w:val="ConsPlusNormal"/>
              <w:jc w:val="center"/>
            </w:pPr>
            <w:r>
              <w:t>35.1</w:t>
            </w:r>
          </w:p>
        </w:tc>
        <w:tc>
          <w:tcPr>
            <w:tcW w:w="3061" w:type="dxa"/>
          </w:tcPr>
          <w:p w14:paraId="74D83671" w14:textId="77777777" w:rsidR="003C7230" w:rsidRDefault="003C7230">
            <w:pPr>
              <w:pStyle w:val="ConsPlusNormal"/>
            </w:pPr>
            <w:r>
              <w:t>Обеспечение равных условий участия в региональных и межрегиональных выставках для презентации продукции отечественных товаропроизводителей</w:t>
            </w:r>
          </w:p>
        </w:tc>
        <w:tc>
          <w:tcPr>
            <w:tcW w:w="2035" w:type="dxa"/>
          </w:tcPr>
          <w:p w14:paraId="25AD9652" w14:textId="77777777" w:rsidR="003C7230" w:rsidRDefault="003C7230">
            <w:pPr>
              <w:pStyle w:val="ConsPlusNormal"/>
            </w:pPr>
            <w:r>
              <w:t>недостаточная представленность на выставках</w:t>
            </w:r>
          </w:p>
        </w:tc>
        <w:tc>
          <w:tcPr>
            <w:tcW w:w="1928" w:type="dxa"/>
          </w:tcPr>
          <w:p w14:paraId="0F6C98A4" w14:textId="77777777" w:rsidR="003C7230" w:rsidRDefault="003C7230">
            <w:pPr>
              <w:pStyle w:val="ConsPlusNormal"/>
            </w:pPr>
            <w:r>
              <w:t>информация на официальных сайтах Дагпредпринимательства, Минпромторга РД и Минстроя Дагестана</w:t>
            </w:r>
          </w:p>
        </w:tc>
        <w:tc>
          <w:tcPr>
            <w:tcW w:w="1701" w:type="dxa"/>
          </w:tcPr>
          <w:p w14:paraId="54287EAE" w14:textId="77777777" w:rsidR="003C7230" w:rsidRDefault="003C7230">
            <w:pPr>
              <w:pStyle w:val="ConsPlusNormal"/>
            </w:pPr>
            <w:r>
              <w:t>постоянно</w:t>
            </w:r>
          </w:p>
        </w:tc>
        <w:tc>
          <w:tcPr>
            <w:tcW w:w="1984" w:type="dxa"/>
          </w:tcPr>
          <w:p w14:paraId="3090AE68" w14:textId="77777777" w:rsidR="003C7230" w:rsidRDefault="003C7230">
            <w:pPr>
              <w:pStyle w:val="ConsPlusNormal"/>
            </w:pPr>
            <w:r>
              <w:t>стимулирование спроса на инновационную продукцию;</w:t>
            </w:r>
          </w:p>
          <w:p w14:paraId="397F936A" w14:textId="77777777" w:rsidR="003C7230" w:rsidRDefault="003C7230">
            <w:pPr>
              <w:pStyle w:val="ConsPlusNormal"/>
            </w:pPr>
            <w:r>
              <w:t>обеспечение доступа потребителей к информации</w:t>
            </w:r>
          </w:p>
        </w:tc>
        <w:tc>
          <w:tcPr>
            <w:tcW w:w="2324" w:type="dxa"/>
          </w:tcPr>
          <w:p w14:paraId="6E4715DB" w14:textId="77777777" w:rsidR="003C7230" w:rsidRDefault="003C7230">
            <w:pPr>
              <w:pStyle w:val="ConsPlusNormal"/>
            </w:pPr>
            <w:r>
              <w:t>Дагпредпринимательство;</w:t>
            </w:r>
          </w:p>
          <w:p w14:paraId="381E7649" w14:textId="77777777" w:rsidR="003C7230" w:rsidRDefault="003C7230">
            <w:pPr>
              <w:pStyle w:val="ConsPlusNormal"/>
            </w:pPr>
            <w:r>
              <w:t>Минпромторг РД;</w:t>
            </w:r>
          </w:p>
          <w:p w14:paraId="03AC8E96" w14:textId="77777777" w:rsidR="003C7230" w:rsidRDefault="003C7230">
            <w:pPr>
              <w:pStyle w:val="ConsPlusNormal"/>
            </w:pPr>
            <w:r>
              <w:t>Минстрой Дагестана</w:t>
            </w:r>
          </w:p>
        </w:tc>
      </w:tr>
      <w:tr w:rsidR="003C7230" w14:paraId="184A555E" w14:textId="77777777">
        <w:tc>
          <w:tcPr>
            <w:tcW w:w="624" w:type="dxa"/>
          </w:tcPr>
          <w:p w14:paraId="6AB65EB8" w14:textId="77777777" w:rsidR="003C7230" w:rsidRDefault="003C7230">
            <w:pPr>
              <w:pStyle w:val="ConsPlusNormal"/>
              <w:jc w:val="center"/>
            </w:pPr>
            <w:r>
              <w:t>35.2.</w:t>
            </w:r>
          </w:p>
        </w:tc>
        <w:tc>
          <w:tcPr>
            <w:tcW w:w="3061" w:type="dxa"/>
          </w:tcPr>
          <w:p w14:paraId="715C9FA5" w14:textId="77777777" w:rsidR="003C7230" w:rsidRDefault="003C7230">
            <w:pPr>
              <w:pStyle w:val="ConsPlusNormal"/>
            </w:pPr>
            <w:r>
              <w:t>Повышение информированности участников рынка об инвестиционной деятельности в республике по направлению "Строительство"</w:t>
            </w:r>
          </w:p>
        </w:tc>
        <w:tc>
          <w:tcPr>
            <w:tcW w:w="2035" w:type="dxa"/>
          </w:tcPr>
          <w:p w14:paraId="09655EE0" w14:textId="77777777" w:rsidR="003C7230" w:rsidRDefault="003C7230">
            <w:pPr>
              <w:pStyle w:val="ConsPlusNormal"/>
            </w:pPr>
            <w:r>
              <w:t>недостаточная информированность субъектов инвестиционной деятельности</w:t>
            </w:r>
          </w:p>
        </w:tc>
        <w:tc>
          <w:tcPr>
            <w:tcW w:w="1928" w:type="dxa"/>
          </w:tcPr>
          <w:p w14:paraId="10F57A70" w14:textId="77777777" w:rsidR="003C7230" w:rsidRDefault="003C7230">
            <w:pPr>
              <w:pStyle w:val="ConsPlusNormal"/>
            </w:pPr>
            <w:r>
              <w:t>информация на официальных сайтах Минстроя Дагестана и Минпромторга РД</w:t>
            </w:r>
          </w:p>
        </w:tc>
        <w:tc>
          <w:tcPr>
            <w:tcW w:w="1701" w:type="dxa"/>
          </w:tcPr>
          <w:p w14:paraId="3466E3F8" w14:textId="77777777" w:rsidR="003C7230" w:rsidRDefault="003C7230">
            <w:pPr>
              <w:pStyle w:val="ConsPlusNormal"/>
            </w:pPr>
            <w:r>
              <w:t>постоянно</w:t>
            </w:r>
          </w:p>
        </w:tc>
        <w:tc>
          <w:tcPr>
            <w:tcW w:w="1984" w:type="dxa"/>
          </w:tcPr>
          <w:p w14:paraId="6A446D4B" w14:textId="77777777" w:rsidR="003C7230" w:rsidRDefault="003C7230">
            <w:pPr>
              <w:pStyle w:val="ConsPlusNormal"/>
            </w:pPr>
            <w:r>
              <w:t>возможность получения заинтересованным кругом лиц информации об инвестиционной деятельности в республике по направлению "Строительство"</w:t>
            </w:r>
          </w:p>
        </w:tc>
        <w:tc>
          <w:tcPr>
            <w:tcW w:w="2324" w:type="dxa"/>
          </w:tcPr>
          <w:p w14:paraId="5E21CC08" w14:textId="77777777" w:rsidR="003C7230" w:rsidRDefault="003C7230">
            <w:pPr>
              <w:pStyle w:val="ConsPlusNormal"/>
            </w:pPr>
            <w:r>
              <w:t>Минстрой Дагестана;</w:t>
            </w:r>
          </w:p>
          <w:p w14:paraId="519D3D6D" w14:textId="77777777" w:rsidR="003C7230" w:rsidRDefault="003C7230">
            <w:pPr>
              <w:pStyle w:val="ConsPlusNormal"/>
            </w:pPr>
            <w:r>
              <w:t>Минпромторг РД</w:t>
            </w:r>
          </w:p>
        </w:tc>
      </w:tr>
      <w:tr w:rsidR="003C7230" w14:paraId="761431EF" w14:textId="77777777">
        <w:tc>
          <w:tcPr>
            <w:tcW w:w="624" w:type="dxa"/>
          </w:tcPr>
          <w:p w14:paraId="76B9B7A9" w14:textId="77777777" w:rsidR="003C7230" w:rsidRDefault="003C7230">
            <w:pPr>
              <w:pStyle w:val="ConsPlusNormal"/>
              <w:jc w:val="center"/>
            </w:pPr>
            <w:r>
              <w:t>35.3.</w:t>
            </w:r>
          </w:p>
        </w:tc>
        <w:tc>
          <w:tcPr>
            <w:tcW w:w="3061" w:type="dxa"/>
          </w:tcPr>
          <w:p w14:paraId="4DC7B74B" w14:textId="77777777" w:rsidR="003C7230" w:rsidRDefault="003C7230">
            <w:pPr>
              <w:pStyle w:val="ConsPlusNormal"/>
            </w:pPr>
            <w:r>
              <w:t xml:space="preserve">Информирование предприятий о возможности получения государственной поддержки в соответствии с </w:t>
            </w:r>
            <w:r>
              <w:lastRenderedPageBreak/>
              <w:t>законодательством Республики Дагестан</w:t>
            </w:r>
          </w:p>
        </w:tc>
        <w:tc>
          <w:tcPr>
            <w:tcW w:w="2035" w:type="dxa"/>
          </w:tcPr>
          <w:p w14:paraId="01CF9D7A" w14:textId="77777777" w:rsidR="003C7230" w:rsidRDefault="003C7230">
            <w:pPr>
              <w:pStyle w:val="ConsPlusNormal"/>
            </w:pPr>
            <w:r>
              <w:lastRenderedPageBreak/>
              <w:t xml:space="preserve">низкая информированность хозяйствующих субъектов в сфере </w:t>
            </w:r>
            <w:r>
              <w:lastRenderedPageBreak/>
              <w:t>промышленности</w:t>
            </w:r>
          </w:p>
        </w:tc>
        <w:tc>
          <w:tcPr>
            <w:tcW w:w="1928" w:type="dxa"/>
          </w:tcPr>
          <w:p w14:paraId="14D91402" w14:textId="77777777" w:rsidR="003C7230" w:rsidRDefault="003C7230">
            <w:pPr>
              <w:pStyle w:val="ConsPlusNormal"/>
            </w:pPr>
            <w:r>
              <w:lastRenderedPageBreak/>
              <w:t xml:space="preserve">информация на официальном сайте Минпромторга РД </w:t>
            </w:r>
            <w:r>
              <w:lastRenderedPageBreak/>
              <w:t>и на Инвестиционном портале Республики Дагестан</w:t>
            </w:r>
          </w:p>
        </w:tc>
        <w:tc>
          <w:tcPr>
            <w:tcW w:w="1701" w:type="dxa"/>
          </w:tcPr>
          <w:p w14:paraId="66E15D87" w14:textId="77777777" w:rsidR="003C7230" w:rsidRDefault="003C7230">
            <w:pPr>
              <w:pStyle w:val="ConsPlusNormal"/>
            </w:pPr>
            <w:r>
              <w:lastRenderedPageBreak/>
              <w:t>постоянно</w:t>
            </w:r>
          </w:p>
        </w:tc>
        <w:tc>
          <w:tcPr>
            <w:tcW w:w="1984" w:type="dxa"/>
          </w:tcPr>
          <w:p w14:paraId="6ECDFBDA" w14:textId="77777777" w:rsidR="003C7230" w:rsidRDefault="003C7230">
            <w:pPr>
              <w:pStyle w:val="ConsPlusNormal"/>
            </w:pPr>
            <w:r>
              <w:t xml:space="preserve">возможность получения заинтересованным кругом лиц </w:t>
            </w:r>
            <w:r>
              <w:lastRenderedPageBreak/>
              <w:t>информации об инвестиционной деятельности по направлению "Строительство"; стимулирование спроса на инновационную продукцию</w:t>
            </w:r>
          </w:p>
        </w:tc>
        <w:tc>
          <w:tcPr>
            <w:tcW w:w="2324" w:type="dxa"/>
          </w:tcPr>
          <w:p w14:paraId="6F43C50A" w14:textId="77777777" w:rsidR="003C7230" w:rsidRDefault="003C7230">
            <w:pPr>
              <w:pStyle w:val="ConsPlusNormal"/>
            </w:pPr>
            <w:r>
              <w:lastRenderedPageBreak/>
              <w:t>Минпромторг РД;</w:t>
            </w:r>
          </w:p>
          <w:p w14:paraId="15EB11BD" w14:textId="77777777" w:rsidR="003C7230" w:rsidRDefault="003C7230">
            <w:pPr>
              <w:pStyle w:val="ConsPlusNormal"/>
            </w:pPr>
            <w:r>
              <w:t>Дагпредпринимательство</w:t>
            </w:r>
          </w:p>
        </w:tc>
      </w:tr>
      <w:tr w:rsidR="003C7230" w14:paraId="6727EC40" w14:textId="77777777">
        <w:tc>
          <w:tcPr>
            <w:tcW w:w="13657" w:type="dxa"/>
            <w:gridSpan w:val="7"/>
          </w:tcPr>
          <w:p w14:paraId="7FCC9974" w14:textId="77777777" w:rsidR="003C7230" w:rsidRDefault="003C7230">
            <w:pPr>
              <w:pStyle w:val="ConsPlusNormal"/>
              <w:jc w:val="center"/>
              <w:outlineLvl w:val="2"/>
            </w:pPr>
            <w:r>
              <w:t>Телекоммуникации</w:t>
            </w:r>
          </w:p>
        </w:tc>
      </w:tr>
      <w:tr w:rsidR="003C7230" w14:paraId="57C76105" w14:textId="77777777">
        <w:tc>
          <w:tcPr>
            <w:tcW w:w="13657" w:type="dxa"/>
            <w:gridSpan w:val="7"/>
          </w:tcPr>
          <w:p w14:paraId="019F4FDC" w14:textId="77777777" w:rsidR="003C7230" w:rsidRDefault="003C7230">
            <w:pPr>
              <w:pStyle w:val="ConsPlusNormal"/>
              <w:jc w:val="center"/>
              <w:outlineLvl w:val="3"/>
            </w:pPr>
            <w:r>
              <w:t>36. Рынок услуг связи, в том числе услуг по предоставлению широкополосного доступа к информационно-телекоммуникационной сети "Интернет"</w:t>
            </w:r>
          </w:p>
        </w:tc>
      </w:tr>
      <w:tr w:rsidR="003C7230" w14:paraId="69A654FF" w14:textId="77777777">
        <w:tc>
          <w:tcPr>
            <w:tcW w:w="624" w:type="dxa"/>
          </w:tcPr>
          <w:p w14:paraId="16E1DC34" w14:textId="77777777" w:rsidR="003C7230" w:rsidRDefault="003C7230">
            <w:pPr>
              <w:pStyle w:val="ConsPlusNormal"/>
              <w:jc w:val="center"/>
            </w:pPr>
            <w:r>
              <w:t>36.1</w:t>
            </w:r>
          </w:p>
        </w:tc>
        <w:tc>
          <w:tcPr>
            <w:tcW w:w="3061" w:type="dxa"/>
          </w:tcPr>
          <w:p w14:paraId="71C97E98" w14:textId="77777777" w:rsidR="003C7230" w:rsidRDefault="003C7230">
            <w:pPr>
              <w:pStyle w:val="ConsPlusNormal"/>
            </w:pPr>
            <w:r>
              <w:t>Проведение конкурсных процедур на предоставление услуг связи в рамках формирования инфраструктуры связи, включая обеспечение широкополосного доступа к информационно-телекоммуникационной сети "Интернет", для социально значимых проектов</w:t>
            </w:r>
          </w:p>
        </w:tc>
        <w:tc>
          <w:tcPr>
            <w:tcW w:w="2035" w:type="dxa"/>
          </w:tcPr>
          <w:p w14:paraId="5A0A86E7" w14:textId="77777777" w:rsidR="003C7230" w:rsidRDefault="003C7230">
            <w:pPr>
              <w:pStyle w:val="ConsPlusNormal"/>
            </w:pPr>
            <w:r>
              <w:t>отсутствие широкополосного доступа социально значимых объектов к информационно-телекоммуникационной сети "Интернет"</w:t>
            </w:r>
          </w:p>
        </w:tc>
        <w:tc>
          <w:tcPr>
            <w:tcW w:w="1928" w:type="dxa"/>
          </w:tcPr>
          <w:p w14:paraId="60E62528" w14:textId="77777777" w:rsidR="003C7230" w:rsidRDefault="003C7230">
            <w:pPr>
              <w:pStyle w:val="ConsPlusNormal"/>
            </w:pPr>
            <w:r>
              <w:t>государственный контракт</w:t>
            </w:r>
          </w:p>
        </w:tc>
        <w:tc>
          <w:tcPr>
            <w:tcW w:w="1701" w:type="dxa"/>
          </w:tcPr>
          <w:p w14:paraId="782C562E" w14:textId="77777777" w:rsidR="003C7230" w:rsidRDefault="003C7230">
            <w:pPr>
              <w:pStyle w:val="ConsPlusNormal"/>
            </w:pPr>
            <w:r>
              <w:t>по отдельному плану</w:t>
            </w:r>
          </w:p>
        </w:tc>
        <w:tc>
          <w:tcPr>
            <w:tcW w:w="1984" w:type="dxa"/>
          </w:tcPr>
          <w:p w14:paraId="57F31D11" w14:textId="77777777" w:rsidR="003C7230" w:rsidRDefault="003C7230">
            <w:pPr>
              <w:pStyle w:val="ConsPlusNormal"/>
            </w:pPr>
            <w:r>
              <w:t>предоставление услуг связи для 1732 социально значимых объектов</w:t>
            </w:r>
          </w:p>
        </w:tc>
        <w:tc>
          <w:tcPr>
            <w:tcW w:w="2324" w:type="dxa"/>
          </w:tcPr>
          <w:p w14:paraId="24AF06D8" w14:textId="77777777" w:rsidR="003C7230" w:rsidRDefault="003C7230">
            <w:pPr>
              <w:pStyle w:val="ConsPlusNormal"/>
            </w:pPr>
            <w:r>
              <w:t>Минцифры РД</w:t>
            </w:r>
          </w:p>
        </w:tc>
      </w:tr>
      <w:tr w:rsidR="003C7230" w14:paraId="688FA809" w14:textId="77777777">
        <w:tc>
          <w:tcPr>
            <w:tcW w:w="624" w:type="dxa"/>
          </w:tcPr>
          <w:p w14:paraId="2D17B43F" w14:textId="77777777" w:rsidR="003C7230" w:rsidRDefault="003C7230">
            <w:pPr>
              <w:pStyle w:val="ConsPlusNormal"/>
              <w:jc w:val="center"/>
            </w:pPr>
            <w:r>
              <w:t>36.2</w:t>
            </w:r>
          </w:p>
        </w:tc>
        <w:tc>
          <w:tcPr>
            <w:tcW w:w="3061" w:type="dxa"/>
          </w:tcPr>
          <w:p w14:paraId="016AA72A" w14:textId="77777777" w:rsidR="003C7230" w:rsidRDefault="003C7230">
            <w:pPr>
              <w:pStyle w:val="ConsPlusNormal"/>
            </w:pPr>
            <w:r>
              <w:t>Обеспечение охвата отдаленных населенных пунктов республики услугами сотовой связи, а также увеличение количества сотовых операторов в сельских районах</w:t>
            </w:r>
          </w:p>
        </w:tc>
        <w:tc>
          <w:tcPr>
            <w:tcW w:w="2035" w:type="dxa"/>
          </w:tcPr>
          <w:p w14:paraId="739B944D" w14:textId="77777777" w:rsidR="003C7230" w:rsidRDefault="003C7230">
            <w:pPr>
              <w:pStyle w:val="ConsPlusNormal"/>
            </w:pPr>
            <w:r>
              <w:t>отсутствие сотовой связи в отдаленных населенных пунктах Республики Дагестан</w:t>
            </w:r>
          </w:p>
        </w:tc>
        <w:tc>
          <w:tcPr>
            <w:tcW w:w="1928" w:type="dxa"/>
          </w:tcPr>
          <w:p w14:paraId="329547F5" w14:textId="77777777" w:rsidR="003C7230" w:rsidRDefault="003C7230">
            <w:pPr>
              <w:pStyle w:val="ConsPlusNormal"/>
            </w:pPr>
            <w:r>
              <w:t>соглашение между Минцифры России и Минцифры РД</w:t>
            </w:r>
          </w:p>
        </w:tc>
        <w:tc>
          <w:tcPr>
            <w:tcW w:w="1701" w:type="dxa"/>
          </w:tcPr>
          <w:p w14:paraId="23F65C4B" w14:textId="77777777" w:rsidR="003C7230" w:rsidRDefault="003C7230">
            <w:pPr>
              <w:pStyle w:val="ConsPlusNormal"/>
            </w:pPr>
            <w:r>
              <w:t>ежегодно</w:t>
            </w:r>
          </w:p>
        </w:tc>
        <w:tc>
          <w:tcPr>
            <w:tcW w:w="1984" w:type="dxa"/>
          </w:tcPr>
          <w:p w14:paraId="3D3F7E5D" w14:textId="77777777" w:rsidR="003C7230" w:rsidRDefault="003C7230">
            <w:pPr>
              <w:pStyle w:val="ConsPlusNormal"/>
            </w:pPr>
            <w:r>
              <w:t>повышение степени охвата сотовой связью отдаленных населенных пунктов</w:t>
            </w:r>
          </w:p>
        </w:tc>
        <w:tc>
          <w:tcPr>
            <w:tcW w:w="2324" w:type="dxa"/>
          </w:tcPr>
          <w:p w14:paraId="47DF9CD0" w14:textId="77777777" w:rsidR="003C7230" w:rsidRDefault="003C7230">
            <w:pPr>
              <w:pStyle w:val="ConsPlusNormal"/>
            </w:pPr>
            <w:r>
              <w:t>Минцифры РД</w:t>
            </w:r>
          </w:p>
        </w:tc>
      </w:tr>
      <w:tr w:rsidR="003C7230" w14:paraId="56C1B794" w14:textId="77777777">
        <w:tc>
          <w:tcPr>
            <w:tcW w:w="624" w:type="dxa"/>
          </w:tcPr>
          <w:p w14:paraId="6A2E3E41" w14:textId="77777777" w:rsidR="003C7230" w:rsidRDefault="003C7230">
            <w:pPr>
              <w:pStyle w:val="ConsPlusNormal"/>
              <w:jc w:val="center"/>
            </w:pPr>
            <w:r>
              <w:t>36.3</w:t>
            </w:r>
          </w:p>
        </w:tc>
        <w:tc>
          <w:tcPr>
            <w:tcW w:w="3061" w:type="dxa"/>
          </w:tcPr>
          <w:p w14:paraId="0B172D6A" w14:textId="77777777" w:rsidR="003C7230" w:rsidRDefault="003C7230">
            <w:pPr>
              <w:pStyle w:val="ConsPlusNormal"/>
            </w:pPr>
            <w:r>
              <w:t>Проведение мониторинга (анкетного опроса):</w:t>
            </w:r>
          </w:p>
          <w:p w14:paraId="13360145" w14:textId="77777777" w:rsidR="003C7230" w:rsidRDefault="003C7230">
            <w:pPr>
              <w:pStyle w:val="ConsPlusNormal"/>
            </w:pPr>
            <w:r>
              <w:t>удовлетворенности потребителей качеством услуг;</w:t>
            </w:r>
          </w:p>
          <w:p w14:paraId="19DB6BAA" w14:textId="77777777" w:rsidR="003C7230" w:rsidRDefault="003C7230">
            <w:pPr>
              <w:pStyle w:val="ConsPlusNormal"/>
            </w:pPr>
            <w:r>
              <w:t>наличия административных барьеров;</w:t>
            </w:r>
          </w:p>
          <w:p w14:paraId="11BE2A0F" w14:textId="77777777" w:rsidR="003C7230" w:rsidRDefault="003C7230">
            <w:pPr>
              <w:pStyle w:val="ConsPlusNormal"/>
            </w:pPr>
            <w:r>
              <w:t xml:space="preserve">оценки состояния конкурентной среды </w:t>
            </w:r>
            <w:r>
              <w:lastRenderedPageBreak/>
              <w:t>субъектами предпринимательской деятельности на рынке услуг связи</w:t>
            </w:r>
          </w:p>
        </w:tc>
        <w:tc>
          <w:tcPr>
            <w:tcW w:w="2035" w:type="dxa"/>
          </w:tcPr>
          <w:p w14:paraId="476037FF" w14:textId="77777777" w:rsidR="003C7230" w:rsidRDefault="003C7230">
            <w:pPr>
              <w:pStyle w:val="ConsPlusNormal"/>
            </w:pPr>
            <w:r>
              <w:lastRenderedPageBreak/>
              <w:t>наличие административных барьеров для формирования конкурентной среды на рынке услуг связи</w:t>
            </w:r>
          </w:p>
        </w:tc>
        <w:tc>
          <w:tcPr>
            <w:tcW w:w="1928" w:type="dxa"/>
          </w:tcPr>
          <w:p w14:paraId="51511477" w14:textId="77777777" w:rsidR="003C7230" w:rsidRDefault="003C7230">
            <w:pPr>
              <w:pStyle w:val="ConsPlusNormal"/>
            </w:pPr>
            <w:r>
              <w:t>аналитическая справка</w:t>
            </w:r>
          </w:p>
        </w:tc>
        <w:tc>
          <w:tcPr>
            <w:tcW w:w="1701" w:type="dxa"/>
          </w:tcPr>
          <w:p w14:paraId="2E8B0979" w14:textId="77777777" w:rsidR="003C7230" w:rsidRDefault="003C7230">
            <w:pPr>
              <w:pStyle w:val="ConsPlusNormal"/>
            </w:pPr>
            <w:r>
              <w:t>ежегодно</w:t>
            </w:r>
          </w:p>
        </w:tc>
        <w:tc>
          <w:tcPr>
            <w:tcW w:w="1984" w:type="dxa"/>
          </w:tcPr>
          <w:p w14:paraId="26F7448B" w14:textId="77777777" w:rsidR="003C7230" w:rsidRDefault="003C7230">
            <w:pPr>
              <w:pStyle w:val="ConsPlusNormal"/>
            </w:pPr>
            <w:r>
              <w:t xml:space="preserve">аналитическая справка, отражающая степень удовлетворенности потребителей услуг, динамику изменения данной </w:t>
            </w:r>
            <w:r>
              <w:lastRenderedPageBreak/>
              <w:t>удовлетворенности, и соответствующие рекомендации</w:t>
            </w:r>
          </w:p>
        </w:tc>
        <w:tc>
          <w:tcPr>
            <w:tcW w:w="2324" w:type="dxa"/>
          </w:tcPr>
          <w:p w14:paraId="770D5D50" w14:textId="77777777" w:rsidR="003C7230" w:rsidRDefault="003C7230">
            <w:pPr>
              <w:pStyle w:val="ConsPlusNormal"/>
            </w:pPr>
            <w:r>
              <w:lastRenderedPageBreak/>
              <w:t>Минцифры РД</w:t>
            </w:r>
          </w:p>
        </w:tc>
      </w:tr>
      <w:tr w:rsidR="003C7230" w14:paraId="1874DC80" w14:textId="77777777">
        <w:tc>
          <w:tcPr>
            <w:tcW w:w="624" w:type="dxa"/>
          </w:tcPr>
          <w:p w14:paraId="60AC89CC" w14:textId="77777777" w:rsidR="003C7230" w:rsidRDefault="003C7230">
            <w:pPr>
              <w:pStyle w:val="ConsPlusNormal"/>
              <w:jc w:val="center"/>
            </w:pPr>
            <w:r>
              <w:t>36.4</w:t>
            </w:r>
          </w:p>
        </w:tc>
        <w:tc>
          <w:tcPr>
            <w:tcW w:w="3061" w:type="dxa"/>
          </w:tcPr>
          <w:p w14:paraId="562F3990" w14:textId="77777777" w:rsidR="003C7230" w:rsidRDefault="003C7230">
            <w:pPr>
              <w:pStyle w:val="ConsPlusNormal"/>
            </w:pPr>
            <w:r>
              <w:t xml:space="preserve">Разработка и утверждение нормативного правового акта Республики Дагестан об отсутствии необходимости получения разрешения на строительство определенных видов сооружений связи и линий связи (в соответствии с </w:t>
            </w:r>
            <w:hyperlink r:id="rId103">
              <w:r>
                <w:rPr>
                  <w:color w:val="0000FF"/>
                </w:rPr>
                <w:t>пунктом 5 части 17 статьи 51</w:t>
              </w:r>
            </w:hyperlink>
            <w:r>
              <w:t xml:space="preserve"> Градостроительного кодекса Российской Федерации), в частности: об отсутствии необходимости получения разрешения на строительство в случае строительства и (или) реконструкции следующих объектов - линейно-кабельных сооружений связи и кабельных линий электросвязи; наземных сооружений связи, не являющихся особо опасными и технически сложными</w:t>
            </w:r>
          </w:p>
        </w:tc>
        <w:tc>
          <w:tcPr>
            <w:tcW w:w="2035" w:type="dxa"/>
          </w:tcPr>
          <w:p w14:paraId="6CC03D13" w14:textId="77777777" w:rsidR="003C7230" w:rsidRDefault="003C7230">
            <w:pPr>
              <w:pStyle w:val="ConsPlusNormal"/>
            </w:pPr>
            <w:r>
              <w:t>административные барьеры при размещении объектов и сооружений связи операторами связи</w:t>
            </w:r>
          </w:p>
        </w:tc>
        <w:tc>
          <w:tcPr>
            <w:tcW w:w="1928" w:type="dxa"/>
          </w:tcPr>
          <w:p w14:paraId="25F3F418" w14:textId="77777777" w:rsidR="003C7230" w:rsidRDefault="003C7230">
            <w:pPr>
              <w:pStyle w:val="ConsPlusNormal"/>
            </w:pPr>
            <w:r>
              <w:t>постановление Правительства Республики Дагестан</w:t>
            </w:r>
          </w:p>
        </w:tc>
        <w:tc>
          <w:tcPr>
            <w:tcW w:w="1701" w:type="dxa"/>
          </w:tcPr>
          <w:p w14:paraId="1AE80FAB" w14:textId="77777777" w:rsidR="003C7230" w:rsidRDefault="003C7230">
            <w:pPr>
              <w:pStyle w:val="ConsPlusNormal"/>
            </w:pPr>
            <w:r>
              <w:t>до 1 января 2023 года</w:t>
            </w:r>
          </w:p>
        </w:tc>
        <w:tc>
          <w:tcPr>
            <w:tcW w:w="1984" w:type="dxa"/>
          </w:tcPr>
          <w:p w14:paraId="53ADC985" w14:textId="77777777" w:rsidR="003C7230" w:rsidRDefault="003C7230">
            <w:pPr>
              <w:pStyle w:val="ConsPlusNormal"/>
            </w:pPr>
            <w:r>
              <w:t>упрощение доступа операторов связи к объектам инфраструктуры</w:t>
            </w:r>
          </w:p>
        </w:tc>
        <w:tc>
          <w:tcPr>
            <w:tcW w:w="2324" w:type="dxa"/>
          </w:tcPr>
          <w:p w14:paraId="4D18C836" w14:textId="77777777" w:rsidR="003C7230" w:rsidRDefault="003C7230">
            <w:pPr>
              <w:pStyle w:val="ConsPlusNormal"/>
            </w:pPr>
            <w:r>
              <w:t>Минстрой Дагестана;</w:t>
            </w:r>
          </w:p>
          <w:p w14:paraId="4AC591BD" w14:textId="77777777" w:rsidR="003C7230" w:rsidRDefault="003C7230">
            <w:pPr>
              <w:pStyle w:val="ConsPlusNormal"/>
            </w:pPr>
            <w:r>
              <w:t>Минцифры РД</w:t>
            </w:r>
          </w:p>
        </w:tc>
      </w:tr>
      <w:tr w:rsidR="003C7230" w14:paraId="016EE516" w14:textId="77777777">
        <w:tblPrEx>
          <w:tblBorders>
            <w:insideH w:val="nil"/>
          </w:tblBorders>
        </w:tblPrEx>
        <w:tc>
          <w:tcPr>
            <w:tcW w:w="624" w:type="dxa"/>
            <w:tcBorders>
              <w:bottom w:val="nil"/>
            </w:tcBorders>
          </w:tcPr>
          <w:p w14:paraId="563BCFFF" w14:textId="77777777" w:rsidR="003C7230" w:rsidRDefault="003C7230">
            <w:pPr>
              <w:pStyle w:val="ConsPlusNormal"/>
              <w:jc w:val="center"/>
            </w:pPr>
            <w:r>
              <w:t>36.5.</w:t>
            </w:r>
          </w:p>
        </w:tc>
        <w:tc>
          <w:tcPr>
            <w:tcW w:w="3061" w:type="dxa"/>
            <w:tcBorders>
              <w:bottom w:val="nil"/>
            </w:tcBorders>
          </w:tcPr>
          <w:p w14:paraId="4FA75E00" w14:textId="77777777" w:rsidR="003C7230" w:rsidRDefault="003C7230">
            <w:pPr>
              <w:pStyle w:val="ConsPlusNormal"/>
            </w:pPr>
            <w:r>
              <w:t xml:space="preserve">Осуществление мониторинга исполнения в Республике Дагестан Федерального </w:t>
            </w:r>
            <w:hyperlink r:id="rId104">
              <w:r>
                <w:rPr>
                  <w:color w:val="0000FF"/>
                </w:rPr>
                <w:t>закона</w:t>
              </w:r>
            </w:hyperlink>
            <w:r>
              <w:t xml:space="preserve"> от 6 апреля 2024 г. N 67-ФЗ "О внесении изменений в статью 6 Федерального закона "О связи" и Жилищный кодекс Российской Федерации" в части размещения операторами связи сетей связи на объектах общего имущества в многоквартирном доме для оказания услуг связи абоненту-гражданину без взимания платы за </w:t>
            </w:r>
            <w:r>
              <w:lastRenderedPageBreak/>
              <w:t>пользование общим имуществом к сетям связи в многоквартирном доме</w:t>
            </w:r>
          </w:p>
        </w:tc>
        <w:tc>
          <w:tcPr>
            <w:tcW w:w="2035" w:type="dxa"/>
            <w:tcBorders>
              <w:bottom w:val="nil"/>
            </w:tcBorders>
          </w:tcPr>
          <w:p w14:paraId="62CE0336" w14:textId="77777777" w:rsidR="003C7230" w:rsidRDefault="003C7230">
            <w:pPr>
              <w:pStyle w:val="ConsPlusNormal"/>
            </w:pPr>
            <w:r>
              <w:lastRenderedPageBreak/>
              <w:t>создание управляющими компаниями монополии на право установки операторами связи сетей связи в многоквартирных домах</w:t>
            </w:r>
          </w:p>
        </w:tc>
        <w:tc>
          <w:tcPr>
            <w:tcW w:w="1928" w:type="dxa"/>
            <w:tcBorders>
              <w:bottom w:val="nil"/>
            </w:tcBorders>
          </w:tcPr>
          <w:p w14:paraId="145E06F6" w14:textId="77777777" w:rsidR="003C7230" w:rsidRDefault="003C7230">
            <w:pPr>
              <w:pStyle w:val="ConsPlusNormal"/>
            </w:pPr>
            <w:r>
              <w:t>информация в Правительство РД</w:t>
            </w:r>
          </w:p>
        </w:tc>
        <w:tc>
          <w:tcPr>
            <w:tcW w:w="1701" w:type="dxa"/>
            <w:tcBorders>
              <w:bottom w:val="nil"/>
            </w:tcBorders>
          </w:tcPr>
          <w:p w14:paraId="763DC4C2" w14:textId="77777777" w:rsidR="003C7230" w:rsidRDefault="003C7230">
            <w:pPr>
              <w:pStyle w:val="ConsPlusNormal"/>
            </w:pPr>
            <w:r>
              <w:t>до 1 июля 2025 года</w:t>
            </w:r>
          </w:p>
        </w:tc>
        <w:tc>
          <w:tcPr>
            <w:tcW w:w="1984" w:type="dxa"/>
            <w:tcBorders>
              <w:bottom w:val="nil"/>
            </w:tcBorders>
          </w:tcPr>
          <w:p w14:paraId="3AB24BED" w14:textId="77777777" w:rsidR="003C7230" w:rsidRDefault="003C7230">
            <w:pPr>
              <w:pStyle w:val="ConsPlusNormal"/>
            </w:pPr>
            <w:r>
              <w:t xml:space="preserve">реализация права граждан на доступ к информации, предоставление абоненту-гражданину услуг связи, предусмотренных </w:t>
            </w:r>
            <w:hyperlink r:id="rId105">
              <w:r>
                <w:rPr>
                  <w:color w:val="0000FF"/>
                </w:rPr>
                <w:t>пунктом 5.3 статьи 46</w:t>
              </w:r>
            </w:hyperlink>
            <w:r>
              <w:t xml:space="preserve"> Федерального закона от 7 июля 2003 г. N 126-ФЗ "О связи"</w:t>
            </w:r>
          </w:p>
        </w:tc>
        <w:tc>
          <w:tcPr>
            <w:tcW w:w="2324" w:type="dxa"/>
            <w:tcBorders>
              <w:bottom w:val="nil"/>
            </w:tcBorders>
          </w:tcPr>
          <w:p w14:paraId="651789E7" w14:textId="77777777" w:rsidR="003C7230" w:rsidRDefault="003C7230">
            <w:pPr>
              <w:pStyle w:val="ConsPlusNormal"/>
            </w:pPr>
            <w:r>
              <w:t>Минцифры РД;</w:t>
            </w:r>
          </w:p>
          <w:p w14:paraId="531255B5" w14:textId="77777777" w:rsidR="003C7230" w:rsidRDefault="003C7230">
            <w:pPr>
              <w:pStyle w:val="ConsPlusNormal"/>
            </w:pPr>
            <w:r>
              <w:t>Госжилинспекция РД</w:t>
            </w:r>
          </w:p>
        </w:tc>
      </w:tr>
      <w:tr w:rsidR="003C7230" w14:paraId="2B2A4EEA" w14:textId="77777777">
        <w:tblPrEx>
          <w:tblBorders>
            <w:insideH w:val="nil"/>
          </w:tblBorders>
        </w:tblPrEx>
        <w:tc>
          <w:tcPr>
            <w:tcW w:w="13657" w:type="dxa"/>
            <w:gridSpan w:val="7"/>
            <w:tcBorders>
              <w:top w:val="nil"/>
            </w:tcBorders>
          </w:tcPr>
          <w:p w14:paraId="165738CA" w14:textId="77777777" w:rsidR="003C7230" w:rsidRDefault="003C7230">
            <w:pPr>
              <w:pStyle w:val="ConsPlusNormal"/>
              <w:jc w:val="both"/>
            </w:pPr>
            <w:r>
              <w:t xml:space="preserve">(пп. 36.5 введен </w:t>
            </w:r>
            <w:hyperlink r:id="rId106">
              <w:r>
                <w:rPr>
                  <w:color w:val="0000FF"/>
                </w:rPr>
                <w:t>Распоряжением</w:t>
              </w:r>
            </w:hyperlink>
            <w:r>
              <w:t xml:space="preserve"> Главы РД от 13.02.2025 N 14-рг)</w:t>
            </w:r>
          </w:p>
        </w:tc>
      </w:tr>
      <w:tr w:rsidR="003C7230" w14:paraId="6676F099" w14:textId="77777777">
        <w:tc>
          <w:tcPr>
            <w:tcW w:w="13657" w:type="dxa"/>
            <w:gridSpan w:val="7"/>
          </w:tcPr>
          <w:p w14:paraId="11222876" w14:textId="77777777" w:rsidR="003C7230" w:rsidRDefault="003C7230">
            <w:pPr>
              <w:pStyle w:val="ConsPlusNormal"/>
              <w:jc w:val="center"/>
              <w:outlineLvl w:val="2"/>
            </w:pPr>
            <w:r>
              <w:t>Рынок рекламы</w:t>
            </w:r>
          </w:p>
        </w:tc>
      </w:tr>
      <w:tr w:rsidR="003C7230" w14:paraId="1BD50DCE" w14:textId="77777777">
        <w:tc>
          <w:tcPr>
            <w:tcW w:w="13657" w:type="dxa"/>
            <w:gridSpan w:val="7"/>
          </w:tcPr>
          <w:p w14:paraId="7BF908D7" w14:textId="77777777" w:rsidR="003C7230" w:rsidRDefault="003C7230">
            <w:pPr>
              <w:pStyle w:val="ConsPlusNormal"/>
              <w:jc w:val="center"/>
              <w:outlineLvl w:val="3"/>
            </w:pPr>
            <w:r>
              <w:t>37. Сфера наружной рекламы</w:t>
            </w:r>
          </w:p>
        </w:tc>
      </w:tr>
      <w:tr w:rsidR="003C7230" w14:paraId="5DC9B0F6" w14:textId="77777777">
        <w:tc>
          <w:tcPr>
            <w:tcW w:w="624" w:type="dxa"/>
          </w:tcPr>
          <w:p w14:paraId="577F4850" w14:textId="77777777" w:rsidR="003C7230" w:rsidRDefault="003C7230">
            <w:pPr>
              <w:pStyle w:val="ConsPlusNormal"/>
              <w:jc w:val="center"/>
            </w:pPr>
            <w:r>
              <w:t>37.1.</w:t>
            </w:r>
          </w:p>
        </w:tc>
        <w:tc>
          <w:tcPr>
            <w:tcW w:w="3061" w:type="dxa"/>
          </w:tcPr>
          <w:p w14:paraId="490612E8" w14:textId="77777777" w:rsidR="003C7230" w:rsidRDefault="003C7230">
            <w:pPr>
              <w:pStyle w:val="ConsPlusNormal"/>
            </w:pPr>
            <w:r>
              <w:t>Выявление и осуществление демонтажа незаконных рекламных конструкций, развитие сегмента цифровых форматов, внедрение современных и инновационных рекламоносителей</w:t>
            </w:r>
          </w:p>
        </w:tc>
        <w:tc>
          <w:tcPr>
            <w:tcW w:w="2035" w:type="dxa"/>
          </w:tcPr>
          <w:p w14:paraId="09103310" w14:textId="77777777" w:rsidR="003C7230" w:rsidRDefault="003C7230">
            <w:pPr>
              <w:pStyle w:val="ConsPlusNormal"/>
            </w:pPr>
            <w:r>
              <w:t>нарушение утвержденных правил размещения рекламных конструкций</w:t>
            </w:r>
          </w:p>
        </w:tc>
        <w:tc>
          <w:tcPr>
            <w:tcW w:w="1928" w:type="dxa"/>
          </w:tcPr>
          <w:p w14:paraId="4D83AC0D" w14:textId="77777777" w:rsidR="003C7230" w:rsidRDefault="003C7230">
            <w:pPr>
              <w:pStyle w:val="ConsPlusNormal"/>
            </w:pPr>
            <w:r>
              <w:t>правовой акт ОМСУ;</w:t>
            </w:r>
          </w:p>
          <w:p w14:paraId="4F6C5440" w14:textId="77777777" w:rsidR="003C7230" w:rsidRDefault="003C7230">
            <w:pPr>
              <w:pStyle w:val="ConsPlusNormal"/>
            </w:pPr>
            <w:r>
              <w:t>размещение информации на официальных сайтах Дагпредпринимательства и ОМСУ</w:t>
            </w:r>
          </w:p>
        </w:tc>
        <w:tc>
          <w:tcPr>
            <w:tcW w:w="1701" w:type="dxa"/>
          </w:tcPr>
          <w:p w14:paraId="09E8F9D0" w14:textId="77777777" w:rsidR="003C7230" w:rsidRDefault="003C7230">
            <w:pPr>
              <w:pStyle w:val="ConsPlusNormal"/>
            </w:pPr>
            <w:r>
              <w:t>постоянно</w:t>
            </w:r>
          </w:p>
        </w:tc>
        <w:tc>
          <w:tcPr>
            <w:tcW w:w="1984" w:type="dxa"/>
          </w:tcPr>
          <w:p w14:paraId="49C45CE1" w14:textId="77777777" w:rsidR="003C7230" w:rsidRDefault="003C7230">
            <w:pPr>
              <w:pStyle w:val="ConsPlusNormal"/>
            </w:pPr>
            <w:r>
              <w:t>расширение рынка сбыта;</w:t>
            </w:r>
          </w:p>
          <w:p w14:paraId="0D2C060C" w14:textId="77777777" w:rsidR="003C7230" w:rsidRDefault="003C7230">
            <w:pPr>
              <w:pStyle w:val="ConsPlusNormal"/>
            </w:pPr>
            <w:r>
              <w:t>возможность осуществления контроля</w:t>
            </w:r>
          </w:p>
        </w:tc>
        <w:tc>
          <w:tcPr>
            <w:tcW w:w="2324" w:type="dxa"/>
          </w:tcPr>
          <w:p w14:paraId="6CF0B9D2" w14:textId="77777777" w:rsidR="003C7230" w:rsidRDefault="003C7230">
            <w:pPr>
              <w:pStyle w:val="ConsPlusNormal"/>
            </w:pPr>
            <w:r>
              <w:t>Минимущество Дагестана;</w:t>
            </w:r>
          </w:p>
          <w:p w14:paraId="6A15A7B8" w14:textId="77777777" w:rsidR="003C7230" w:rsidRDefault="003C7230">
            <w:pPr>
              <w:pStyle w:val="ConsPlusNormal"/>
            </w:pPr>
            <w:r>
              <w:t>ОМСУ (по согласованию);</w:t>
            </w:r>
          </w:p>
          <w:p w14:paraId="5BD0368D" w14:textId="77777777" w:rsidR="003C7230" w:rsidRDefault="003C7230">
            <w:pPr>
              <w:pStyle w:val="ConsPlusNormal"/>
            </w:pPr>
            <w:r>
              <w:t>Дагпредпринимательство</w:t>
            </w:r>
          </w:p>
        </w:tc>
      </w:tr>
      <w:tr w:rsidR="003C7230" w14:paraId="6FA136DF" w14:textId="77777777">
        <w:tc>
          <w:tcPr>
            <w:tcW w:w="624" w:type="dxa"/>
          </w:tcPr>
          <w:p w14:paraId="1D96C33B" w14:textId="77777777" w:rsidR="003C7230" w:rsidRDefault="003C7230">
            <w:pPr>
              <w:pStyle w:val="ConsPlusNormal"/>
              <w:jc w:val="center"/>
            </w:pPr>
            <w:r>
              <w:t>37.2.</w:t>
            </w:r>
          </w:p>
        </w:tc>
        <w:tc>
          <w:tcPr>
            <w:tcW w:w="3061" w:type="dxa"/>
          </w:tcPr>
          <w:p w14:paraId="3BCC7D8F" w14:textId="77777777" w:rsidR="003C7230" w:rsidRDefault="003C7230">
            <w:pPr>
              <w:pStyle w:val="ConsPlusNormal"/>
            </w:pPr>
            <w:r>
              <w:t>Актуализация схем размещения рекламных конструкций</w:t>
            </w:r>
          </w:p>
        </w:tc>
        <w:tc>
          <w:tcPr>
            <w:tcW w:w="2035" w:type="dxa"/>
          </w:tcPr>
          <w:p w14:paraId="2EF9A999" w14:textId="77777777" w:rsidR="003C7230" w:rsidRDefault="003C7230">
            <w:pPr>
              <w:pStyle w:val="ConsPlusNormal"/>
            </w:pPr>
            <w:r>
              <w:t>нарушение утвержденных правил размещения рекламных конструкций</w:t>
            </w:r>
          </w:p>
        </w:tc>
        <w:tc>
          <w:tcPr>
            <w:tcW w:w="1928" w:type="dxa"/>
          </w:tcPr>
          <w:p w14:paraId="3AEC1378" w14:textId="77777777" w:rsidR="003C7230" w:rsidRDefault="003C7230">
            <w:pPr>
              <w:pStyle w:val="ConsPlusNormal"/>
            </w:pPr>
            <w:r>
              <w:t>правовой акт ОМСУ;</w:t>
            </w:r>
          </w:p>
          <w:p w14:paraId="0DB3C7FA" w14:textId="77777777" w:rsidR="003C7230" w:rsidRDefault="003C7230">
            <w:pPr>
              <w:pStyle w:val="ConsPlusNormal"/>
            </w:pPr>
            <w:r>
              <w:t>размещение информации на официальных сайтах Дагпредпринимательства и ОМСУ</w:t>
            </w:r>
          </w:p>
        </w:tc>
        <w:tc>
          <w:tcPr>
            <w:tcW w:w="1701" w:type="dxa"/>
          </w:tcPr>
          <w:p w14:paraId="450B6C14" w14:textId="77777777" w:rsidR="003C7230" w:rsidRDefault="003C7230">
            <w:pPr>
              <w:pStyle w:val="ConsPlusNormal"/>
            </w:pPr>
            <w:r>
              <w:t>постоянно</w:t>
            </w:r>
          </w:p>
        </w:tc>
        <w:tc>
          <w:tcPr>
            <w:tcW w:w="1984" w:type="dxa"/>
          </w:tcPr>
          <w:p w14:paraId="623E2630" w14:textId="77777777" w:rsidR="003C7230" w:rsidRDefault="003C7230">
            <w:pPr>
              <w:pStyle w:val="ConsPlusNormal"/>
            </w:pPr>
            <w:r>
              <w:t>открытый доступ для хозяйствующих субъектов</w:t>
            </w:r>
          </w:p>
        </w:tc>
        <w:tc>
          <w:tcPr>
            <w:tcW w:w="2324" w:type="dxa"/>
          </w:tcPr>
          <w:p w14:paraId="054BE0FF" w14:textId="77777777" w:rsidR="003C7230" w:rsidRDefault="003C7230">
            <w:pPr>
              <w:pStyle w:val="ConsPlusNormal"/>
            </w:pPr>
            <w:r>
              <w:t>Минимущество Дагестана;</w:t>
            </w:r>
          </w:p>
          <w:p w14:paraId="4B035D25" w14:textId="77777777" w:rsidR="003C7230" w:rsidRDefault="003C7230">
            <w:pPr>
              <w:pStyle w:val="ConsPlusNormal"/>
            </w:pPr>
            <w:r>
              <w:t>ОМСУ (по согласованию);</w:t>
            </w:r>
          </w:p>
          <w:p w14:paraId="5B192B5B" w14:textId="77777777" w:rsidR="003C7230" w:rsidRDefault="003C7230">
            <w:pPr>
              <w:pStyle w:val="ConsPlusNormal"/>
            </w:pPr>
            <w:r>
              <w:t>Дагпредпринимательство</w:t>
            </w:r>
          </w:p>
        </w:tc>
      </w:tr>
      <w:tr w:rsidR="003C7230" w14:paraId="6E4F80C2" w14:textId="77777777">
        <w:tc>
          <w:tcPr>
            <w:tcW w:w="624" w:type="dxa"/>
          </w:tcPr>
          <w:p w14:paraId="16C2E9AC" w14:textId="77777777" w:rsidR="003C7230" w:rsidRDefault="003C7230">
            <w:pPr>
              <w:pStyle w:val="ConsPlusNormal"/>
              <w:jc w:val="center"/>
            </w:pPr>
            <w:r>
              <w:t>37.3</w:t>
            </w:r>
          </w:p>
        </w:tc>
        <w:tc>
          <w:tcPr>
            <w:tcW w:w="3061" w:type="dxa"/>
          </w:tcPr>
          <w:p w14:paraId="4E8B2B3F" w14:textId="77777777" w:rsidR="003C7230" w:rsidRDefault="003C7230">
            <w:pPr>
              <w:pStyle w:val="ConsPlusNormal"/>
            </w:pPr>
            <w:r>
              <w:t>Размещение на официальных сайтах ОМСУ перечня всех нормативных правовых актов и местных локальных актов, регулирующих сферу наружной рекламы</w:t>
            </w:r>
          </w:p>
        </w:tc>
        <w:tc>
          <w:tcPr>
            <w:tcW w:w="2035" w:type="dxa"/>
          </w:tcPr>
          <w:p w14:paraId="4C06FFD4" w14:textId="77777777" w:rsidR="003C7230" w:rsidRDefault="003C7230">
            <w:pPr>
              <w:pStyle w:val="ConsPlusNormal"/>
            </w:pPr>
            <w:r>
              <w:t>отсутствие информации о нормативных правовых актах, регулирующих сферу наружной рекламы, в открытом доступе для хозяйствующих субъектов</w:t>
            </w:r>
          </w:p>
        </w:tc>
        <w:tc>
          <w:tcPr>
            <w:tcW w:w="1928" w:type="dxa"/>
          </w:tcPr>
          <w:p w14:paraId="43915017" w14:textId="77777777" w:rsidR="003C7230" w:rsidRDefault="003C7230">
            <w:pPr>
              <w:pStyle w:val="ConsPlusNormal"/>
            </w:pPr>
            <w:r>
              <w:t>правовой акт ОМСУ;</w:t>
            </w:r>
          </w:p>
          <w:p w14:paraId="38BA67A9" w14:textId="77777777" w:rsidR="003C7230" w:rsidRDefault="003C7230">
            <w:pPr>
              <w:pStyle w:val="ConsPlusNormal"/>
            </w:pPr>
            <w:r>
              <w:t>размещение информации на официальных сайтах Дагпредпринимательства и ОМСУ</w:t>
            </w:r>
          </w:p>
        </w:tc>
        <w:tc>
          <w:tcPr>
            <w:tcW w:w="1701" w:type="dxa"/>
          </w:tcPr>
          <w:p w14:paraId="6227880C" w14:textId="77777777" w:rsidR="003C7230" w:rsidRDefault="003C7230">
            <w:pPr>
              <w:pStyle w:val="ConsPlusNormal"/>
            </w:pPr>
            <w:r>
              <w:t>постоянно</w:t>
            </w:r>
          </w:p>
        </w:tc>
        <w:tc>
          <w:tcPr>
            <w:tcW w:w="1984" w:type="dxa"/>
          </w:tcPr>
          <w:p w14:paraId="219B2368" w14:textId="77777777" w:rsidR="003C7230" w:rsidRDefault="003C7230">
            <w:pPr>
              <w:pStyle w:val="ConsPlusNormal"/>
            </w:pPr>
            <w:r>
              <w:t>повышение уровня информированности</w:t>
            </w:r>
          </w:p>
        </w:tc>
        <w:tc>
          <w:tcPr>
            <w:tcW w:w="2324" w:type="dxa"/>
          </w:tcPr>
          <w:p w14:paraId="57AA0799" w14:textId="77777777" w:rsidR="003C7230" w:rsidRDefault="003C7230">
            <w:pPr>
              <w:pStyle w:val="ConsPlusNormal"/>
            </w:pPr>
            <w:r>
              <w:t>Минимущество Дагестана;</w:t>
            </w:r>
          </w:p>
          <w:p w14:paraId="30F268FA" w14:textId="77777777" w:rsidR="003C7230" w:rsidRDefault="003C7230">
            <w:pPr>
              <w:pStyle w:val="ConsPlusNormal"/>
            </w:pPr>
            <w:r>
              <w:t>ОМСУ (по согласованию);</w:t>
            </w:r>
          </w:p>
          <w:p w14:paraId="5EB203FA" w14:textId="77777777" w:rsidR="003C7230" w:rsidRDefault="003C7230">
            <w:pPr>
              <w:pStyle w:val="ConsPlusNormal"/>
            </w:pPr>
            <w:r>
              <w:t>Дагпредпринимательство</w:t>
            </w:r>
          </w:p>
        </w:tc>
      </w:tr>
      <w:tr w:rsidR="003C7230" w14:paraId="0ADA8535" w14:textId="77777777">
        <w:tc>
          <w:tcPr>
            <w:tcW w:w="624" w:type="dxa"/>
          </w:tcPr>
          <w:p w14:paraId="7B0B84BD" w14:textId="77777777" w:rsidR="003C7230" w:rsidRDefault="003C7230">
            <w:pPr>
              <w:pStyle w:val="ConsPlusNormal"/>
              <w:jc w:val="center"/>
            </w:pPr>
            <w:r>
              <w:t>37.4.</w:t>
            </w:r>
          </w:p>
        </w:tc>
        <w:tc>
          <w:tcPr>
            <w:tcW w:w="3061" w:type="dxa"/>
          </w:tcPr>
          <w:p w14:paraId="03F04704" w14:textId="77777777" w:rsidR="003C7230" w:rsidRDefault="003C7230">
            <w:pPr>
              <w:pStyle w:val="ConsPlusNormal"/>
            </w:pPr>
            <w:r>
              <w:t xml:space="preserve">Соблюдение принципов открытости и прозрачности при проведении торгов на право установки и эксплуатации </w:t>
            </w:r>
            <w:r>
              <w:lastRenderedPageBreak/>
              <w:t>рекламных конструкций, проведение торгов в электронном виде</w:t>
            </w:r>
          </w:p>
        </w:tc>
        <w:tc>
          <w:tcPr>
            <w:tcW w:w="2035" w:type="dxa"/>
          </w:tcPr>
          <w:p w14:paraId="33E11DC6" w14:textId="77777777" w:rsidR="003C7230" w:rsidRDefault="003C7230">
            <w:pPr>
              <w:pStyle w:val="ConsPlusNormal"/>
            </w:pPr>
            <w:r>
              <w:lastRenderedPageBreak/>
              <w:t xml:space="preserve">отсутствие информации о нормативных правовых актах, </w:t>
            </w:r>
            <w:r>
              <w:lastRenderedPageBreak/>
              <w:t>регулирующих сферу наружной рекламы, в открытом доступе для хозяйствующих субъектов</w:t>
            </w:r>
          </w:p>
        </w:tc>
        <w:tc>
          <w:tcPr>
            <w:tcW w:w="1928" w:type="dxa"/>
          </w:tcPr>
          <w:p w14:paraId="5E400D0B" w14:textId="77777777" w:rsidR="003C7230" w:rsidRDefault="003C7230">
            <w:pPr>
              <w:pStyle w:val="ConsPlusNormal"/>
            </w:pPr>
            <w:r>
              <w:lastRenderedPageBreak/>
              <w:t>правовой акт ОМСУ;</w:t>
            </w:r>
          </w:p>
          <w:p w14:paraId="5A415036" w14:textId="77777777" w:rsidR="003C7230" w:rsidRDefault="003C7230">
            <w:pPr>
              <w:pStyle w:val="ConsPlusNormal"/>
            </w:pPr>
            <w:r>
              <w:t xml:space="preserve">размещение информации на </w:t>
            </w:r>
            <w:r>
              <w:lastRenderedPageBreak/>
              <w:t>официальных сайтах Дагпредпринимательства и ОМСУ</w:t>
            </w:r>
          </w:p>
        </w:tc>
        <w:tc>
          <w:tcPr>
            <w:tcW w:w="1701" w:type="dxa"/>
          </w:tcPr>
          <w:p w14:paraId="16AF1311" w14:textId="77777777" w:rsidR="003C7230" w:rsidRDefault="003C7230">
            <w:pPr>
              <w:pStyle w:val="ConsPlusNormal"/>
            </w:pPr>
            <w:r>
              <w:lastRenderedPageBreak/>
              <w:t>постоянно</w:t>
            </w:r>
          </w:p>
        </w:tc>
        <w:tc>
          <w:tcPr>
            <w:tcW w:w="1984" w:type="dxa"/>
          </w:tcPr>
          <w:p w14:paraId="557B38C8" w14:textId="77777777" w:rsidR="003C7230" w:rsidRDefault="003C7230">
            <w:pPr>
              <w:pStyle w:val="ConsPlusNormal"/>
            </w:pPr>
            <w:r>
              <w:t xml:space="preserve">повышение конкуренции и качества услуг в сфере наружной </w:t>
            </w:r>
            <w:r>
              <w:lastRenderedPageBreak/>
              <w:t>рекламы</w:t>
            </w:r>
          </w:p>
        </w:tc>
        <w:tc>
          <w:tcPr>
            <w:tcW w:w="2324" w:type="dxa"/>
          </w:tcPr>
          <w:p w14:paraId="733E470A" w14:textId="77777777" w:rsidR="003C7230" w:rsidRDefault="003C7230">
            <w:pPr>
              <w:pStyle w:val="ConsPlusNormal"/>
            </w:pPr>
            <w:r>
              <w:lastRenderedPageBreak/>
              <w:t>Минимущество Дагестана;</w:t>
            </w:r>
          </w:p>
          <w:p w14:paraId="37384A89" w14:textId="77777777" w:rsidR="003C7230" w:rsidRDefault="003C7230">
            <w:pPr>
              <w:pStyle w:val="ConsPlusNormal"/>
            </w:pPr>
            <w:r>
              <w:t>ОМСУ (по согласованию);</w:t>
            </w:r>
          </w:p>
          <w:p w14:paraId="05904603" w14:textId="77777777" w:rsidR="003C7230" w:rsidRDefault="003C7230">
            <w:pPr>
              <w:pStyle w:val="ConsPlusNormal"/>
            </w:pPr>
            <w:r>
              <w:lastRenderedPageBreak/>
              <w:t>Дагпредпринимательство</w:t>
            </w:r>
          </w:p>
        </w:tc>
      </w:tr>
      <w:tr w:rsidR="003C7230" w14:paraId="435F66A0" w14:textId="77777777">
        <w:tc>
          <w:tcPr>
            <w:tcW w:w="624" w:type="dxa"/>
          </w:tcPr>
          <w:p w14:paraId="7C350ADB" w14:textId="77777777" w:rsidR="003C7230" w:rsidRDefault="003C7230">
            <w:pPr>
              <w:pStyle w:val="ConsPlusNormal"/>
              <w:jc w:val="center"/>
            </w:pPr>
            <w:r>
              <w:lastRenderedPageBreak/>
              <w:t>37.5.</w:t>
            </w:r>
          </w:p>
        </w:tc>
        <w:tc>
          <w:tcPr>
            <w:tcW w:w="3061" w:type="dxa"/>
          </w:tcPr>
          <w:p w14:paraId="19EE7423" w14:textId="77777777" w:rsidR="003C7230" w:rsidRDefault="003C7230">
            <w:pPr>
              <w:pStyle w:val="ConsPlusNormal"/>
            </w:pPr>
            <w:r>
              <w:t>Разработка и выдача рекомендаций органам исполнительной власти Республики Дагестан и ОМСУ на основе предложений, поступивших от специализированных профильных общественных организаций и объединений по вопросам содействия развитию конкуренции на рынке наружной рекламы</w:t>
            </w:r>
          </w:p>
        </w:tc>
        <w:tc>
          <w:tcPr>
            <w:tcW w:w="2035" w:type="dxa"/>
          </w:tcPr>
          <w:p w14:paraId="6BEA30DD" w14:textId="77777777" w:rsidR="003C7230" w:rsidRDefault="003C7230">
            <w:pPr>
              <w:pStyle w:val="ConsPlusNormal"/>
            </w:pPr>
            <w:r>
              <w:t>отсутствие информации о нормативных правовых актах, регулирующих сферу наружной рекламы, в открытом доступе для хозяйствующих субъектов</w:t>
            </w:r>
          </w:p>
        </w:tc>
        <w:tc>
          <w:tcPr>
            <w:tcW w:w="1928" w:type="dxa"/>
          </w:tcPr>
          <w:p w14:paraId="12617970" w14:textId="77777777" w:rsidR="003C7230" w:rsidRDefault="003C7230">
            <w:pPr>
              <w:pStyle w:val="ConsPlusNormal"/>
            </w:pPr>
            <w:r>
              <w:t>соответствующий нормативный правовой акт, информация на официальных сайтах Дагпредпринимательства и ОМСУ</w:t>
            </w:r>
          </w:p>
        </w:tc>
        <w:tc>
          <w:tcPr>
            <w:tcW w:w="1701" w:type="dxa"/>
          </w:tcPr>
          <w:p w14:paraId="407C6793" w14:textId="77777777" w:rsidR="003C7230" w:rsidRDefault="003C7230">
            <w:pPr>
              <w:pStyle w:val="ConsPlusNormal"/>
            </w:pPr>
            <w:r>
              <w:t>ежегодно по мере поступления рекомендаций</w:t>
            </w:r>
          </w:p>
        </w:tc>
        <w:tc>
          <w:tcPr>
            <w:tcW w:w="1984" w:type="dxa"/>
          </w:tcPr>
          <w:p w14:paraId="7F9E3A7B" w14:textId="77777777" w:rsidR="003C7230" w:rsidRDefault="003C7230">
            <w:pPr>
              <w:pStyle w:val="ConsPlusNormal"/>
            </w:pPr>
            <w:r>
              <w:t>повышение конкуренции и качества услуг в сфере наружной рекламы</w:t>
            </w:r>
          </w:p>
        </w:tc>
        <w:tc>
          <w:tcPr>
            <w:tcW w:w="2324" w:type="dxa"/>
          </w:tcPr>
          <w:p w14:paraId="743676D8" w14:textId="77777777" w:rsidR="003C7230" w:rsidRDefault="003C7230">
            <w:pPr>
              <w:pStyle w:val="ConsPlusNormal"/>
            </w:pPr>
            <w:r>
              <w:t>Минимущество Дагестана;</w:t>
            </w:r>
          </w:p>
          <w:p w14:paraId="687A278A" w14:textId="77777777" w:rsidR="003C7230" w:rsidRDefault="003C7230">
            <w:pPr>
              <w:pStyle w:val="ConsPlusNormal"/>
            </w:pPr>
            <w:r>
              <w:t>ОМСУ (по согласованию);</w:t>
            </w:r>
          </w:p>
          <w:p w14:paraId="314BC8B4" w14:textId="77777777" w:rsidR="003C7230" w:rsidRDefault="003C7230">
            <w:pPr>
              <w:pStyle w:val="ConsPlusNormal"/>
            </w:pPr>
            <w:r>
              <w:t>Дагпредпринимательство</w:t>
            </w:r>
          </w:p>
        </w:tc>
      </w:tr>
    </w:tbl>
    <w:p w14:paraId="3DF0DBAC" w14:textId="77777777" w:rsidR="003C7230" w:rsidRDefault="003C7230">
      <w:pPr>
        <w:pStyle w:val="ConsPlusNormal"/>
        <w:jc w:val="both"/>
      </w:pPr>
    </w:p>
    <w:p w14:paraId="5C281D44" w14:textId="77777777" w:rsidR="003C7230" w:rsidRDefault="003C7230">
      <w:pPr>
        <w:pStyle w:val="ConsPlusNormal"/>
        <w:jc w:val="both"/>
      </w:pPr>
    </w:p>
    <w:p w14:paraId="09F793FF" w14:textId="77777777" w:rsidR="003C7230" w:rsidRDefault="003C7230">
      <w:pPr>
        <w:pStyle w:val="ConsPlusNormal"/>
        <w:pBdr>
          <w:bottom w:val="single" w:sz="6" w:space="0" w:color="auto"/>
        </w:pBdr>
        <w:spacing w:before="100" w:after="100"/>
        <w:jc w:val="both"/>
        <w:rPr>
          <w:sz w:val="2"/>
          <w:szCs w:val="2"/>
        </w:rPr>
      </w:pPr>
    </w:p>
    <w:p w14:paraId="4B2A8A61" w14:textId="77777777" w:rsidR="0001182F" w:rsidRDefault="0001182F"/>
    <w:sectPr w:rsidR="0001182F" w:rsidSect="003C7230">
      <w:pgSz w:w="16838" w:h="11906" w:orient="landscape"/>
      <w:pgMar w:top="1133" w:right="397" w:bottom="566"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30"/>
    <w:rsid w:val="0001182F"/>
    <w:rsid w:val="00050D60"/>
    <w:rsid w:val="001901E4"/>
    <w:rsid w:val="003C7230"/>
    <w:rsid w:val="004F3A16"/>
    <w:rsid w:val="006F1CF7"/>
    <w:rsid w:val="006F2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666E"/>
  <w15:chartTrackingRefBased/>
  <w15:docId w15:val="{188A5339-347A-4362-AE25-898F8B3D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C72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C72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C723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3C723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3C723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3C723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3C723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3C723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3C723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723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C723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C7230"/>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3C7230"/>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3C7230"/>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3C723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3C723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3C723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3C723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3C7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C72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723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3C7230"/>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3C7230"/>
    <w:pPr>
      <w:spacing w:before="160"/>
      <w:jc w:val="center"/>
    </w:pPr>
    <w:rPr>
      <w:i/>
      <w:iCs/>
      <w:color w:val="404040" w:themeColor="text1" w:themeTint="BF"/>
    </w:rPr>
  </w:style>
  <w:style w:type="character" w:customStyle="1" w:styleId="22">
    <w:name w:val="Цитата 2 Знак"/>
    <w:basedOn w:val="a0"/>
    <w:link w:val="21"/>
    <w:uiPriority w:val="29"/>
    <w:rsid w:val="003C7230"/>
    <w:rPr>
      <w:i/>
      <w:iCs/>
      <w:color w:val="404040" w:themeColor="text1" w:themeTint="BF"/>
    </w:rPr>
  </w:style>
  <w:style w:type="paragraph" w:styleId="a7">
    <w:name w:val="List Paragraph"/>
    <w:basedOn w:val="a"/>
    <w:uiPriority w:val="34"/>
    <w:qFormat/>
    <w:rsid w:val="003C7230"/>
    <w:pPr>
      <w:ind w:left="720"/>
      <w:contextualSpacing/>
    </w:pPr>
  </w:style>
  <w:style w:type="character" w:styleId="a8">
    <w:name w:val="Intense Emphasis"/>
    <w:basedOn w:val="a0"/>
    <w:uiPriority w:val="21"/>
    <w:qFormat/>
    <w:rsid w:val="003C7230"/>
    <w:rPr>
      <w:i/>
      <w:iCs/>
      <w:color w:val="2F5496" w:themeColor="accent1" w:themeShade="BF"/>
    </w:rPr>
  </w:style>
  <w:style w:type="paragraph" w:styleId="a9">
    <w:name w:val="Intense Quote"/>
    <w:basedOn w:val="a"/>
    <w:next w:val="a"/>
    <w:link w:val="aa"/>
    <w:uiPriority w:val="30"/>
    <w:qFormat/>
    <w:rsid w:val="003C72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C7230"/>
    <w:rPr>
      <w:i/>
      <w:iCs/>
      <w:color w:val="2F5496" w:themeColor="accent1" w:themeShade="BF"/>
    </w:rPr>
  </w:style>
  <w:style w:type="character" w:styleId="ab">
    <w:name w:val="Intense Reference"/>
    <w:basedOn w:val="a0"/>
    <w:uiPriority w:val="32"/>
    <w:qFormat/>
    <w:rsid w:val="003C7230"/>
    <w:rPr>
      <w:b/>
      <w:bCs/>
      <w:smallCaps/>
      <w:color w:val="2F5496" w:themeColor="accent1" w:themeShade="BF"/>
      <w:spacing w:val="5"/>
    </w:rPr>
  </w:style>
  <w:style w:type="paragraph" w:customStyle="1" w:styleId="ConsPlusNormal">
    <w:name w:val="ConsPlusNormal"/>
    <w:rsid w:val="003C7230"/>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paragraph" w:customStyle="1" w:styleId="ConsPlusNonformat">
    <w:name w:val="ConsPlusNonformat"/>
    <w:rsid w:val="003C723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3C7230"/>
    <w:pPr>
      <w:widowControl w:val="0"/>
      <w:autoSpaceDE w:val="0"/>
      <w:autoSpaceDN w:val="0"/>
      <w:spacing w:after="0" w:line="240" w:lineRule="auto"/>
    </w:pPr>
    <w:rPr>
      <w:rFonts w:ascii="Arial" w:eastAsia="Times New Roman" w:hAnsi="Arial" w:cs="Arial"/>
      <w:b/>
      <w:kern w:val="0"/>
      <w:sz w:val="20"/>
      <w:szCs w:val="20"/>
      <w:lang w:eastAsia="ru-RU"/>
      <w14:ligatures w14:val="none"/>
    </w:rPr>
  </w:style>
  <w:style w:type="paragraph" w:customStyle="1" w:styleId="ConsPlusCell">
    <w:name w:val="ConsPlusCell"/>
    <w:rsid w:val="003C723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3C723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Page">
    <w:name w:val="ConsPlusTitlePage"/>
    <w:rsid w:val="003C7230"/>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3C7230"/>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3C7230"/>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46&amp;n=32656&amp;dst=100018" TargetMode="External"/><Relationship Id="rId21" Type="http://schemas.openxmlformats.org/officeDocument/2006/relationships/hyperlink" Target="https://login.consultant.ru/link/?req=doc&amp;base=LAW&amp;n=383472" TargetMode="External"/><Relationship Id="rId42" Type="http://schemas.openxmlformats.org/officeDocument/2006/relationships/hyperlink" Target="https://login.consultant.ru/link/?req=doc&amp;base=RLAW346&amp;n=43303&amp;dst=100009" TargetMode="External"/><Relationship Id="rId47" Type="http://schemas.openxmlformats.org/officeDocument/2006/relationships/hyperlink" Target="https://login.consultant.ru/link/?req=doc&amp;base=RLAW346&amp;n=48072&amp;dst=100012" TargetMode="External"/><Relationship Id="rId63" Type="http://schemas.openxmlformats.org/officeDocument/2006/relationships/hyperlink" Target="https://login.consultant.ru/link/?req=doc&amp;base=LAW&amp;n=394879" TargetMode="External"/><Relationship Id="rId68" Type="http://schemas.openxmlformats.org/officeDocument/2006/relationships/hyperlink" Target="https://login.consultant.ru/link/?req=doc&amp;base=RLAW346&amp;n=40008&amp;dst=100012" TargetMode="External"/><Relationship Id="rId84" Type="http://schemas.openxmlformats.org/officeDocument/2006/relationships/hyperlink" Target="https://login.consultant.ru/link/?req=doc&amp;base=RLAW346&amp;n=43303&amp;dst=100023" TargetMode="External"/><Relationship Id="rId89" Type="http://schemas.openxmlformats.org/officeDocument/2006/relationships/hyperlink" Target="https://login.consultant.ru/link/?req=doc&amp;base=RLAW346&amp;n=40008&amp;dst=100016" TargetMode="External"/><Relationship Id="rId7" Type="http://schemas.openxmlformats.org/officeDocument/2006/relationships/hyperlink" Target="https://login.consultant.ru/link/?req=doc&amp;base=RLAW346&amp;n=48072&amp;dst=100005" TargetMode="External"/><Relationship Id="rId71" Type="http://schemas.openxmlformats.org/officeDocument/2006/relationships/hyperlink" Target="https://login.consultant.ru/link/?req=doc&amp;base=RLAW346&amp;n=43303&amp;dst=100015" TargetMode="External"/><Relationship Id="rId92" Type="http://schemas.openxmlformats.org/officeDocument/2006/relationships/hyperlink" Target="https://login.consultant.ru/link/?req=doc&amp;base=RLAW346&amp;n=47021" TargetMode="External"/><Relationship Id="rId2" Type="http://schemas.openxmlformats.org/officeDocument/2006/relationships/settings" Target="settings.xml"/><Relationship Id="rId16" Type="http://schemas.openxmlformats.org/officeDocument/2006/relationships/hyperlink" Target="https://login.consultant.ru/link/?req=doc&amp;base=RLAW346&amp;n=51623&amp;dst=100005" TargetMode="External"/><Relationship Id="rId29" Type="http://schemas.openxmlformats.org/officeDocument/2006/relationships/hyperlink" Target="https://login.consultant.ru/link/?req=doc&amp;base=LAW&amp;n=216250" TargetMode="External"/><Relationship Id="rId107" Type="http://schemas.openxmlformats.org/officeDocument/2006/relationships/fontTable" Target="fontTable.xml"/><Relationship Id="rId11" Type="http://schemas.openxmlformats.org/officeDocument/2006/relationships/hyperlink" Target="https://login.consultant.ru/link/?req=doc&amp;base=RLAW346&amp;n=43303&amp;dst=100006" TargetMode="External"/><Relationship Id="rId24" Type="http://schemas.openxmlformats.org/officeDocument/2006/relationships/hyperlink" Target="https://login.consultant.ru/link/?req=doc&amp;base=LAW&amp;n=400794&amp;dst=891" TargetMode="External"/><Relationship Id="rId32" Type="http://schemas.openxmlformats.org/officeDocument/2006/relationships/hyperlink" Target="torgi.gov.ru" TargetMode="External"/><Relationship Id="rId37" Type="http://schemas.openxmlformats.org/officeDocument/2006/relationships/hyperlink" Target="https://login.consultant.ru/link/?req=doc&amp;base=LAW&amp;n=389225" TargetMode="External"/><Relationship Id="rId40" Type="http://schemas.openxmlformats.org/officeDocument/2006/relationships/hyperlink" Target="https://login.consultant.ru/link/?req=doc&amp;base=RLAW346&amp;n=22804" TargetMode="External"/><Relationship Id="rId45" Type="http://schemas.openxmlformats.org/officeDocument/2006/relationships/hyperlink" Target="https://login.consultant.ru/link/?req=doc&amp;base=RLAW346&amp;n=48072&amp;dst=100011" TargetMode="External"/><Relationship Id="rId53" Type="http://schemas.openxmlformats.org/officeDocument/2006/relationships/hyperlink" Target="https://login.consultant.ru/link/?req=doc&amp;base=RLAW346&amp;n=40008&amp;dst=100009" TargetMode="External"/><Relationship Id="rId58" Type="http://schemas.openxmlformats.org/officeDocument/2006/relationships/hyperlink" Target="https://login.consultant.ru/link/?req=doc&amp;base=RLAW346&amp;n=43303&amp;dst=100012" TargetMode="External"/><Relationship Id="rId66" Type="http://schemas.openxmlformats.org/officeDocument/2006/relationships/hyperlink" Target="https://login.consultant.ru/link/?req=doc&amp;base=LAW&amp;n=400226&amp;dst=100182" TargetMode="External"/><Relationship Id="rId74" Type="http://schemas.openxmlformats.org/officeDocument/2006/relationships/hyperlink" Target="https://login.consultant.ru/link/?req=doc&amp;base=LAW&amp;n=394879&amp;dst=100026" TargetMode="External"/><Relationship Id="rId79" Type="http://schemas.openxmlformats.org/officeDocument/2006/relationships/hyperlink" Target="https://login.consultant.ru/link/?req=doc&amp;base=RLAW346&amp;n=40008&amp;dst=100013" TargetMode="External"/><Relationship Id="rId87" Type="http://schemas.openxmlformats.org/officeDocument/2006/relationships/hyperlink" Target="https://login.consultant.ru/link/?req=doc&amp;base=RLAW346&amp;n=51623&amp;dst=100005" TargetMode="External"/><Relationship Id="rId102" Type="http://schemas.openxmlformats.org/officeDocument/2006/relationships/hyperlink" Target="https://login.consultant.ru/link/?req=doc&amp;base=RLAW346&amp;n=40008&amp;dst=100019" TargetMode="External"/><Relationship Id="rId5" Type="http://schemas.openxmlformats.org/officeDocument/2006/relationships/hyperlink" Target="https://login.consultant.ru/link/?req=doc&amp;base=RLAW346&amp;n=43303&amp;dst=100005" TargetMode="External"/><Relationship Id="rId61" Type="http://schemas.openxmlformats.org/officeDocument/2006/relationships/hyperlink" Target="https://login.consultant.ru/link/?req=doc&amp;base=RLAW346&amp;n=40008&amp;dst=100011" TargetMode="External"/><Relationship Id="rId82" Type="http://schemas.openxmlformats.org/officeDocument/2006/relationships/hyperlink" Target="https://login.consultant.ru/link/?req=doc&amp;base=RLAW346&amp;n=41591&amp;dst=100011" TargetMode="External"/><Relationship Id="rId90" Type="http://schemas.openxmlformats.org/officeDocument/2006/relationships/hyperlink" Target="https://login.consultant.ru/link/?req=doc&amp;base=RLAW346&amp;n=40008&amp;dst=100017" TargetMode="External"/><Relationship Id="rId95" Type="http://schemas.openxmlformats.org/officeDocument/2006/relationships/hyperlink" Target="https://login.consultant.ru/link/?req=doc&amp;base=LAW&amp;n=469908" TargetMode="External"/><Relationship Id="rId19" Type="http://schemas.openxmlformats.org/officeDocument/2006/relationships/hyperlink" Target="https://login.consultant.ru/link/?req=doc&amp;base=RLAW346&amp;n=40297" TargetMode="External"/><Relationship Id="rId14" Type="http://schemas.openxmlformats.org/officeDocument/2006/relationships/hyperlink" Target="https://login.consultant.ru/link/?req=doc&amp;base=RLAW346&amp;n=48072&amp;dst=100005" TargetMode="External"/><Relationship Id="rId22" Type="http://schemas.openxmlformats.org/officeDocument/2006/relationships/hyperlink" Target="https://login.consultant.ru/link/?req=doc&amp;base=RLAW346&amp;n=40835" TargetMode="External"/><Relationship Id="rId27" Type="http://schemas.openxmlformats.org/officeDocument/2006/relationships/hyperlink" Target="https://login.consultant.ru/link/?req=doc&amp;base=RLAW346&amp;n=41213&amp;dst=100556" TargetMode="External"/><Relationship Id="rId30" Type="http://schemas.openxmlformats.org/officeDocument/2006/relationships/hyperlink" Target="https://login.consultant.ru/link/?req=doc&amp;base=RLAW346&amp;n=33646" TargetMode="External"/><Relationship Id="rId35" Type="http://schemas.openxmlformats.org/officeDocument/2006/relationships/hyperlink" Target="https://login.consultant.ru/link/?req=doc&amp;base=RLAW346&amp;n=41186&amp;dst=100008" TargetMode="External"/><Relationship Id="rId43" Type="http://schemas.openxmlformats.org/officeDocument/2006/relationships/hyperlink" Target="https://login.consultant.ru/link/?req=doc&amp;base=RLAW346&amp;n=48072&amp;dst=100010" TargetMode="External"/><Relationship Id="rId48" Type="http://schemas.openxmlformats.org/officeDocument/2006/relationships/hyperlink" Target="https://login.consultant.ru/link/?req=doc&amp;base=RLAW346&amp;n=48072&amp;dst=100013" TargetMode="External"/><Relationship Id="rId56" Type="http://schemas.openxmlformats.org/officeDocument/2006/relationships/hyperlink" Target="https://login.consultant.ru/link/?req=doc&amp;base=RLAW346&amp;n=48072&amp;dst=100013" TargetMode="External"/><Relationship Id="rId64" Type="http://schemas.openxmlformats.org/officeDocument/2006/relationships/hyperlink" Target="https://login.consultant.ru/link/?req=doc&amp;base=LAW&amp;n=394879&amp;dst=100026" TargetMode="External"/><Relationship Id="rId69" Type="http://schemas.openxmlformats.org/officeDocument/2006/relationships/hyperlink" Target="https://login.consultant.ru/link/?req=doc&amp;base=RLAW346&amp;n=43303&amp;dst=100014" TargetMode="External"/><Relationship Id="rId77" Type="http://schemas.openxmlformats.org/officeDocument/2006/relationships/hyperlink" Target="https://login.consultant.ru/link/?req=doc&amp;base=RLAW346&amp;n=48072&amp;dst=100019" TargetMode="External"/><Relationship Id="rId100" Type="http://schemas.openxmlformats.org/officeDocument/2006/relationships/hyperlink" Target="https://login.consultant.ru/link/?req=doc&amp;base=RLAW346&amp;n=34773" TargetMode="External"/><Relationship Id="rId105" Type="http://schemas.openxmlformats.org/officeDocument/2006/relationships/hyperlink" Target="https://login.consultant.ru/link/?req=doc&amp;base=LAW&amp;n=483343&amp;dst=972" TargetMode="External"/><Relationship Id="rId8" Type="http://schemas.openxmlformats.org/officeDocument/2006/relationships/hyperlink" Target="https://login.consultant.ru/link/?req=doc&amp;base=RLAW346&amp;n=40008&amp;dst=100005" TargetMode="External"/><Relationship Id="rId51" Type="http://schemas.openxmlformats.org/officeDocument/2006/relationships/hyperlink" Target="https://login.consultant.ru/link/?req=doc&amp;base=RLAW346&amp;n=48072&amp;dst=100013" TargetMode="External"/><Relationship Id="rId72" Type="http://schemas.openxmlformats.org/officeDocument/2006/relationships/hyperlink" Target="https://login.consultant.ru/link/?req=doc&amp;base=RLAW346&amp;n=40008&amp;dst=100012" TargetMode="External"/><Relationship Id="rId80" Type="http://schemas.openxmlformats.org/officeDocument/2006/relationships/hyperlink" Target="https://login.consultant.ru/link/?req=doc&amp;base=RLAW346&amp;n=43303&amp;dst=100016" TargetMode="External"/><Relationship Id="rId85" Type="http://schemas.openxmlformats.org/officeDocument/2006/relationships/hyperlink" Target="https://login.consultant.ru/link/?req=doc&amp;base=RLAW346&amp;n=48072&amp;dst=100022" TargetMode="External"/><Relationship Id="rId93" Type="http://schemas.openxmlformats.org/officeDocument/2006/relationships/hyperlink" Target="https://login.consultant.ru/link/?req=doc&amp;base=REXP346&amp;n=10466" TargetMode="External"/><Relationship Id="rId98" Type="http://schemas.openxmlformats.org/officeDocument/2006/relationships/hyperlink" Target="https://login.consultant.ru/link/?req=doc&amp;base=RLAW346&amp;n=40008&amp;dst=100018" TargetMode="External"/><Relationship Id="rId3" Type="http://schemas.openxmlformats.org/officeDocument/2006/relationships/webSettings" Target="webSettings.xml"/><Relationship Id="rId12" Type="http://schemas.openxmlformats.org/officeDocument/2006/relationships/hyperlink" Target="https://login.consultant.ru/link/?req=doc&amp;base=RLAW346&amp;n=43303&amp;dst=100005" TargetMode="External"/><Relationship Id="rId17" Type="http://schemas.openxmlformats.org/officeDocument/2006/relationships/hyperlink" Target="https://login.consultant.ru/link/?req=doc&amp;base=LAW&amp;n=2875" TargetMode="External"/><Relationship Id="rId25" Type="http://schemas.openxmlformats.org/officeDocument/2006/relationships/hyperlink" Target="https://login.consultant.ru/link/?req=doc&amp;base=LAW&amp;n=405536&amp;dst=306" TargetMode="External"/><Relationship Id="rId33" Type="http://schemas.openxmlformats.org/officeDocument/2006/relationships/hyperlink" Target="https://login.consultant.ru/link/?req=doc&amp;base=RLAW346&amp;n=41016&amp;dst=101139" TargetMode="External"/><Relationship Id="rId38" Type="http://schemas.openxmlformats.org/officeDocument/2006/relationships/hyperlink" Target="https://login.consultant.ru/link/?req=doc&amp;base=LAW&amp;n=405533" TargetMode="External"/><Relationship Id="rId46" Type="http://schemas.openxmlformats.org/officeDocument/2006/relationships/hyperlink" Target="https://login.consultant.ru/link/?req=doc&amp;base=RLAW346&amp;n=40008&amp;dst=100008" TargetMode="External"/><Relationship Id="rId59" Type="http://schemas.openxmlformats.org/officeDocument/2006/relationships/hyperlink" Target="https://login.consultant.ru/link/?req=doc&amp;base=RLAW346&amp;n=43303&amp;dst=100013" TargetMode="External"/><Relationship Id="rId67" Type="http://schemas.openxmlformats.org/officeDocument/2006/relationships/hyperlink" Target="https://login.consultant.ru/link/?req=doc&amp;base=RLAW346&amp;n=40008&amp;dst=100012" TargetMode="External"/><Relationship Id="rId103" Type="http://schemas.openxmlformats.org/officeDocument/2006/relationships/hyperlink" Target="https://login.consultant.ru/link/?req=doc&amp;base=LAW&amp;n=454388&amp;dst=2881" TargetMode="External"/><Relationship Id="rId108" Type="http://schemas.openxmlformats.org/officeDocument/2006/relationships/theme" Target="theme/theme1.xml"/><Relationship Id="rId20" Type="http://schemas.openxmlformats.org/officeDocument/2006/relationships/hyperlink" Target="https://login.consultant.ru/link/?req=doc&amp;base=RLAW346&amp;n=37234" TargetMode="External"/><Relationship Id="rId41" Type="http://schemas.openxmlformats.org/officeDocument/2006/relationships/hyperlink" Target="https://login.consultant.ru/link/?req=doc&amp;base=RLAW346&amp;n=22804" TargetMode="External"/><Relationship Id="rId54" Type="http://schemas.openxmlformats.org/officeDocument/2006/relationships/hyperlink" Target="https://login.consultant.ru/link/?req=doc&amp;base=RLAW346&amp;n=43303&amp;dst=100011" TargetMode="External"/><Relationship Id="rId62" Type="http://schemas.openxmlformats.org/officeDocument/2006/relationships/hyperlink" Target="https://login.consultant.ru/link/?req=doc&amp;base=LAW&amp;n=394879&amp;dst=100026" TargetMode="External"/><Relationship Id="rId70" Type="http://schemas.openxmlformats.org/officeDocument/2006/relationships/hyperlink" Target="https://login.consultant.ru/link/?req=doc&amp;base=RLAW346&amp;n=40008&amp;dst=100012" TargetMode="External"/><Relationship Id="rId75" Type="http://schemas.openxmlformats.org/officeDocument/2006/relationships/hyperlink" Target="https://login.consultant.ru/link/?req=doc&amp;base=RLAW346&amp;n=48072&amp;dst=100015" TargetMode="External"/><Relationship Id="rId83" Type="http://schemas.openxmlformats.org/officeDocument/2006/relationships/hyperlink" Target="https://login.consultant.ru/link/?req=doc&amp;base=RLAW346&amp;n=43303&amp;dst=100022" TargetMode="External"/><Relationship Id="rId88" Type="http://schemas.openxmlformats.org/officeDocument/2006/relationships/hyperlink" Target="https://login.consultant.ru/link/?req=doc&amp;base=RLAW346&amp;n=40008&amp;dst=100015" TargetMode="External"/><Relationship Id="rId91" Type="http://schemas.openxmlformats.org/officeDocument/2006/relationships/hyperlink" Target="https://login.consultant.ru/link/?req=doc&amp;base=RLAW346&amp;n=29327" TargetMode="External"/><Relationship Id="rId96" Type="http://schemas.openxmlformats.org/officeDocument/2006/relationships/hyperlink" Target="https://login.consultant.ru/link/?req=doc&amp;base=LAW&amp;n=314391&amp;dst=100032" TargetMode="External"/><Relationship Id="rId1" Type="http://schemas.openxmlformats.org/officeDocument/2006/relationships/styles" Target="styles.xml"/><Relationship Id="rId6" Type="http://schemas.openxmlformats.org/officeDocument/2006/relationships/hyperlink" Target="https://login.consultant.ru/link/?req=doc&amp;base=RLAW346&amp;n=44612&amp;dst=100005" TargetMode="External"/><Relationship Id="rId15" Type="http://schemas.openxmlformats.org/officeDocument/2006/relationships/hyperlink" Target="https://login.consultant.ru/link/?req=doc&amp;base=RLAW346&amp;n=40008&amp;dst=100005" TargetMode="External"/><Relationship Id="rId23" Type="http://schemas.openxmlformats.org/officeDocument/2006/relationships/hyperlink" Target="https://login.consultant.ru/link/?req=doc&amp;base=RLAW346&amp;n=41010&amp;dst=101402" TargetMode="External"/><Relationship Id="rId28" Type="http://schemas.openxmlformats.org/officeDocument/2006/relationships/hyperlink" Target="https://login.consultant.ru/link/?req=doc&amp;base=LAW&amp;n=405532" TargetMode="External"/><Relationship Id="rId36" Type="http://schemas.openxmlformats.org/officeDocument/2006/relationships/hyperlink" Target="https://login.consultant.ru/link/?req=doc&amp;base=LAW&amp;n=389738" TargetMode="External"/><Relationship Id="rId49" Type="http://schemas.openxmlformats.org/officeDocument/2006/relationships/hyperlink" Target="https://login.consultant.ru/link/?req=doc&amp;base=RLAW346&amp;n=48072&amp;dst=100013" TargetMode="External"/><Relationship Id="rId57" Type="http://schemas.openxmlformats.org/officeDocument/2006/relationships/hyperlink" Target="https://login.consultant.ru/link/?req=doc&amp;base=RLAW346&amp;n=48072&amp;dst=100013" TargetMode="External"/><Relationship Id="rId106" Type="http://schemas.openxmlformats.org/officeDocument/2006/relationships/hyperlink" Target="https://login.consultant.ru/link/?req=doc&amp;base=RLAW346&amp;n=51623&amp;dst=100005" TargetMode="External"/><Relationship Id="rId10" Type="http://schemas.openxmlformats.org/officeDocument/2006/relationships/hyperlink" Target="https://login.consultant.ru/link/?req=doc&amp;base=LAW&amp;n=394879&amp;dst=100026" TargetMode="External"/><Relationship Id="rId31" Type="http://schemas.openxmlformats.org/officeDocument/2006/relationships/hyperlink" Target="https://login.consultant.ru/link/?req=doc&amp;base=RLAW346&amp;n=41582" TargetMode="External"/><Relationship Id="rId44" Type="http://schemas.openxmlformats.org/officeDocument/2006/relationships/hyperlink" Target="https://login.consultant.ru/link/?req=doc&amp;base=RLAW346&amp;n=40008&amp;dst=100007" TargetMode="External"/><Relationship Id="rId52" Type="http://schemas.openxmlformats.org/officeDocument/2006/relationships/hyperlink" Target="https://login.consultant.ru/link/?req=doc&amp;base=RLAW346&amp;n=43303&amp;dst=100010" TargetMode="External"/><Relationship Id="rId60" Type="http://schemas.openxmlformats.org/officeDocument/2006/relationships/hyperlink" Target="https://login.consultant.ru/link/?req=doc&amp;base=RLAW346&amp;n=48072&amp;dst=100014" TargetMode="External"/><Relationship Id="rId65" Type="http://schemas.openxmlformats.org/officeDocument/2006/relationships/hyperlink" Target="https://login.consultant.ru/link/?req=doc&amp;base=LAW&amp;n=400226&amp;dst=100182" TargetMode="External"/><Relationship Id="rId73" Type="http://schemas.openxmlformats.org/officeDocument/2006/relationships/hyperlink" Target="https://login.consultant.ru/link/?req=doc&amp;base=RLAW346&amp;n=40008&amp;dst=100012" TargetMode="External"/><Relationship Id="rId78" Type="http://schemas.openxmlformats.org/officeDocument/2006/relationships/hyperlink" Target="https://login.consultant.ru/link/?req=doc&amp;base=RLAW346&amp;n=48072&amp;dst=100020" TargetMode="External"/><Relationship Id="rId81" Type="http://schemas.openxmlformats.org/officeDocument/2006/relationships/hyperlink" Target="https://login.consultant.ru/link/?req=doc&amp;base=RLAW346&amp;n=43303&amp;dst=100019" TargetMode="External"/><Relationship Id="rId86" Type="http://schemas.openxmlformats.org/officeDocument/2006/relationships/hyperlink" Target="https://login.consultant.ru/link/?req=doc&amp;base=RLAW346&amp;n=40008&amp;dst=100014" TargetMode="External"/><Relationship Id="rId94" Type="http://schemas.openxmlformats.org/officeDocument/2006/relationships/hyperlink" Target="https://login.consultant.ru/link/?req=doc&amp;base=RLAW346&amp;n=47296&amp;dst=24" TargetMode="External"/><Relationship Id="rId99" Type="http://schemas.openxmlformats.org/officeDocument/2006/relationships/hyperlink" Target="https://login.consultant.ru/link/?req=doc&amp;base=RLAW346&amp;n=46457" TargetMode="External"/><Relationship Id="rId101" Type="http://schemas.openxmlformats.org/officeDocument/2006/relationships/hyperlink" Target="https://login.consultant.ru/link/?req=doc&amp;base=RLAW346&amp;n=4625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51623&amp;dst=100005" TargetMode="External"/><Relationship Id="rId13" Type="http://schemas.openxmlformats.org/officeDocument/2006/relationships/hyperlink" Target="https://login.consultant.ru/link/?req=doc&amp;base=RLAW346&amp;n=44612&amp;dst=100005" TargetMode="External"/><Relationship Id="rId18" Type="http://schemas.openxmlformats.org/officeDocument/2006/relationships/hyperlink" Target="https://login.consultant.ru/link/?req=doc&amp;base=RLAW346&amp;n=44612&amp;dst=100006" TargetMode="External"/><Relationship Id="rId39" Type="http://schemas.openxmlformats.org/officeDocument/2006/relationships/hyperlink" Target="https://login.consultant.ru/link/?req=doc&amp;base=LAW&amp;n=384978" TargetMode="External"/><Relationship Id="rId34" Type="http://schemas.openxmlformats.org/officeDocument/2006/relationships/hyperlink" Target="https://login.consultant.ru/link/?req=doc&amp;base=RLAW346&amp;n=40008&amp;dst=100006" TargetMode="External"/><Relationship Id="rId50" Type="http://schemas.openxmlformats.org/officeDocument/2006/relationships/hyperlink" Target="https://login.consultant.ru/link/?req=doc&amp;base=RLAW346&amp;n=48072&amp;dst=100013" TargetMode="External"/><Relationship Id="rId55" Type="http://schemas.openxmlformats.org/officeDocument/2006/relationships/hyperlink" Target="https://login.consultant.ru/link/?req=doc&amp;base=RLAW346&amp;n=40008&amp;dst=100010" TargetMode="External"/><Relationship Id="rId76" Type="http://schemas.openxmlformats.org/officeDocument/2006/relationships/hyperlink" Target="https://login.consultant.ru/link/?req=doc&amp;base=RLAW346&amp;n=48072&amp;dst=100018" TargetMode="External"/><Relationship Id="rId97" Type="http://schemas.openxmlformats.org/officeDocument/2006/relationships/hyperlink" Target="www.torgi.gov.ru" TargetMode="External"/><Relationship Id="rId104" Type="http://schemas.openxmlformats.org/officeDocument/2006/relationships/hyperlink" Target="https://login.consultant.ru/link/?req=doc&amp;base=LAW&amp;n=4739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82</Pages>
  <Words>27375</Words>
  <Characters>156044</Characters>
  <Application>Microsoft Office Word</Application>
  <DocSecurity>0</DocSecurity>
  <Lines>1300</Lines>
  <Paragraphs>366</Paragraphs>
  <ScaleCrop>false</ScaleCrop>
  <Company/>
  <LinksUpToDate>false</LinksUpToDate>
  <CharactersWithSpaces>183053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Гаджиева Дастуи Дадавовна</dc:creator>
  <cp:keywords/>
  <dc:description/>
  <cp:lastModifiedBy>Гаджиева Дастуи Дадавовна</cp:lastModifiedBy>
  <cp:revision>1</cp:revision>
  <dcterms:created xsi:type="dcterms:W3CDTF">2026-02-25T12:57:00Z</dcterms:created>
  <dcterms:modified xsi:type="dcterms:W3CDTF">2026-02-25T12:59:00Z</dcterms:modified>
</cp:coreProperties>
</file>