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5808" w:rsidRDefault="00155808" w:rsidP="00155808">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155808" w:rsidRDefault="00155808" w:rsidP="00155808">
      <w:pPr>
        <w:autoSpaceDE w:val="0"/>
        <w:autoSpaceDN w:val="0"/>
        <w:adjustRightInd w:val="0"/>
        <w:rPr>
          <w:rFonts w:ascii="Tahoma" w:hAnsi="Tahoma" w:cs="Tahoma"/>
          <w:sz w:val="20"/>
          <w:szCs w:val="20"/>
          <w:lang w:eastAsia="en-US"/>
        </w:rPr>
      </w:pPr>
    </w:p>
    <w:p w:rsidR="00155808" w:rsidRDefault="00155808" w:rsidP="00155808">
      <w:pPr>
        <w:autoSpaceDE w:val="0"/>
        <w:autoSpaceDN w:val="0"/>
        <w:adjustRightInd w:val="0"/>
        <w:outlineLvl w:val="0"/>
        <w:rPr>
          <w:lang w:eastAsia="en-US"/>
        </w:rPr>
      </w:pPr>
    </w:p>
    <w:p w:rsidR="00155808" w:rsidRDefault="00155808" w:rsidP="00155808">
      <w:pPr>
        <w:autoSpaceDE w:val="0"/>
        <w:autoSpaceDN w:val="0"/>
        <w:adjustRightInd w:val="0"/>
        <w:jc w:val="center"/>
        <w:outlineLvl w:val="0"/>
        <w:rPr>
          <w:b/>
          <w:bCs/>
          <w:lang w:eastAsia="en-US"/>
        </w:rPr>
      </w:pPr>
      <w:r>
        <w:rPr>
          <w:b/>
          <w:bCs/>
          <w:lang w:eastAsia="en-US"/>
        </w:rPr>
        <w:t>ПРАВИТЕЛЬСТВО РОССИЙСКОЙ ФЕДЕРАЦИИ</w:t>
      </w:r>
    </w:p>
    <w:p w:rsidR="00155808" w:rsidRDefault="00155808" w:rsidP="00155808">
      <w:pPr>
        <w:autoSpaceDE w:val="0"/>
        <w:autoSpaceDN w:val="0"/>
        <w:adjustRightInd w:val="0"/>
        <w:jc w:val="center"/>
        <w:rPr>
          <w:b/>
          <w:bCs/>
          <w:lang w:eastAsia="en-US"/>
        </w:rPr>
      </w:pPr>
    </w:p>
    <w:p w:rsidR="00155808" w:rsidRDefault="00155808" w:rsidP="00155808">
      <w:pPr>
        <w:autoSpaceDE w:val="0"/>
        <w:autoSpaceDN w:val="0"/>
        <w:adjustRightInd w:val="0"/>
        <w:jc w:val="center"/>
        <w:rPr>
          <w:b/>
          <w:bCs/>
          <w:lang w:eastAsia="en-US"/>
        </w:rPr>
      </w:pPr>
      <w:r>
        <w:rPr>
          <w:b/>
          <w:bCs/>
          <w:lang w:eastAsia="en-US"/>
        </w:rPr>
        <w:t>ПОСТАНОВЛЕНИЕ</w:t>
      </w:r>
    </w:p>
    <w:p w:rsidR="00155808" w:rsidRDefault="00155808" w:rsidP="00155808">
      <w:pPr>
        <w:autoSpaceDE w:val="0"/>
        <w:autoSpaceDN w:val="0"/>
        <w:adjustRightInd w:val="0"/>
        <w:jc w:val="center"/>
        <w:rPr>
          <w:b/>
          <w:bCs/>
          <w:lang w:eastAsia="en-US"/>
        </w:rPr>
      </w:pPr>
      <w:r>
        <w:rPr>
          <w:b/>
          <w:bCs/>
          <w:lang w:eastAsia="en-US"/>
        </w:rPr>
        <w:t>от 11 февраля 2017 г. N 176</w:t>
      </w:r>
    </w:p>
    <w:p w:rsidR="00155808" w:rsidRDefault="00155808" w:rsidP="00155808">
      <w:pPr>
        <w:autoSpaceDE w:val="0"/>
        <w:autoSpaceDN w:val="0"/>
        <w:adjustRightInd w:val="0"/>
        <w:jc w:val="center"/>
        <w:rPr>
          <w:b/>
          <w:bCs/>
          <w:lang w:eastAsia="en-US"/>
        </w:rPr>
      </w:pPr>
    </w:p>
    <w:p w:rsidR="00155808" w:rsidRDefault="00155808" w:rsidP="00155808">
      <w:pPr>
        <w:autoSpaceDE w:val="0"/>
        <w:autoSpaceDN w:val="0"/>
        <w:adjustRightInd w:val="0"/>
        <w:jc w:val="center"/>
        <w:rPr>
          <w:b/>
          <w:bCs/>
          <w:lang w:eastAsia="en-US"/>
        </w:rPr>
      </w:pPr>
      <w:r>
        <w:rPr>
          <w:b/>
          <w:bCs/>
          <w:lang w:eastAsia="en-US"/>
        </w:rPr>
        <w:t>ОБ УТВЕРЖДЕНИИ ТРЕБОВАНИЙ</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b/>
          <w:bCs/>
          <w:lang w:eastAsia="en-US"/>
        </w:rPr>
      </w:pPr>
      <w:r>
        <w:rPr>
          <w:b/>
          <w:bCs/>
          <w:lang w:eastAsia="en-US"/>
        </w:rPr>
        <w:t>В СФЕРЕ КУЛЬТУРЫ И ФОРМЫ ПАСПОРТА БЕЗОПАСНОСТИ</w:t>
      </w:r>
    </w:p>
    <w:p w:rsidR="00155808" w:rsidRDefault="00155808" w:rsidP="00155808">
      <w:pPr>
        <w:autoSpaceDE w:val="0"/>
        <w:autoSpaceDN w:val="0"/>
        <w:adjustRightInd w:val="0"/>
        <w:jc w:val="center"/>
        <w:rPr>
          <w:b/>
          <w:bCs/>
          <w:lang w:eastAsia="en-US"/>
        </w:rPr>
      </w:pPr>
      <w:r>
        <w:rPr>
          <w:b/>
          <w:bCs/>
          <w:lang w:eastAsia="en-US"/>
        </w:rPr>
        <w:t>ЭТИХ ОБЪЕКТОВ (ТЕРРИТОРИЙ)</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1558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5"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12.02.2020 </w:t>
            </w:r>
            <w:hyperlink r:id="rId6" w:history="1">
              <w:r>
                <w:rPr>
                  <w:color w:val="0000FF"/>
                  <w:lang w:eastAsia="en-US"/>
                </w:rPr>
                <w:t>N 135</w:t>
              </w:r>
            </w:hyperlink>
            <w:r>
              <w:rPr>
                <w:color w:val="392C69"/>
                <w:lang w:eastAsia="en-US"/>
              </w:rPr>
              <w:t xml:space="preserve">, от 05.03.2022 </w:t>
            </w:r>
            <w:hyperlink r:id="rId7"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t xml:space="preserve">В соответствии с </w:t>
      </w:r>
      <w:hyperlink r:id="rId8"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155808" w:rsidRDefault="00155808" w:rsidP="00155808">
      <w:pPr>
        <w:autoSpaceDE w:val="0"/>
        <w:autoSpaceDN w:val="0"/>
        <w:adjustRightInd w:val="0"/>
        <w:spacing w:before="240"/>
        <w:ind w:firstLine="540"/>
        <w:jc w:val="both"/>
        <w:rPr>
          <w:lang w:eastAsia="en-US"/>
        </w:rPr>
      </w:pPr>
      <w:r>
        <w:rPr>
          <w:lang w:eastAsia="en-US"/>
        </w:rPr>
        <w:t>Утвердить прилагаемые:</w:t>
      </w:r>
    </w:p>
    <w:p w:rsidR="00155808" w:rsidRDefault="00155808" w:rsidP="00155808">
      <w:pPr>
        <w:autoSpaceDE w:val="0"/>
        <w:autoSpaceDN w:val="0"/>
        <w:adjustRightInd w:val="0"/>
        <w:spacing w:before="240"/>
        <w:ind w:firstLine="540"/>
        <w:jc w:val="both"/>
        <w:rPr>
          <w:lang w:eastAsia="en-US"/>
        </w:rPr>
      </w:pPr>
      <w:hyperlink w:anchor="Par32" w:history="1">
        <w:r>
          <w:rPr>
            <w:color w:val="0000FF"/>
            <w:lang w:eastAsia="en-US"/>
          </w:rPr>
          <w:t>требования</w:t>
        </w:r>
      </w:hyperlink>
      <w:r>
        <w:rPr>
          <w:lang w:eastAsia="en-US"/>
        </w:rPr>
        <w:t xml:space="preserve"> к антитеррористической защищенности объектов (территорий) в сфере культуры;</w:t>
      </w:r>
    </w:p>
    <w:p w:rsidR="00155808" w:rsidRDefault="00155808" w:rsidP="00155808">
      <w:pPr>
        <w:autoSpaceDE w:val="0"/>
        <w:autoSpaceDN w:val="0"/>
        <w:adjustRightInd w:val="0"/>
        <w:spacing w:before="240"/>
        <w:ind w:firstLine="540"/>
        <w:jc w:val="both"/>
        <w:rPr>
          <w:lang w:eastAsia="en-US"/>
        </w:rPr>
      </w:pPr>
      <w:hyperlink w:anchor="Par283" w:history="1">
        <w:r>
          <w:rPr>
            <w:color w:val="0000FF"/>
            <w:lang w:eastAsia="en-US"/>
          </w:rPr>
          <w:t>форму</w:t>
        </w:r>
      </w:hyperlink>
      <w:r>
        <w:rPr>
          <w:lang w:eastAsia="en-US"/>
        </w:rPr>
        <w:t xml:space="preserve"> паспорта безопасности объектов (территорий) в сфере культуры.</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right"/>
        <w:rPr>
          <w:lang w:eastAsia="en-US"/>
        </w:rPr>
      </w:pPr>
      <w:r>
        <w:rPr>
          <w:lang w:eastAsia="en-US"/>
        </w:rPr>
        <w:t>Председатель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Д.МЕДВЕДЕВ</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right"/>
        <w:outlineLvl w:val="0"/>
        <w:rPr>
          <w:lang w:eastAsia="en-US"/>
        </w:rPr>
      </w:pPr>
      <w:r>
        <w:rPr>
          <w:lang w:eastAsia="en-US"/>
        </w:rPr>
        <w:t>Утверждены</w:t>
      </w:r>
    </w:p>
    <w:p w:rsidR="00155808" w:rsidRDefault="00155808" w:rsidP="00155808">
      <w:pPr>
        <w:autoSpaceDE w:val="0"/>
        <w:autoSpaceDN w:val="0"/>
        <w:adjustRightInd w:val="0"/>
        <w:jc w:val="right"/>
        <w:rPr>
          <w:lang w:eastAsia="en-US"/>
        </w:rPr>
      </w:pPr>
      <w:r>
        <w:rPr>
          <w:lang w:eastAsia="en-US"/>
        </w:rPr>
        <w:t>постановлением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от 11 февраля 2017 г. N 176</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rPr>
          <w:b/>
          <w:bCs/>
          <w:lang w:eastAsia="en-US"/>
        </w:rPr>
      </w:pPr>
      <w:bookmarkStart w:id="0" w:name="Par32"/>
      <w:bookmarkEnd w:id="0"/>
      <w:r>
        <w:rPr>
          <w:b/>
          <w:bCs/>
          <w:lang w:eastAsia="en-US"/>
        </w:rPr>
        <w:t>ТРЕБОВАНИЯ</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b/>
          <w:bCs/>
          <w:lang w:eastAsia="en-US"/>
        </w:rPr>
      </w:pPr>
      <w:r>
        <w:rPr>
          <w:b/>
          <w:bCs/>
          <w:lang w:eastAsia="en-US"/>
        </w:rPr>
        <w:t>В СФЕРЕ КУЛЬТУРЫ</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1558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9"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12.02.2020 </w:t>
            </w:r>
            <w:hyperlink r:id="rId10" w:history="1">
              <w:r>
                <w:rPr>
                  <w:color w:val="0000FF"/>
                  <w:lang w:eastAsia="en-US"/>
                </w:rPr>
                <w:t>N 135</w:t>
              </w:r>
            </w:hyperlink>
            <w:r>
              <w:rPr>
                <w:color w:val="392C69"/>
                <w:lang w:eastAsia="en-US"/>
              </w:rPr>
              <w:t xml:space="preserve">, от 05.03.2022 </w:t>
            </w:r>
            <w:hyperlink r:id="rId11"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 Общие положения</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lastRenderedPageBreak/>
        <w:t>1. Настоящие требования устанавливают комплекс мероприятий, направленных на обеспечение антитеррористической защищенности объектов (территорий) в сфере культуры (далее - объекты (территории), включая вопросы инженерно-технической укрепленности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систем и помещений, отдельные здания (строения, сооружения) и прилегающая к ним территория, правообладателями которых являются Министерство культуры Российской Федерации, его территориальные органы и подведомственные организации, детские школы искусств, учредителями которых являются органы государственной власти субъектов Российской Федерации в области культуры или органы местного самоуправления в области культуры, а также иные не находящиеся в ведении федеральных органов исполнительной власти организации, осуществляющие деятельность в сфере культуры в качестве основного вида деятельности (далее - органы (организации) в сфере культуры, являющиеся правообладателями объектов (территорий).</w:t>
      </w:r>
    </w:p>
    <w:p w:rsidR="00155808" w:rsidRDefault="00155808" w:rsidP="00155808">
      <w:pPr>
        <w:autoSpaceDE w:val="0"/>
        <w:autoSpaceDN w:val="0"/>
        <w:adjustRightInd w:val="0"/>
        <w:jc w:val="both"/>
        <w:rPr>
          <w:lang w:eastAsia="en-US"/>
        </w:rPr>
      </w:pPr>
      <w:r>
        <w:rPr>
          <w:lang w:eastAsia="en-US"/>
        </w:rPr>
        <w:t xml:space="preserve">(п. 2 в ред. </w:t>
      </w:r>
      <w:hyperlink r:id="rId12"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3. Ответственность за обеспечение антитеррористической защищенности объектов (территорий) возлагается на руководителей органов (организаций) в сфере культуры, являющихся правообладателями объектов (территорий), а также на должностных лиц, осуществляющих непосредственное руководство деятельностью работников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4. Настоящие требования не распространяются на:</w:t>
      </w:r>
    </w:p>
    <w:p w:rsidR="00155808" w:rsidRDefault="00155808" w:rsidP="00155808">
      <w:pPr>
        <w:autoSpaceDE w:val="0"/>
        <w:autoSpaceDN w:val="0"/>
        <w:adjustRightInd w:val="0"/>
        <w:spacing w:before="240"/>
        <w:ind w:firstLine="540"/>
        <w:jc w:val="both"/>
        <w:rPr>
          <w:lang w:eastAsia="en-US"/>
        </w:rPr>
      </w:pPr>
      <w:r>
        <w:rPr>
          <w:lang w:eastAsia="en-US"/>
        </w:rPr>
        <w:t xml:space="preserve">а) </w:t>
      </w:r>
      <w:hyperlink r:id="rId13"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в) объекты туристской индустрии, включающие гостиницы и иные средства размещения, горнолыжные трассы и пляжи.</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155808" w:rsidRDefault="00155808" w:rsidP="00155808">
      <w:pPr>
        <w:autoSpaceDE w:val="0"/>
        <w:autoSpaceDN w:val="0"/>
        <w:adjustRightInd w:val="0"/>
        <w:jc w:val="center"/>
        <w:rPr>
          <w:b/>
          <w:bCs/>
          <w:lang w:eastAsia="en-US"/>
        </w:rPr>
      </w:pPr>
      <w:r>
        <w:rPr>
          <w:b/>
          <w:bCs/>
          <w:lang w:eastAsia="en-US"/>
        </w:rPr>
        <w:t>его проведения</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r>
        <w:rPr>
          <w:lang w:eastAsia="en-US"/>
        </w:rPr>
        <w:t>5.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осуществляется категорирование объектов (территорий).</w:t>
      </w:r>
    </w:p>
    <w:p w:rsidR="00155808" w:rsidRDefault="00155808" w:rsidP="00155808">
      <w:pPr>
        <w:autoSpaceDE w:val="0"/>
        <w:autoSpaceDN w:val="0"/>
        <w:adjustRightInd w:val="0"/>
        <w:jc w:val="both"/>
        <w:rPr>
          <w:lang w:eastAsia="en-US"/>
        </w:rPr>
      </w:pPr>
      <w:r>
        <w:rPr>
          <w:lang w:eastAsia="en-US"/>
        </w:rPr>
        <w:t xml:space="preserve">(в ред. </w:t>
      </w:r>
      <w:hyperlink r:id="rId14"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155808" w:rsidRDefault="00155808" w:rsidP="00155808">
      <w:pPr>
        <w:autoSpaceDE w:val="0"/>
        <w:autoSpaceDN w:val="0"/>
        <w:adjustRightInd w:val="0"/>
        <w:spacing w:before="240"/>
        <w:ind w:firstLine="540"/>
        <w:jc w:val="both"/>
        <w:rPr>
          <w:lang w:eastAsia="en-US"/>
        </w:rPr>
      </w:pPr>
      <w:r>
        <w:rPr>
          <w:lang w:eastAsia="en-US"/>
        </w:rPr>
        <w:lastRenderedPageBreak/>
        <w:t>6. Возможные последствия совершения террористического акта на объекте (территории) определяются на основании прогнозных показателей количества людей, которые могут находиться на объекте (территории) и погибнуть или получить вред здоровью.</w:t>
      </w:r>
    </w:p>
    <w:p w:rsidR="00155808" w:rsidRDefault="00155808" w:rsidP="00155808">
      <w:pPr>
        <w:autoSpaceDE w:val="0"/>
        <w:autoSpaceDN w:val="0"/>
        <w:adjustRightInd w:val="0"/>
        <w:jc w:val="both"/>
        <w:rPr>
          <w:lang w:eastAsia="en-US"/>
        </w:rPr>
      </w:pPr>
      <w:r>
        <w:rPr>
          <w:lang w:eastAsia="en-US"/>
        </w:rPr>
        <w:t xml:space="preserve">(п. 6 в ред. </w:t>
      </w:r>
      <w:hyperlink r:id="rId15"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7. Для проведения категорирования объекта (территории) по решению руководителя органа (организации) в сфере культуры, являющегося правообладателем объекта (территории), создается комиссия по обследованию и категорированию объекта (территории) (далее - комиссия):</w:t>
      </w:r>
    </w:p>
    <w:p w:rsidR="00155808" w:rsidRDefault="00155808" w:rsidP="00155808">
      <w:pPr>
        <w:autoSpaceDE w:val="0"/>
        <w:autoSpaceDN w:val="0"/>
        <w:adjustRightInd w:val="0"/>
        <w:spacing w:before="240"/>
        <w:ind w:firstLine="540"/>
        <w:jc w:val="both"/>
        <w:rPr>
          <w:lang w:eastAsia="en-US"/>
        </w:rPr>
      </w:pPr>
      <w:r>
        <w:rPr>
          <w:lang w:eastAsia="en-US"/>
        </w:rPr>
        <w:t>в отношении функционирующих (эксплуатируемых) объектов (территорий) - не позднее 3 месяцев со дня вступления в силу настоящих требований;</w:t>
      </w:r>
    </w:p>
    <w:p w:rsidR="00155808" w:rsidRDefault="00155808" w:rsidP="00155808">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необходимых мероприятий по его вводу в эксплуатацию.</w:t>
      </w:r>
    </w:p>
    <w:p w:rsidR="00155808" w:rsidRDefault="00155808" w:rsidP="00155808">
      <w:pPr>
        <w:autoSpaceDE w:val="0"/>
        <w:autoSpaceDN w:val="0"/>
        <w:adjustRightInd w:val="0"/>
        <w:spacing w:before="240"/>
        <w:ind w:firstLine="540"/>
        <w:jc w:val="both"/>
        <w:rPr>
          <w:lang w:eastAsia="en-US"/>
        </w:rPr>
      </w:pPr>
      <w:r>
        <w:rPr>
          <w:lang w:eastAsia="en-US"/>
        </w:rPr>
        <w:t>Срок работы комиссии определяется назначившим комиссию руководителем органа (организации) в сфере культуры, являющегося правообладателем объекта (территории), в зависимости от сложности объекта (территории) и составляет не более 30 рабочих дней.</w:t>
      </w:r>
    </w:p>
    <w:p w:rsidR="00155808" w:rsidRDefault="00155808" w:rsidP="00155808">
      <w:pPr>
        <w:autoSpaceDE w:val="0"/>
        <w:autoSpaceDN w:val="0"/>
        <w:adjustRightInd w:val="0"/>
        <w:jc w:val="both"/>
        <w:rPr>
          <w:lang w:eastAsia="en-US"/>
        </w:rPr>
      </w:pPr>
      <w:r>
        <w:rPr>
          <w:lang w:eastAsia="en-US"/>
        </w:rPr>
        <w:t xml:space="preserve">(в ред. </w:t>
      </w:r>
      <w:hyperlink r:id="rId16"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8. В состав комиссии включаются:</w:t>
      </w:r>
    </w:p>
    <w:p w:rsidR="00155808" w:rsidRDefault="00155808" w:rsidP="00155808">
      <w:pPr>
        <w:autoSpaceDE w:val="0"/>
        <w:autoSpaceDN w:val="0"/>
        <w:adjustRightInd w:val="0"/>
        <w:spacing w:before="240"/>
        <w:ind w:firstLine="540"/>
        <w:jc w:val="both"/>
        <w:rPr>
          <w:lang w:eastAsia="en-US"/>
        </w:rPr>
      </w:pPr>
      <w:r>
        <w:rPr>
          <w:lang w:eastAsia="en-US"/>
        </w:rPr>
        <w:t>а) руководитель органа (организации) в сфере культуры, являющегося правообладателем объекта (территории), или его заместитель (председатель комиссии);</w:t>
      </w:r>
    </w:p>
    <w:p w:rsidR="00155808" w:rsidRDefault="00155808" w:rsidP="00155808">
      <w:pPr>
        <w:autoSpaceDE w:val="0"/>
        <w:autoSpaceDN w:val="0"/>
        <w:adjustRightInd w:val="0"/>
        <w:spacing w:before="240"/>
        <w:ind w:firstLine="540"/>
        <w:jc w:val="both"/>
        <w:rPr>
          <w:lang w:eastAsia="en-US"/>
        </w:rPr>
      </w:pPr>
      <w:r>
        <w:rPr>
          <w:lang w:eastAsia="en-US"/>
        </w:rPr>
        <w:t>б) работники органа (организации) в сфере культуры, являющегося правообладателем объекта (территории), отвечающие за пожарную безопасность, охрану и инженерно-техническое оснащение, секретное делопроизводство;</w:t>
      </w:r>
    </w:p>
    <w:p w:rsidR="00155808" w:rsidRDefault="00155808" w:rsidP="00155808">
      <w:pPr>
        <w:autoSpaceDE w:val="0"/>
        <w:autoSpaceDN w:val="0"/>
        <w:adjustRightInd w:val="0"/>
        <w:spacing w:before="240"/>
        <w:ind w:firstLine="540"/>
        <w:jc w:val="both"/>
        <w:rPr>
          <w:lang w:eastAsia="en-US"/>
        </w:rPr>
      </w:pPr>
      <w:r>
        <w:rPr>
          <w:lang w:eastAsia="en-US"/>
        </w:rPr>
        <w:t>в) представители федеральных органов исполнительной власти, органов государственной власти субъектов Российской Федерации и органов местного самоуправления, в ведении которых находится объект (территория);</w:t>
      </w:r>
    </w:p>
    <w:p w:rsidR="00155808" w:rsidRDefault="00155808" w:rsidP="00155808">
      <w:pPr>
        <w:autoSpaceDE w:val="0"/>
        <w:autoSpaceDN w:val="0"/>
        <w:adjustRightInd w:val="0"/>
        <w:spacing w:before="240"/>
        <w:ind w:firstLine="540"/>
        <w:jc w:val="both"/>
        <w:rPr>
          <w:lang w:eastAsia="en-US"/>
        </w:rPr>
      </w:pPr>
      <w:r>
        <w:rPr>
          <w:lang w:eastAsia="en-US"/>
        </w:rPr>
        <w:t>г)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по месту нахождения объекта (территории) (по согласованию).</w:t>
      </w:r>
    </w:p>
    <w:p w:rsidR="00155808" w:rsidRDefault="00155808" w:rsidP="00155808">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9. В состав комиссии могут включаться сотрудники организаций, специализирующихся в экспертной деятельности в сфере культуры, а также организаций, специализирующихся в сфере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Персональный состав комиссии утверждается приказом органа (организации) в сфере культуры, являющегося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10. Исходными данными для проведения категорирования являются:</w:t>
      </w:r>
    </w:p>
    <w:p w:rsidR="00155808" w:rsidRDefault="00155808" w:rsidP="00155808">
      <w:pPr>
        <w:autoSpaceDE w:val="0"/>
        <w:autoSpaceDN w:val="0"/>
        <w:adjustRightInd w:val="0"/>
        <w:spacing w:before="240"/>
        <w:ind w:firstLine="540"/>
        <w:jc w:val="both"/>
        <w:rPr>
          <w:lang w:eastAsia="en-US"/>
        </w:rPr>
      </w:pPr>
      <w:r>
        <w:rPr>
          <w:lang w:eastAsia="en-US"/>
        </w:rPr>
        <w:t>а) общие сведения об объекте (территории), в том числе сведения о его отнесении к объектам культурного наследия (памятниках истории и культуры) народов Российской Федерации;</w:t>
      </w:r>
    </w:p>
    <w:p w:rsidR="00155808" w:rsidRDefault="00155808" w:rsidP="00155808">
      <w:pPr>
        <w:autoSpaceDE w:val="0"/>
        <w:autoSpaceDN w:val="0"/>
        <w:adjustRightInd w:val="0"/>
        <w:jc w:val="both"/>
        <w:rPr>
          <w:lang w:eastAsia="en-US"/>
        </w:rPr>
      </w:pPr>
      <w:r>
        <w:rPr>
          <w:lang w:eastAsia="en-US"/>
        </w:rPr>
        <w:t xml:space="preserve">(в ред. </w:t>
      </w:r>
      <w:hyperlink r:id="rId18"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lastRenderedPageBreak/>
        <w:t xml:space="preserve">б) утратил силу. - </w:t>
      </w:r>
      <w:hyperlink r:id="rId19"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в) наличие потенциально опасных участков и критических элементов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г) утратил силу. - </w:t>
      </w:r>
      <w:hyperlink r:id="rId20"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д) прогнозный показатель количества людей, которые могут погибнуть или получить вред здоровью в результате совершения террористического акта на объекте (территории), который принимается равным пропускной способности объекта (территории), количеству людей, которые могут одновременно находиться на объекте (территории), или количеству зрительских мест объекта (территории), указанных в проектной документации на объект (территорию).</w:t>
      </w:r>
    </w:p>
    <w:p w:rsidR="00155808" w:rsidRDefault="00155808" w:rsidP="00155808">
      <w:pPr>
        <w:autoSpaceDE w:val="0"/>
        <w:autoSpaceDN w:val="0"/>
        <w:adjustRightInd w:val="0"/>
        <w:spacing w:before="240"/>
        <w:ind w:firstLine="540"/>
        <w:jc w:val="both"/>
        <w:rPr>
          <w:lang w:eastAsia="en-US"/>
        </w:rPr>
      </w:pPr>
      <w:r>
        <w:rPr>
          <w:lang w:eastAsia="en-US"/>
        </w:rPr>
        <w:t>11. В ходе своей работы комиссия:</w:t>
      </w:r>
    </w:p>
    <w:p w:rsidR="00155808" w:rsidRDefault="00155808" w:rsidP="00155808">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155808" w:rsidRDefault="00155808" w:rsidP="00155808">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в) выявляет потенциально опасные участки объекта (территории), его критические элементы;</w:t>
      </w:r>
    </w:p>
    <w:p w:rsidR="00155808" w:rsidRDefault="00155808" w:rsidP="00155808">
      <w:pPr>
        <w:autoSpaceDE w:val="0"/>
        <w:autoSpaceDN w:val="0"/>
        <w:adjustRightInd w:val="0"/>
        <w:spacing w:before="240"/>
        <w:ind w:firstLine="540"/>
        <w:jc w:val="both"/>
        <w:rPr>
          <w:lang w:eastAsia="en-US"/>
        </w:rPr>
      </w:pPr>
      <w:r>
        <w:rPr>
          <w:lang w:eastAsia="en-US"/>
        </w:rPr>
        <w:t>г) определяет возможные последствия совершения террористического акта;</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hyperlink r:id="rId21"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155808" w:rsidRDefault="00155808" w:rsidP="00155808">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объекта (территории) в зависимости от присваиваемой объекту (территории) категории, а также сроки осуществления указанных мероприятий с учетом объема планируемых работ и источников финансирования.</w:t>
      </w:r>
    </w:p>
    <w:p w:rsidR="00155808" w:rsidRDefault="00155808" w:rsidP="00155808">
      <w:pPr>
        <w:autoSpaceDE w:val="0"/>
        <w:autoSpaceDN w:val="0"/>
        <w:adjustRightInd w:val="0"/>
        <w:spacing w:before="240"/>
        <w:ind w:firstLine="540"/>
        <w:jc w:val="both"/>
        <w:rPr>
          <w:lang w:eastAsia="en-US"/>
        </w:rPr>
      </w:pPr>
      <w:r>
        <w:rPr>
          <w:lang w:eastAsia="en-US"/>
        </w:rPr>
        <w:t>12. К потенциально опасным участкам объекта (территории) относятся территориально выделенные зоны (участки), конструктивные и технологические элементы объекта (территории), на которых используются, хранятся или эксплуатируются взрывопожароопасные и опасные химические вещества и аварии на которых, в том числе аварии, произошедшие в результате совершения террористического акта, могут привести к возникновению чрезвычайных ситуаций с опасными социально-экономическими последствиями.</w:t>
      </w:r>
    </w:p>
    <w:p w:rsidR="00155808" w:rsidRDefault="00155808" w:rsidP="00155808">
      <w:pPr>
        <w:autoSpaceDE w:val="0"/>
        <w:autoSpaceDN w:val="0"/>
        <w:adjustRightInd w:val="0"/>
        <w:spacing w:before="240"/>
        <w:ind w:firstLine="540"/>
        <w:jc w:val="both"/>
        <w:rPr>
          <w:lang w:eastAsia="en-US"/>
        </w:rPr>
      </w:pPr>
      <w:r>
        <w:rPr>
          <w:lang w:eastAsia="en-US"/>
        </w:rPr>
        <w:t>13. К критическим элементам объекта (территории) относятся:</w:t>
      </w:r>
    </w:p>
    <w:p w:rsidR="00155808" w:rsidRDefault="00155808" w:rsidP="00155808">
      <w:pPr>
        <w:autoSpaceDE w:val="0"/>
        <w:autoSpaceDN w:val="0"/>
        <w:adjustRightInd w:val="0"/>
        <w:spacing w:before="240"/>
        <w:ind w:firstLine="540"/>
        <w:jc w:val="both"/>
        <w:rPr>
          <w:lang w:eastAsia="en-US"/>
        </w:rPr>
      </w:pPr>
      <w:r>
        <w:rPr>
          <w:lang w:eastAsia="en-US"/>
        </w:rPr>
        <w:t>а) здания (строения, сооружения) и помещения для хранения оружия и боеприпасов, токсичных веществ и препаратов;</w:t>
      </w:r>
    </w:p>
    <w:p w:rsidR="00155808" w:rsidRDefault="00155808" w:rsidP="00155808">
      <w:pPr>
        <w:autoSpaceDE w:val="0"/>
        <w:autoSpaceDN w:val="0"/>
        <w:adjustRightInd w:val="0"/>
        <w:spacing w:before="240"/>
        <w:ind w:firstLine="540"/>
        <w:jc w:val="both"/>
        <w:rPr>
          <w:lang w:eastAsia="en-US"/>
        </w:rPr>
      </w:pPr>
      <w:r>
        <w:rPr>
          <w:lang w:eastAsia="en-US"/>
        </w:rPr>
        <w:t>б) склады, хранилища, инженерные сооружения и коммуникации, а также их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 (прекращению обеспечения водой, газом, теплом, электроэнергией, выходу из строя систем канализации и очистки сточных вод).</w:t>
      </w:r>
    </w:p>
    <w:p w:rsidR="00155808" w:rsidRDefault="00155808" w:rsidP="00155808">
      <w:pPr>
        <w:autoSpaceDE w:val="0"/>
        <w:autoSpaceDN w:val="0"/>
        <w:adjustRightInd w:val="0"/>
        <w:spacing w:before="240"/>
        <w:ind w:firstLine="540"/>
        <w:jc w:val="both"/>
        <w:rPr>
          <w:lang w:eastAsia="en-US"/>
        </w:rPr>
      </w:pPr>
      <w:r>
        <w:rPr>
          <w:lang w:eastAsia="en-US"/>
        </w:rPr>
        <w:t>14. Устанавливаются следующие категории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155808" w:rsidRDefault="00155808" w:rsidP="00155808">
      <w:pPr>
        <w:autoSpaceDE w:val="0"/>
        <w:autoSpaceDN w:val="0"/>
        <w:adjustRightInd w:val="0"/>
        <w:spacing w:before="240"/>
        <w:ind w:firstLine="540"/>
        <w:jc w:val="both"/>
        <w:rPr>
          <w:lang w:eastAsia="en-US"/>
        </w:rPr>
      </w:pPr>
      <w:r>
        <w:rPr>
          <w:lang w:eastAsia="en-US"/>
        </w:rPr>
        <w:t>б) объекты (территории) второй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155808" w:rsidRDefault="00155808" w:rsidP="00155808">
      <w:pPr>
        <w:autoSpaceDE w:val="0"/>
        <w:autoSpaceDN w:val="0"/>
        <w:adjustRightInd w:val="0"/>
        <w:spacing w:before="240"/>
        <w:ind w:firstLine="540"/>
        <w:jc w:val="both"/>
        <w:rPr>
          <w:lang w:eastAsia="en-US"/>
        </w:rPr>
      </w:pPr>
      <w:r>
        <w:rPr>
          <w:lang w:eastAsia="en-US"/>
        </w:rPr>
        <w:t>в) объекты (территории) третьей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155808" w:rsidRDefault="00155808" w:rsidP="00155808">
      <w:pPr>
        <w:autoSpaceDE w:val="0"/>
        <w:autoSpaceDN w:val="0"/>
        <w:adjustRightInd w:val="0"/>
        <w:jc w:val="both"/>
        <w:rPr>
          <w:lang w:eastAsia="en-US"/>
        </w:rPr>
      </w:pPr>
      <w:r>
        <w:rPr>
          <w:lang w:eastAsia="en-US"/>
        </w:rPr>
        <w:t xml:space="preserve">(п. 14 в ред. </w:t>
      </w:r>
      <w:hyperlink r:id="rId22"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 xml:space="preserve">15 - 17. Утратили силу. - </w:t>
      </w:r>
      <w:hyperlink r:id="rId23" w:history="1">
        <w:r>
          <w:rPr>
            <w:color w:val="0000FF"/>
            <w:lang w:eastAsia="en-US"/>
          </w:rPr>
          <w:t>Постановление</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18. Результаты работы комиссии оформляются актом обследования и категорирования объекта (территории), который является неотъемлемой частью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подписывается всеми членами комиссии и хранится вместе с первым экземпляром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В случае наличия разногласий между членами комиссии, возникших в ходе обследования объекта (территории) и составления акта обследования и категорирования объекта (территории), решение принимается большинством голосов членов комиссии. При равенстве голосов решение принимается председателем комиссии.</w:t>
      </w:r>
    </w:p>
    <w:p w:rsidR="00155808" w:rsidRDefault="00155808" w:rsidP="00155808">
      <w:pPr>
        <w:autoSpaceDE w:val="0"/>
        <w:autoSpaceDN w:val="0"/>
        <w:adjustRightInd w:val="0"/>
        <w:spacing w:before="240"/>
        <w:ind w:firstLine="540"/>
        <w:jc w:val="both"/>
        <w:rPr>
          <w:lang w:eastAsia="en-US"/>
        </w:rPr>
      </w:pPr>
      <w:r>
        <w:rPr>
          <w:lang w:eastAsia="en-US"/>
        </w:rPr>
        <w:t>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акту обследования и категорирования объекта (территории).</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1558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both"/>
              <w:rPr>
                <w:color w:val="392C69"/>
                <w:lang w:eastAsia="en-US"/>
              </w:rPr>
            </w:pPr>
            <w:r>
              <w:rPr>
                <w:color w:val="392C69"/>
                <w:lang w:eastAsia="en-US"/>
              </w:rPr>
              <w:t>КонсультантПлюс: примечание.</w:t>
            </w:r>
          </w:p>
          <w:p w:rsidR="00155808" w:rsidRDefault="00155808">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hyperlink r:id="rId24"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both"/>
              <w:rPr>
                <w:color w:val="392C69"/>
                <w:lang w:eastAsia="en-US"/>
              </w:rPr>
            </w:pPr>
          </w:p>
        </w:tc>
      </w:tr>
    </w:tbl>
    <w:p w:rsidR="00155808" w:rsidRDefault="00155808" w:rsidP="00155808">
      <w:pPr>
        <w:autoSpaceDE w:val="0"/>
        <w:autoSpaceDN w:val="0"/>
        <w:adjustRightInd w:val="0"/>
        <w:spacing w:before="300"/>
        <w:ind w:firstLine="540"/>
        <w:jc w:val="both"/>
        <w:rPr>
          <w:lang w:eastAsia="en-US"/>
        </w:rPr>
      </w:pPr>
      <w:r>
        <w:rPr>
          <w:lang w:eastAsia="en-US"/>
        </w:rPr>
        <w:t>19. В течение месяца со дня составления акта обследования и категорирования объекта (территории) составляется план необходимых мероприятий по обеспечению антитеррористической защищенности объекта (территории) с учетом возможных последствий совершения террористических актов и определяется прогнозный размер расходов на выполнение указанных мероприятий.</w:t>
      </w:r>
    </w:p>
    <w:p w:rsidR="00155808" w:rsidRDefault="00155808" w:rsidP="00155808">
      <w:pPr>
        <w:autoSpaceDE w:val="0"/>
        <w:autoSpaceDN w:val="0"/>
        <w:adjustRightInd w:val="0"/>
        <w:jc w:val="both"/>
        <w:rPr>
          <w:lang w:eastAsia="en-US"/>
        </w:rPr>
      </w:pPr>
      <w:r>
        <w:rPr>
          <w:lang w:eastAsia="en-US"/>
        </w:rPr>
        <w:t xml:space="preserve">(в ред. </w:t>
      </w:r>
      <w:hyperlink r:id="rId25" w:history="1">
        <w:r>
          <w:rPr>
            <w:color w:val="0000FF"/>
            <w:lang w:eastAsia="en-US"/>
          </w:rPr>
          <w:t>Постановления</w:t>
        </w:r>
      </w:hyperlink>
      <w:r>
        <w:rPr>
          <w:lang w:eastAsia="en-US"/>
        </w:rPr>
        <w:t xml:space="preserve"> Правительства РФ от 05.03.2022 N 289)</w:t>
      </w:r>
    </w:p>
    <w:p w:rsidR="00155808" w:rsidRDefault="00155808" w:rsidP="00155808">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объекта (территории) с учетом объема планируемых работ и прогнозного размера расходов на выполнение соответствующих мероприятий не должен превышать 2 лет со дня подписания акта обследования и категорирования объекта (территории).</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155808" w:rsidRDefault="00155808" w:rsidP="00155808">
      <w:pPr>
        <w:autoSpaceDE w:val="0"/>
        <w:autoSpaceDN w:val="0"/>
        <w:adjustRightInd w:val="0"/>
        <w:jc w:val="center"/>
        <w:rPr>
          <w:b/>
          <w:bCs/>
          <w:lang w:eastAsia="en-US"/>
        </w:rPr>
      </w:pPr>
      <w:r>
        <w:rPr>
          <w:b/>
          <w:bCs/>
          <w:lang w:eastAsia="en-US"/>
        </w:rPr>
        <w:t>защищенности объектов (территорий)</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lastRenderedPageBreak/>
        <w:t>20. Антитеррористическая защищенность объектов (территорий) обеспечивается путем осуществления мероприятий в целях:</w:t>
      </w:r>
    </w:p>
    <w:p w:rsidR="00155808" w:rsidRDefault="00155808" w:rsidP="00155808">
      <w:pPr>
        <w:autoSpaceDE w:val="0"/>
        <w:autoSpaceDN w:val="0"/>
        <w:adjustRightInd w:val="0"/>
        <w:spacing w:before="240"/>
        <w:ind w:firstLine="540"/>
        <w:jc w:val="both"/>
        <w:rPr>
          <w:lang w:eastAsia="en-US"/>
        </w:rPr>
      </w:pPr>
      <w:r>
        <w:rPr>
          <w:lang w:eastAsia="en-US"/>
        </w:rPr>
        <w:t>а) воспрепятствования неправомерному проникновению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б) </w:t>
      </w:r>
      <w:proofErr w:type="gramStart"/>
      <w:r>
        <w:rPr>
          <w:lang w:eastAsia="en-US"/>
        </w:rPr>
        <w:t>выявления потенциальных нарушителей</w:t>
      </w:r>
      <w:proofErr w:type="gramEnd"/>
      <w:r>
        <w:rPr>
          <w:lang w:eastAsia="en-US"/>
        </w:rPr>
        <w:t xml:space="preserve"> установленных на объектах (территориях) режимов и (или) признаков подготовки или совершения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в) пресечения попыток совершения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г) минимизации возможных последствий и ликвидации угрозы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д)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26" w:history="1">
        <w:r>
          <w:rPr>
            <w:color w:val="0000FF"/>
            <w:lang w:eastAsia="en-US"/>
          </w:rPr>
          <w:t>Постановлением</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е) выявления и предотвращения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55808" w:rsidRDefault="00155808" w:rsidP="00155808">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введен </w:t>
      </w:r>
      <w:hyperlink r:id="rId27" w:history="1">
        <w:r>
          <w:rPr>
            <w:color w:val="0000FF"/>
            <w:lang w:eastAsia="en-US"/>
          </w:rPr>
          <w:t>Постановлением</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bookmarkStart w:id="1" w:name="Par118"/>
      <w:bookmarkEnd w:id="1"/>
      <w:r>
        <w:rPr>
          <w:lang w:eastAsia="en-US"/>
        </w:rPr>
        <w:t>21. Воспрепятствование неправомерному проникновению на объекты (территории)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155808" w:rsidRDefault="00155808" w:rsidP="00155808">
      <w:pPr>
        <w:autoSpaceDE w:val="0"/>
        <w:autoSpaceDN w:val="0"/>
        <w:adjustRightInd w:val="0"/>
        <w:spacing w:before="240"/>
        <w:ind w:firstLine="540"/>
        <w:jc w:val="both"/>
        <w:rPr>
          <w:lang w:eastAsia="en-US"/>
        </w:rPr>
      </w:pPr>
      <w:r>
        <w:rPr>
          <w:lang w:eastAsia="en-US"/>
        </w:rPr>
        <w:t>б) организации охраны и оснащения объектов (территорий) современными инженерно-техническими средствами и системами;</w:t>
      </w:r>
    </w:p>
    <w:p w:rsidR="00155808" w:rsidRDefault="00155808" w:rsidP="00155808">
      <w:pPr>
        <w:autoSpaceDE w:val="0"/>
        <w:autoSpaceDN w:val="0"/>
        <w:adjustRightInd w:val="0"/>
        <w:spacing w:before="240"/>
        <w:ind w:firstLine="540"/>
        <w:jc w:val="both"/>
        <w:rPr>
          <w:lang w:eastAsia="en-US"/>
        </w:rPr>
      </w:pPr>
      <w:r>
        <w:rPr>
          <w:lang w:eastAsia="en-US"/>
        </w:rPr>
        <w:t>в) организации и обеспечения пропускного и внутриобъектового режимов, контроля их функционирования;</w:t>
      </w:r>
    </w:p>
    <w:p w:rsidR="00155808" w:rsidRDefault="00155808" w:rsidP="00155808">
      <w:pPr>
        <w:autoSpaceDE w:val="0"/>
        <w:autoSpaceDN w:val="0"/>
        <w:adjustRightInd w:val="0"/>
        <w:spacing w:before="240"/>
        <w:ind w:firstLine="540"/>
        <w:jc w:val="both"/>
        <w:rPr>
          <w:lang w:eastAsia="en-US"/>
        </w:rPr>
      </w:pPr>
      <w:r>
        <w:rPr>
          <w:lang w:eastAsia="en-US"/>
        </w:rPr>
        <w:t>г) своевременного выявления, предупреждения и пресечения действий лиц, направленных на совершение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д) организации индивидуальной работы с работниками объектов (территорий) по вопросам противодействия идеям терроризма в сфере культуры;</w:t>
      </w:r>
    </w:p>
    <w:p w:rsidR="00155808" w:rsidRDefault="00155808" w:rsidP="00155808">
      <w:pPr>
        <w:autoSpaceDE w:val="0"/>
        <w:autoSpaceDN w:val="0"/>
        <w:adjustRightInd w:val="0"/>
        <w:spacing w:before="240"/>
        <w:ind w:firstLine="540"/>
        <w:jc w:val="both"/>
        <w:rPr>
          <w:lang w:eastAsia="en-US"/>
        </w:rPr>
      </w:pPr>
      <w:r>
        <w:rPr>
          <w:lang w:eastAsia="en-US"/>
        </w:rPr>
        <w:t>е) заключения договоров аренды помещений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площадей с возможностью расторжения договоров аренды при их нецелевом использовании;</w:t>
      </w:r>
    </w:p>
    <w:p w:rsidR="00155808" w:rsidRDefault="00155808" w:rsidP="00155808">
      <w:pPr>
        <w:autoSpaceDE w:val="0"/>
        <w:autoSpaceDN w:val="0"/>
        <w:adjustRightInd w:val="0"/>
        <w:spacing w:before="240"/>
        <w:ind w:firstLine="540"/>
        <w:jc w:val="both"/>
        <w:rPr>
          <w:lang w:eastAsia="en-US"/>
        </w:rPr>
      </w:pPr>
      <w:r>
        <w:rPr>
          <w:lang w:eastAsia="en-US"/>
        </w:rPr>
        <w:t>ж) обеспечения контроля за выполнением мероприятий по обеспечению антитеррористической защищенности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lastRenderedPageBreak/>
        <w:t>з)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 xml:space="preserve">22. </w:t>
      </w:r>
      <w:proofErr w:type="gramStart"/>
      <w:r>
        <w:rPr>
          <w:lang w:eastAsia="en-US"/>
        </w:rPr>
        <w:t>Выявление потенциальных нарушителей</w:t>
      </w:r>
      <w:proofErr w:type="gramEnd"/>
      <w:r>
        <w:rPr>
          <w:lang w:eastAsia="en-US"/>
        </w:rPr>
        <w:t xml:space="preserve"> установленных на объектах (территориях) режимов и (или) признаков подготовки или совершения террористического акта обеспечивается путем:</w:t>
      </w:r>
    </w:p>
    <w:p w:rsidR="00155808" w:rsidRDefault="00155808" w:rsidP="00155808">
      <w:pPr>
        <w:autoSpaceDE w:val="0"/>
        <w:autoSpaceDN w:val="0"/>
        <w:adjustRightInd w:val="0"/>
        <w:spacing w:before="240"/>
        <w:ind w:firstLine="540"/>
        <w:jc w:val="both"/>
        <w:rPr>
          <w:lang w:eastAsia="en-US"/>
        </w:rPr>
      </w:pPr>
      <w:r>
        <w:rPr>
          <w:lang w:eastAsia="en-US"/>
        </w:rPr>
        <w:t>а)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с целью выявления признаков подготовки или совершения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б) организации санкционированного допуска граждан и автотранспортных средств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в) сбора, обобщения и анализа выявленных фактов скрытого наблюдения, фото- и видеосъемки объектов (территорий) неизвестными лицами, провокаций сотрудников охраны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сооружениями) или вблизи объектов (территорий) вещей и транспортных средств;</w:t>
      </w:r>
    </w:p>
    <w:p w:rsidR="00155808" w:rsidRDefault="00155808" w:rsidP="00155808">
      <w:pPr>
        <w:autoSpaceDE w:val="0"/>
        <w:autoSpaceDN w:val="0"/>
        <w:adjustRightInd w:val="0"/>
        <w:spacing w:before="240"/>
        <w:ind w:firstLine="540"/>
        <w:jc w:val="both"/>
        <w:rPr>
          <w:lang w:eastAsia="en-US"/>
        </w:rPr>
      </w:pPr>
      <w:r>
        <w:rPr>
          <w:lang w:eastAsia="en-US"/>
        </w:rPr>
        <w:t>г)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155808" w:rsidRDefault="00155808" w:rsidP="00155808">
      <w:pPr>
        <w:autoSpaceDE w:val="0"/>
        <w:autoSpaceDN w:val="0"/>
        <w:adjustRightInd w:val="0"/>
        <w:spacing w:before="240"/>
        <w:ind w:firstLine="540"/>
        <w:jc w:val="both"/>
        <w:rPr>
          <w:lang w:eastAsia="en-US"/>
        </w:rPr>
      </w:pPr>
      <w:r>
        <w:rPr>
          <w:lang w:eastAsia="en-US"/>
        </w:rPr>
        <w:t>23. Пресечение попыток совершения террористических актов на объектах (территориях)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организации санкционированного допуска граждан и транспортных средств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б) своевременного выявления фактов нарушения пропускного и внутриобъектового режимов, попыток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в) исключения фактов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д) обеспечения обхода и осмотра зданий (сооружений) и территории, а также периодической проверки складских и подсобных помещений;</w:t>
      </w:r>
    </w:p>
    <w:p w:rsidR="00155808" w:rsidRDefault="00155808" w:rsidP="00155808">
      <w:pPr>
        <w:autoSpaceDE w:val="0"/>
        <w:autoSpaceDN w:val="0"/>
        <w:adjustRightInd w:val="0"/>
        <w:spacing w:before="240"/>
        <w:ind w:firstLine="540"/>
        <w:jc w:val="both"/>
        <w:rPr>
          <w:lang w:eastAsia="en-US"/>
        </w:rPr>
      </w:pPr>
      <w:r>
        <w:rPr>
          <w:lang w:eastAsia="en-US"/>
        </w:rPr>
        <w:t>е) контроля состояния помещений, используемых для проведения мероприятий с массовым пребыванием людей;</w:t>
      </w:r>
    </w:p>
    <w:p w:rsidR="00155808" w:rsidRDefault="00155808" w:rsidP="00155808">
      <w:pPr>
        <w:autoSpaceDE w:val="0"/>
        <w:autoSpaceDN w:val="0"/>
        <w:adjustRightInd w:val="0"/>
        <w:spacing w:before="240"/>
        <w:ind w:firstLine="540"/>
        <w:jc w:val="both"/>
        <w:rPr>
          <w:lang w:eastAsia="en-US"/>
        </w:rPr>
      </w:pPr>
      <w:r>
        <w:rPr>
          <w:lang w:eastAsia="en-US"/>
        </w:rPr>
        <w:t>ж) организации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 и экстремизму.</w:t>
      </w:r>
    </w:p>
    <w:p w:rsidR="00155808" w:rsidRDefault="00155808" w:rsidP="00155808">
      <w:pPr>
        <w:autoSpaceDE w:val="0"/>
        <w:autoSpaceDN w:val="0"/>
        <w:adjustRightInd w:val="0"/>
        <w:spacing w:before="240"/>
        <w:ind w:firstLine="540"/>
        <w:jc w:val="both"/>
        <w:rPr>
          <w:lang w:eastAsia="en-US"/>
        </w:rPr>
      </w:pPr>
      <w:r>
        <w:rPr>
          <w:lang w:eastAsia="en-US"/>
        </w:rPr>
        <w:lastRenderedPageBreak/>
        <w:t>24. Минимизация возможных последствий и ликвидации угрозы террористических актов на объектах (территориях)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своевременного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обучения работников объектов (территорий) способам защиты и действиям в условиях совершения террористического акта или угрозы его совершения;</w:t>
      </w:r>
    </w:p>
    <w:p w:rsidR="00155808" w:rsidRDefault="00155808" w:rsidP="00155808">
      <w:pPr>
        <w:autoSpaceDE w:val="0"/>
        <w:autoSpaceDN w:val="0"/>
        <w:adjustRightInd w:val="0"/>
        <w:spacing w:before="240"/>
        <w:ind w:firstLine="540"/>
        <w:jc w:val="both"/>
        <w:rPr>
          <w:lang w:eastAsia="en-US"/>
        </w:rPr>
      </w:pPr>
      <w:r>
        <w:rPr>
          <w:lang w:eastAsia="en-US"/>
        </w:rPr>
        <w:t>в) своевременного оповещения работников и посетителей объектов (территорий) о безопасной и беспрепятственной эвакуации, обеспечения технических возможностей эвакуации;</w:t>
      </w:r>
    </w:p>
    <w:p w:rsidR="00155808" w:rsidRDefault="00155808" w:rsidP="00155808">
      <w:pPr>
        <w:autoSpaceDE w:val="0"/>
        <w:autoSpaceDN w:val="0"/>
        <w:adjustRightInd w:val="0"/>
        <w:spacing w:before="240"/>
        <w:ind w:firstLine="540"/>
        <w:jc w:val="both"/>
        <w:rPr>
          <w:lang w:eastAsia="en-US"/>
        </w:rPr>
      </w:pPr>
      <w:r>
        <w:rPr>
          <w:lang w:eastAsia="en-US"/>
        </w:rPr>
        <w:t>г) проведения занятий с работниками объектов (территорий) по минимизации морально-психологических последствий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25.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155808" w:rsidRDefault="00155808" w:rsidP="00155808">
      <w:pPr>
        <w:autoSpaceDE w:val="0"/>
        <w:autoSpaceDN w:val="0"/>
        <w:adjustRightInd w:val="0"/>
        <w:spacing w:before="240"/>
        <w:ind w:firstLine="540"/>
        <w:jc w:val="both"/>
        <w:rPr>
          <w:lang w:eastAsia="en-US"/>
        </w:rPr>
      </w:pPr>
      <w:r>
        <w:rPr>
          <w:lang w:eastAsia="en-US"/>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б) проведение учений и тренировок по реализации планов обеспечения антитеррористической защищенности объектов (территорий) с периодичностью не реже 1 раза в год для объектов (территорий) второй и третьей категорий опасности, не менее 2 раз в год - для объектов (территорий) первой категории опасности;</w:t>
      </w:r>
    </w:p>
    <w:p w:rsidR="00155808" w:rsidRDefault="00155808" w:rsidP="00155808">
      <w:pPr>
        <w:autoSpaceDE w:val="0"/>
        <w:autoSpaceDN w:val="0"/>
        <w:adjustRightInd w:val="0"/>
        <w:spacing w:before="240"/>
        <w:ind w:firstLine="540"/>
        <w:jc w:val="both"/>
        <w:rPr>
          <w:lang w:eastAsia="en-US"/>
        </w:rPr>
      </w:pPr>
      <w:r>
        <w:rPr>
          <w:lang w:eastAsia="en-US"/>
        </w:rPr>
        <w:t>в) организация пропускного режима и контроль за соблюдением пропускного и внутриобъектового режимов, установленных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г)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(территории) по вопросам противодействия терроризму;</w:t>
      </w:r>
    </w:p>
    <w:p w:rsidR="00155808" w:rsidRDefault="00155808" w:rsidP="00155808">
      <w:pPr>
        <w:autoSpaceDE w:val="0"/>
        <w:autoSpaceDN w:val="0"/>
        <w:adjustRightInd w:val="0"/>
        <w:spacing w:before="240"/>
        <w:ind w:firstLine="540"/>
        <w:jc w:val="both"/>
        <w:rPr>
          <w:lang w:eastAsia="en-US"/>
        </w:rPr>
      </w:pPr>
      <w:r>
        <w:rPr>
          <w:lang w:eastAsia="en-US"/>
        </w:rPr>
        <w:t>д) обеспечение инженерно-технического укрепления зданий (строений, сооружений)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е)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ж) размещение на объектах (территориях) наглядных пособий с информацией о порядке действия работников и посетителей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террористических актов на объектах (территориях);</w:t>
      </w:r>
    </w:p>
    <w:p w:rsidR="00155808" w:rsidRDefault="00155808" w:rsidP="00155808">
      <w:pPr>
        <w:autoSpaceDE w:val="0"/>
        <w:autoSpaceDN w:val="0"/>
        <w:adjustRightInd w:val="0"/>
        <w:spacing w:before="240"/>
        <w:ind w:firstLine="540"/>
        <w:jc w:val="both"/>
        <w:rPr>
          <w:lang w:eastAsia="en-US"/>
        </w:rPr>
      </w:pPr>
      <w:r>
        <w:rPr>
          <w:lang w:eastAsia="en-US"/>
        </w:rPr>
        <w:t>з) оборудование объектов (территорий) системами экстренного оповещения работников и посетителей объектов (территорий) о потенциальной угрозе возникновения или о возникновении чрезвычайной ситуации.</w:t>
      </w:r>
    </w:p>
    <w:p w:rsidR="00155808" w:rsidRDefault="00155808" w:rsidP="00155808">
      <w:pPr>
        <w:autoSpaceDE w:val="0"/>
        <w:autoSpaceDN w:val="0"/>
        <w:adjustRightInd w:val="0"/>
        <w:spacing w:before="240"/>
        <w:ind w:firstLine="540"/>
        <w:jc w:val="both"/>
        <w:rPr>
          <w:lang w:eastAsia="en-US"/>
        </w:rPr>
      </w:pPr>
      <w:r>
        <w:rPr>
          <w:lang w:eastAsia="en-US"/>
        </w:rPr>
        <w:lastRenderedPageBreak/>
        <w:t>25(1).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155808" w:rsidRDefault="00155808" w:rsidP="00155808">
      <w:pPr>
        <w:autoSpaceDE w:val="0"/>
        <w:autoSpaceDN w:val="0"/>
        <w:adjustRightInd w:val="0"/>
        <w:spacing w:before="240"/>
        <w:ind w:firstLine="540"/>
        <w:jc w:val="both"/>
        <w:rPr>
          <w:lang w:eastAsia="en-US"/>
        </w:rPr>
      </w:pPr>
      <w:r>
        <w:rPr>
          <w:lang w:eastAsia="en-US"/>
        </w:rPr>
        <w:t>а) установления порядка работы со служебной информацией ограниченного распространения;</w:t>
      </w:r>
    </w:p>
    <w:p w:rsidR="00155808" w:rsidRDefault="00155808" w:rsidP="00155808">
      <w:pPr>
        <w:autoSpaceDE w:val="0"/>
        <w:autoSpaceDN w:val="0"/>
        <w:adjustRightInd w:val="0"/>
        <w:spacing w:before="240"/>
        <w:ind w:firstLine="540"/>
        <w:jc w:val="both"/>
        <w:rPr>
          <w:lang w:eastAsia="en-US"/>
        </w:rPr>
      </w:pPr>
      <w:r>
        <w:rPr>
          <w:lang w:eastAsia="en-US"/>
        </w:rPr>
        <w:t>б)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в) 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155808" w:rsidRDefault="00155808" w:rsidP="00155808">
      <w:pPr>
        <w:autoSpaceDE w:val="0"/>
        <w:autoSpaceDN w:val="0"/>
        <w:adjustRightInd w:val="0"/>
        <w:spacing w:before="240"/>
        <w:ind w:firstLine="540"/>
        <w:jc w:val="both"/>
        <w:rPr>
          <w:lang w:eastAsia="en-US"/>
        </w:rPr>
      </w:pPr>
      <w:r>
        <w:rPr>
          <w:lang w:eastAsia="en-US"/>
        </w:rPr>
        <w:t>г) 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д) 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155808" w:rsidRDefault="00155808" w:rsidP="00155808">
      <w:pPr>
        <w:autoSpaceDE w:val="0"/>
        <w:autoSpaceDN w:val="0"/>
        <w:adjustRightInd w:val="0"/>
        <w:spacing w:before="240"/>
        <w:ind w:firstLine="540"/>
        <w:jc w:val="both"/>
        <w:rPr>
          <w:lang w:eastAsia="en-US"/>
        </w:rPr>
      </w:pPr>
      <w:r>
        <w:rPr>
          <w:lang w:eastAsia="en-US"/>
        </w:rPr>
        <w:t>е) подготовки и переподготовки должностных лиц (работников) по вопросам работы со служебной информацией ограниченного распространения.</w:t>
      </w:r>
    </w:p>
    <w:p w:rsidR="00155808" w:rsidRDefault="00155808" w:rsidP="00155808">
      <w:pPr>
        <w:autoSpaceDE w:val="0"/>
        <w:autoSpaceDN w:val="0"/>
        <w:adjustRightInd w:val="0"/>
        <w:jc w:val="both"/>
        <w:rPr>
          <w:lang w:eastAsia="en-US"/>
        </w:rPr>
      </w:pPr>
      <w:r>
        <w:rPr>
          <w:lang w:eastAsia="en-US"/>
        </w:rPr>
        <w:t xml:space="preserve">(п. 25(1) введен </w:t>
      </w:r>
      <w:hyperlink r:id="rId28" w:history="1">
        <w:r>
          <w:rPr>
            <w:color w:val="0000FF"/>
            <w:lang w:eastAsia="en-US"/>
          </w:rPr>
          <w:t>Постановлением</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bookmarkStart w:id="2" w:name="Par162"/>
      <w:bookmarkEnd w:id="2"/>
      <w:r>
        <w:rPr>
          <w:lang w:eastAsia="en-US"/>
        </w:rPr>
        <w:t>25(2). Выявление и предотвращение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путем:</w:t>
      </w:r>
    </w:p>
    <w:p w:rsidR="00155808" w:rsidRDefault="00155808" w:rsidP="00155808">
      <w:pPr>
        <w:autoSpaceDE w:val="0"/>
        <w:autoSpaceDN w:val="0"/>
        <w:adjustRightInd w:val="0"/>
        <w:spacing w:before="240"/>
        <w:ind w:firstLine="540"/>
        <w:jc w:val="both"/>
        <w:rPr>
          <w:lang w:eastAsia="en-US"/>
        </w:rPr>
      </w:pPr>
      <w:r>
        <w:rPr>
          <w:lang w:eastAsia="en-US"/>
        </w:rPr>
        <w:t>а) своевременного выявления фактов нарушения пропускного режима, а также попыток проноса (провоза) токсичных химикатов, отравляющих веществ и патогенных биологических агентов на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б) периодической проверки (обхода и осмотра) зданий (строений, сооружений) и прилегающих к ним территорий;</w:t>
      </w:r>
    </w:p>
    <w:p w:rsidR="00155808" w:rsidRDefault="00155808" w:rsidP="00155808">
      <w:pPr>
        <w:autoSpaceDE w:val="0"/>
        <w:autoSpaceDN w:val="0"/>
        <w:adjustRightInd w:val="0"/>
        <w:spacing w:before="240"/>
        <w:ind w:firstLine="540"/>
        <w:jc w:val="both"/>
        <w:rPr>
          <w:lang w:eastAsia="en-US"/>
        </w:rPr>
      </w:pPr>
      <w:r>
        <w:rPr>
          <w:lang w:eastAsia="en-US"/>
        </w:rPr>
        <w:t>в) обучения работников объектов (территорий)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155808" w:rsidRDefault="00155808" w:rsidP="00155808">
      <w:pPr>
        <w:autoSpaceDE w:val="0"/>
        <w:autoSpaceDN w:val="0"/>
        <w:adjustRightInd w:val="0"/>
        <w:jc w:val="both"/>
        <w:rPr>
          <w:lang w:eastAsia="en-US"/>
        </w:rPr>
      </w:pPr>
      <w:r>
        <w:rPr>
          <w:lang w:eastAsia="en-US"/>
        </w:rPr>
        <w:t xml:space="preserve">(п. 25(2) введен </w:t>
      </w:r>
      <w:hyperlink r:id="rId29" w:history="1">
        <w:r>
          <w:rPr>
            <w:color w:val="0000FF"/>
            <w:lang w:eastAsia="en-US"/>
          </w:rPr>
          <w:t>Постановлением</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bookmarkStart w:id="3" w:name="Par167"/>
      <w:bookmarkEnd w:id="3"/>
      <w:r>
        <w:rPr>
          <w:lang w:eastAsia="en-US"/>
        </w:rPr>
        <w:t xml:space="preserve">26. Дополнительно к мероприятиям, предусмотренным </w:t>
      </w:r>
      <w:hyperlink w:anchor="Par118" w:history="1">
        <w:r>
          <w:rPr>
            <w:color w:val="0000FF"/>
            <w:lang w:eastAsia="en-US"/>
          </w:rPr>
          <w:t>пунктами 21</w:t>
        </w:r>
      </w:hyperlink>
      <w:r>
        <w:rPr>
          <w:lang w:eastAsia="en-US"/>
        </w:rPr>
        <w:t xml:space="preserve"> - </w:t>
      </w:r>
      <w:hyperlink w:anchor="Par162" w:history="1">
        <w:r>
          <w:rPr>
            <w:color w:val="0000FF"/>
            <w:lang w:eastAsia="en-US"/>
          </w:rPr>
          <w:t>25(2)</w:t>
        </w:r>
      </w:hyperlink>
      <w:r>
        <w:rPr>
          <w:lang w:eastAsia="en-US"/>
        </w:rPr>
        <w:t xml:space="preserve"> настоящих требований, охрана объектов (территорий) второй категории опасности обеспечивается сотрудниками (работниками) частных охранных организаций (подразделений ведомственной охраны федеральных органов исполнительной власти, имеющих право на создание </w:t>
      </w:r>
      <w:r>
        <w:rPr>
          <w:lang w:eastAsia="en-US"/>
        </w:rPr>
        <w:lastRenderedPageBreak/>
        <w:t>ведомственной охраны,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Федеральной службе войск национальной гвардии Российской Федерации), в том числе посредством реагирования на сообщения, поступающие с технических средств охраны, установленных на таких объектах (территориях).</w:t>
      </w:r>
    </w:p>
    <w:p w:rsidR="00155808" w:rsidRDefault="00155808" w:rsidP="00155808">
      <w:pPr>
        <w:autoSpaceDE w:val="0"/>
        <w:autoSpaceDN w:val="0"/>
        <w:adjustRightInd w:val="0"/>
        <w:jc w:val="both"/>
        <w:rPr>
          <w:lang w:eastAsia="en-US"/>
        </w:rPr>
      </w:pPr>
      <w:r>
        <w:rPr>
          <w:lang w:eastAsia="en-US"/>
        </w:rPr>
        <w:t xml:space="preserve">(п. 26 в ред. </w:t>
      </w:r>
      <w:hyperlink r:id="rId30" w:history="1">
        <w:r>
          <w:rPr>
            <w:color w:val="0000FF"/>
            <w:lang w:eastAsia="en-US"/>
          </w:rPr>
          <w:t>Постановления</w:t>
        </w:r>
      </w:hyperlink>
      <w:r>
        <w:rPr>
          <w:lang w:eastAsia="en-US"/>
        </w:rPr>
        <w:t xml:space="preserve"> Правительства РФ от 12.02.2020 N 135)</w:t>
      </w:r>
    </w:p>
    <w:p w:rsidR="00155808" w:rsidRDefault="00155808" w:rsidP="00155808">
      <w:pPr>
        <w:autoSpaceDE w:val="0"/>
        <w:autoSpaceDN w:val="0"/>
        <w:adjustRightInd w:val="0"/>
        <w:spacing w:before="240"/>
        <w:ind w:firstLine="540"/>
        <w:jc w:val="both"/>
        <w:rPr>
          <w:lang w:eastAsia="en-US"/>
        </w:rPr>
      </w:pPr>
      <w:r>
        <w:rPr>
          <w:lang w:eastAsia="en-US"/>
        </w:rPr>
        <w:t xml:space="preserve">27. В отношении объектов (территорий) первой категории опасности дополнительно к мероприятиям, предусмотренным </w:t>
      </w:r>
      <w:hyperlink w:anchor="Par118" w:history="1">
        <w:r>
          <w:rPr>
            <w:color w:val="0000FF"/>
            <w:lang w:eastAsia="en-US"/>
          </w:rPr>
          <w:t>пунктами 21</w:t>
        </w:r>
      </w:hyperlink>
      <w:r>
        <w:rPr>
          <w:lang w:eastAsia="en-US"/>
        </w:rPr>
        <w:t xml:space="preserve"> - </w:t>
      </w:r>
      <w:hyperlink w:anchor="Par167" w:history="1">
        <w:r>
          <w:rPr>
            <w:color w:val="0000FF"/>
            <w:lang w:eastAsia="en-US"/>
          </w:rPr>
          <w:t>26</w:t>
        </w:r>
      </w:hyperlink>
      <w:r>
        <w:rPr>
          <w:lang w:eastAsia="en-US"/>
        </w:rPr>
        <w:t xml:space="preserve"> настоящих требований, осуществляются следующие мероприятия:</w:t>
      </w:r>
    </w:p>
    <w:p w:rsidR="00155808" w:rsidRDefault="00155808" w:rsidP="00155808">
      <w:pPr>
        <w:autoSpaceDE w:val="0"/>
        <w:autoSpaceDN w:val="0"/>
        <w:adjustRightInd w:val="0"/>
        <w:spacing w:before="240"/>
        <w:ind w:firstLine="540"/>
        <w:jc w:val="both"/>
        <w:rPr>
          <w:lang w:eastAsia="en-US"/>
        </w:rPr>
      </w:pPr>
      <w:r>
        <w:rPr>
          <w:lang w:eastAsia="en-US"/>
        </w:rPr>
        <w:t>а)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и территории;</w:t>
      </w:r>
    </w:p>
    <w:p w:rsidR="00155808" w:rsidRDefault="00155808" w:rsidP="00155808">
      <w:pPr>
        <w:autoSpaceDE w:val="0"/>
        <w:autoSpaceDN w:val="0"/>
        <w:adjustRightInd w:val="0"/>
        <w:spacing w:before="240"/>
        <w:ind w:firstLine="540"/>
        <w:jc w:val="both"/>
        <w:rPr>
          <w:lang w:eastAsia="en-US"/>
        </w:rPr>
      </w:pPr>
      <w:r>
        <w:rPr>
          <w:lang w:eastAsia="en-US"/>
        </w:rPr>
        <w:t>б) оборудование мест расположения критических элементов дополнительным ограждением.</w:t>
      </w:r>
    </w:p>
    <w:p w:rsidR="00155808" w:rsidRDefault="00155808" w:rsidP="00155808">
      <w:pPr>
        <w:autoSpaceDE w:val="0"/>
        <w:autoSpaceDN w:val="0"/>
        <w:adjustRightInd w:val="0"/>
        <w:spacing w:before="240"/>
        <w:ind w:firstLine="540"/>
        <w:jc w:val="both"/>
        <w:rPr>
          <w:lang w:eastAsia="en-US"/>
        </w:rPr>
      </w:pPr>
      <w:r>
        <w:rPr>
          <w:lang w:eastAsia="en-US"/>
        </w:rPr>
        <w:t xml:space="preserve">28. При изменении уровней террористической опасности, вводимых в соответствии с </w:t>
      </w:r>
      <w:hyperlink r:id="rId31"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155808" w:rsidRDefault="00155808" w:rsidP="00155808">
      <w:pPr>
        <w:autoSpaceDE w:val="0"/>
        <w:autoSpaceDN w:val="0"/>
        <w:adjustRightInd w:val="0"/>
        <w:spacing w:before="240"/>
        <w:ind w:firstLine="540"/>
        <w:jc w:val="both"/>
        <w:rPr>
          <w:lang w:eastAsia="en-US"/>
        </w:rPr>
      </w:pPr>
      <w:r>
        <w:rPr>
          <w:lang w:eastAsia="en-US"/>
        </w:rPr>
        <w:t xml:space="preserve">29. Инженерная защита объектов (территорий) осуществляется в соответствии с Федеральным </w:t>
      </w:r>
      <w:hyperlink r:id="rId32" w:history="1">
        <w:r>
          <w:rPr>
            <w:color w:val="0000FF"/>
            <w:lang w:eastAsia="en-US"/>
          </w:rPr>
          <w:t>законом</w:t>
        </w:r>
      </w:hyperlink>
      <w:r>
        <w:rPr>
          <w:lang w:eastAsia="en-US"/>
        </w:rPr>
        <w:t xml:space="preserve"> "Технический регламент о безопасности зданий и сооружений".</w:t>
      </w:r>
    </w:p>
    <w:p w:rsidR="00155808" w:rsidRDefault="00155808" w:rsidP="00155808">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155808" w:rsidRDefault="00155808" w:rsidP="00155808">
      <w:pPr>
        <w:autoSpaceDE w:val="0"/>
        <w:autoSpaceDN w:val="0"/>
        <w:adjustRightInd w:val="0"/>
        <w:spacing w:before="240"/>
        <w:ind w:firstLine="540"/>
        <w:jc w:val="both"/>
        <w:rPr>
          <w:lang w:eastAsia="en-US"/>
        </w:rPr>
      </w:pPr>
      <w:r>
        <w:rPr>
          <w:lang w:eastAsia="en-US"/>
        </w:rPr>
        <w:t>По решению руководителей органов (организаций) в сфере культуры,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jc w:val="center"/>
        <w:outlineLvl w:val="1"/>
        <w:rPr>
          <w:b/>
          <w:bCs/>
          <w:lang w:eastAsia="en-US"/>
        </w:rPr>
      </w:pPr>
      <w:r>
        <w:rPr>
          <w:b/>
          <w:bCs/>
          <w:lang w:eastAsia="en-US"/>
        </w:rPr>
        <w:t>IV. Порядок информирования об угрозе совершения</w:t>
      </w:r>
    </w:p>
    <w:p w:rsidR="00155808" w:rsidRDefault="00155808" w:rsidP="00155808">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155808" w:rsidRDefault="00155808" w:rsidP="00155808">
      <w:pPr>
        <w:autoSpaceDE w:val="0"/>
        <w:autoSpaceDN w:val="0"/>
        <w:adjustRightInd w:val="0"/>
        <w:jc w:val="center"/>
        <w:rPr>
          <w:b/>
          <w:bCs/>
          <w:lang w:eastAsia="en-US"/>
        </w:rPr>
      </w:pPr>
      <w:r>
        <w:rPr>
          <w:b/>
          <w:bCs/>
          <w:lang w:eastAsia="en-US"/>
        </w:rPr>
        <w:t>(территориях) и реагирования на полученную информацию</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bookmarkStart w:id="4" w:name="Par181"/>
      <w:bookmarkEnd w:id="4"/>
      <w:r>
        <w:rPr>
          <w:lang w:eastAsia="en-US"/>
        </w:rPr>
        <w:t>30.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работники объекта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155808" w:rsidRDefault="00155808" w:rsidP="00155808">
      <w:pPr>
        <w:autoSpaceDE w:val="0"/>
        <w:autoSpaceDN w:val="0"/>
        <w:adjustRightInd w:val="0"/>
        <w:spacing w:before="240"/>
        <w:ind w:firstLine="540"/>
        <w:jc w:val="both"/>
        <w:rPr>
          <w:lang w:eastAsia="en-US"/>
        </w:rPr>
      </w:pPr>
      <w:r>
        <w:rPr>
          <w:lang w:eastAsia="en-US"/>
        </w:rPr>
        <w:t xml:space="preserve">При получении указанной информации должностное лицо, осуществляющее непосредственное руководство деятельностью работников объекта (территории), или лицо, его замещающее, либо уполномоченное им лицо незамедлительно информирует об этом с помощью </w:t>
      </w:r>
      <w:r>
        <w:rPr>
          <w:lang w:eastAsia="en-US"/>
        </w:rPr>
        <w:lastRenderedPageBreak/>
        <w:t>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по месту нахождения объекта (территории), а также руководителя органа (организации) в сфере культуры, являющегося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31. При направлении в соответствии с </w:t>
      </w:r>
      <w:hyperlink w:anchor="Par181" w:history="1">
        <w:r>
          <w:rPr>
            <w:color w:val="0000FF"/>
            <w:lang w:eastAsia="en-US"/>
          </w:rPr>
          <w:t>пунктом 30</w:t>
        </w:r>
      </w:hyperlink>
      <w:r>
        <w:rPr>
          <w:lang w:eastAsia="en-US"/>
        </w:rPr>
        <w:t xml:space="preserve"> настоящих требований информации об угрозе совершения или о совершении террористического акта на объекте (территории) с помощью средств связи лицо, передающее информацию, сообщает:</w:t>
      </w:r>
    </w:p>
    <w:p w:rsidR="00155808" w:rsidRDefault="00155808" w:rsidP="00155808">
      <w:pPr>
        <w:autoSpaceDE w:val="0"/>
        <w:autoSpaceDN w:val="0"/>
        <w:adjustRightInd w:val="0"/>
        <w:spacing w:before="240"/>
        <w:ind w:firstLine="540"/>
        <w:jc w:val="both"/>
        <w:rPr>
          <w:lang w:eastAsia="en-US"/>
        </w:rPr>
      </w:pPr>
      <w:r>
        <w:rPr>
          <w:lang w:eastAsia="en-US"/>
        </w:rPr>
        <w:t>а) свои фамилию, имя, отчество (при наличии) и должность;</w:t>
      </w:r>
    </w:p>
    <w:p w:rsidR="00155808" w:rsidRDefault="00155808" w:rsidP="00155808">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155808" w:rsidRDefault="00155808" w:rsidP="00155808">
      <w:pPr>
        <w:autoSpaceDE w:val="0"/>
        <w:autoSpaceDN w:val="0"/>
        <w:adjustRightInd w:val="0"/>
        <w:spacing w:before="240"/>
        <w:ind w:firstLine="540"/>
        <w:jc w:val="both"/>
        <w:rPr>
          <w:lang w:eastAsia="en-US"/>
        </w:rPr>
      </w:pPr>
      <w:r>
        <w:rPr>
          <w:lang w:eastAsia="en-US"/>
        </w:rP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д) имеющиеся достоверные сведения о нарушителе и предпринимаемых им действиях;</w:t>
      </w:r>
    </w:p>
    <w:p w:rsidR="00155808" w:rsidRDefault="00155808" w:rsidP="00155808">
      <w:pPr>
        <w:autoSpaceDE w:val="0"/>
        <w:autoSpaceDN w:val="0"/>
        <w:adjustRightInd w:val="0"/>
        <w:spacing w:before="240"/>
        <w:ind w:firstLine="540"/>
        <w:jc w:val="both"/>
        <w:rPr>
          <w:lang w:eastAsia="en-US"/>
        </w:rPr>
      </w:pPr>
      <w:r>
        <w:rPr>
          <w:lang w:eastAsia="en-US"/>
        </w:rPr>
        <w:t>е) количество находящихся на объекте (территории) людей;</w:t>
      </w:r>
    </w:p>
    <w:p w:rsidR="00155808" w:rsidRDefault="00155808" w:rsidP="00155808">
      <w:pPr>
        <w:autoSpaceDE w:val="0"/>
        <w:autoSpaceDN w:val="0"/>
        <w:adjustRightInd w:val="0"/>
        <w:spacing w:before="240"/>
        <w:ind w:firstLine="540"/>
        <w:jc w:val="both"/>
        <w:rPr>
          <w:lang w:eastAsia="en-US"/>
        </w:rPr>
      </w:pPr>
      <w:r>
        <w:rPr>
          <w:lang w:eastAsia="en-US"/>
        </w:rPr>
        <w:t>ж) другие оперативно значимые сведения.</w:t>
      </w:r>
    </w:p>
    <w:p w:rsidR="00155808" w:rsidRDefault="00155808" w:rsidP="00155808">
      <w:pPr>
        <w:autoSpaceDE w:val="0"/>
        <w:autoSpaceDN w:val="0"/>
        <w:adjustRightInd w:val="0"/>
        <w:spacing w:before="240"/>
        <w:ind w:firstLine="540"/>
        <w:jc w:val="both"/>
        <w:rPr>
          <w:lang w:eastAsia="en-US"/>
        </w:rPr>
      </w:pPr>
      <w:r>
        <w:rPr>
          <w:lang w:eastAsia="en-US"/>
        </w:rPr>
        <w:t>32.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155808" w:rsidRDefault="00155808" w:rsidP="00155808">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55808" w:rsidRDefault="00155808" w:rsidP="00155808">
      <w:pPr>
        <w:autoSpaceDE w:val="0"/>
        <w:autoSpaceDN w:val="0"/>
        <w:adjustRightInd w:val="0"/>
        <w:spacing w:before="240"/>
        <w:ind w:firstLine="540"/>
        <w:jc w:val="both"/>
        <w:rPr>
          <w:lang w:eastAsia="en-US"/>
        </w:rPr>
      </w:pPr>
      <w:r>
        <w:rPr>
          <w:lang w:eastAsia="en-US"/>
        </w:rPr>
        <w:t>33. Должностное лицо, осуществляющее непосредственное руководство деятельностью работников объекта (территории), или лицо, его замещающее, при обнаружении угрозы совершения террористического акта на объекте (территории) или получении информации об угрозе совершения или о совершении террористического акта на объекте (территории) обеспечивает:</w:t>
      </w:r>
    </w:p>
    <w:p w:rsidR="00155808" w:rsidRDefault="00155808" w:rsidP="00155808">
      <w:pPr>
        <w:autoSpaceDE w:val="0"/>
        <w:autoSpaceDN w:val="0"/>
        <w:adjustRightInd w:val="0"/>
        <w:spacing w:before="240"/>
        <w:ind w:firstLine="540"/>
        <w:jc w:val="both"/>
        <w:rPr>
          <w:lang w:eastAsia="en-US"/>
        </w:rPr>
      </w:pPr>
      <w:r>
        <w:rPr>
          <w:lang w:eastAsia="en-US"/>
        </w:rPr>
        <w:t>а) усиление контроля пропускного и внутриобъектового режимов, прекращение доступа людей и транспортных средств на объект (территорию);</w:t>
      </w:r>
    </w:p>
    <w:p w:rsidR="00155808" w:rsidRDefault="00155808" w:rsidP="00155808">
      <w:pPr>
        <w:autoSpaceDE w:val="0"/>
        <w:autoSpaceDN w:val="0"/>
        <w:adjustRightInd w:val="0"/>
        <w:spacing w:before="240"/>
        <w:ind w:firstLine="540"/>
        <w:jc w:val="both"/>
        <w:rPr>
          <w:lang w:eastAsia="en-US"/>
        </w:rPr>
      </w:pPr>
      <w:r>
        <w:rPr>
          <w:lang w:eastAsia="en-US"/>
        </w:rPr>
        <w:t>б) своевременное оповещение (информирование) работников и посетителей объекта (территории) об угрозе совершения или о совершении террористического акта;</w:t>
      </w:r>
    </w:p>
    <w:p w:rsidR="00155808" w:rsidRDefault="00155808" w:rsidP="00155808">
      <w:pPr>
        <w:autoSpaceDE w:val="0"/>
        <w:autoSpaceDN w:val="0"/>
        <w:adjustRightInd w:val="0"/>
        <w:spacing w:before="240"/>
        <w:ind w:firstLine="540"/>
        <w:jc w:val="both"/>
        <w:rPr>
          <w:lang w:eastAsia="en-US"/>
        </w:rPr>
      </w:pPr>
      <w:r>
        <w:rPr>
          <w:lang w:eastAsia="en-US"/>
        </w:rPr>
        <w:t>в) безопасную и беспрепятственную эвакуацию работников и посетителей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г) беспрепятственный доступ на объект (территорию) сотрудников территориальных органов безопасности,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w:t>
      </w:r>
      <w:r>
        <w:rPr>
          <w:lang w:eastAsia="en-US"/>
        </w:rPr>
        <w:lastRenderedPageBreak/>
        <w:t>делам гражданской обороны, чрезвычайным ситуациям и ликвидации последствий стихийных бедствий.</w:t>
      </w:r>
    </w:p>
    <w:p w:rsidR="00155808" w:rsidRDefault="00155808" w:rsidP="00155808">
      <w:pPr>
        <w:autoSpaceDE w:val="0"/>
        <w:autoSpaceDN w:val="0"/>
        <w:adjustRightInd w:val="0"/>
        <w:jc w:val="both"/>
        <w:rPr>
          <w:lang w:eastAsia="en-US"/>
        </w:rPr>
      </w:pPr>
      <w:r>
        <w:rPr>
          <w:lang w:eastAsia="en-US"/>
        </w:rPr>
        <w:t xml:space="preserve">(в ред. </w:t>
      </w:r>
      <w:hyperlink r:id="rId33"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V. Контроль за обеспечением требований</w:t>
      </w:r>
    </w:p>
    <w:p w:rsidR="00155808" w:rsidRDefault="00155808" w:rsidP="00155808">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155808" w:rsidRDefault="00155808" w:rsidP="00155808">
      <w:pPr>
        <w:autoSpaceDE w:val="0"/>
        <w:autoSpaceDN w:val="0"/>
        <w:adjustRightInd w:val="0"/>
        <w:jc w:val="center"/>
        <w:rPr>
          <w:lang w:eastAsia="en-US"/>
        </w:rPr>
      </w:pPr>
    </w:p>
    <w:p w:rsidR="00155808" w:rsidRDefault="00155808" w:rsidP="00155808">
      <w:pPr>
        <w:autoSpaceDE w:val="0"/>
        <w:autoSpaceDN w:val="0"/>
        <w:adjustRightInd w:val="0"/>
        <w:ind w:firstLine="540"/>
        <w:jc w:val="both"/>
        <w:rPr>
          <w:lang w:eastAsia="en-US"/>
        </w:rPr>
      </w:pPr>
      <w:r>
        <w:rPr>
          <w:lang w:eastAsia="en-US"/>
        </w:rPr>
        <w:t>34. Контроль за обеспечением антитеррористической защищенности объектов (территорий) (далее - контроль) осуществляется в форме плановых и внеплановых проверок на объектовом и ведомственном уровнях в целях:</w:t>
      </w:r>
    </w:p>
    <w:p w:rsidR="00155808" w:rsidRDefault="00155808" w:rsidP="00155808">
      <w:pPr>
        <w:autoSpaceDE w:val="0"/>
        <w:autoSpaceDN w:val="0"/>
        <w:adjustRightInd w:val="0"/>
        <w:spacing w:before="240"/>
        <w:ind w:firstLine="540"/>
        <w:jc w:val="both"/>
        <w:rPr>
          <w:lang w:eastAsia="en-US"/>
        </w:rPr>
      </w:pPr>
      <w:r>
        <w:rPr>
          <w:lang w:eastAsia="en-US"/>
        </w:rPr>
        <w:t>а) проверки выполнения на объектах (территориях) настоящих требований, а также разработанных в соответствии с ними организационно-распорядительных документов объектового и ведомственного уровней;</w:t>
      </w:r>
    </w:p>
    <w:p w:rsidR="00155808" w:rsidRDefault="00155808" w:rsidP="00155808">
      <w:pPr>
        <w:autoSpaceDE w:val="0"/>
        <w:autoSpaceDN w:val="0"/>
        <w:adjustRightInd w:val="0"/>
        <w:spacing w:before="240"/>
        <w:ind w:firstLine="540"/>
        <w:jc w:val="both"/>
        <w:rPr>
          <w:lang w:eastAsia="en-US"/>
        </w:rPr>
      </w:pPr>
      <w:r>
        <w:rPr>
          <w:lang w:eastAsia="en-US"/>
        </w:rPr>
        <w:t>б) оценки эффективности систем обеспечения антитеррористической защищенности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недостатков.</w:t>
      </w:r>
    </w:p>
    <w:p w:rsidR="00155808" w:rsidRDefault="00155808" w:rsidP="00155808">
      <w:pPr>
        <w:autoSpaceDE w:val="0"/>
        <w:autoSpaceDN w:val="0"/>
        <w:adjustRightInd w:val="0"/>
        <w:spacing w:before="240"/>
        <w:ind w:firstLine="540"/>
        <w:jc w:val="both"/>
        <w:rPr>
          <w:lang w:eastAsia="en-US"/>
        </w:rPr>
      </w:pPr>
      <w:r>
        <w:rPr>
          <w:lang w:eastAsia="en-US"/>
        </w:rPr>
        <w:t>35. Контроль на объектовом уровне осуществляется руководителями организаций в сфере культуры, являющихся правообладателями объектов (территорий).</w:t>
      </w:r>
    </w:p>
    <w:p w:rsidR="00155808" w:rsidRDefault="00155808" w:rsidP="00155808">
      <w:pPr>
        <w:autoSpaceDE w:val="0"/>
        <w:autoSpaceDN w:val="0"/>
        <w:adjustRightInd w:val="0"/>
        <w:spacing w:before="240"/>
        <w:ind w:firstLine="540"/>
        <w:jc w:val="both"/>
        <w:rPr>
          <w:lang w:eastAsia="en-US"/>
        </w:rPr>
      </w:pPr>
      <w:r>
        <w:rPr>
          <w:lang w:eastAsia="en-US"/>
        </w:rPr>
        <w:t>36. Контроль на ведомственном уровне осуществляется должностными лицами, уполномоченными руководителями федеральных органов исполнительной власти, органов исполнительной власти субъектов Российской Федерации и органов местного самоуправления, в ведении которых находятся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37. Плановые проверки проводятся ежегодно в соответствии с планами-графиками контроля, утвержденными руководителями организаций в сфере культуры и планами деятельности органов исполнительной власти (органов местного самоуправления), в ведении которых находятся объекты (территории).</w:t>
      </w:r>
    </w:p>
    <w:p w:rsidR="00155808" w:rsidRDefault="00155808" w:rsidP="00155808">
      <w:pPr>
        <w:autoSpaceDE w:val="0"/>
        <w:autoSpaceDN w:val="0"/>
        <w:adjustRightInd w:val="0"/>
        <w:spacing w:before="240"/>
        <w:ind w:firstLine="540"/>
        <w:jc w:val="both"/>
        <w:rPr>
          <w:lang w:eastAsia="en-US"/>
        </w:rPr>
      </w:pPr>
      <w:r>
        <w:rPr>
          <w:lang w:eastAsia="en-US"/>
        </w:rPr>
        <w:t>Продолжительность плановой проверки не может превышать 3 рабочих дней со дня издания приказа о проведении проверки.</w:t>
      </w:r>
    </w:p>
    <w:p w:rsidR="00155808" w:rsidRDefault="00155808" w:rsidP="00155808">
      <w:pPr>
        <w:autoSpaceDE w:val="0"/>
        <w:autoSpaceDN w:val="0"/>
        <w:adjustRightInd w:val="0"/>
        <w:spacing w:before="240"/>
        <w:ind w:firstLine="540"/>
        <w:jc w:val="both"/>
        <w:rPr>
          <w:lang w:eastAsia="en-US"/>
        </w:rPr>
      </w:pPr>
      <w:r>
        <w:rPr>
          <w:lang w:eastAsia="en-US"/>
        </w:rPr>
        <w:t>38. Внеплановые проверки проводятся по решению руководителей органов исполнительной власти (органов местного самоуправления), в ведении которых находятся объекты (территории), или руководителей организаций в сфере культуры, являющихся правообладателями объектов (территорий), при поступлении информации о несоблюдении на объектах (территориях) требований по обеспечению их антитеррористической защищенности, а также в целях осуществления контроля устранения недостатков, выявленных в ходе плановых проверок.</w:t>
      </w:r>
    </w:p>
    <w:p w:rsidR="00155808" w:rsidRDefault="00155808" w:rsidP="00155808">
      <w:pPr>
        <w:autoSpaceDE w:val="0"/>
        <w:autoSpaceDN w:val="0"/>
        <w:adjustRightInd w:val="0"/>
        <w:spacing w:before="240"/>
        <w:ind w:firstLine="540"/>
        <w:jc w:val="both"/>
        <w:rPr>
          <w:lang w:eastAsia="en-US"/>
        </w:rPr>
      </w:pPr>
      <w:r>
        <w:rPr>
          <w:lang w:eastAsia="en-US"/>
        </w:rPr>
        <w:t>Продолжительность внеплановой проверки не может превышать 3 рабочих дней со дня издания приказа о проведении проверки.</w:t>
      </w:r>
    </w:p>
    <w:p w:rsidR="00155808" w:rsidRDefault="00155808" w:rsidP="00155808">
      <w:pPr>
        <w:autoSpaceDE w:val="0"/>
        <w:autoSpaceDN w:val="0"/>
        <w:adjustRightInd w:val="0"/>
        <w:spacing w:before="240"/>
        <w:ind w:firstLine="540"/>
        <w:jc w:val="both"/>
        <w:rPr>
          <w:lang w:eastAsia="en-US"/>
        </w:rPr>
      </w:pPr>
      <w:r>
        <w:rPr>
          <w:lang w:eastAsia="en-US"/>
        </w:rPr>
        <w:t>39. По результатам проверки составляется акт проверки объекта (территории) с отражением в нем состояния антитеррористической защищенности объекта (территории), выявленных недостатков, предложений по их устранению и сроков устранения недостатков.</w:t>
      </w:r>
    </w:p>
    <w:p w:rsidR="00155808" w:rsidRDefault="00155808" w:rsidP="00155808">
      <w:pPr>
        <w:autoSpaceDE w:val="0"/>
        <w:autoSpaceDN w:val="0"/>
        <w:adjustRightInd w:val="0"/>
        <w:spacing w:before="240"/>
        <w:ind w:firstLine="540"/>
        <w:jc w:val="both"/>
        <w:rPr>
          <w:lang w:eastAsia="en-US"/>
        </w:rPr>
      </w:pPr>
      <w:r>
        <w:rPr>
          <w:lang w:eastAsia="en-US"/>
        </w:rPr>
        <w:t xml:space="preserve">40. Должностными лицами, осуществляющими руководство деятельностью работников объектов (территорий), по результатам проверок разрабатываются планы мероприятий по устранению выявленных недостатков с указанием сроков их устранения, которые утверждаются </w:t>
      </w:r>
      <w:r>
        <w:rPr>
          <w:lang w:eastAsia="en-US"/>
        </w:rPr>
        <w:lastRenderedPageBreak/>
        <w:t>руководителями организаций в сфере культуры, являющихся правообладателями объектов (территорий).</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jc w:val="center"/>
        <w:outlineLvl w:val="1"/>
        <w:rPr>
          <w:b/>
          <w:bCs/>
          <w:lang w:eastAsia="en-US"/>
        </w:rPr>
      </w:pPr>
      <w:r>
        <w:rPr>
          <w:b/>
          <w:bCs/>
          <w:lang w:eastAsia="en-US"/>
        </w:rPr>
        <w:t>VI. Порядок разработки паспорта безопасности</w:t>
      </w:r>
    </w:p>
    <w:p w:rsidR="00155808" w:rsidRDefault="00155808" w:rsidP="00155808">
      <w:pPr>
        <w:autoSpaceDE w:val="0"/>
        <w:autoSpaceDN w:val="0"/>
        <w:adjustRightInd w:val="0"/>
        <w:jc w:val="center"/>
        <w:rPr>
          <w:b/>
          <w:bCs/>
          <w:lang w:eastAsia="en-US"/>
        </w:rPr>
      </w:pPr>
      <w:r>
        <w:rPr>
          <w:b/>
          <w:bCs/>
          <w:lang w:eastAsia="en-US"/>
        </w:rPr>
        <w:t>объекта (территории)</w:t>
      </w:r>
    </w:p>
    <w:p w:rsidR="00155808" w:rsidRDefault="00155808" w:rsidP="00155808">
      <w:pPr>
        <w:autoSpaceDE w:val="0"/>
        <w:autoSpaceDN w:val="0"/>
        <w:adjustRightInd w:val="0"/>
        <w:ind w:firstLine="540"/>
        <w:jc w:val="both"/>
        <w:rPr>
          <w:lang w:eastAsia="en-US"/>
        </w:rPr>
      </w:pPr>
    </w:p>
    <w:p w:rsidR="00155808" w:rsidRDefault="00155808" w:rsidP="00155808">
      <w:pPr>
        <w:autoSpaceDE w:val="0"/>
        <w:autoSpaceDN w:val="0"/>
        <w:adjustRightInd w:val="0"/>
        <w:ind w:firstLine="540"/>
        <w:jc w:val="both"/>
        <w:rPr>
          <w:lang w:eastAsia="en-US"/>
        </w:rPr>
      </w:pPr>
      <w:r>
        <w:rPr>
          <w:lang w:eastAsia="en-US"/>
        </w:rPr>
        <w:t>41. На каждый объект (территорию) составляется паспорт безопасности.</w:t>
      </w:r>
    </w:p>
    <w:p w:rsidR="00155808" w:rsidRDefault="00155808" w:rsidP="00155808">
      <w:pPr>
        <w:autoSpaceDE w:val="0"/>
        <w:autoSpaceDN w:val="0"/>
        <w:adjustRightInd w:val="0"/>
        <w:spacing w:before="240"/>
        <w:ind w:firstLine="540"/>
        <w:jc w:val="both"/>
        <w:rPr>
          <w:lang w:eastAsia="en-US"/>
        </w:rPr>
      </w:pPr>
      <w:r>
        <w:rPr>
          <w:lang w:eastAsia="en-US"/>
        </w:rPr>
        <w:t>42.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155808" w:rsidRDefault="00155808" w:rsidP="00155808">
      <w:pPr>
        <w:autoSpaceDE w:val="0"/>
        <w:autoSpaceDN w:val="0"/>
        <w:adjustRightInd w:val="0"/>
        <w:spacing w:before="240"/>
        <w:ind w:firstLine="540"/>
        <w:jc w:val="both"/>
        <w:rPr>
          <w:lang w:eastAsia="en-US"/>
        </w:rPr>
      </w:pPr>
      <w:r>
        <w:rPr>
          <w:lang w:eastAsia="en-US"/>
        </w:rPr>
        <w:t>Решение о присвоении паспорту безопасности грифа секретности принимается в соответствии с законодательством Российской Федерации.</w:t>
      </w:r>
    </w:p>
    <w:p w:rsidR="00155808" w:rsidRDefault="00155808" w:rsidP="00155808">
      <w:pPr>
        <w:autoSpaceDE w:val="0"/>
        <w:autoSpaceDN w:val="0"/>
        <w:adjustRightInd w:val="0"/>
        <w:spacing w:before="240"/>
        <w:ind w:firstLine="540"/>
        <w:jc w:val="both"/>
        <w:rPr>
          <w:lang w:eastAsia="en-US"/>
        </w:rPr>
      </w:pPr>
      <w:r>
        <w:rPr>
          <w:lang w:eastAsia="en-US"/>
        </w:rPr>
        <w:t>43. Паспорт безопасности объекта (территории) составляется комиссией в 2 экземплярах, подписывается членами комиссии, утверждается руководителем организации в сфере культуры, являющейся правообладателем объекта (территории), и согласовывается (в том числе при его актуализации) с 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30-дневный срок со дня его составления.</w:t>
      </w:r>
    </w:p>
    <w:p w:rsidR="00155808" w:rsidRDefault="00155808" w:rsidP="00155808">
      <w:pPr>
        <w:autoSpaceDE w:val="0"/>
        <w:autoSpaceDN w:val="0"/>
        <w:adjustRightInd w:val="0"/>
        <w:jc w:val="both"/>
        <w:rPr>
          <w:lang w:eastAsia="en-US"/>
        </w:rPr>
      </w:pPr>
      <w:r>
        <w:rPr>
          <w:lang w:eastAsia="en-US"/>
        </w:rPr>
        <w:t xml:space="preserve">(в ред. </w:t>
      </w:r>
      <w:hyperlink r:id="rId34"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44. Первый экземпляр паспорта безопасности объекта (территории) хранится на объекте (территории). Второй экземпляр направляется в вышестоящую организацию в сфере культуры.</w:t>
      </w:r>
    </w:p>
    <w:p w:rsidR="00155808" w:rsidRDefault="00155808" w:rsidP="00155808">
      <w:pPr>
        <w:autoSpaceDE w:val="0"/>
        <w:autoSpaceDN w:val="0"/>
        <w:adjustRightInd w:val="0"/>
        <w:spacing w:before="240"/>
        <w:ind w:firstLine="540"/>
        <w:jc w:val="both"/>
        <w:rPr>
          <w:lang w:eastAsia="en-US"/>
        </w:rPr>
      </w:pPr>
      <w:r>
        <w:rPr>
          <w:lang w:eastAsia="en-US"/>
        </w:rPr>
        <w:t>Копия (электронная копия)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45. Актуализация паспорта безопасности объекта (территории) осуществляется не реже одного раза в 3 года, а также в случае изменения:</w:t>
      </w:r>
    </w:p>
    <w:p w:rsidR="00155808" w:rsidRDefault="00155808" w:rsidP="00155808">
      <w:pPr>
        <w:autoSpaceDE w:val="0"/>
        <w:autoSpaceDN w:val="0"/>
        <w:adjustRightInd w:val="0"/>
        <w:spacing w:before="240"/>
        <w:ind w:firstLine="540"/>
        <w:jc w:val="both"/>
        <w:rPr>
          <w:lang w:eastAsia="en-US"/>
        </w:rPr>
      </w:pPr>
      <w:r>
        <w:rPr>
          <w:lang w:eastAsia="en-US"/>
        </w:rPr>
        <w:t>а) основного предназначения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б) общей площади и периметра объекта (территории), застройки прилегающей территории или после завершения капитального ремонта, реконструкции зданий (строений и сооружений) и инженерных систем;</w:t>
      </w:r>
    </w:p>
    <w:p w:rsidR="00155808" w:rsidRDefault="00155808" w:rsidP="00155808">
      <w:pPr>
        <w:autoSpaceDE w:val="0"/>
        <w:autoSpaceDN w:val="0"/>
        <w:adjustRightInd w:val="0"/>
        <w:spacing w:before="240"/>
        <w:ind w:firstLine="540"/>
        <w:jc w:val="both"/>
        <w:rPr>
          <w:lang w:eastAsia="en-US"/>
        </w:rPr>
      </w:pPr>
      <w:r>
        <w:rPr>
          <w:lang w:eastAsia="en-US"/>
        </w:rPr>
        <w:t>в) количества потенциально опасных участков и критических элементов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г) сил и средств, привлекаемых для обеспечения антитеррористической защищенности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д) мер по инженерно-технической защите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46. Актуализация паспорта безопасности объекта (территории) осуществляется в течение 5 рабочих дней. В ходе актуализации в паспорт безопасности вносятся изменения, заверенные подписью руководителя организации в сфере культуры, являющейся правообладателем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lastRenderedPageBreak/>
        <w:t>47. Паспорт безопасности объекта (территории) после завершения его актуализации направляется для согласования в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объекта (территории).</w:t>
      </w:r>
    </w:p>
    <w:p w:rsidR="00155808" w:rsidRDefault="00155808" w:rsidP="00155808">
      <w:pPr>
        <w:autoSpaceDE w:val="0"/>
        <w:autoSpaceDN w:val="0"/>
        <w:adjustRightInd w:val="0"/>
        <w:jc w:val="both"/>
        <w:rPr>
          <w:lang w:eastAsia="en-US"/>
        </w:rPr>
      </w:pPr>
      <w:r>
        <w:rPr>
          <w:lang w:eastAsia="en-US"/>
        </w:rPr>
        <w:t xml:space="preserve">(в ред. </w:t>
      </w:r>
      <w:hyperlink r:id="rId35" w:history="1">
        <w:r>
          <w:rPr>
            <w:color w:val="0000FF"/>
            <w:lang w:eastAsia="en-US"/>
          </w:rPr>
          <w:t>Постановления</w:t>
        </w:r>
      </w:hyperlink>
      <w:r>
        <w:rPr>
          <w:lang w:eastAsia="en-US"/>
        </w:rPr>
        <w:t xml:space="preserve"> Правительства РФ от 13.02.2018 N 155)</w:t>
      </w:r>
    </w:p>
    <w:p w:rsidR="00155808" w:rsidRDefault="00155808" w:rsidP="00155808">
      <w:pPr>
        <w:autoSpaceDE w:val="0"/>
        <w:autoSpaceDN w:val="0"/>
        <w:adjustRightInd w:val="0"/>
        <w:spacing w:before="240"/>
        <w:ind w:firstLine="540"/>
        <w:jc w:val="both"/>
        <w:rPr>
          <w:lang w:eastAsia="en-US"/>
        </w:rPr>
      </w:pPr>
      <w:r>
        <w:rPr>
          <w:lang w:eastAsia="en-US"/>
        </w:rPr>
        <w:t>Копия (электронная копия) актуализированного и согласованного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48. Решение о замене паспорта безопасности принимается руководителем организации в сфере культуры, являющейся правообладателем объекта (территории), по результатам актуализации паспорта безопасности объекта (территории).</w:t>
      </w:r>
    </w:p>
    <w:p w:rsidR="00155808" w:rsidRDefault="00155808" w:rsidP="00155808">
      <w:pPr>
        <w:autoSpaceDE w:val="0"/>
        <w:autoSpaceDN w:val="0"/>
        <w:adjustRightInd w:val="0"/>
        <w:spacing w:before="240"/>
        <w:ind w:firstLine="540"/>
        <w:jc w:val="both"/>
        <w:rPr>
          <w:lang w:eastAsia="en-US"/>
        </w:rPr>
      </w:pPr>
      <w:r>
        <w:rPr>
          <w:lang w:eastAsia="en-US"/>
        </w:rPr>
        <w:t xml:space="preserve">49. Паспорт безопасности объекта (территории), признанный по результатам </w:t>
      </w:r>
      <w:proofErr w:type="gramStart"/>
      <w:r>
        <w:rPr>
          <w:lang w:eastAsia="en-US"/>
        </w:rPr>
        <w:t>его актуализации</w:t>
      </w:r>
      <w:proofErr w:type="gramEnd"/>
      <w:r>
        <w:rPr>
          <w:lang w:eastAsia="en-US"/>
        </w:rPr>
        <w:t xml:space="preserve"> нуждающимся в замене и (или) утратившим силу, хранится на объекте (территории) в установленном порядке в течение 5 лет.</w:t>
      </w: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jc w:val="right"/>
        <w:outlineLvl w:val="0"/>
        <w:rPr>
          <w:lang w:eastAsia="en-US"/>
        </w:rPr>
      </w:pPr>
      <w:r>
        <w:rPr>
          <w:lang w:eastAsia="en-US"/>
        </w:rPr>
        <w:t>Утверждена</w:t>
      </w:r>
    </w:p>
    <w:p w:rsidR="00155808" w:rsidRDefault="00155808" w:rsidP="00155808">
      <w:pPr>
        <w:autoSpaceDE w:val="0"/>
        <w:autoSpaceDN w:val="0"/>
        <w:adjustRightInd w:val="0"/>
        <w:jc w:val="right"/>
        <w:rPr>
          <w:lang w:eastAsia="en-US"/>
        </w:rPr>
      </w:pPr>
      <w:r>
        <w:rPr>
          <w:lang w:eastAsia="en-US"/>
        </w:rPr>
        <w:t>постановлением Правительства</w:t>
      </w:r>
    </w:p>
    <w:p w:rsidR="00155808" w:rsidRDefault="00155808" w:rsidP="00155808">
      <w:pPr>
        <w:autoSpaceDE w:val="0"/>
        <w:autoSpaceDN w:val="0"/>
        <w:adjustRightInd w:val="0"/>
        <w:jc w:val="right"/>
        <w:rPr>
          <w:lang w:eastAsia="en-US"/>
        </w:rPr>
      </w:pPr>
      <w:r>
        <w:rPr>
          <w:lang w:eastAsia="en-US"/>
        </w:rPr>
        <w:t>Российской Федерации</w:t>
      </w:r>
    </w:p>
    <w:p w:rsidR="00155808" w:rsidRDefault="00155808" w:rsidP="00155808">
      <w:pPr>
        <w:autoSpaceDE w:val="0"/>
        <w:autoSpaceDN w:val="0"/>
        <w:adjustRightInd w:val="0"/>
        <w:jc w:val="right"/>
        <w:rPr>
          <w:lang w:eastAsia="en-US"/>
        </w:rPr>
      </w:pPr>
      <w:r>
        <w:rPr>
          <w:lang w:eastAsia="en-US"/>
        </w:rPr>
        <w:t>от 11 февраля 2017 г. N 176</w:t>
      </w:r>
    </w:p>
    <w:p w:rsidR="00155808" w:rsidRDefault="00155808" w:rsidP="00155808">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15580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5808" w:rsidRDefault="00155808">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155808" w:rsidRDefault="00155808">
            <w:pPr>
              <w:autoSpaceDE w:val="0"/>
              <w:autoSpaceDN w:val="0"/>
              <w:adjustRightInd w:val="0"/>
              <w:jc w:val="center"/>
              <w:rPr>
                <w:color w:val="392C69"/>
                <w:lang w:eastAsia="en-US"/>
              </w:rPr>
            </w:pPr>
            <w:r>
              <w:rPr>
                <w:color w:val="392C69"/>
                <w:lang w:eastAsia="en-US"/>
              </w:rPr>
              <w:t>Список изменяющих документов</w:t>
            </w:r>
          </w:p>
          <w:p w:rsidR="00155808" w:rsidRDefault="00155808">
            <w:pPr>
              <w:autoSpaceDE w:val="0"/>
              <w:autoSpaceDN w:val="0"/>
              <w:adjustRightInd w:val="0"/>
              <w:jc w:val="center"/>
              <w:rPr>
                <w:color w:val="392C69"/>
                <w:lang w:eastAsia="en-US"/>
              </w:rPr>
            </w:pPr>
            <w:r>
              <w:rPr>
                <w:color w:val="392C69"/>
                <w:lang w:eastAsia="en-US"/>
              </w:rPr>
              <w:t xml:space="preserve">(в ред. Постановлений Правительства РФ от 13.02.2018 </w:t>
            </w:r>
            <w:hyperlink r:id="rId36" w:history="1">
              <w:r>
                <w:rPr>
                  <w:color w:val="0000FF"/>
                  <w:lang w:eastAsia="en-US"/>
                </w:rPr>
                <w:t>N 155</w:t>
              </w:r>
            </w:hyperlink>
            <w:r>
              <w:rPr>
                <w:color w:val="392C69"/>
                <w:lang w:eastAsia="en-US"/>
              </w:rPr>
              <w:t>,</w:t>
            </w:r>
          </w:p>
          <w:p w:rsidR="00155808" w:rsidRDefault="00155808">
            <w:pPr>
              <w:autoSpaceDE w:val="0"/>
              <w:autoSpaceDN w:val="0"/>
              <w:adjustRightInd w:val="0"/>
              <w:jc w:val="center"/>
              <w:rPr>
                <w:color w:val="392C69"/>
                <w:lang w:eastAsia="en-US"/>
              </w:rPr>
            </w:pPr>
            <w:r>
              <w:rPr>
                <w:color w:val="392C69"/>
                <w:lang w:eastAsia="en-US"/>
              </w:rPr>
              <w:t xml:space="preserve">от 05.03.2022 </w:t>
            </w:r>
            <w:hyperlink r:id="rId37"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155808" w:rsidRDefault="00155808">
            <w:pPr>
              <w:autoSpaceDE w:val="0"/>
              <w:autoSpaceDN w:val="0"/>
              <w:adjustRightInd w:val="0"/>
              <w:jc w:val="center"/>
              <w:rPr>
                <w:color w:val="392C69"/>
                <w:lang w:eastAsia="en-US"/>
              </w:rPr>
            </w:pPr>
          </w:p>
        </w:tc>
      </w:tr>
    </w:tbl>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jc w:val="center"/>
        <w:rPr>
          <w:lang w:eastAsia="en-US"/>
        </w:rPr>
      </w:pPr>
      <w:r>
        <w:rPr>
          <w:lang w:eastAsia="en-US"/>
        </w:rPr>
        <w:t>ФОРМА ПАСПОРТА</w:t>
      </w:r>
    </w:p>
    <w:p w:rsidR="00155808" w:rsidRDefault="00155808" w:rsidP="00155808">
      <w:pPr>
        <w:autoSpaceDE w:val="0"/>
        <w:autoSpaceDN w:val="0"/>
        <w:adjustRightInd w:val="0"/>
        <w:jc w:val="center"/>
        <w:rPr>
          <w:lang w:eastAsia="en-US"/>
        </w:rPr>
      </w:pPr>
      <w:r>
        <w:rPr>
          <w:lang w:eastAsia="en-US"/>
        </w:rPr>
        <w:t>БЕЗОПАСНОСТИ ОБЪЕКТОВ (ТЕРРИТОРИЙ) В СФЕРЕ КУЛЬТУРЫ</w:t>
      </w:r>
    </w:p>
    <w:p w:rsidR="00155808" w:rsidRDefault="00155808" w:rsidP="00155808">
      <w:pPr>
        <w:autoSpaceDE w:val="0"/>
        <w:autoSpaceDN w:val="0"/>
        <w:adjustRightInd w:val="0"/>
        <w:ind w:firstLine="54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паспорта                                 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до "__" _____________ 20__ г.                            (пометка или гриф)</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культуры Российской Федерации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(руководитель иного органа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(организации), являющегося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уполномоченное им лицо)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 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    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(руководитель территориального      </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руководитель территориального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органа безопасности или уполномоченное          органа Росгвардии или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им </w:t>
      </w:r>
      <w:proofErr w:type="gramStart"/>
      <w:r>
        <w:rPr>
          <w:rFonts w:ascii="Courier New" w:hAnsi="Courier New" w:cs="Courier New"/>
          <w:sz w:val="20"/>
          <w:lang w:eastAsia="en-US"/>
        </w:rPr>
        <w:t xml:space="preserve">лицо)   </w:t>
      </w:r>
      <w:proofErr w:type="gramEnd"/>
      <w:r>
        <w:rPr>
          <w:rFonts w:ascii="Courier New" w:hAnsi="Courier New" w:cs="Courier New"/>
          <w:sz w:val="20"/>
          <w:lang w:eastAsia="en-US"/>
        </w:rPr>
        <w:t xml:space="preserve">                 подразделения вневедомственной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войск национальной гвардии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 ________________________    _____________ 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_________________________ 20__ г.    "__" ____________________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bookmarkStart w:id="5" w:name="Par283"/>
      <w:bookmarkEnd w:id="5"/>
      <w:r>
        <w:rPr>
          <w:rFonts w:ascii="Courier New" w:hAnsi="Courier New" w:cs="Courier New"/>
          <w:sz w:val="20"/>
          <w:lang w:eastAsia="en-US"/>
        </w:rPr>
        <w:t xml:space="preserve">                           ПАСПОРТ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наименования органа исполнительной власти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местного самоуправления), в ведении которого находится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 (территория)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адрес, телефон, факс, электронная почта организации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сфере культуры, являющейся правообладателем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 протяженность</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периметра, метров)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(свидетельство о государственной регистрации права на пользование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земельным участком, свидетельство о праве пользования объектом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недвижимости, номер и дата выдачи)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должностного лица, осуществляющего непосредственное руководство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служебный (мобильный)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руководителя организации в сфере культуры, являющейся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 служебный (мобильный) телефон,</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факс, электронная почта)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начальника службы охраны объекта (территории), служебный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(мобильный) телефон)</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Общие сведения о работниках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посетителях и (или) об арендаторах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 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(продолжительность, начало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(окончание) рабочего дня)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Общее количество работников 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Среднее количество работников и посетителей, находящихся на объекте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в течение дня 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4.  </w:t>
      </w:r>
      <w:proofErr w:type="gramStart"/>
      <w:r>
        <w:rPr>
          <w:rFonts w:ascii="Courier New" w:hAnsi="Courier New" w:cs="Courier New"/>
          <w:sz w:val="20"/>
          <w:lang w:eastAsia="en-US"/>
        </w:rPr>
        <w:t>Среднее  количество</w:t>
      </w:r>
      <w:proofErr w:type="gramEnd"/>
      <w:r>
        <w:rPr>
          <w:rFonts w:ascii="Courier New" w:hAnsi="Courier New" w:cs="Courier New"/>
          <w:sz w:val="20"/>
          <w:lang w:eastAsia="en-US"/>
        </w:rPr>
        <w:t xml:space="preserve">  работников  и  посетителей,  включая  персонал</w:t>
      </w:r>
    </w:p>
    <w:p w:rsidR="00155808" w:rsidRDefault="00155808" w:rsidP="00155808">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охраны,  находящихся</w:t>
      </w:r>
      <w:proofErr w:type="gramEnd"/>
      <w:r>
        <w:rPr>
          <w:rFonts w:ascii="Courier New" w:hAnsi="Courier New" w:cs="Courier New"/>
          <w:sz w:val="20"/>
          <w:lang w:eastAsia="en-US"/>
        </w:rPr>
        <w:t xml:space="preserve">  на  объекте  (территории) в нерабочее время, ночью, 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выходные и праздничные дни 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арендаторах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организации-арендатора, основной вид</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деятельности, режим работы, занимаемая площадь, кв. метров)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номера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телефонов (служебного, мобильного) руководителя организации-арендатора,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аренды)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Потенциально опасные участки объекта (территории) (при наличии)</w:t>
      </w:r>
    </w:p>
    <w:p w:rsidR="00155808" w:rsidRDefault="00155808" w:rsidP="00155808">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3"/>
        <w:gridCol w:w="4252"/>
        <w:gridCol w:w="4195"/>
      </w:tblGrid>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N п/п</w:t>
            </w: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Наименование потенциально опасного участка, его назначение, специфика опасности</w:t>
            </w: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Количество работников, посетителей, находящихся на потенциально опасном участке одновременно, человек</w:t>
            </w:r>
          </w:p>
        </w:tc>
      </w:tr>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 (при наличии)</w:t>
      </w:r>
    </w:p>
    <w:p w:rsidR="00155808" w:rsidRDefault="00155808" w:rsidP="00155808">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3"/>
        <w:gridCol w:w="4252"/>
        <w:gridCol w:w="4195"/>
      </w:tblGrid>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N п/п</w:t>
            </w: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Наименование критического элемента, его назначение, специфика опасности</w:t>
            </w: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Количество работников, посетителей, находящихся на критическом элементе одновременно, человек</w:t>
            </w:r>
          </w:p>
        </w:tc>
      </w:tr>
      <w:tr w:rsidR="00155808">
        <w:tc>
          <w:tcPr>
            <w:tcW w:w="64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252"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c>
          <w:tcPr>
            <w:tcW w:w="4195"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Основные угрозы и возможные последствия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 на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Возможные модели действий нарушителей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(краткое описание основных угроз совершения террористического акта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(возможность размещения на объекте (территории) взрывных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устройств, захват заложников из числа работников и посетителей объекта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наличие рисков химического, биологического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радиационного заражения (загрязнения)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w:t>
      </w:r>
      <w:proofErr w:type="gramStart"/>
      <w:r>
        <w:rPr>
          <w:rFonts w:ascii="Courier New" w:hAnsi="Courier New" w:cs="Courier New"/>
          <w:sz w:val="20"/>
          <w:lang w:eastAsia="en-US"/>
        </w:rPr>
        <w:t>Вероятные  последствия</w:t>
      </w:r>
      <w:proofErr w:type="gramEnd"/>
      <w:r>
        <w:rPr>
          <w:rFonts w:ascii="Courier New" w:hAnsi="Courier New" w:cs="Courier New"/>
          <w:sz w:val="20"/>
          <w:lang w:eastAsia="en-US"/>
        </w:rPr>
        <w:t xml:space="preserve"> совершения террористического акта на объекте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(площадь возможной зоны разрушения (заражения) в случае совершения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кв. метров, иные ситуации в результате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w:t>
      </w:r>
    </w:p>
    <w:p w:rsidR="00155808" w:rsidRDefault="00155808" w:rsidP="00155808">
      <w:pPr>
        <w:autoSpaceDE w:val="0"/>
        <w:autoSpaceDN w:val="0"/>
        <w:adjustRightInd w:val="0"/>
        <w:jc w:val="both"/>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w:t>
      </w:r>
      <w:proofErr w:type="gramStart"/>
      <w:r>
        <w:rPr>
          <w:rFonts w:ascii="Courier New" w:hAnsi="Courier New" w:cs="Courier New"/>
          <w:sz w:val="20"/>
          <w:lang w:eastAsia="en-US"/>
        </w:rPr>
        <w:t>объекте  (</w:t>
      </w:r>
      <w:proofErr w:type="gramEnd"/>
      <w:r>
        <w:rPr>
          <w:rFonts w:ascii="Courier New" w:hAnsi="Courier New" w:cs="Courier New"/>
          <w:sz w:val="20"/>
          <w:lang w:eastAsia="en-US"/>
        </w:rPr>
        <w:t>территории)  -</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Категорирование объекта (территории)</w:t>
      </w:r>
    </w:p>
    <w:p w:rsidR="00155808" w:rsidRDefault="00155808" w:rsidP="00155808">
      <w:pPr>
        <w:autoSpaceDE w:val="0"/>
        <w:autoSpaceDN w:val="0"/>
        <w:adjustRightInd w:val="0"/>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3"/>
        <w:gridCol w:w="2267"/>
      </w:tblGrid>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lastRenderedPageBreak/>
              <w:t>Наименование показателя</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jc w:val="center"/>
              <w:rPr>
                <w:lang w:eastAsia="en-US"/>
              </w:rPr>
            </w:pPr>
            <w:r>
              <w:rPr>
                <w:lang w:eastAsia="en-US"/>
              </w:rPr>
              <w:t>Значение показателя</w:t>
            </w: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Количество совершенных и предотвращенных террористических актов на объекте (территории) с ____ года</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Максимальная зона чрезвычайной ситуации</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Категория объекта (территории) по гражданской обороне</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r w:rsidR="00155808">
        <w:tc>
          <w:tcPr>
            <w:tcW w:w="6803"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r>
              <w:rPr>
                <w:lang w:eastAsia="en-US"/>
              </w:rPr>
              <w:t>Категория объекта (территории) по степени потенциальной опасности</w:t>
            </w:r>
          </w:p>
        </w:tc>
        <w:tc>
          <w:tcPr>
            <w:tcW w:w="2267" w:type="dxa"/>
            <w:tcBorders>
              <w:top w:val="single" w:sz="4" w:space="0" w:color="auto"/>
              <w:left w:val="single" w:sz="4" w:space="0" w:color="auto"/>
              <w:bottom w:val="single" w:sz="4" w:space="0" w:color="auto"/>
              <w:right w:val="single" w:sz="4" w:space="0" w:color="auto"/>
            </w:tcBorders>
          </w:tcPr>
          <w:p w:rsidR="00155808" w:rsidRDefault="00155808">
            <w:pPr>
              <w:autoSpaceDE w:val="0"/>
              <w:autoSpaceDN w:val="0"/>
              <w:adjustRightInd w:val="0"/>
              <w:rPr>
                <w:lang w:eastAsia="en-US"/>
              </w:rPr>
            </w:pPr>
          </w:p>
        </w:tc>
      </w:tr>
    </w:tbl>
    <w:p w:rsidR="00155808" w:rsidRDefault="00155808" w:rsidP="00155808">
      <w:pPr>
        <w:autoSpaceDE w:val="0"/>
        <w:autoSpaceDN w:val="0"/>
        <w:adjustRightInd w:val="0"/>
        <w:rPr>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Силы и средства, привлекаемые для обеспечения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организационная основа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реквизиты договора)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численность охраны 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количество постов охраны: всего - _____________________, в том числе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круглосуточных - 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стрелковое оружие 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защитные средства 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специальные средства 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служебные собаки 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(сколько, какой породы)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Организация связи (виды связи):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между постами 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между постами и диспетчерским пунктом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в)  между</w:t>
      </w:r>
      <w:proofErr w:type="gramEnd"/>
      <w:r>
        <w:rPr>
          <w:rFonts w:ascii="Courier New" w:hAnsi="Courier New" w:cs="Courier New"/>
          <w:sz w:val="20"/>
          <w:lang w:eastAsia="en-US"/>
        </w:rPr>
        <w:t xml:space="preserve"> диспетчерским пунктом (дежурно-диспетчерской службой) объекта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и правоохранительными органами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Меры по инженерно-технической,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физической защите и пожарной безопасности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резервные источники электроснабжения, теплоснабжения, газоснабжения,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водоснабжения, систем связи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объектовые и локальные системы оповещения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в)  технические</w:t>
      </w:r>
      <w:proofErr w:type="gramEnd"/>
      <w:r>
        <w:rPr>
          <w:rFonts w:ascii="Courier New" w:hAnsi="Courier New" w:cs="Courier New"/>
          <w:sz w:val="20"/>
          <w:lang w:eastAsia="en-US"/>
        </w:rPr>
        <w:t xml:space="preserve">  системы обнаружения несанкционированного проникновения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 объект (территорию)</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г)  технические</w:t>
      </w:r>
      <w:proofErr w:type="gramEnd"/>
      <w:r>
        <w:rPr>
          <w:rFonts w:ascii="Courier New" w:hAnsi="Courier New" w:cs="Courier New"/>
          <w:sz w:val="20"/>
          <w:lang w:eastAsia="en-US"/>
        </w:rPr>
        <w:t xml:space="preserve">  системы оповещения о несанкционированном проникновении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 объект и системы физической защиты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стационарные </w:t>
      </w:r>
      <w:proofErr w:type="spellStart"/>
      <w:r>
        <w:rPr>
          <w:rFonts w:ascii="Courier New" w:hAnsi="Courier New" w:cs="Courier New"/>
          <w:sz w:val="20"/>
          <w:lang w:eastAsia="en-US"/>
        </w:rPr>
        <w:t>металлообнаружители</w:t>
      </w:r>
      <w:proofErr w:type="spellEnd"/>
      <w:r>
        <w:rPr>
          <w:rFonts w:ascii="Courier New" w:hAnsi="Courier New" w:cs="Courier New"/>
          <w:sz w:val="20"/>
          <w:lang w:eastAsia="en-US"/>
        </w:rPr>
        <w:t xml:space="preserve"> и ручные металлоискатели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телевизионная система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 система охранного освещения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а)  количество</w:t>
      </w:r>
      <w:proofErr w:type="gramEnd"/>
      <w:r>
        <w:rPr>
          <w:rFonts w:ascii="Courier New" w:hAnsi="Courier New" w:cs="Courier New"/>
          <w:sz w:val="20"/>
          <w:lang w:eastAsia="en-US"/>
        </w:rPr>
        <w:t xml:space="preserve">  контрольно-пропускных  пунктов  (для  прохода  людей  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б)   </w:t>
      </w:r>
      <w:proofErr w:type="gramEnd"/>
      <w:r>
        <w:rPr>
          <w:rFonts w:ascii="Courier New" w:hAnsi="Courier New" w:cs="Courier New"/>
          <w:sz w:val="20"/>
          <w:lang w:eastAsia="en-US"/>
        </w:rPr>
        <w:t>количество  эвакуационных  выходов  (для  выхода  людей  и  выезда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электронная система пропуска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тип установленного оборудования)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г)  укомплектованность</w:t>
      </w:r>
      <w:proofErr w:type="gramEnd"/>
      <w:r>
        <w:rPr>
          <w:rFonts w:ascii="Courier New" w:hAnsi="Courier New" w:cs="Courier New"/>
          <w:sz w:val="20"/>
          <w:lang w:eastAsia="en-US"/>
        </w:rPr>
        <w:t xml:space="preserve"> личным составом нештатных  аварийно-спасательных</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формирований (по видам подразделений) 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 процентов)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 пожарной безопасности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а)   </w:t>
      </w:r>
      <w:proofErr w:type="gramEnd"/>
      <w:r>
        <w:rPr>
          <w:rFonts w:ascii="Courier New" w:hAnsi="Courier New" w:cs="Courier New"/>
          <w:sz w:val="20"/>
          <w:lang w:eastAsia="en-US"/>
        </w:rPr>
        <w:t>документ,   подтверждающий   соответствие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установленным требованиям пожарной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(реквизиты, дата выдачи)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автоматическая система пожаротушения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система оповещения и управления эвакуацией при пожаре</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оборудование для спасения из зданий работников и посетителей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Выводы и рекомендации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X. Дополнительная информация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 учетом особенностей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(наличие на объекте (территории) </w:t>
      </w:r>
      <w:proofErr w:type="spellStart"/>
      <w:r>
        <w:rPr>
          <w:rFonts w:ascii="Courier New" w:hAnsi="Courier New" w:cs="Courier New"/>
          <w:sz w:val="20"/>
          <w:lang w:eastAsia="en-US"/>
        </w:rPr>
        <w:t>режимно</w:t>
      </w:r>
      <w:proofErr w:type="spellEnd"/>
      <w:r>
        <w:rPr>
          <w:rFonts w:ascii="Courier New" w:hAnsi="Courier New" w:cs="Courier New"/>
          <w:sz w:val="20"/>
          <w:lang w:eastAsia="en-US"/>
        </w:rPr>
        <w:t>-секретного органа, его численность</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(штатная и фактическая), количество сотрудников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допущенных к работе со сведениями, составляющими государственную тайну,</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меры по обеспечению режима секретности и сохранности секретных сведений;</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на объекте (территории) локальных зон безопасности)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схема)   объекта   (территории)  с  обозначением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потенциально  опасных</w:t>
      </w:r>
      <w:proofErr w:type="gramEnd"/>
      <w:r>
        <w:rPr>
          <w:rFonts w:ascii="Courier New" w:hAnsi="Courier New" w:cs="Courier New"/>
          <w:sz w:val="20"/>
          <w:lang w:eastAsia="en-US"/>
        </w:rPr>
        <w:t xml:space="preserve">  участков  и критических элементов</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w:t>
      </w:r>
      <w:proofErr w:type="gramStart"/>
      <w:r>
        <w:rPr>
          <w:rFonts w:ascii="Courier New" w:hAnsi="Courier New" w:cs="Courier New"/>
          <w:sz w:val="20"/>
          <w:lang w:eastAsia="en-US"/>
        </w:rPr>
        <w:t>охраны  объекта</w:t>
      </w:r>
      <w:proofErr w:type="gramEnd"/>
      <w:r>
        <w:rPr>
          <w:rFonts w:ascii="Courier New" w:hAnsi="Courier New" w:cs="Courier New"/>
          <w:sz w:val="20"/>
          <w:lang w:eastAsia="en-US"/>
        </w:rPr>
        <w:t xml:space="preserve">  (территории)  с  указанием</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w:t>
      </w:r>
      <w:proofErr w:type="gramStart"/>
      <w:r>
        <w:rPr>
          <w:rFonts w:ascii="Courier New" w:hAnsi="Courier New" w:cs="Courier New"/>
          <w:sz w:val="20"/>
          <w:lang w:eastAsia="en-US"/>
        </w:rPr>
        <w:t xml:space="preserve">пунктов,   </w:t>
      </w:r>
      <w:proofErr w:type="gramEnd"/>
      <w:r>
        <w:rPr>
          <w:rFonts w:ascii="Courier New" w:hAnsi="Courier New" w:cs="Courier New"/>
          <w:sz w:val="20"/>
          <w:lang w:eastAsia="en-US"/>
        </w:rPr>
        <w:t xml:space="preserve">  постов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Председатель комиссии ____________</w:t>
      </w:r>
      <w:proofErr w:type="gramStart"/>
      <w:r>
        <w:rPr>
          <w:rFonts w:ascii="Courier New" w:hAnsi="Courier New" w:cs="Courier New"/>
          <w:sz w:val="20"/>
          <w:lang w:eastAsia="en-US"/>
        </w:rPr>
        <w:t>_  _</w:t>
      </w:r>
      <w:proofErr w:type="gramEnd"/>
      <w:r>
        <w:rPr>
          <w:rFonts w:ascii="Courier New" w:hAnsi="Courier New" w:cs="Courier New"/>
          <w:sz w:val="20"/>
          <w:lang w:eastAsia="en-US"/>
        </w:rPr>
        <w:t>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Члены </w:t>
      </w:r>
      <w:proofErr w:type="gramStart"/>
      <w:r>
        <w:rPr>
          <w:rFonts w:ascii="Courier New" w:hAnsi="Courier New" w:cs="Courier New"/>
          <w:sz w:val="20"/>
          <w:lang w:eastAsia="en-US"/>
        </w:rPr>
        <w:t xml:space="preserve">комиссии:   </w:t>
      </w:r>
      <w:proofErr w:type="gramEnd"/>
      <w:r>
        <w:rPr>
          <w:rFonts w:ascii="Courier New" w:hAnsi="Courier New" w:cs="Courier New"/>
          <w:sz w:val="20"/>
          <w:lang w:eastAsia="en-US"/>
        </w:rPr>
        <w:t xml:space="preserve">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_____________  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(инициалы, фамилия)</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______________ 20__ г.</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   _____________________________________</w:t>
      </w:r>
    </w:p>
    <w:p w:rsidR="00155808" w:rsidRDefault="00155808" w:rsidP="00155808">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должность)   </w:t>
      </w:r>
      <w:proofErr w:type="gramEnd"/>
      <w:r>
        <w:rPr>
          <w:rFonts w:ascii="Courier New" w:hAnsi="Courier New" w:cs="Courier New"/>
          <w:sz w:val="20"/>
          <w:lang w:eastAsia="en-US"/>
        </w:rPr>
        <w:t xml:space="preserve">      (подпись)                (инициалы, фамилия)</w:t>
      </w:r>
    </w:p>
    <w:p w:rsidR="00155808" w:rsidRDefault="00155808" w:rsidP="00155808">
      <w:pPr>
        <w:autoSpaceDE w:val="0"/>
        <w:autoSpaceDN w:val="0"/>
        <w:adjustRightInd w:val="0"/>
        <w:rPr>
          <w:lang w:eastAsia="en-US"/>
        </w:rPr>
      </w:pPr>
    </w:p>
    <w:p w:rsidR="00155808" w:rsidRDefault="00155808" w:rsidP="00155808">
      <w:pPr>
        <w:autoSpaceDE w:val="0"/>
        <w:autoSpaceDN w:val="0"/>
        <w:adjustRightInd w:val="0"/>
        <w:rPr>
          <w:lang w:eastAsia="en-US"/>
        </w:rPr>
      </w:pPr>
    </w:p>
    <w:p w:rsidR="00155808" w:rsidRDefault="00155808" w:rsidP="00155808">
      <w:pPr>
        <w:pBdr>
          <w:top w:val="single" w:sz="6" w:space="0" w:color="auto"/>
        </w:pBdr>
        <w:autoSpaceDE w:val="0"/>
        <w:autoSpaceDN w:val="0"/>
        <w:adjustRightInd w:val="0"/>
        <w:spacing w:before="100" w:after="100"/>
        <w:jc w:val="both"/>
        <w:rPr>
          <w:sz w:val="2"/>
          <w:szCs w:val="2"/>
          <w:lang w:eastAsia="en-US"/>
        </w:rPr>
      </w:pPr>
    </w:p>
    <w:p w:rsidR="003E42C0" w:rsidRPr="00155808" w:rsidRDefault="003E42C0" w:rsidP="00155808">
      <w:bookmarkStart w:id="6" w:name="_GoBack"/>
      <w:bookmarkEnd w:id="6"/>
    </w:p>
    <w:sectPr w:rsidR="003E42C0" w:rsidRPr="00155808" w:rsidSect="00A5150F">
      <w:pgSz w:w="11905" w:h="16838"/>
      <w:pgMar w:top="1134" w:right="706"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278"/>
    <w:rsid w:val="00155808"/>
    <w:rsid w:val="003C6478"/>
    <w:rsid w:val="003E42C0"/>
    <w:rsid w:val="00750278"/>
    <w:rsid w:val="00875810"/>
    <w:rsid w:val="00932C50"/>
    <w:rsid w:val="00B34C62"/>
    <w:rsid w:val="00BE5D96"/>
    <w:rsid w:val="00C654A1"/>
    <w:rsid w:val="00C66049"/>
    <w:rsid w:val="00DF0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9A289-43AE-49B7-98D4-B0C77E7D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7936&amp;dst=100006" TargetMode="External"/><Relationship Id="rId18" Type="http://schemas.openxmlformats.org/officeDocument/2006/relationships/hyperlink" Target="https://login.consultant.ru/link/?req=doc&amp;base=LAW&amp;n=410991&amp;dst=100060" TargetMode="External"/><Relationship Id="rId26" Type="http://schemas.openxmlformats.org/officeDocument/2006/relationships/hyperlink" Target="https://login.consultant.ru/link/?req=doc&amp;base=LAW&amp;n=291024&amp;dst=100011" TargetMode="External"/><Relationship Id="rId39" Type="http://schemas.openxmlformats.org/officeDocument/2006/relationships/theme" Target="theme/theme1.xml"/><Relationship Id="rId21" Type="http://schemas.openxmlformats.org/officeDocument/2006/relationships/hyperlink" Target="https://login.consultant.ru/link/?req=doc&amp;base=LAW&amp;n=410991&amp;dst=100062" TargetMode="External"/><Relationship Id="rId34" Type="http://schemas.openxmlformats.org/officeDocument/2006/relationships/hyperlink" Target="https://login.consultant.ru/link/?req=doc&amp;base=LAW&amp;n=291024&amp;dst=100023" TargetMode="External"/><Relationship Id="rId7" Type="http://schemas.openxmlformats.org/officeDocument/2006/relationships/hyperlink" Target="https://login.consultant.ru/link/?req=doc&amp;base=LAW&amp;n=410991&amp;dst=100050" TargetMode="External"/><Relationship Id="rId12" Type="http://schemas.openxmlformats.org/officeDocument/2006/relationships/hyperlink" Target="https://login.consultant.ru/link/?req=doc&amp;base=LAW&amp;n=410991&amp;dst=100052" TargetMode="External"/><Relationship Id="rId17" Type="http://schemas.openxmlformats.org/officeDocument/2006/relationships/hyperlink" Target="https://login.consultant.ru/link/?req=doc&amp;base=LAW&amp;n=291024&amp;dst=100010" TargetMode="External"/><Relationship Id="rId25" Type="http://schemas.openxmlformats.org/officeDocument/2006/relationships/hyperlink" Target="https://login.consultant.ru/link/?req=doc&amp;base=LAW&amp;n=410991&amp;dst=100070" TargetMode="External"/><Relationship Id="rId33" Type="http://schemas.openxmlformats.org/officeDocument/2006/relationships/hyperlink" Target="https://login.consultant.ru/link/?req=doc&amp;base=LAW&amp;n=291024&amp;dst=100022"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10991&amp;dst=100058" TargetMode="External"/><Relationship Id="rId20" Type="http://schemas.openxmlformats.org/officeDocument/2006/relationships/hyperlink" Target="https://login.consultant.ru/link/?req=doc&amp;base=LAW&amp;n=410991&amp;dst=100061" TargetMode="External"/><Relationship Id="rId29" Type="http://schemas.openxmlformats.org/officeDocument/2006/relationships/hyperlink" Target="https://login.consultant.ru/link/?req=doc&amp;base=LAW&amp;n=345448&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345448&amp;dst=100005" TargetMode="External"/><Relationship Id="rId11" Type="http://schemas.openxmlformats.org/officeDocument/2006/relationships/hyperlink" Target="https://login.consultant.ru/link/?req=doc&amp;base=LAW&amp;n=410991&amp;dst=100051" TargetMode="External"/><Relationship Id="rId24" Type="http://schemas.openxmlformats.org/officeDocument/2006/relationships/hyperlink" Target="https://login.consultant.ru/link/?req=doc&amp;base=LAW&amp;n=381052&amp;dst=100005" TargetMode="External"/><Relationship Id="rId32" Type="http://schemas.openxmlformats.org/officeDocument/2006/relationships/hyperlink" Target="https://login.consultant.ru/link/?req=doc&amp;base=LAW&amp;n=148719" TargetMode="External"/><Relationship Id="rId37" Type="http://schemas.openxmlformats.org/officeDocument/2006/relationships/hyperlink" Target="https://login.consultant.ru/link/?req=doc&amp;base=LAW&amp;n=410991&amp;dst=100071" TargetMode="External"/><Relationship Id="rId5" Type="http://schemas.openxmlformats.org/officeDocument/2006/relationships/hyperlink" Target="https://login.consultant.ru/link/?req=doc&amp;base=LAW&amp;n=291024&amp;dst=100005" TargetMode="External"/><Relationship Id="rId15" Type="http://schemas.openxmlformats.org/officeDocument/2006/relationships/hyperlink" Target="https://login.consultant.ru/link/?req=doc&amp;base=LAW&amp;n=410991&amp;dst=100056" TargetMode="External"/><Relationship Id="rId23" Type="http://schemas.openxmlformats.org/officeDocument/2006/relationships/hyperlink" Target="https://login.consultant.ru/link/?req=doc&amp;base=LAW&amp;n=410991&amp;dst=100069" TargetMode="External"/><Relationship Id="rId28" Type="http://schemas.openxmlformats.org/officeDocument/2006/relationships/hyperlink" Target="https://login.consultant.ru/link/?req=doc&amp;base=LAW&amp;n=291024&amp;dst=100013" TargetMode="External"/><Relationship Id="rId36" Type="http://schemas.openxmlformats.org/officeDocument/2006/relationships/hyperlink" Target="https://login.consultant.ru/link/?req=doc&amp;base=LAW&amp;n=291024&amp;dst=100024" TargetMode="External"/><Relationship Id="rId10" Type="http://schemas.openxmlformats.org/officeDocument/2006/relationships/hyperlink" Target="https://login.consultant.ru/link/?req=doc&amp;base=LAW&amp;n=345448&amp;dst=100005" TargetMode="External"/><Relationship Id="rId19" Type="http://schemas.openxmlformats.org/officeDocument/2006/relationships/hyperlink" Target="https://login.consultant.ru/link/?req=doc&amp;base=LAW&amp;n=410991&amp;dst=100061" TargetMode="External"/><Relationship Id="rId31" Type="http://schemas.openxmlformats.org/officeDocument/2006/relationships/hyperlink" Target="https://login.consultant.ru/link/?req=doc&amp;base=LAW&amp;n=4388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91024&amp;dst=100009" TargetMode="External"/><Relationship Id="rId14" Type="http://schemas.openxmlformats.org/officeDocument/2006/relationships/hyperlink" Target="https://login.consultant.ru/link/?req=doc&amp;base=LAW&amp;n=410991&amp;dst=100054" TargetMode="External"/><Relationship Id="rId22" Type="http://schemas.openxmlformats.org/officeDocument/2006/relationships/hyperlink" Target="https://login.consultant.ru/link/?req=doc&amp;base=LAW&amp;n=410991&amp;dst=100064" TargetMode="External"/><Relationship Id="rId27" Type="http://schemas.openxmlformats.org/officeDocument/2006/relationships/hyperlink" Target="https://login.consultant.ru/link/?req=doc&amp;base=LAW&amp;n=345448&amp;dst=100012" TargetMode="External"/><Relationship Id="rId30" Type="http://schemas.openxmlformats.org/officeDocument/2006/relationships/hyperlink" Target="https://login.consultant.ru/link/?req=doc&amp;base=LAW&amp;n=345448&amp;dst=100019" TargetMode="External"/><Relationship Id="rId35" Type="http://schemas.openxmlformats.org/officeDocument/2006/relationships/hyperlink" Target="https://login.consultant.ru/link/?req=doc&amp;base=LAW&amp;n=291024&amp;dst=100023" TargetMode="External"/><Relationship Id="rId8" Type="http://schemas.openxmlformats.org/officeDocument/2006/relationships/hyperlink" Target="https://login.consultant.ru/link/?req=doc&amp;base=LAW&amp;n=451847&amp;dst=2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8034</Words>
  <Characters>45794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2021-09-21T12:47:00Z</dcterms:created>
  <dcterms:modified xsi:type="dcterms:W3CDTF">2024-02-02T11:18:00Z</dcterms:modified>
</cp:coreProperties>
</file>