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B2464" w14:textId="77777777" w:rsidR="00FC4C26" w:rsidRDefault="00FC4C26" w:rsidP="00FC4C26">
      <w:pPr>
        <w:pStyle w:val="ConsPlusNormal"/>
        <w:jc w:val="right"/>
        <w:rPr>
          <w:rFonts w:ascii="Times New Roman" w:hAnsi="Times New Roman" w:cs="Times New Roman"/>
          <w:sz w:val="28"/>
          <w:szCs w:val="28"/>
        </w:rPr>
      </w:pPr>
      <w:r>
        <w:rPr>
          <w:rFonts w:ascii="Times New Roman" w:hAnsi="Times New Roman" w:cs="Times New Roman"/>
          <w:sz w:val="28"/>
          <w:szCs w:val="28"/>
        </w:rPr>
        <w:t>УТВЕРЖДЕНО</w:t>
      </w:r>
    </w:p>
    <w:p w14:paraId="34AFFD0D" w14:textId="77777777" w:rsidR="00FC4C26" w:rsidRPr="00FC2B59" w:rsidRDefault="00FC4C26" w:rsidP="00FC4C26">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Постановлени</w:t>
      </w:r>
      <w:r>
        <w:rPr>
          <w:rFonts w:ascii="Times New Roman" w:hAnsi="Times New Roman" w:cs="Times New Roman"/>
          <w:sz w:val="28"/>
          <w:szCs w:val="28"/>
        </w:rPr>
        <w:t>ем</w:t>
      </w:r>
      <w:r w:rsidRPr="00FC2B59">
        <w:rPr>
          <w:rFonts w:ascii="Times New Roman" w:hAnsi="Times New Roman" w:cs="Times New Roman"/>
          <w:sz w:val="28"/>
          <w:szCs w:val="28"/>
        </w:rPr>
        <w:t xml:space="preserve"> Правительства</w:t>
      </w:r>
    </w:p>
    <w:p w14:paraId="5E8BA4B4" w14:textId="77777777" w:rsidR="00FC4C26" w:rsidRPr="00FC2B59" w:rsidRDefault="00FC4C26" w:rsidP="00FC4C26">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Республики Дагестан</w:t>
      </w:r>
    </w:p>
    <w:p w14:paraId="4116E1B2" w14:textId="111E598A" w:rsidR="00040A1B" w:rsidRDefault="00FC4C26" w:rsidP="00FC4C26">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от 25 июня 2024 г. N 184</w:t>
      </w:r>
    </w:p>
    <w:p w14:paraId="58B096E2" w14:textId="77777777" w:rsidR="00FC4C26" w:rsidRDefault="00FC4C26" w:rsidP="00040A1B">
      <w:pPr>
        <w:pStyle w:val="ConsPlusNormal"/>
        <w:ind w:right="-284"/>
        <w:jc w:val="both"/>
        <w:rPr>
          <w:rFonts w:ascii="Times New Roman" w:hAnsi="Times New Roman" w:cs="Times New Roman"/>
          <w:sz w:val="28"/>
          <w:szCs w:val="28"/>
        </w:rPr>
      </w:pPr>
    </w:p>
    <w:p w14:paraId="557AD2F0" w14:textId="77777777" w:rsidR="00FC4C26" w:rsidRPr="00040A1B" w:rsidRDefault="00FC4C26" w:rsidP="00040A1B">
      <w:pPr>
        <w:pStyle w:val="ConsPlusNormal"/>
        <w:ind w:right="-284"/>
        <w:jc w:val="both"/>
        <w:rPr>
          <w:rFonts w:ascii="Times New Roman" w:hAnsi="Times New Roman" w:cs="Times New Roman"/>
          <w:sz w:val="28"/>
          <w:szCs w:val="28"/>
        </w:rPr>
      </w:pPr>
    </w:p>
    <w:p w14:paraId="25DD3B1D" w14:textId="77777777" w:rsidR="00040A1B" w:rsidRPr="00040A1B" w:rsidRDefault="00040A1B" w:rsidP="00040A1B">
      <w:pPr>
        <w:pStyle w:val="ConsPlusTitle"/>
        <w:ind w:right="-284"/>
        <w:jc w:val="center"/>
        <w:rPr>
          <w:rFonts w:ascii="Times New Roman" w:hAnsi="Times New Roman" w:cs="Times New Roman"/>
          <w:sz w:val="28"/>
          <w:szCs w:val="28"/>
        </w:rPr>
      </w:pPr>
      <w:bookmarkStart w:id="0" w:name="P555"/>
      <w:bookmarkEnd w:id="0"/>
      <w:r w:rsidRPr="00040A1B">
        <w:rPr>
          <w:rFonts w:ascii="Times New Roman" w:hAnsi="Times New Roman" w:cs="Times New Roman"/>
          <w:sz w:val="28"/>
          <w:szCs w:val="28"/>
        </w:rPr>
        <w:t>ПРАВИЛА</w:t>
      </w:r>
    </w:p>
    <w:p w14:paraId="33318C05" w14:textId="77777777" w:rsidR="00040A1B" w:rsidRPr="00040A1B" w:rsidRDefault="00040A1B" w:rsidP="00040A1B">
      <w:pPr>
        <w:pStyle w:val="ConsPlusTitle"/>
        <w:ind w:right="-284"/>
        <w:jc w:val="center"/>
        <w:rPr>
          <w:rFonts w:ascii="Times New Roman" w:hAnsi="Times New Roman" w:cs="Times New Roman"/>
          <w:sz w:val="28"/>
          <w:szCs w:val="28"/>
        </w:rPr>
      </w:pPr>
      <w:r w:rsidRPr="00040A1B">
        <w:rPr>
          <w:rFonts w:ascii="Times New Roman" w:hAnsi="Times New Roman" w:cs="Times New Roman"/>
          <w:sz w:val="28"/>
          <w:szCs w:val="28"/>
        </w:rPr>
        <w:t>ПРЕДОСТАВЛЕНИЯ СУБСИДИЙ НА ВОЗМЕЩЕНИЕ ЧАСТИ ЗАТРАТ</w:t>
      </w:r>
    </w:p>
    <w:p w14:paraId="0ED57668" w14:textId="77777777" w:rsidR="00040A1B" w:rsidRPr="00040A1B" w:rsidRDefault="00040A1B" w:rsidP="00040A1B">
      <w:pPr>
        <w:pStyle w:val="ConsPlusTitle"/>
        <w:ind w:right="-284"/>
        <w:jc w:val="center"/>
        <w:rPr>
          <w:rFonts w:ascii="Times New Roman" w:hAnsi="Times New Roman" w:cs="Times New Roman"/>
          <w:sz w:val="28"/>
          <w:szCs w:val="28"/>
        </w:rPr>
      </w:pPr>
      <w:r w:rsidRPr="00040A1B">
        <w:rPr>
          <w:rFonts w:ascii="Times New Roman" w:hAnsi="Times New Roman" w:cs="Times New Roman"/>
          <w:sz w:val="28"/>
          <w:szCs w:val="28"/>
        </w:rPr>
        <w:t>НА ПРИОБРЕТЕНИЕ ОБОРУДОВАНИЯ ПО ПРОИЗВОДСТВУ ПИЩЕВОЙ</w:t>
      </w:r>
    </w:p>
    <w:p w14:paraId="2E2C3E69" w14:textId="77777777" w:rsidR="00040A1B" w:rsidRPr="00040A1B" w:rsidRDefault="00040A1B" w:rsidP="00040A1B">
      <w:pPr>
        <w:pStyle w:val="ConsPlusTitle"/>
        <w:ind w:right="-284"/>
        <w:jc w:val="center"/>
        <w:rPr>
          <w:rFonts w:ascii="Times New Roman" w:hAnsi="Times New Roman" w:cs="Times New Roman"/>
          <w:sz w:val="28"/>
          <w:szCs w:val="28"/>
        </w:rPr>
      </w:pPr>
      <w:r w:rsidRPr="00040A1B">
        <w:rPr>
          <w:rFonts w:ascii="Times New Roman" w:hAnsi="Times New Roman" w:cs="Times New Roman"/>
          <w:sz w:val="28"/>
          <w:szCs w:val="28"/>
        </w:rPr>
        <w:t>ПРОДУКЦИИ И НАПИТКОВ В ГОРНЫХ ТЕРРИТОРИЯХ</w:t>
      </w:r>
    </w:p>
    <w:p w14:paraId="726318AF" w14:textId="77777777" w:rsidR="00040A1B" w:rsidRPr="00040A1B" w:rsidRDefault="00040A1B" w:rsidP="00040A1B">
      <w:pPr>
        <w:pStyle w:val="ConsPlusTitle"/>
        <w:ind w:right="-284"/>
        <w:jc w:val="center"/>
        <w:rPr>
          <w:rFonts w:ascii="Times New Roman" w:hAnsi="Times New Roman" w:cs="Times New Roman"/>
          <w:sz w:val="28"/>
          <w:szCs w:val="28"/>
        </w:rPr>
      </w:pPr>
      <w:r w:rsidRPr="00040A1B">
        <w:rPr>
          <w:rFonts w:ascii="Times New Roman" w:hAnsi="Times New Roman" w:cs="Times New Roman"/>
          <w:sz w:val="28"/>
          <w:szCs w:val="28"/>
        </w:rPr>
        <w:t>РЕСПУБЛИКИ ДАГЕСТАН</w:t>
      </w:r>
    </w:p>
    <w:p w14:paraId="02C9FF1E" w14:textId="77777777" w:rsidR="00040A1B" w:rsidRPr="00040A1B" w:rsidRDefault="00040A1B" w:rsidP="00040A1B">
      <w:pPr>
        <w:pStyle w:val="ConsPlusNormal"/>
        <w:ind w:right="-284"/>
        <w:jc w:val="both"/>
        <w:rPr>
          <w:rFonts w:ascii="Times New Roman" w:hAnsi="Times New Roman" w:cs="Times New Roman"/>
          <w:sz w:val="28"/>
          <w:szCs w:val="28"/>
        </w:rPr>
      </w:pPr>
    </w:p>
    <w:p w14:paraId="1A4CD3A7" w14:textId="77777777" w:rsidR="00040A1B" w:rsidRPr="00040A1B" w:rsidRDefault="00040A1B" w:rsidP="00040A1B">
      <w:pPr>
        <w:pStyle w:val="ConsPlusTitle"/>
        <w:ind w:right="-284"/>
        <w:jc w:val="center"/>
        <w:outlineLvl w:val="1"/>
        <w:rPr>
          <w:rFonts w:ascii="Times New Roman" w:hAnsi="Times New Roman" w:cs="Times New Roman"/>
          <w:sz w:val="28"/>
          <w:szCs w:val="28"/>
        </w:rPr>
      </w:pPr>
      <w:r w:rsidRPr="00040A1B">
        <w:rPr>
          <w:rFonts w:ascii="Times New Roman" w:hAnsi="Times New Roman" w:cs="Times New Roman"/>
          <w:sz w:val="28"/>
          <w:szCs w:val="28"/>
        </w:rPr>
        <w:t>I. Общие положения</w:t>
      </w:r>
    </w:p>
    <w:p w14:paraId="10607887" w14:textId="77777777" w:rsidR="00040A1B" w:rsidRPr="00040A1B" w:rsidRDefault="00040A1B" w:rsidP="00040A1B">
      <w:pPr>
        <w:pStyle w:val="ConsPlusNormal"/>
        <w:ind w:right="-284"/>
        <w:jc w:val="both"/>
        <w:rPr>
          <w:rFonts w:ascii="Times New Roman" w:hAnsi="Times New Roman" w:cs="Times New Roman"/>
          <w:sz w:val="28"/>
          <w:szCs w:val="28"/>
        </w:rPr>
      </w:pPr>
    </w:p>
    <w:p w14:paraId="5FFC88C4" w14:textId="77777777" w:rsidR="00040A1B" w:rsidRPr="00040A1B" w:rsidRDefault="00040A1B" w:rsidP="00040A1B">
      <w:pPr>
        <w:pStyle w:val="ConsPlusNormal"/>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1. Настоящие Правила определяют цели, условия и порядок предоставления субсидии на возмещение части затрат на приобретение оборудования по производству пищевой продукции и напитков в горных территориях Республики Дагестан (далее - субсидия, субсидии).</w:t>
      </w:r>
    </w:p>
    <w:p w14:paraId="7617AA1B"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1" w:name="P566"/>
      <w:bookmarkEnd w:id="1"/>
      <w:r w:rsidRPr="00040A1B">
        <w:rPr>
          <w:rFonts w:ascii="Times New Roman" w:hAnsi="Times New Roman" w:cs="Times New Roman"/>
          <w:sz w:val="28"/>
          <w:szCs w:val="28"/>
        </w:rPr>
        <w:t xml:space="preserve">2. Субсидия предоставляется юридическим лицам (за исключением государственных (муниципальных) учреждений) и индивидуальным предпринимателям в целях развития собственного производства пищевой продукции и напитков в рамках реализации государственной </w:t>
      </w:r>
      <w:hyperlink r:id="rId4">
        <w:r w:rsidRPr="00040A1B">
          <w:rPr>
            <w:rFonts w:ascii="Times New Roman" w:hAnsi="Times New Roman" w:cs="Times New Roman"/>
            <w:color w:val="0000FF"/>
            <w:sz w:val="28"/>
            <w:szCs w:val="28"/>
          </w:rPr>
          <w:t>программы</w:t>
        </w:r>
      </w:hyperlink>
      <w:r w:rsidRPr="00040A1B">
        <w:rPr>
          <w:rFonts w:ascii="Times New Roman" w:hAnsi="Times New Roman" w:cs="Times New Roman"/>
          <w:sz w:val="28"/>
          <w:szCs w:val="28"/>
        </w:rPr>
        <w:t xml:space="preserve">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18 февраля 2020 г. N 21 (далее - Государственная программа), на возмещение части затрат (без учета налога на добавленную стоимость) на приобретение оборудования по производству пищевой продукции и напитков в горных территориях Республики Дагестан в текущем финансовом году и (или) году, предшествующем текущему финансовом году.</w:t>
      </w:r>
    </w:p>
    <w:p w14:paraId="04E5C506"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3. Для целей настоящих Правил используются следующие основные понятия:</w:t>
      </w:r>
    </w:p>
    <w:p w14:paraId="7DC42A5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14:paraId="6999C13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получатели субсидии - юридические лица (за исключением государственных (муниципальных) учреждений) и индивидуальные предприниматели, претендующие на право получения субсидии.</w:t>
      </w:r>
    </w:p>
    <w:p w14:paraId="4A966B5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4. Министерство экономики и территориального развития Республики Дагестан (далее - Министерство) как получатель бюджетных средств является главным распорядителем средств республиканского бюджета Республики </w:t>
      </w:r>
      <w:r w:rsidRPr="00040A1B">
        <w:rPr>
          <w:rFonts w:ascii="Times New Roman" w:hAnsi="Times New Roman" w:cs="Times New Roman"/>
          <w:sz w:val="28"/>
          <w:szCs w:val="28"/>
        </w:rPr>
        <w:lastRenderedPageBreak/>
        <w:t>Дагестан, осуществляющим предоставление субсидии в соответствии с настоящими Правилами.</w:t>
      </w:r>
    </w:p>
    <w:p w14:paraId="07A1CFD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субсидии на цели, указанные в </w:t>
      </w:r>
      <w:hyperlink w:anchor="P566">
        <w:r w:rsidRPr="00040A1B">
          <w:rPr>
            <w:rFonts w:ascii="Times New Roman" w:hAnsi="Times New Roman" w:cs="Times New Roman"/>
            <w:color w:val="0000FF"/>
            <w:sz w:val="28"/>
            <w:szCs w:val="28"/>
          </w:rPr>
          <w:t>пункте 2</w:t>
        </w:r>
      </w:hyperlink>
      <w:r w:rsidRPr="00040A1B">
        <w:rPr>
          <w:rFonts w:ascii="Times New Roman" w:hAnsi="Times New Roman" w:cs="Times New Roman"/>
          <w:sz w:val="28"/>
          <w:szCs w:val="28"/>
        </w:rPr>
        <w:t xml:space="preserve"> настоящих Правил.</w:t>
      </w:r>
    </w:p>
    <w:p w14:paraId="65AE302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6. Субсидия предоставляется юридическим лицам (за исключением государственных (муниципальных) учреждений) и индивидуальным предпринимателям, вид деятельности которых соответствует кодам Общественного классификатора видов экономической деятельности (ОКВЭД) </w:t>
      </w:r>
      <w:hyperlink r:id="rId5">
        <w:r w:rsidRPr="00040A1B">
          <w:rPr>
            <w:rFonts w:ascii="Times New Roman" w:hAnsi="Times New Roman" w:cs="Times New Roman"/>
            <w:color w:val="0000FF"/>
            <w:sz w:val="28"/>
            <w:szCs w:val="28"/>
          </w:rPr>
          <w:t>10</w:t>
        </w:r>
      </w:hyperlink>
      <w:r w:rsidRPr="00040A1B">
        <w:rPr>
          <w:rFonts w:ascii="Times New Roman" w:hAnsi="Times New Roman" w:cs="Times New Roman"/>
          <w:sz w:val="28"/>
          <w:szCs w:val="28"/>
        </w:rPr>
        <w:t xml:space="preserve"> "Производство пищевых продуктов" и </w:t>
      </w:r>
      <w:hyperlink r:id="rId6">
        <w:r w:rsidRPr="00040A1B">
          <w:rPr>
            <w:rFonts w:ascii="Times New Roman" w:hAnsi="Times New Roman" w:cs="Times New Roman"/>
            <w:color w:val="0000FF"/>
            <w:sz w:val="28"/>
            <w:szCs w:val="28"/>
          </w:rPr>
          <w:t>11.07</w:t>
        </w:r>
      </w:hyperlink>
      <w:r w:rsidRPr="00040A1B">
        <w:rPr>
          <w:rFonts w:ascii="Times New Roman" w:hAnsi="Times New Roman" w:cs="Times New Roman"/>
          <w:sz w:val="28"/>
          <w:szCs w:val="28"/>
        </w:rPr>
        <w:t xml:space="preserve"> "Производство безалкогольных напитков; производство минеральных вод и прочих питьевых вод в бутылках", прошедшим отбор, проводимый Министерством путем запроса предложений (заявок), направленных участниками отбора для участия в отборе, исходя из соответствия их требованиям, критериям и очередности поступления предложений (заявок) на участие в отборе (далее - заявка, отбор).</w:t>
      </w:r>
    </w:p>
    <w:p w14:paraId="667A675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0DA60C7"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7. Способом предоставления субсидии является возмещение части затрат, понесенных участниками отбора в текущем финансовом году и (или) году, предшествующем текущему финансовому году.</w:t>
      </w:r>
    </w:p>
    <w:p w14:paraId="54BF574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8.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порядке, предусмотренном Министерством финансов Российской Федерации.</w:t>
      </w:r>
    </w:p>
    <w:p w14:paraId="4B854133" w14:textId="77777777" w:rsidR="00040A1B" w:rsidRPr="00040A1B" w:rsidRDefault="00040A1B" w:rsidP="00040A1B">
      <w:pPr>
        <w:pStyle w:val="ConsPlusNormal"/>
        <w:ind w:right="-284"/>
        <w:jc w:val="both"/>
        <w:rPr>
          <w:rFonts w:ascii="Times New Roman" w:hAnsi="Times New Roman" w:cs="Times New Roman"/>
          <w:sz w:val="28"/>
          <w:szCs w:val="28"/>
        </w:rPr>
      </w:pPr>
    </w:p>
    <w:p w14:paraId="52231C1D" w14:textId="77777777" w:rsidR="00040A1B" w:rsidRPr="00040A1B" w:rsidRDefault="00040A1B" w:rsidP="00040A1B">
      <w:pPr>
        <w:pStyle w:val="ConsPlusTitle"/>
        <w:ind w:right="-284"/>
        <w:jc w:val="center"/>
        <w:outlineLvl w:val="1"/>
        <w:rPr>
          <w:rFonts w:ascii="Times New Roman" w:hAnsi="Times New Roman" w:cs="Times New Roman"/>
          <w:sz w:val="28"/>
          <w:szCs w:val="28"/>
        </w:rPr>
      </w:pPr>
      <w:r w:rsidRPr="00040A1B">
        <w:rPr>
          <w:rFonts w:ascii="Times New Roman" w:hAnsi="Times New Roman" w:cs="Times New Roman"/>
          <w:sz w:val="28"/>
          <w:szCs w:val="28"/>
        </w:rPr>
        <w:t>II. Условия и правила предоставления субсидии</w:t>
      </w:r>
    </w:p>
    <w:p w14:paraId="27FA7587" w14:textId="77777777" w:rsidR="00040A1B" w:rsidRPr="00040A1B" w:rsidRDefault="00040A1B" w:rsidP="00040A1B">
      <w:pPr>
        <w:pStyle w:val="ConsPlusNormal"/>
        <w:ind w:right="-284"/>
        <w:jc w:val="both"/>
        <w:rPr>
          <w:rFonts w:ascii="Times New Roman" w:hAnsi="Times New Roman" w:cs="Times New Roman"/>
          <w:sz w:val="28"/>
          <w:szCs w:val="28"/>
        </w:rPr>
      </w:pPr>
    </w:p>
    <w:p w14:paraId="4E7B9296" w14:textId="77777777" w:rsidR="00040A1B" w:rsidRPr="00040A1B" w:rsidRDefault="00040A1B" w:rsidP="00040A1B">
      <w:pPr>
        <w:pStyle w:val="ConsPlusNormal"/>
        <w:ind w:right="-284" w:firstLine="540"/>
        <w:jc w:val="both"/>
        <w:rPr>
          <w:rFonts w:ascii="Times New Roman" w:hAnsi="Times New Roman" w:cs="Times New Roman"/>
          <w:sz w:val="28"/>
          <w:szCs w:val="28"/>
        </w:rPr>
      </w:pPr>
      <w:bookmarkStart w:id="2" w:name="P579"/>
      <w:bookmarkEnd w:id="2"/>
      <w:r w:rsidRPr="00040A1B">
        <w:rPr>
          <w:rFonts w:ascii="Times New Roman" w:hAnsi="Times New Roman" w:cs="Times New Roman"/>
          <w:sz w:val="28"/>
          <w:szCs w:val="28"/>
        </w:rPr>
        <w:t>9. Получатель субсидии (участник отбора) должен соответствовать следующим требованиям:</w:t>
      </w:r>
    </w:p>
    <w:p w14:paraId="75B35676"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а) по состоянию не ранее чем за 30 календарных дней до даты подачи заявки, ее рассмотрения и заключения соглашения о предоставлении субсидии (далее - соглашение):</w:t>
      </w:r>
    </w:p>
    <w:p w14:paraId="7C08E22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не должен являться иностранным юридическим лицом, в том числе местом </w:t>
      </w:r>
      <w:r w:rsidRPr="00040A1B">
        <w:rPr>
          <w:rFonts w:ascii="Times New Roman" w:hAnsi="Times New Roman" w:cs="Times New Roman"/>
          <w:sz w:val="28"/>
          <w:szCs w:val="28"/>
        </w:rPr>
        <w:lastRenderedPageBreak/>
        <w:t>регистрации которого являются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BD7F02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62575EB"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7">
        <w:r w:rsidRPr="00040A1B">
          <w:rPr>
            <w:rFonts w:ascii="Times New Roman" w:hAnsi="Times New Roman" w:cs="Times New Roman"/>
            <w:color w:val="0000FF"/>
            <w:sz w:val="28"/>
            <w:szCs w:val="28"/>
          </w:rPr>
          <w:t>главой VII</w:t>
        </w:r>
      </w:hyperlink>
      <w:r w:rsidRPr="00040A1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629793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566">
        <w:r w:rsidRPr="00040A1B">
          <w:rPr>
            <w:rFonts w:ascii="Times New Roman" w:hAnsi="Times New Roman" w:cs="Times New Roman"/>
            <w:color w:val="0000FF"/>
            <w:sz w:val="28"/>
            <w:szCs w:val="28"/>
          </w:rPr>
          <w:t>пункте 2</w:t>
        </w:r>
      </w:hyperlink>
      <w:r w:rsidRPr="00040A1B">
        <w:rPr>
          <w:rFonts w:ascii="Times New Roman" w:hAnsi="Times New Roman" w:cs="Times New Roman"/>
          <w:sz w:val="28"/>
          <w:szCs w:val="28"/>
        </w:rPr>
        <w:t xml:space="preserve"> настоящих Правил;</w:t>
      </w:r>
    </w:p>
    <w:p w14:paraId="001ADE7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не доложен являться иностранным агентом в соответствии с Федеральным </w:t>
      </w:r>
      <w:hyperlink r:id="rId8">
        <w:r w:rsidRPr="00040A1B">
          <w:rPr>
            <w:rFonts w:ascii="Times New Roman" w:hAnsi="Times New Roman" w:cs="Times New Roman"/>
            <w:color w:val="0000FF"/>
            <w:sz w:val="28"/>
            <w:szCs w:val="28"/>
          </w:rPr>
          <w:t>законом</w:t>
        </w:r>
      </w:hyperlink>
      <w:r w:rsidRPr="00040A1B">
        <w:rPr>
          <w:rFonts w:ascii="Times New Roman" w:hAnsi="Times New Roman" w:cs="Times New Roman"/>
          <w:sz w:val="28"/>
          <w:szCs w:val="28"/>
        </w:rPr>
        <w:t xml:space="preserve"> от 14 июля 2022 г. N 255-ФЗ "О контроле за деятельностью лиц, находящихся под иностранным влиянием";</w:t>
      </w:r>
    </w:p>
    <w:p w14:paraId="21D60FCB"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9">
        <w:r w:rsidRPr="00040A1B">
          <w:rPr>
            <w:rFonts w:ascii="Times New Roman" w:hAnsi="Times New Roman" w:cs="Times New Roman"/>
            <w:color w:val="0000FF"/>
            <w:sz w:val="28"/>
            <w:szCs w:val="28"/>
          </w:rPr>
          <w:t>пунктом 3 статьи 47</w:t>
        </w:r>
      </w:hyperlink>
      <w:r w:rsidRPr="00040A1B">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C28A2E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2DFF77E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не находится в процессе реорганизации (за исключением реорганизации в </w:t>
      </w:r>
      <w:r w:rsidRPr="00040A1B">
        <w:rPr>
          <w:rFonts w:ascii="Times New Roman" w:hAnsi="Times New Roman" w:cs="Times New Roman"/>
          <w:sz w:val="28"/>
          <w:szCs w:val="28"/>
        </w:rPr>
        <w:lastRenderedPageBreak/>
        <w:t>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3CA8956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2A78E6F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б) осуществляет свою деятельность и поставлен на налоговый учет на территории Республики Дагестан.</w:t>
      </w:r>
    </w:p>
    <w:p w14:paraId="7B406072"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10. 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579">
        <w:r w:rsidRPr="00040A1B">
          <w:rPr>
            <w:rFonts w:ascii="Times New Roman" w:hAnsi="Times New Roman" w:cs="Times New Roman"/>
            <w:color w:val="0000FF"/>
            <w:sz w:val="28"/>
            <w:szCs w:val="28"/>
          </w:rPr>
          <w:t>пунктах 9</w:t>
        </w:r>
      </w:hyperlink>
      <w:r w:rsidRPr="00040A1B">
        <w:rPr>
          <w:rFonts w:ascii="Times New Roman" w:hAnsi="Times New Roman" w:cs="Times New Roman"/>
          <w:sz w:val="28"/>
          <w:szCs w:val="28"/>
        </w:rPr>
        <w:t xml:space="preserve"> и </w:t>
      </w:r>
      <w:hyperlink w:anchor="P712">
        <w:r w:rsidRPr="00040A1B">
          <w:rPr>
            <w:rFonts w:ascii="Times New Roman" w:hAnsi="Times New Roman" w:cs="Times New Roman"/>
            <w:color w:val="0000FF"/>
            <w:sz w:val="28"/>
            <w:szCs w:val="28"/>
          </w:rPr>
          <w:t>32</w:t>
        </w:r>
      </w:hyperlink>
      <w:r w:rsidRPr="00040A1B">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ГИИС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6FC0FEC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3" w:name="P592"/>
      <w:bookmarkEnd w:id="3"/>
      <w:r w:rsidRPr="00040A1B">
        <w:rPr>
          <w:rFonts w:ascii="Times New Roman" w:hAnsi="Times New Roman" w:cs="Times New Roman"/>
          <w:sz w:val="28"/>
          <w:szCs w:val="28"/>
        </w:rPr>
        <w:t xml:space="preserve">11. Для подтверждения соответствия участника отбора требованиям и категориям, предусмотренным </w:t>
      </w:r>
      <w:hyperlink w:anchor="P579">
        <w:r w:rsidRPr="00040A1B">
          <w:rPr>
            <w:rFonts w:ascii="Times New Roman" w:hAnsi="Times New Roman" w:cs="Times New Roman"/>
            <w:color w:val="0000FF"/>
            <w:sz w:val="28"/>
            <w:szCs w:val="28"/>
          </w:rPr>
          <w:t>пунктами 9</w:t>
        </w:r>
      </w:hyperlink>
      <w:r w:rsidRPr="00040A1B">
        <w:rPr>
          <w:rFonts w:ascii="Times New Roman" w:hAnsi="Times New Roman" w:cs="Times New Roman"/>
          <w:sz w:val="28"/>
          <w:szCs w:val="28"/>
        </w:rPr>
        <w:t xml:space="preserve"> и </w:t>
      </w:r>
      <w:hyperlink w:anchor="P712">
        <w:r w:rsidRPr="00040A1B">
          <w:rPr>
            <w:rFonts w:ascii="Times New Roman" w:hAnsi="Times New Roman" w:cs="Times New Roman"/>
            <w:color w:val="0000FF"/>
            <w:sz w:val="28"/>
            <w:szCs w:val="28"/>
          </w:rPr>
          <w:t>32</w:t>
        </w:r>
      </w:hyperlink>
      <w:r w:rsidRPr="00040A1B">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следующий перечень документов:</w:t>
      </w:r>
    </w:p>
    <w:p w14:paraId="59FA305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4" w:name="P593"/>
      <w:bookmarkEnd w:id="4"/>
      <w:r w:rsidRPr="00040A1B">
        <w:rPr>
          <w:rFonts w:ascii="Times New Roman" w:hAnsi="Times New Roman" w:cs="Times New Roman"/>
          <w:sz w:val="28"/>
          <w:szCs w:val="28"/>
        </w:rPr>
        <w:t xml:space="preserve">а) заявка в электронной форме в ГИИС "Электронный бюджет", формируемая участником отбора согласно </w:t>
      </w:r>
      <w:hyperlink w:anchor="P715">
        <w:r w:rsidRPr="00040A1B">
          <w:rPr>
            <w:rFonts w:ascii="Times New Roman" w:hAnsi="Times New Roman" w:cs="Times New Roman"/>
            <w:color w:val="0000FF"/>
            <w:sz w:val="28"/>
            <w:szCs w:val="28"/>
          </w:rPr>
          <w:t>пункту 33</w:t>
        </w:r>
      </w:hyperlink>
      <w:r w:rsidRPr="00040A1B">
        <w:rPr>
          <w:rFonts w:ascii="Times New Roman" w:hAnsi="Times New Roman" w:cs="Times New Roman"/>
          <w:sz w:val="28"/>
          <w:szCs w:val="28"/>
        </w:rPr>
        <w:t xml:space="preserve"> настоящих Правил и содержащая сведения, установленные </w:t>
      </w:r>
      <w:hyperlink w:anchor="P722">
        <w:r w:rsidRPr="00040A1B">
          <w:rPr>
            <w:rFonts w:ascii="Times New Roman" w:hAnsi="Times New Roman" w:cs="Times New Roman"/>
            <w:color w:val="0000FF"/>
            <w:sz w:val="28"/>
            <w:szCs w:val="28"/>
          </w:rPr>
          <w:t>пунктом 34</w:t>
        </w:r>
      </w:hyperlink>
      <w:r w:rsidRPr="00040A1B">
        <w:rPr>
          <w:rFonts w:ascii="Times New Roman" w:hAnsi="Times New Roman" w:cs="Times New Roman"/>
          <w:sz w:val="28"/>
          <w:szCs w:val="28"/>
        </w:rPr>
        <w:t xml:space="preserve"> настоящих Правил;</w:t>
      </w:r>
    </w:p>
    <w:p w14:paraId="6E1E628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1EB6FA3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5" w:name="P595"/>
      <w:bookmarkEnd w:id="5"/>
      <w:r w:rsidRPr="00040A1B">
        <w:rPr>
          <w:rFonts w:ascii="Times New Roman" w:hAnsi="Times New Roman" w:cs="Times New Roman"/>
          <w:sz w:val="28"/>
          <w:szCs w:val="28"/>
        </w:rPr>
        <w:t xml:space="preserve">в) справка-расчет размера причитающейся суммы субсидии с указанием </w:t>
      </w:r>
      <w:r w:rsidRPr="00040A1B">
        <w:rPr>
          <w:rFonts w:ascii="Times New Roman" w:hAnsi="Times New Roman" w:cs="Times New Roman"/>
          <w:sz w:val="28"/>
          <w:szCs w:val="28"/>
        </w:rPr>
        <w:lastRenderedPageBreak/>
        <w:t>реквизитов для перечисления по форме, утверждаемой приказом Министерства;</w:t>
      </w:r>
    </w:p>
    <w:p w14:paraId="6CA8C3CC"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г) копии налоговой и бухгалтерской (при наличии) отчетности за последний отчетный период, заверенные получателем субсидии подписью и печатью (при наличии);</w:t>
      </w:r>
    </w:p>
    <w:p w14:paraId="216C6A7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д) копии документов, подтверждающих фактически понесенные затраты в текущем и (или) предшествующем текущему году до даты объявления конкурса (договоры поставки, товарные накладные и платежные документы), заверенные участником отбора подписью и печатью (при наличии);</w:t>
      </w:r>
    </w:p>
    <w:p w14:paraId="573C11F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6" w:name="P598"/>
      <w:bookmarkEnd w:id="6"/>
      <w:r w:rsidRPr="00040A1B">
        <w:rPr>
          <w:rFonts w:ascii="Times New Roman" w:hAnsi="Times New Roman" w:cs="Times New Roman"/>
          <w:sz w:val="28"/>
          <w:szCs w:val="28"/>
        </w:rPr>
        <w:t xml:space="preserve">е)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 об отсутствии неисполненной обязанности или задолженности, не превышающей размер (определенный </w:t>
      </w:r>
      <w:hyperlink r:id="rId10">
        <w:r w:rsidRPr="00040A1B">
          <w:rPr>
            <w:rFonts w:ascii="Times New Roman" w:hAnsi="Times New Roman" w:cs="Times New Roman"/>
            <w:color w:val="0000FF"/>
            <w:sz w:val="28"/>
            <w:szCs w:val="28"/>
          </w:rPr>
          <w:t>пунктом 3 статьи 47</w:t>
        </w:r>
      </w:hyperlink>
      <w:r w:rsidRPr="00040A1B">
        <w:rPr>
          <w:rFonts w:ascii="Times New Roman" w:hAnsi="Times New Roman" w:cs="Times New Roman"/>
          <w:sz w:val="28"/>
          <w:szCs w:val="28"/>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68940C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ж) копия паспорта заявителя (для индивидуальных предпринимателей);</w:t>
      </w:r>
    </w:p>
    <w:p w14:paraId="4A8750FC"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з)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14:paraId="443AB7F3"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7" w:name="P601"/>
      <w:bookmarkEnd w:id="7"/>
      <w:r w:rsidRPr="00040A1B">
        <w:rPr>
          <w:rFonts w:ascii="Times New Roman" w:hAnsi="Times New Roman" w:cs="Times New Roman"/>
          <w:sz w:val="28"/>
          <w:szCs w:val="28"/>
        </w:rPr>
        <w:t>и)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p w14:paraId="1BAFCE67"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Формы документов, указанных в </w:t>
      </w:r>
      <w:hyperlink w:anchor="P593">
        <w:r w:rsidRPr="00040A1B">
          <w:rPr>
            <w:rFonts w:ascii="Times New Roman" w:hAnsi="Times New Roman" w:cs="Times New Roman"/>
            <w:color w:val="0000FF"/>
            <w:sz w:val="28"/>
            <w:szCs w:val="28"/>
          </w:rPr>
          <w:t>подпунктах "а"</w:t>
        </w:r>
      </w:hyperlink>
      <w:r w:rsidRPr="00040A1B">
        <w:rPr>
          <w:rFonts w:ascii="Times New Roman" w:hAnsi="Times New Roman" w:cs="Times New Roman"/>
          <w:sz w:val="28"/>
          <w:szCs w:val="28"/>
        </w:rPr>
        <w:t xml:space="preserve"> и </w:t>
      </w:r>
      <w:hyperlink w:anchor="P595">
        <w:r w:rsidRPr="00040A1B">
          <w:rPr>
            <w:rFonts w:ascii="Times New Roman" w:hAnsi="Times New Roman" w:cs="Times New Roman"/>
            <w:color w:val="0000FF"/>
            <w:sz w:val="28"/>
            <w:szCs w:val="28"/>
          </w:rPr>
          <w:t>"в"</w:t>
        </w:r>
      </w:hyperlink>
      <w:r w:rsidRPr="00040A1B">
        <w:rPr>
          <w:rFonts w:ascii="Times New Roman" w:hAnsi="Times New Roman" w:cs="Times New Roman"/>
          <w:sz w:val="28"/>
          <w:szCs w:val="28"/>
        </w:rPr>
        <w:t xml:space="preserve"> настоящего пункта, размещаются на официальном сайте Министерства в сети "Интернет" (</w:t>
      </w:r>
      <w:hyperlink r:id="rId11">
        <w:r w:rsidRPr="00040A1B">
          <w:rPr>
            <w:rFonts w:ascii="Times New Roman" w:hAnsi="Times New Roman" w:cs="Times New Roman"/>
            <w:color w:val="0000FF"/>
            <w:sz w:val="28"/>
            <w:szCs w:val="28"/>
          </w:rPr>
          <w:t>www.minec.e-dag.ru</w:t>
        </w:r>
      </w:hyperlink>
      <w:r w:rsidRPr="00040A1B">
        <w:rPr>
          <w:rFonts w:ascii="Times New Roman" w:hAnsi="Times New Roman" w:cs="Times New Roman"/>
          <w:sz w:val="28"/>
          <w:szCs w:val="28"/>
        </w:rPr>
        <w:t>) в подразделе "Развитие горных территорий" раздела "Деятельность".</w:t>
      </w:r>
    </w:p>
    <w:p w14:paraId="428E193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Получатели субсидии несут ответственность в установленном законодательством порядке за достоверность сведений, содержащихся в представленных документах.</w:t>
      </w:r>
    </w:p>
    <w:p w14:paraId="6069231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Документы, указанные в </w:t>
      </w:r>
      <w:hyperlink w:anchor="P598">
        <w:r w:rsidRPr="00040A1B">
          <w:rPr>
            <w:rFonts w:ascii="Times New Roman" w:hAnsi="Times New Roman" w:cs="Times New Roman"/>
            <w:color w:val="0000FF"/>
            <w:sz w:val="28"/>
            <w:szCs w:val="28"/>
          </w:rPr>
          <w:t>подпунктах "е"</w:t>
        </w:r>
      </w:hyperlink>
      <w:r w:rsidRPr="00040A1B">
        <w:rPr>
          <w:rFonts w:ascii="Times New Roman" w:hAnsi="Times New Roman" w:cs="Times New Roman"/>
          <w:sz w:val="28"/>
          <w:szCs w:val="28"/>
        </w:rPr>
        <w:t xml:space="preserve"> и </w:t>
      </w:r>
      <w:hyperlink w:anchor="P601">
        <w:r w:rsidRPr="00040A1B">
          <w:rPr>
            <w:rFonts w:ascii="Times New Roman" w:hAnsi="Times New Roman" w:cs="Times New Roman"/>
            <w:color w:val="0000FF"/>
            <w:sz w:val="28"/>
            <w:szCs w:val="28"/>
          </w:rPr>
          <w:t>"и"</w:t>
        </w:r>
      </w:hyperlink>
      <w:r w:rsidRPr="00040A1B">
        <w:rPr>
          <w:rFonts w:ascii="Times New Roman" w:hAnsi="Times New Roman" w:cs="Times New Roman"/>
          <w:sz w:val="28"/>
          <w:szCs w:val="28"/>
        </w:rPr>
        <w:t>, представляются участником отбора по собственной инициативе.</w:t>
      </w:r>
    </w:p>
    <w:p w14:paraId="3C75508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lastRenderedPageBreak/>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сведения о наличии (отсутствии) у получателя субсидии задолженности по уплате налогов, сборов, страховых взносов, пеней, штрафов, выписку из ЕГРЮЛ и ЕГРИП и сведения из реестра дисквалифицированных лиц на дату не ранее чем за 30 календарных дней до даты подачи заявки.</w:t>
      </w:r>
    </w:p>
    <w:p w14:paraId="7BA00776"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12. По результатам рассмотрения заявки и приложенных к ней документов Министерство принимается решение о предоставлении субсидии либо об отказе в предоставлении субсидии.</w:t>
      </w:r>
    </w:p>
    <w:p w14:paraId="454B3CB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Основаниями для принятия Министерством решения об отказе получателю субсидии в предоставлении субсидии являются:</w:t>
      </w:r>
    </w:p>
    <w:p w14:paraId="726431D5"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а) несоответствие представленных получателем субсидии документов, предусмотренных </w:t>
      </w:r>
      <w:hyperlink w:anchor="P592">
        <w:r w:rsidRPr="00040A1B">
          <w:rPr>
            <w:rFonts w:ascii="Times New Roman" w:hAnsi="Times New Roman" w:cs="Times New Roman"/>
            <w:color w:val="0000FF"/>
            <w:sz w:val="28"/>
            <w:szCs w:val="28"/>
          </w:rPr>
          <w:t>пунктом 11</w:t>
        </w:r>
      </w:hyperlink>
      <w:r w:rsidRPr="00040A1B">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08D8A8E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б) установление факта </w:t>
      </w:r>
      <w:proofErr w:type="gramStart"/>
      <w:r w:rsidRPr="00040A1B">
        <w:rPr>
          <w:rFonts w:ascii="Times New Roman" w:hAnsi="Times New Roman" w:cs="Times New Roman"/>
          <w:sz w:val="28"/>
          <w:szCs w:val="28"/>
        </w:rPr>
        <w:t>недостоверности</w:t>
      </w:r>
      <w:proofErr w:type="gramEnd"/>
      <w:r w:rsidRPr="00040A1B">
        <w:rPr>
          <w:rFonts w:ascii="Times New Roman" w:hAnsi="Times New Roman" w:cs="Times New Roman"/>
          <w:sz w:val="28"/>
          <w:szCs w:val="28"/>
        </w:rPr>
        <w:t xml:space="preserve"> представленной участником отбора информации.</w:t>
      </w:r>
    </w:p>
    <w:p w14:paraId="7AD538F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13. Субсидия предоставляется получателям субсидии на возмещение части затрат на приобретение нового оборудования по производству пищевой продукции и напитков (текущего или предыдущего года приобретения включительно, без учета НДС и транспортных расходов) в размере 50 процентов от стоимости оборудования, но не более 10,0 млн рублей на одного получателя. Размер субсидии, предоставляемой получателю субсидии, рассчитывается по формуле:</w:t>
      </w:r>
    </w:p>
    <w:p w14:paraId="60F7C774" w14:textId="77777777" w:rsidR="00040A1B" w:rsidRPr="00040A1B" w:rsidRDefault="00040A1B" w:rsidP="00040A1B">
      <w:pPr>
        <w:pStyle w:val="ConsPlusNormal"/>
        <w:ind w:right="-284"/>
        <w:jc w:val="both"/>
        <w:rPr>
          <w:rFonts w:ascii="Times New Roman" w:hAnsi="Times New Roman" w:cs="Times New Roman"/>
          <w:sz w:val="28"/>
          <w:szCs w:val="28"/>
        </w:rPr>
      </w:pPr>
    </w:p>
    <w:p w14:paraId="1CAB9811" w14:textId="77777777" w:rsidR="00040A1B" w:rsidRPr="00040A1B" w:rsidRDefault="00040A1B" w:rsidP="00040A1B">
      <w:pPr>
        <w:pStyle w:val="ConsPlusNormal"/>
        <w:ind w:right="-284"/>
        <w:jc w:val="center"/>
        <w:rPr>
          <w:rFonts w:ascii="Times New Roman" w:hAnsi="Times New Roman" w:cs="Times New Roman"/>
          <w:sz w:val="28"/>
          <w:szCs w:val="28"/>
        </w:rPr>
      </w:pPr>
      <w:r w:rsidRPr="00040A1B">
        <w:rPr>
          <w:rFonts w:ascii="Times New Roman" w:hAnsi="Times New Roman" w:cs="Times New Roman"/>
          <w:noProof/>
          <w:position w:val="-25"/>
          <w:sz w:val="28"/>
          <w:szCs w:val="28"/>
        </w:rPr>
        <w:drawing>
          <wp:inline distT="0" distB="0" distL="0" distR="0" wp14:anchorId="68EF4338" wp14:editId="3DF298A1">
            <wp:extent cx="2305050" cy="461010"/>
            <wp:effectExtent l="0" t="0" r="0" b="0"/>
            <wp:docPr id="1606501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461010"/>
                    </a:xfrm>
                    <a:prstGeom prst="rect">
                      <a:avLst/>
                    </a:prstGeom>
                    <a:noFill/>
                    <a:ln>
                      <a:noFill/>
                    </a:ln>
                  </pic:spPr>
                </pic:pic>
              </a:graphicData>
            </a:graphic>
          </wp:inline>
        </w:drawing>
      </w:r>
      <w:r w:rsidRPr="00040A1B">
        <w:rPr>
          <w:rFonts w:ascii="Times New Roman" w:hAnsi="Times New Roman" w:cs="Times New Roman"/>
          <w:sz w:val="28"/>
          <w:szCs w:val="28"/>
        </w:rPr>
        <w:t>,</w:t>
      </w:r>
    </w:p>
    <w:p w14:paraId="7DF57F5E" w14:textId="77777777" w:rsidR="00040A1B" w:rsidRPr="00040A1B" w:rsidRDefault="00040A1B" w:rsidP="00040A1B">
      <w:pPr>
        <w:pStyle w:val="ConsPlusNormal"/>
        <w:ind w:right="-284"/>
        <w:jc w:val="both"/>
        <w:rPr>
          <w:rFonts w:ascii="Times New Roman" w:hAnsi="Times New Roman" w:cs="Times New Roman"/>
          <w:sz w:val="28"/>
          <w:szCs w:val="28"/>
        </w:rPr>
      </w:pPr>
    </w:p>
    <w:p w14:paraId="4E242605" w14:textId="77777777" w:rsidR="00040A1B" w:rsidRPr="00040A1B" w:rsidRDefault="00040A1B" w:rsidP="00040A1B">
      <w:pPr>
        <w:pStyle w:val="ConsPlusNormal"/>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где:</w:t>
      </w:r>
    </w:p>
    <w:p w14:paraId="5BD364C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W</w:t>
      </w:r>
      <w:r w:rsidRPr="00040A1B">
        <w:rPr>
          <w:rFonts w:ascii="Times New Roman" w:hAnsi="Times New Roman" w:cs="Times New Roman"/>
          <w:sz w:val="28"/>
          <w:szCs w:val="28"/>
          <w:vertAlign w:val="subscript"/>
        </w:rPr>
        <w:t>i</w:t>
      </w:r>
      <w:r w:rsidRPr="00040A1B">
        <w:rPr>
          <w:rFonts w:ascii="Times New Roman" w:hAnsi="Times New Roman" w:cs="Times New Roman"/>
          <w:sz w:val="28"/>
          <w:szCs w:val="28"/>
        </w:rPr>
        <w:t xml:space="preserve"> - размер субсидии, предоставляемой i-му получателю субсидии за счет средств республиканского бюджета Республики Дагестан;</w:t>
      </w:r>
    </w:p>
    <w:p w14:paraId="57CF2E9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S</w:t>
      </w:r>
      <w:r w:rsidRPr="00040A1B">
        <w:rPr>
          <w:rFonts w:ascii="Times New Roman" w:hAnsi="Times New Roman" w:cs="Times New Roman"/>
          <w:sz w:val="28"/>
          <w:szCs w:val="28"/>
          <w:vertAlign w:val="subscript"/>
        </w:rPr>
        <w:t>ф.з.</w:t>
      </w:r>
      <w:r w:rsidRPr="00040A1B">
        <w:rPr>
          <w:rFonts w:ascii="Times New Roman" w:hAnsi="Times New Roman" w:cs="Times New Roman"/>
          <w:sz w:val="28"/>
          <w:szCs w:val="28"/>
        </w:rPr>
        <w:t xml:space="preserve"> - фактические затраты на приобретение технологического оборудования, тыс. рублей.</w:t>
      </w:r>
    </w:p>
    <w:p w14:paraId="423C3FE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Получатели субсидии, достигшие значений показателей результативности </w:t>
      </w:r>
      <w:r w:rsidRPr="00040A1B">
        <w:rPr>
          <w:rFonts w:ascii="Times New Roman" w:hAnsi="Times New Roman" w:cs="Times New Roman"/>
          <w:sz w:val="28"/>
          <w:szCs w:val="28"/>
        </w:rPr>
        <w:lastRenderedPageBreak/>
        <w:t>предоставления субсидии, установленных Министерством, могут участвовать в отборе на получение субсидии повторно не ранее чем через 36 месяцев с даты получения предыдущей субсидии. При этом ранее просубсидированные затраты возмещению не подлежат.</w:t>
      </w:r>
    </w:p>
    <w:p w14:paraId="1C6D9A2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В случае несоответствия запрашиваемого получателем субсидии размера субсидии порядку расчета размера субсидии, установленному настоящим пунктом, Министерство корректирует размер субсидии, предусмотренной для предоставления такому получателю субсидии, в порядке, предусмотренном </w:t>
      </w:r>
      <w:hyperlink w:anchor="P768">
        <w:r w:rsidRPr="00040A1B">
          <w:rPr>
            <w:rFonts w:ascii="Times New Roman" w:hAnsi="Times New Roman" w:cs="Times New Roman"/>
            <w:color w:val="0000FF"/>
            <w:sz w:val="28"/>
            <w:szCs w:val="28"/>
          </w:rPr>
          <w:t>пунктом 40</w:t>
        </w:r>
      </w:hyperlink>
      <w:r w:rsidRPr="00040A1B">
        <w:rPr>
          <w:rFonts w:ascii="Times New Roman" w:hAnsi="Times New Roman" w:cs="Times New Roman"/>
          <w:sz w:val="28"/>
          <w:szCs w:val="28"/>
        </w:rPr>
        <w:t xml:space="preserve"> настоящих Правил, но не выше размера, указанного получателем субсидии в заявке.</w:t>
      </w:r>
    </w:p>
    <w:p w14:paraId="33C08ED5"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14. Утратил силу. - </w:t>
      </w:r>
      <w:hyperlink r:id="rId13">
        <w:r w:rsidRPr="00040A1B">
          <w:rPr>
            <w:rFonts w:ascii="Times New Roman" w:hAnsi="Times New Roman" w:cs="Times New Roman"/>
            <w:color w:val="0000FF"/>
            <w:sz w:val="28"/>
            <w:szCs w:val="28"/>
          </w:rPr>
          <w:t>Постановление</w:t>
        </w:r>
      </w:hyperlink>
      <w:r w:rsidRPr="00040A1B">
        <w:rPr>
          <w:rFonts w:ascii="Times New Roman" w:hAnsi="Times New Roman" w:cs="Times New Roman"/>
          <w:sz w:val="28"/>
          <w:szCs w:val="28"/>
        </w:rPr>
        <w:t xml:space="preserve"> Правительства РД от 28.10.2024 N 337.</w:t>
      </w:r>
    </w:p>
    <w:p w14:paraId="7D345D16"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15. Субсидия предоставляется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ГИИС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5CE421C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соглашение по инициативе одной из сторон путем направления соответствующего уведомления могут быть внесены изменения и дополнения посредством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с применением ГИИС "Электронный бюджет".</w:t>
      </w:r>
    </w:p>
    <w:p w14:paraId="36F0DB2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Обязательными условиями соглашения являются:</w:t>
      </w:r>
    </w:p>
    <w:p w14:paraId="511578A2"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а)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3FC1C18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б) 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4">
        <w:r w:rsidRPr="00040A1B">
          <w:rPr>
            <w:rFonts w:ascii="Times New Roman" w:hAnsi="Times New Roman" w:cs="Times New Roman"/>
            <w:color w:val="0000FF"/>
            <w:sz w:val="28"/>
            <w:szCs w:val="28"/>
          </w:rPr>
          <w:t>статьями 268.1</w:t>
        </w:r>
      </w:hyperlink>
      <w:r w:rsidRPr="00040A1B">
        <w:rPr>
          <w:rFonts w:ascii="Times New Roman" w:hAnsi="Times New Roman" w:cs="Times New Roman"/>
          <w:sz w:val="28"/>
          <w:szCs w:val="28"/>
        </w:rPr>
        <w:t xml:space="preserve"> и </w:t>
      </w:r>
      <w:hyperlink r:id="rId15">
        <w:r w:rsidRPr="00040A1B">
          <w:rPr>
            <w:rFonts w:ascii="Times New Roman" w:hAnsi="Times New Roman" w:cs="Times New Roman"/>
            <w:color w:val="0000FF"/>
            <w:sz w:val="28"/>
            <w:szCs w:val="28"/>
          </w:rPr>
          <w:t>269.2</w:t>
        </w:r>
      </w:hyperlink>
      <w:r w:rsidRPr="00040A1B">
        <w:rPr>
          <w:rFonts w:ascii="Times New Roman" w:hAnsi="Times New Roman" w:cs="Times New Roman"/>
          <w:sz w:val="28"/>
          <w:szCs w:val="28"/>
        </w:rPr>
        <w:t xml:space="preserve"> Бюджетного кодекса Российской Федерации;</w:t>
      </w:r>
    </w:p>
    <w:p w14:paraId="072A60B7"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в) установление значений результата предоставления субсидии и принятие </w:t>
      </w:r>
      <w:r w:rsidRPr="00040A1B">
        <w:rPr>
          <w:rFonts w:ascii="Times New Roman" w:hAnsi="Times New Roman" w:cs="Times New Roman"/>
          <w:sz w:val="28"/>
          <w:szCs w:val="28"/>
        </w:rPr>
        <w:lastRenderedPageBreak/>
        <w:t>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7FCD0BF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8" w:name="P626"/>
      <w:bookmarkEnd w:id="8"/>
      <w:r w:rsidRPr="00040A1B">
        <w:rPr>
          <w:rFonts w:ascii="Times New Roman" w:hAnsi="Times New Roman" w:cs="Times New Roman"/>
          <w:sz w:val="28"/>
          <w:szCs w:val="28"/>
        </w:rPr>
        <w:t>В случае если получатель субсидии не подписал соглашение в течение 10 рабочих дней с даты получения уведомления, он считается уклонившимся от заключения соглашения и теряет право на получение субсидии.</w:t>
      </w:r>
    </w:p>
    <w:p w14:paraId="785016FB"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Получателю субсидии, уклонившемуся от заключения соглашения, Министерство в течение 5 рабочих дней со дня истечения срока, указанного в </w:t>
      </w:r>
      <w:hyperlink w:anchor="P626">
        <w:r w:rsidRPr="00040A1B">
          <w:rPr>
            <w:rFonts w:ascii="Times New Roman" w:hAnsi="Times New Roman" w:cs="Times New Roman"/>
            <w:color w:val="0000FF"/>
            <w:sz w:val="28"/>
            <w:szCs w:val="28"/>
          </w:rPr>
          <w:t>абзаце седьмом</w:t>
        </w:r>
      </w:hyperlink>
      <w:r w:rsidRPr="00040A1B">
        <w:rPr>
          <w:rFonts w:ascii="Times New Roman" w:hAnsi="Times New Roman" w:cs="Times New Roman"/>
          <w:sz w:val="28"/>
          <w:szCs w:val="28"/>
        </w:rPr>
        <w:t xml:space="preserve">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субсидии.</w:t>
      </w:r>
    </w:p>
    <w:p w14:paraId="338E93E5"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9" w:name="P628"/>
      <w:bookmarkEnd w:id="9"/>
      <w:r w:rsidRPr="00040A1B">
        <w:rPr>
          <w:rFonts w:ascii="Times New Roman" w:hAnsi="Times New Roman" w:cs="Times New Roman"/>
          <w:sz w:val="28"/>
          <w:szCs w:val="28"/>
        </w:rPr>
        <w:t>16. Результатом предоставления субсидии является сохранение объемов производства пищевой продукции и численности работников в течение 3 календарных лет (начиная с года, в котором предоставлена субсидия) на уровне фактических показателей года, предшествующего году предоставления субсидии.</w:t>
      </w:r>
    </w:p>
    <w:p w14:paraId="7FCC83A4"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Показателями, необходимыми для достижения результата предоставления субсидии, являются объем производства пищевой продукции (тыс. рублей) и численность работников (человек).</w:t>
      </w:r>
    </w:p>
    <w:p w14:paraId="63E3276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Конкретные значения показателей для достижения результатов предоставления субсидии для получателей субсидии устанавливаются Министерством в соглашении.</w:t>
      </w:r>
    </w:p>
    <w:p w14:paraId="1C6BB24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17.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w:t>
      </w:r>
    </w:p>
    <w:p w14:paraId="6AA3EE9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В случае наличия нераспределенных по результатам отбора остатков или увеличения объема средств на цели, указанные в </w:t>
      </w:r>
      <w:hyperlink w:anchor="P566">
        <w:r w:rsidRPr="00040A1B">
          <w:rPr>
            <w:rFonts w:ascii="Times New Roman" w:hAnsi="Times New Roman" w:cs="Times New Roman"/>
            <w:color w:val="0000FF"/>
            <w:sz w:val="28"/>
            <w:szCs w:val="28"/>
          </w:rPr>
          <w:t>пункте 2</w:t>
        </w:r>
      </w:hyperlink>
      <w:r w:rsidRPr="00040A1B">
        <w:rPr>
          <w:rFonts w:ascii="Times New Roman" w:hAnsi="Times New Roman" w:cs="Times New Roman"/>
          <w:sz w:val="28"/>
          <w:szCs w:val="28"/>
        </w:rPr>
        <w:t xml:space="preserve"> настоящих Правил, Министерство проводит дополнительные отборы получателей субсидии. Объявление о проведении дополнительных отборов размещается на едином портале, а также на официальном сайте Министерства (</w:t>
      </w:r>
      <w:hyperlink r:id="rId16">
        <w:r w:rsidRPr="00040A1B">
          <w:rPr>
            <w:rFonts w:ascii="Times New Roman" w:hAnsi="Times New Roman" w:cs="Times New Roman"/>
            <w:color w:val="0000FF"/>
            <w:sz w:val="28"/>
            <w:szCs w:val="28"/>
          </w:rPr>
          <w:t>www.minec.e-dag.ru</w:t>
        </w:r>
      </w:hyperlink>
      <w:r w:rsidRPr="00040A1B">
        <w:rPr>
          <w:rFonts w:ascii="Times New Roman" w:hAnsi="Times New Roman" w:cs="Times New Roman"/>
          <w:sz w:val="28"/>
          <w:szCs w:val="28"/>
        </w:rPr>
        <w:t>) в сети "Интернет" (далее - сайт Министерства) не позднее 30 ноября текущего финансового года.</w:t>
      </w:r>
    </w:p>
    <w:p w14:paraId="2E040C2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Оценка достижения результата предоставления субсидии осуществляется на основании сравнения установленного соглашением значения показателя и фактически достигнутого по итогам отчетного года значения показателя, необходимого для достижения результата предоставления субсидии, указанного в отчете.</w:t>
      </w:r>
    </w:p>
    <w:p w14:paraId="6C5378C7"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lastRenderedPageBreak/>
        <w:t>18. Направлениями затрат (расходов), на возмещение которых предоставляется субсидия, являются приобретение оборудования для производства пищевой продукции и напитков, оплата коммунальных расходов, оплата налогов и сборов, выплата заработной платы постоянным, временным и сезонным работникам и отчисления по ней в государственные внебюджетные фонды.</w:t>
      </w:r>
    </w:p>
    <w:p w14:paraId="594D5C1C"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Перечисление Министерством субсидии на счета получателей субсидии, открытые ими в учреждениях Центрального банка Российской Федерации или в кредитных организациях, осуществляется единовременно не позднее 10-го рабочего дня со дня заключения соглашения.</w:t>
      </w:r>
    </w:p>
    <w:p w14:paraId="07D374B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19. Министерство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 отказывает в заключении соглашения с победителем отбора получателей субсидии.</w:t>
      </w:r>
    </w:p>
    <w:p w14:paraId="56316273"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20.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F9ACB0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7">
        <w:r w:rsidRPr="00040A1B">
          <w:rPr>
            <w:rFonts w:ascii="Times New Roman" w:hAnsi="Times New Roman" w:cs="Times New Roman"/>
            <w:color w:val="0000FF"/>
            <w:sz w:val="28"/>
            <w:szCs w:val="28"/>
          </w:rPr>
          <w:t>абзацем вторым пункта 5 статьи 23</w:t>
        </w:r>
      </w:hyperlink>
      <w:r w:rsidRPr="00040A1B">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306C22B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8">
        <w:r w:rsidRPr="00040A1B">
          <w:rPr>
            <w:rFonts w:ascii="Times New Roman" w:hAnsi="Times New Roman" w:cs="Times New Roman"/>
            <w:color w:val="0000FF"/>
            <w:sz w:val="28"/>
            <w:szCs w:val="28"/>
          </w:rPr>
          <w:t>абзацем вторым пункта 5 статьи 23</w:t>
        </w:r>
      </w:hyperlink>
      <w:r w:rsidRPr="00040A1B">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19">
        <w:r w:rsidRPr="00040A1B">
          <w:rPr>
            <w:rFonts w:ascii="Times New Roman" w:hAnsi="Times New Roman" w:cs="Times New Roman"/>
            <w:color w:val="0000FF"/>
            <w:sz w:val="28"/>
            <w:szCs w:val="28"/>
          </w:rPr>
          <w:t>статьей 18</w:t>
        </w:r>
      </w:hyperlink>
      <w:r w:rsidRPr="00040A1B">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w:t>
      </w:r>
      <w:r w:rsidRPr="00040A1B">
        <w:rPr>
          <w:rFonts w:ascii="Times New Roman" w:hAnsi="Times New Roman" w:cs="Times New Roman"/>
          <w:sz w:val="28"/>
          <w:szCs w:val="28"/>
        </w:rPr>
        <w:lastRenderedPageBreak/>
        <w:t>лица, являющегося правопреемником.</w:t>
      </w:r>
    </w:p>
    <w:p w14:paraId="3F7D79E9" w14:textId="77777777" w:rsidR="00040A1B" w:rsidRPr="00040A1B" w:rsidRDefault="00040A1B" w:rsidP="00040A1B">
      <w:pPr>
        <w:pStyle w:val="ConsPlusNormal"/>
        <w:ind w:right="-284"/>
        <w:jc w:val="both"/>
        <w:rPr>
          <w:rFonts w:ascii="Times New Roman" w:hAnsi="Times New Roman" w:cs="Times New Roman"/>
          <w:sz w:val="28"/>
          <w:szCs w:val="28"/>
        </w:rPr>
      </w:pPr>
    </w:p>
    <w:p w14:paraId="4BBAC3E6" w14:textId="77777777" w:rsidR="00040A1B" w:rsidRPr="00040A1B" w:rsidRDefault="00040A1B" w:rsidP="00040A1B">
      <w:pPr>
        <w:pStyle w:val="ConsPlusTitle"/>
        <w:ind w:right="-284"/>
        <w:jc w:val="center"/>
        <w:outlineLvl w:val="1"/>
        <w:rPr>
          <w:rFonts w:ascii="Times New Roman" w:hAnsi="Times New Roman" w:cs="Times New Roman"/>
          <w:sz w:val="28"/>
          <w:szCs w:val="28"/>
        </w:rPr>
      </w:pPr>
      <w:r w:rsidRPr="00040A1B">
        <w:rPr>
          <w:rFonts w:ascii="Times New Roman" w:hAnsi="Times New Roman" w:cs="Times New Roman"/>
          <w:sz w:val="28"/>
          <w:szCs w:val="28"/>
        </w:rPr>
        <w:t>III. Требования к отчетности, осуществлению контроля</w:t>
      </w:r>
    </w:p>
    <w:p w14:paraId="56FA29BE" w14:textId="77777777" w:rsidR="00040A1B" w:rsidRPr="00040A1B" w:rsidRDefault="00040A1B" w:rsidP="00040A1B">
      <w:pPr>
        <w:pStyle w:val="ConsPlusTitle"/>
        <w:ind w:right="-284"/>
        <w:jc w:val="center"/>
        <w:rPr>
          <w:rFonts w:ascii="Times New Roman" w:hAnsi="Times New Roman" w:cs="Times New Roman"/>
          <w:sz w:val="28"/>
          <w:szCs w:val="28"/>
        </w:rPr>
      </w:pPr>
      <w:r w:rsidRPr="00040A1B">
        <w:rPr>
          <w:rFonts w:ascii="Times New Roman" w:hAnsi="Times New Roman" w:cs="Times New Roman"/>
          <w:sz w:val="28"/>
          <w:szCs w:val="28"/>
        </w:rPr>
        <w:t>(мониторинга) за соблюдением условий и порядка</w:t>
      </w:r>
    </w:p>
    <w:p w14:paraId="56203A09" w14:textId="77777777" w:rsidR="00040A1B" w:rsidRPr="00040A1B" w:rsidRDefault="00040A1B" w:rsidP="00040A1B">
      <w:pPr>
        <w:pStyle w:val="ConsPlusTitle"/>
        <w:ind w:right="-284"/>
        <w:jc w:val="center"/>
        <w:rPr>
          <w:rFonts w:ascii="Times New Roman" w:hAnsi="Times New Roman" w:cs="Times New Roman"/>
          <w:sz w:val="28"/>
          <w:szCs w:val="28"/>
        </w:rPr>
      </w:pPr>
      <w:r w:rsidRPr="00040A1B">
        <w:rPr>
          <w:rFonts w:ascii="Times New Roman" w:hAnsi="Times New Roman" w:cs="Times New Roman"/>
          <w:sz w:val="28"/>
          <w:szCs w:val="28"/>
        </w:rPr>
        <w:t>предоставления субсидии и ответственность за их нарушение</w:t>
      </w:r>
    </w:p>
    <w:p w14:paraId="2D5F4735" w14:textId="77777777" w:rsidR="00040A1B" w:rsidRPr="00040A1B" w:rsidRDefault="00040A1B" w:rsidP="00040A1B">
      <w:pPr>
        <w:pStyle w:val="ConsPlusNormal"/>
        <w:ind w:right="-284"/>
        <w:jc w:val="both"/>
        <w:rPr>
          <w:rFonts w:ascii="Times New Roman" w:hAnsi="Times New Roman" w:cs="Times New Roman"/>
          <w:sz w:val="28"/>
          <w:szCs w:val="28"/>
        </w:rPr>
      </w:pPr>
    </w:p>
    <w:p w14:paraId="3B3B9139" w14:textId="77777777" w:rsidR="00040A1B" w:rsidRPr="00040A1B" w:rsidRDefault="00040A1B" w:rsidP="00040A1B">
      <w:pPr>
        <w:pStyle w:val="ConsPlusNormal"/>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21. Получатель субсидии представляет в Министерство отчет о достижении значения результата предоставления субсидии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14:paraId="773F10CB"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Представление получателем субсидии отчетности, предусмотренной настоящим пунктом, осуществляется по типовым формам, установленным Министерством финансов Российской Федерации для соглашений, в ГИИС "Электронный бюджет". Министерство осуществляет проверку и принятие отчетности, указанной в настоящем пункте, в срок, не превышающий 10 рабочих дней со дня ее представления.</w:t>
      </w:r>
    </w:p>
    <w:p w14:paraId="49743AD3"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случае несоответствия отчетов установленным формам отчеты возвращаются получателю субсидии на доработку в течение 3 рабочих дней 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0B018CE5"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При отсутствии замечаний Министерство в течение 10 рабочих дней с даты поступления отчетов согласовывает их.</w:t>
      </w:r>
    </w:p>
    <w:p w14:paraId="5586D14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В случае неоднократного (два и более раз) непредставления получателем субсидии отчетов (доработанных отчетов) в сроки, установленные настоящим пунктом, Министерство организует проверку соблюдения получателем субсидии порядка и условий предоставления субсидии в соответствии с </w:t>
      </w:r>
      <w:hyperlink w:anchor="P651">
        <w:r w:rsidRPr="00040A1B">
          <w:rPr>
            <w:rFonts w:ascii="Times New Roman" w:hAnsi="Times New Roman" w:cs="Times New Roman"/>
            <w:color w:val="0000FF"/>
            <w:sz w:val="28"/>
            <w:szCs w:val="28"/>
          </w:rPr>
          <w:t>пунктом 23</w:t>
        </w:r>
      </w:hyperlink>
      <w:r w:rsidRPr="00040A1B">
        <w:rPr>
          <w:rFonts w:ascii="Times New Roman" w:hAnsi="Times New Roman" w:cs="Times New Roman"/>
          <w:sz w:val="28"/>
          <w:szCs w:val="28"/>
        </w:rPr>
        <w:t xml:space="preserve"> настоящих Правил.</w:t>
      </w:r>
    </w:p>
    <w:p w14:paraId="30188C4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22. 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14:paraId="38CB668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10" w:name="P651"/>
      <w:bookmarkEnd w:id="10"/>
      <w:r w:rsidRPr="00040A1B">
        <w:rPr>
          <w:rFonts w:ascii="Times New Roman" w:hAnsi="Times New Roman" w:cs="Times New Roman"/>
          <w:sz w:val="28"/>
          <w:szCs w:val="28"/>
        </w:rPr>
        <w:t xml:space="preserve">23.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20">
        <w:r w:rsidRPr="00040A1B">
          <w:rPr>
            <w:rFonts w:ascii="Times New Roman" w:hAnsi="Times New Roman" w:cs="Times New Roman"/>
            <w:color w:val="0000FF"/>
            <w:sz w:val="28"/>
            <w:szCs w:val="28"/>
          </w:rPr>
          <w:t>статьями 268.1</w:t>
        </w:r>
      </w:hyperlink>
      <w:r w:rsidRPr="00040A1B">
        <w:rPr>
          <w:rFonts w:ascii="Times New Roman" w:hAnsi="Times New Roman" w:cs="Times New Roman"/>
          <w:sz w:val="28"/>
          <w:szCs w:val="28"/>
        </w:rPr>
        <w:t xml:space="preserve"> и </w:t>
      </w:r>
      <w:hyperlink r:id="rId21">
        <w:r w:rsidRPr="00040A1B">
          <w:rPr>
            <w:rFonts w:ascii="Times New Roman" w:hAnsi="Times New Roman" w:cs="Times New Roman"/>
            <w:color w:val="0000FF"/>
            <w:sz w:val="28"/>
            <w:szCs w:val="28"/>
          </w:rPr>
          <w:t>269.2</w:t>
        </w:r>
      </w:hyperlink>
      <w:r w:rsidRPr="00040A1B">
        <w:rPr>
          <w:rFonts w:ascii="Times New Roman" w:hAnsi="Times New Roman" w:cs="Times New Roman"/>
          <w:sz w:val="28"/>
          <w:szCs w:val="28"/>
        </w:rPr>
        <w:t xml:space="preserve"> Бюджетного кодекса Российской Федерации. В случае нарушения получателем субсидии порядка и условий предоставления субсидии субсидия подлежит возврату в республиканский бюджет Республики Дагестан в полном объеме, а в случае </w:t>
      </w:r>
      <w:r w:rsidRPr="00040A1B">
        <w:rPr>
          <w:rFonts w:ascii="Times New Roman" w:hAnsi="Times New Roman" w:cs="Times New Roman"/>
          <w:sz w:val="28"/>
          <w:szCs w:val="28"/>
        </w:rPr>
        <w:lastRenderedPageBreak/>
        <w:t>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6E29FD5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24. В случае недостижения установленных в соглашении значений показателей результативности, устанавливаемых Министерством, осуществляется возврат части субсидии в объеме, рассчитанном по формуле:</w:t>
      </w:r>
    </w:p>
    <w:p w14:paraId="5BEA10A8" w14:textId="77777777" w:rsidR="00040A1B" w:rsidRPr="00040A1B" w:rsidRDefault="00040A1B" w:rsidP="00040A1B">
      <w:pPr>
        <w:pStyle w:val="ConsPlusNormal"/>
        <w:ind w:right="-284"/>
        <w:jc w:val="both"/>
        <w:rPr>
          <w:rFonts w:ascii="Times New Roman" w:hAnsi="Times New Roman" w:cs="Times New Roman"/>
          <w:sz w:val="28"/>
          <w:szCs w:val="28"/>
        </w:rPr>
      </w:pPr>
    </w:p>
    <w:p w14:paraId="3D8DF3A5" w14:textId="77777777" w:rsidR="00040A1B" w:rsidRPr="00040A1B" w:rsidRDefault="00040A1B" w:rsidP="00040A1B">
      <w:pPr>
        <w:pStyle w:val="ConsPlusNormal"/>
        <w:ind w:right="-284"/>
        <w:jc w:val="center"/>
        <w:rPr>
          <w:rFonts w:ascii="Times New Roman" w:hAnsi="Times New Roman" w:cs="Times New Roman"/>
          <w:sz w:val="28"/>
          <w:szCs w:val="28"/>
        </w:rPr>
      </w:pPr>
      <w:r w:rsidRPr="00040A1B">
        <w:rPr>
          <w:rFonts w:ascii="Times New Roman" w:hAnsi="Times New Roman" w:cs="Times New Roman"/>
          <w:noProof/>
          <w:position w:val="-23"/>
          <w:sz w:val="28"/>
          <w:szCs w:val="28"/>
        </w:rPr>
        <w:drawing>
          <wp:inline distT="0" distB="0" distL="0" distR="0" wp14:anchorId="1ED637CD" wp14:editId="1B2768C0">
            <wp:extent cx="1089660" cy="433070"/>
            <wp:effectExtent l="0" t="0" r="0" b="0"/>
            <wp:docPr id="20083986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089660" cy="433070"/>
                    </a:xfrm>
                    <a:prstGeom prst="rect">
                      <a:avLst/>
                    </a:prstGeom>
                    <a:noFill/>
                    <a:ln>
                      <a:noFill/>
                    </a:ln>
                  </pic:spPr>
                </pic:pic>
              </a:graphicData>
            </a:graphic>
          </wp:inline>
        </w:drawing>
      </w:r>
      <w:r w:rsidRPr="00040A1B">
        <w:rPr>
          <w:rFonts w:ascii="Times New Roman" w:hAnsi="Times New Roman" w:cs="Times New Roman"/>
          <w:sz w:val="28"/>
          <w:szCs w:val="28"/>
        </w:rPr>
        <w:t>,</w:t>
      </w:r>
    </w:p>
    <w:p w14:paraId="09C8C907" w14:textId="77777777" w:rsidR="00040A1B" w:rsidRPr="00040A1B" w:rsidRDefault="00040A1B" w:rsidP="00040A1B">
      <w:pPr>
        <w:pStyle w:val="ConsPlusNormal"/>
        <w:ind w:right="-284"/>
        <w:jc w:val="both"/>
        <w:rPr>
          <w:rFonts w:ascii="Times New Roman" w:hAnsi="Times New Roman" w:cs="Times New Roman"/>
          <w:sz w:val="28"/>
          <w:szCs w:val="28"/>
        </w:rPr>
      </w:pPr>
    </w:p>
    <w:p w14:paraId="76D4BAFA" w14:textId="77777777" w:rsidR="00040A1B" w:rsidRPr="00040A1B" w:rsidRDefault="00040A1B" w:rsidP="00040A1B">
      <w:pPr>
        <w:pStyle w:val="ConsPlusNormal"/>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где:</w:t>
      </w:r>
    </w:p>
    <w:p w14:paraId="5A15F3D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W</w:t>
      </w:r>
      <w:r w:rsidRPr="00040A1B">
        <w:rPr>
          <w:rFonts w:ascii="Times New Roman" w:hAnsi="Times New Roman" w:cs="Times New Roman"/>
          <w:sz w:val="28"/>
          <w:szCs w:val="28"/>
          <w:vertAlign w:val="subscript"/>
        </w:rPr>
        <w:t>i</w:t>
      </w:r>
      <w:r w:rsidRPr="00040A1B">
        <w:rPr>
          <w:rFonts w:ascii="Times New Roman" w:hAnsi="Times New Roman" w:cs="Times New Roman"/>
          <w:sz w:val="28"/>
          <w:szCs w:val="28"/>
        </w:rPr>
        <w:t xml:space="preserve"> - сумма субсидии, подлежащая возврату;</w:t>
      </w:r>
    </w:p>
    <w:p w14:paraId="17378174"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W</w:t>
      </w:r>
      <w:r w:rsidRPr="00040A1B">
        <w:rPr>
          <w:rFonts w:ascii="Times New Roman" w:hAnsi="Times New Roman" w:cs="Times New Roman"/>
          <w:sz w:val="28"/>
          <w:szCs w:val="28"/>
          <w:vertAlign w:val="subscript"/>
        </w:rPr>
        <w:t>с</w:t>
      </w:r>
      <w:r w:rsidRPr="00040A1B">
        <w:rPr>
          <w:rFonts w:ascii="Times New Roman" w:hAnsi="Times New Roman" w:cs="Times New Roman"/>
          <w:sz w:val="28"/>
          <w:szCs w:val="28"/>
        </w:rPr>
        <w:t xml:space="preserve"> - сумма субсидии, предоставленная получателю в отчетном финансовом году;</w:t>
      </w:r>
    </w:p>
    <w:p w14:paraId="476E0187"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w:t>
      </w:r>
      <w:r w:rsidRPr="00040A1B">
        <w:rPr>
          <w:rFonts w:ascii="Times New Roman" w:hAnsi="Times New Roman" w:cs="Times New Roman"/>
          <w:sz w:val="28"/>
          <w:szCs w:val="28"/>
          <w:vertAlign w:val="subscript"/>
        </w:rPr>
        <w:t>i</w:t>
      </w:r>
      <w:r w:rsidRPr="00040A1B">
        <w:rPr>
          <w:rFonts w:ascii="Times New Roman" w:hAnsi="Times New Roman" w:cs="Times New Roman"/>
          <w:sz w:val="28"/>
          <w:szCs w:val="28"/>
        </w:rPr>
        <w:t xml:space="preserve"> - процент невыполнения показателей результативности использования субсидии i-ым получателем субсидии, который рассчитывается по формуле:</w:t>
      </w:r>
    </w:p>
    <w:p w14:paraId="623D6F55" w14:textId="77777777" w:rsidR="00040A1B" w:rsidRPr="00040A1B" w:rsidRDefault="00040A1B" w:rsidP="00040A1B">
      <w:pPr>
        <w:pStyle w:val="ConsPlusNormal"/>
        <w:ind w:right="-284"/>
        <w:jc w:val="both"/>
        <w:rPr>
          <w:rFonts w:ascii="Times New Roman" w:hAnsi="Times New Roman" w:cs="Times New Roman"/>
          <w:sz w:val="28"/>
          <w:szCs w:val="28"/>
        </w:rPr>
      </w:pPr>
    </w:p>
    <w:p w14:paraId="69E5012B" w14:textId="77777777" w:rsidR="00040A1B" w:rsidRPr="00040A1B" w:rsidRDefault="00040A1B" w:rsidP="00040A1B">
      <w:pPr>
        <w:pStyle w:val="ConsPlusNormal"/>
        <w:ind w:right="-284"/>
        <w:jc w:val="center"/>
        <w:rPr>
          <w:rFonts w:ascii="Times New Roman" w:hAnsi="Times New Roman" w:cs="Times New Roman"/>
          <w:sz w:val="28"/>
          <w:szCs w:val="28"/>
        </w:rPr>
      </w:pPr>
      <w:r w:rsidRPr="00040A1B">
        <w:rPr>
          <w:rFonts w:ascii="Times New Roman" w:hAnsi="Times New Roman" w:cs="Times New Roman"/>
          <w:noProof/>
          <w:position w:val="-30"/>
          <w:sz w:val="28"/>
          <w:szCs w:val="28"/>
        </w:rPr>
        <w:drawing>
          <wp:inline distT="0" distB="0" distL="0" distR="0" wp14:anchorId="51EA46D8" wp14:editId="23ACB60B">
            <wp:extent cx="1327150" cy="530860"/>
            <wp:effectExtent l="0" t="0" r="0" b="0"/>
            <wp:docPr id="5183489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327150" cy="530860"/>
                    </a:xfrm>
                    <a:prstGeom prst="rect">
                      <a:avLst/>
                    </a:prstGeom>
                    <a:noFill/>
                    <a:ln>
                      <a:noFill/>
                    </a:ln>
                  </pic:spPr>
                </pic:pic>
              </a:graphicData>
            </a:graphic>
          </wp:inline>
        </w:drawing>
      </w:r>
      <w:r w:rsidRPr="00040A1B">
        <w:rPr>
          <w:rFonts w:ascii="Times New Roman" w:hAnsi="Times New Roman" w:cs="Times New Roman"/>
          <w:sz w:val="28"/>
          <w:szCs w:val="28"/>
        </w:rPr>
        <w:t>,</w:t>
      </w:r>
    </w:p>
    <w:p w14:paraId="116AC10A" w14:textId="77777777" w:rsidR="00040A1B" w:rsidRPr="00040A1B" w:rsidRDefault="00040A1B" w:rsidP="00040A1B">
      <w:pPr>
        <w:pStyle w:val="ConsPlusNormal"/>
        <w:ind w:right="-284"/>
        <w:jc w:val="both"/>
        <w:rPr>
          <w:rFonts w:ascii="Times New Roman" w:hAnsi="Times New Roman" w:cs="Times New Roman"/>
          <w:sz w:val="28"/>
          <w:szCs w:val="28"/>
        </w:rPr>
      </w:pPr>
    </w:p>
    <w:p w14:paraId="477C5E1F" w14:textId="77777777" w:rsidR="00040A1B" w:rsidRPr="00040A1B" w:rsidRDefault="00040A1B" w:rsidP="00040A1B">
      <w:pPr>
        <w:pStyle w:val="ConsPlusNormal"/>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где:</w:t>
      </w:r>
    </w:p>
    <w:p w14:paraId="09339BA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n - количество показателей результативности использования субсидии;</w:t>
      </w:r>
    </w:p>
    <w:p w14:paraId="1BE7786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Р</w:t>
      </w:r>
      <w:r w:rsidRPr="00040A1B">
        <w:rPr>
          <w:rFonts w:ascii="Times New Roman" w:hAnsi="Times New Roman" w:cs="Times New Roman"/>
          <w:sz w:val="28"/>
          <w:szCs w:val="28"/>
          <w:vertAlign w:val="subscript"/>
        </w:rPr>
        <w:t>j</w:t>
      </w:r>
      <w:r w:rsidRPr="00040A1B">
        <w:rPr>
          <w:rFonts w:ascii="Times New Roman" w:hAnsi="Times New Roman" w:cs="Times New Roman"/>
          <w:sz w:val="28"/>
          <w:szCs w:val="28"/>
        </w:rPr>
        <w:t xml:space="preserve"> - процент выполнения j-го показателя результативности использования субсидии i-ым получателем субсидии, который рассчитывается по формуле:</w:t>
      </w:r>
    </w:p>
    <w:p w14:paraId="1A034211" w14:textId="77777777" w:rsidR="00040A1B" w:rsidRPr="00040A1B" w:rsidRDefault="00040A1B" w:rsidP="00040A1B">
      <w:pPr>
        <w:pStyle w:val="ConsPlusNormal"/>
        <w:ind w:right="-284"/>
        <w:jc w:val="both"/>
        <w:rPr>
          <w:rFonts w:ascii="Times New Roman" w:hAnsi="Times New Roman" w:cs="Times New Roman"/>
          <w:sz w:val="28"/>
          <w:szCs w:val="28"/>
        </w:rPr>
      </w:pPr>
    </w:p>
    <w:p w14:paraId="0A0A4B90" w14:textId="77777777" w:rsidR="00040A1B" w:rsidRPr="00040A1B" w:rsidRDefault="00040A1B" w:rsidP="00040A1B">
      <w:pPr>
        <w:pStyle w:val="ConsPlusNormal"/>
        <w:ind w:right="-284"/>
        <w:jc w:val="center"/>
        <w:rPr>
          <w:rFonts w:ascii="Times New Roman" w:hAnsi="Times New Roman" w:cs="Times New Roman"/>
          <w:sz w:val="28"/>
          <w:szCs w:val="28"/>
        </w:rPr>
      </w:pPr>
      <w:r w:rsidRPr="00040A1B">
        <w:rPr>
          <w:rFonts w:ascii="Times New Roman" w:hAnsi="Times New Roman" w:cs="Times New Roman"/>
          <w:noProof/>
          <w:position w:val="-26"/>
          <w:sz w:val="28"/>
          <w:szCs w:val="28"/>
        </w:rPr>
        <w:drawing>
          <wp:inline distT="0" distB="0" distL="0" distR="0" wp14:anchorId="33D09B37" wp14:editId="64DF50F0">
            <wp:extent cx="1033780" cy="474980"/>
            <wp:effectExtent l="0" t="0" r="0" b="0"/>
            <wp:docPr id="40886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1033780" cy="474980"/>
                    </a:xfrm>
                    <a:prstGeom prst="rect">
                      <a:avLst/>
                    </a:prstGeom>
                    <a:noFill/>
                    <a:ln>
                      <a:noFill/>
                    </a:ln>
                  </pic:spPr>
                </pic:pic>
              </a:graphicData>
            </a:graphic>
          </wp:inline>
        </w:drawing>
      </w:r>
      <w:r w:rsidRPr="00040A1B">
        <w:rPr>
          <w:rFonts w:ascii="Times New Roman" w:hAnsi="Times New Roman" w:cs="Times New Roman"/>
          <w:sz w:val="28"/>
          <w:szCs w:val="28"/>
        </w:rPr>
        <w:t>,</w:t>
      </w:r>
    </w:p>
    <w:p w14:paraId="48018E6E" w14:textId="77777777" w:rsidR="00040A1B" w:rsidRPr="00040A1B" w:rsidRDefault="00040A1B" w:rsidP="00040A1B">
      <w:pPr>
        <w:pStyle w:val="ConsPlusNormal"/>
        <w:ind w:right="-284"/>
        <w:jc w:val="both"/>
        <w:rPr>
          <w:rFonts w:ascii="Times New Roman" w:hAnsi="Times New Roman" w:cs="Times New Roman"/>
          <w:sz w:val="28"/>
          <w:szCs w:val="28"/>
        </w:rPr>
      </w:pPr>
    </w:p>
    <w:p w14:paraId="7EC1F7DC" w14:textId="77777777" w:rsidR="00040A1B" w:rsidRPr="00040A1B" w:rsidRDefault="00040A1B" w:rsidP="00040A1B">
      <w:pPr>
        <w:pStyle w:val="ConsPlusNormal"/>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где:</w:t>
      </w:r>
    </w:p>
    <w:p w14:paraId="724EB452"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T</w:t>
      </w:r>
      <w:r w:rsidRPr="00040A1B">
        <w:rPr>
          <w:rFonts w:ascii="Times New Roman" w:hAnsi="Times New Roman" w:cs="Times New Roman"/>
          <w:sz w:val="28"/>
          <w:szCs w:val="28"/>
          <w:vertAlign w:val="subscript"/>
        </w:rPr>
        <w:t>i</w:t>
      </w:r>
      <w:r w:rsidRPr="00040A1B">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14:paraId="5068A24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S</w:t>
      </w:r>
      <w:r w:rsidRPr="00040A1B">
        <w:rPr>
          <w:rFonts w:ascii="Times New Roman" w:hAnsi="Times New Roman" w:cs="Times New Roman"/>
          <w:sz w:val="28"/>
          <w:szCs w:val="28"/>
          <w:vertAlign w:val="subscript"/>
        </w:rPr>
        <w:t>i</w:t>
      </w:r>
      <w:r w:rsidRPr="00040A1B">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соглашением.</w:t>
      </w:r>
    </w:p>
    <w:p w14:paraId="59274F32"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При нулевом или отрицательном значении П</w:t>
      </w:r>
      <w:r w:rsidRPr="00040A1B">
        <w:rPr>
          <w:rFonts w:ascii="Times New Roman" w:hAnsi="Times New Roman" w:cs="Times New Roman"/>
          <w:sz w:val="28"/>
          <w:szCs w:val="28"/>
          <w:vertAlign w:val="subscript"/>
        </w:rPr>
        <w:t>i</w:t>
      </w:r>
      <w:r w:rsidRPr="00040A1B">
        <w:rPr>
          <w:rFonts w:ascii="Times New Roman" w:hAnsi="Times New Roman" w:cs="Times New Roman"/>
          <w:sz w:val="28"/>
          <w:szCs w:val="28"/>
        </w:rPr>
        <w:t xml:space="preserve"> показатели результативности использования субсидии считаются выполненными.</w:t>
      </w:r>
    </w:p>
    <w:p w14:paraId="5416083B"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При положительном значении П</w:t>
      </w:r>
      <w:r w:rsidRPr="00040A1B">
        <w:rPr>
          <w:rFonts w:ascii="Times New Roman" w:hAnsi="Times New Roman" w:cs="Times New Roman"/>
          <w:sz w:val="28"/>
          <w:szCs w:val="28"/>
          <w:vertAlign w:val="subscript"/>
        </w:rPr>
        <w:t>i</w:t>
      </w:r>
      <w:r w:rsidRPr="00040A1B">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14:paraId="6C469BD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lastRenderedPageBreak/>
        <w:t>25.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6BD49FB4"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субсидии плановых значений результатов предоставления субсидии,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w:t>
      </w:r>
    </w:p>
    <w:p w14:paraId="56FFA31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282190F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26.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2AC21544"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27.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 указанным в требовании Министерства.</w:t>
      </w:r>
    </w:p>
    <w:p w14:paraId="72B68F84"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28.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60ACB589" w14:textId="77777777" w:rsidR="00040A1B" w:rsidRPr="00040A1B" w:rsidRDefault="00040A1B" w:rsidP="00040A1B">
      <w:pPr>
        <w:pStyle w:val="ConsPlusNormal"/>
        <w:ind w:right="-284"/>
        <w:jc w:val="both"/>
        <w:rPr>
          <w:rFonts w:ascii="Times New Roman" w:hAnsi="Times New Roman" w:cs="Times New Roman"/>
          <w:sz w:val="28"/>
          <w:szCs w:val="28"/>
        </w:rPr>
      </w:pPr>
    </w:p>
    <w:p w14:paraId="5CBD28E7" w14:textId="77777777" w:rsidR="00040A1B" w:rsidRPr="00040A1B" w:rsidRDefault="00040A1B" w:rsidP="00040A1B">
      <w:pPr>
        <w:pStyle w:val="ConsPlusTitle"/>
        <w:ind w:right="-284"/>
        <w:jc w:val="center"/>
        <w:outlineLvl w:val="1"/>
        <w:rPr>
          <w:rFonts w:ascii="Times New Roman" w:hAnsi="Times New Roman" w:cs="Times New Roman"/>
          <w:sz w:val="28"/>
          <w:szCs w:val="28"/>
        </w:rPr>
      </w:pPr>
      <w:r w:rsidRPr="00040A1B">
        <w:rPr>
          <w:rFonts w:ascii="Times New Roman" w:hAnsi="Times New Roman" w:cs="Times New Roman"/>
          <w:sz w:val="28"/>
          <w:szCs w:val="28"/>
        </w:rPr>
        <w:t>IV. Правила проведения отбора</w:t>
      </w:r>
    </w:p>
    <w:p w14:paraId="5FD7017B" w14:textId="77777777" w:rsidR="00040A1B" w:rsidRPr="00040A1B" w:rsidRDefault="00040A1B" w:rsidP="00040A1B">
      <w:pPr>
        <w:pStyle w:val="ConsPlusNormal"/>
        <w:ind w:right="-284"/>
        <w:jc w:val="both"/>
        <w:rPr>
          <w:rFonts w:ascii="Times New Roman" w:hAnsi="Times New Roman" w:cs="Times New Roman"/>
          <w:sz w:val="28"/>
          <w:szCs w:val="28"/>
        </w:rPr>
      </w:pPr>
    </w:p>
    <w:p w14:paraId="5660A42C" w14:textId="77777777" w:rsidR="00040A1B" w:rsidRPr="00040A1B" w:rsidRDefault="00040A1B" w:rsidP="00040A1B">
      <w:pPr>
        <w:pStyle w:val="ConsPlusNormal"/>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29. Государственной информационной системой, обеспечивающей проведение отбора, является ГИИС "Электронный бюджет".</w:t>
      </w:r>
    </w:p>
    <w:p w14:paraId="548719A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Министерство осуществляет взаимодействие с участниками отбора с использованием документов в ГИИС "Электронный бюджет".</w:t>
      </w:r>
    </w:p>
    <w:p w14:paraId="5DF0FF0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Осуществление проверки участника отбора на соответствие требованиям, определенным в </w:t>
      </w:r>
      <w:hyperlink w:anchor="P579">
        <w:r w:rsidRPr="00040A1B">
          <w:rPr>
            <w:rFonts w:ascii="Times New Roman" w:hAnsi="Times New Roman" w:cs="Times New Roman"/>
            <w:color w:val="0000FF"/>
            <w:sz w:val="28"/>
            <w:szCs w:val="28"/>
          </w:rPr>
          <w:t>пункте 9</w:t>
        </w:r>
      </w:hyperlink>
      <w:r w:rsidRPr="00040A1B">
        <w:rPr>
          <w:rFonts w:ascii="Times New Roman" w:hAnsi="Times New Roman" w:cs="Times New Roman"/>
          <w:sz w:val="28"/>
          <w:szCs w:val="28"/>
        </w:rPr>
        <w:t xml:space="preserve"> настоящих Правил, производится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01758392"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lastRenderedPageBreak/>
        <w:t xml:space="preserve">Министерство проводит отбор получателей субсидии на конкурентной основе путем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установленными </w:t>
      </w:r>
      <w:hyperlink w:anchor="P579">
        <w:r w:rsidRPr="00040A1B">
          <w:rPr>
            <w:rFonts w:ascii="Times New Roman" w:hAnsi="Times New Roman" w:cs="Times New Roman"/>
            <w:color w:val="0000FF"/>
            <w:sz w:val="28"/>
            <w:szCs w:val="28"/>
          </w:rPr>
          <w:t>пунктами 9</w:t>
        </w:r>
      </w:hyperlink>
      <w:r w:rsidRPr="00040A1B">
        <w:rPr>
          <w:rFonts w:ascii="Times New Roman" w:hAnsi="Times New Roman" w:cs="Times New Roman"/>
          <w:sz w:val="28"/>
          <w:szCs w:val="28"/>
        </w:rPr>
        <w:t xml:space="preserve"> и </w:t>
      </w:r>
      <w:hyperlink w:anchor="P712">
        <w:r w:rsidRPr="00040A1B">
          <w:rPr>
            <w:rFonts w:ascii="Times New Roman" w:hAnsi="Times New Roman" w:cs="Times New Roman"/>
            <w:color w:val="0000FF"/>
            <w:sz w:val="28"/>
            <w:szCs w:val="28"/>
          </w:rPr>
          <w:t>32</w:t>
        </w:r>
      </w:hyperlink>
      <w:r w:rsidRPr="00040A1B">
        <w:rPr>
          <w:rFonts w:ascii="Times New Roman" w:hAnsi="Times New Roman" w:cs="Times New Roman"/>
          <w:sz w:val="28"/>
          <w:szCs w:val="28"/>
        </w:rPr>
        <w:t xml:space="preserve"> настоящих Правил, и очередности поступления заявок на участие в отборе получателей субсидии.</w:t>
      </w:r>
    </w:p>
    <w:p w14:paraId="14453675"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579">
        <w:r w:rsidRPr="00040A1B">
          <w:rPr>
            <w:rFonts w:ascii="Times New Roman" w:hAnsi="Times New Roman" w:cs="Times New Roman"/>
            <w:color w:val="0000FF"/>
            <w:sz w:val="28"/>
            <w:szCs w:val="28"/>
          </w:rPr>
          <w:t>пунктом 9</w:t>
        </w:r>
      </w:hyperlink>
      <w:r w:rsidRPr="00040A1B">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3E46E5B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Подтверждение соответствия участника отбора требованиям, указанным в </w:t>
      </w:r>
      <w:hyperlink w:anchor="P579">
        <w:r w:rsidRPr="00040A1B">
          <w:rPr>
            <w:rFonts w:ascii="Times New Roman" w:hAnsi="Times New Roman" w:cs="Times New Roman"/>
            <w:color w:val="0000FF"/>
            <w:sz w:val="28"/>
            <w:szCs w:val="28"/>
          </w:rPr>
          <w:t>пункте 9</w:t>
        </w:r>
      </w:hyperlink>
      <w:r w:rsidRPr="00040A1B">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40E89B0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30. Для проведения отбора получателей субсидии Министерство не позднее 30 октября размещает на едином портале, а также на официальном сайте Министерства в сети "Интернет" (</w:t>
      </w:r>
      <w:hyperlink r:id="rId25">
        <w:r w:rsidRPr="00040A1B">
          <w:rPr>
            <w:rFonts w:ascii="Times New Roman" w:hAnsi="Times New Roman" w:cs="Times New Roman"/>
            <w:color w:val="0000FF"/>
            <w:sz w:val="28"/>
            <w:szCs w:val="28"/>
          </w:rPr>
          <w:t>www.minec.e-dag.ru</w:t>
        </w:r>
      </w:hyperlink>
      <w:r w:rsidRPr="00040A1B">
        <w:rPr>
          <w:rFonts w:ascii="Times New Roman" w:hAnsi="Times New Roman" w:cs="Times New Roman"/>
          <w:sz w:val="28"/>
          <w:szCs w:val="28"/>
        </w:rPr>
        <w:t>) в подразделе "Развитие горных территорий" раздела "Деятельность" объявление о проведении отбора на предоставление субсидии.</w:t>
      </w:r>
    </w:p>
    <w:p w14:paraId="36912EF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Объявление о проведении отбора формируется в электронной системе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экономики и территориального развития Республики Дагестан (далее - министр) (уполномоченного им лица) и включает в себя следующую информацию:</w:t>
      </w:r>
    </w:p>
    <w:p w14:paraId="7AC3B37C"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а) дата размещения объявления о проведении отбора на едином портале, а также при необходимости на официальном сайте Министерства в сети "Интернет";</w:t>
      </w:r>
    </w:p>
    <w:p w14:paraId="40C9A29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б) способ проведения отбора;</w:t>
      </w:r>
    </w:p>
    <w:p w14:paraId="127069E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сроки проведения отбора;</w:t>
      </w:r>
    </w:p>
    <w:p w14:paraId="7D9CA3D4"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г) дату начала подачи и окончания приема заявок участников отбора, при этом дата окончания приема заявок не может быть ранее 10-го календарного дня, </w:t>
      </w:r>
      <w:r w:rsidRPr="00040A1B">
        <w:rPr>
          <w:rFonts w:ascii="Times New Roman" w:hAnsi="Times New Roman" w:cs="Times New Roman"/>
          <w:sz w:val="28"/>
          <w:szCs w:val="28"/>
        </w:rPr>
        <w:lastRenderedPageBreak/>
        <w:t>следующего за днем размещения объявления о проведении отбора;</w:t>
      </w:r>
    </w:p>
    <w:p w14:paraId="7D45EA15"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д) наименование, место нахождения, почтовый адрес, адрес электронной почты Министерства;</w:t>
      </w:r>
    </w:p>
    <w:p w14:paraId="7E322162"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е) результат (результаты) предоставления субсидии;</w:t>
      </w:r>
    </w:p>
    <w:p w14:paraId="6437B33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ж) доменное имя и (или) указатели страниц в ГИИС "Электронный бюджет" в сети "Интернет";</w:t>
      </w:r>
    </w:p>
    <w:p w14:paraId="47E46176"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з) требования к участникам отбора в соответствии с </w:t>
      </w:r>
      <w:hyperlink w:anchor="P579">
        <w:r w:rsidRPr="00040A1B">
          <w:rPr>
            <w:rFonts w:ascii="Times New Roman" w:hAnsi="Times New Roman" w:cs="Times New Roman"/>
            <w:color w:val="0000FF"/>
            <w:sz w:val="28"/>
            <w:szCs w:val="28"/>
          </w:rPr>
          <w:t>пунктом 9</w:t>
        </w:r>
      </w:hyperlink>
      <w:r w:rsidRPr="00040A1B">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1F7BC316"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и) категории и (или) критерии отбора;</w:t>
      </w:r>
    </w:p>
    <w:p w14:paraId="69F7E6F3"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к) порядок подачи заявок участниками отбора и требования, предъявляемые к форме и содержанию заявок, подаваемых участниками отбора;</w:t>
      </w:r>
    </w:p>
    <w:p w14:paraId="6663EED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л) порядок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22CD890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м) правила рассмотрения заявок участников отбора в соответствии с </w:t>
      </w:r>
      <w:hyperlink w:anchor="P745">
        <w:r w:rsidRPr="00040A1B">
          <w:rPr>
            <w:rFonts w:ascii="Times New Roman" w:hAnsi="Times New Roman" w:cs="Times New Roman"/>
            <w:color w:val="0000FF"/>
            <w:sz w:val="28"/>
            <w:szCs w:val="28"/>
          </w:rPr>
          <w:t>пунктами 36</w:t>
        </w:r>
      </w:hyperlink>
      <w:r w:rsidRPr="00040A1B">
        <w:rPr>
          <w:rFonts w:ascii="Times New Roman" w:hAnsi="Times New Roman" w:cs="Times New Roman"/>
          <w:sz w:val="28"/>
          <w:szCs w:val="28"/>
        </w:rPr>
        <w:t xml:space="preserve">, </w:t>
      </w:r>
      <w:hyperlink w:anchor="P756">
        <w:r w:rsidRPr="00040A1B">
          <w:rPr>
            <w:rFonts w:ascii="Times New Roman" w:hAnsi="Times New Roman" w:cs="Times New Roman"/>
            <w:color w:val="0000FF"/>
            <w:sz w:val="28"/>
            <w:szCs w:val="28"/>
          </w:rPr>
          <w:t>37</w:t>
        </w:r>
      </w:hyperlink>
      <w:r w:rsidRPr="00040A1B">
        <w:rPr>
          <w:rFonts w:ascii="Times New Roman" w:hAnsi="Times New Roman" w:cs="Times New Roman"/>
          <w:sz w:val="28"/>
          <w:szCs w:val="28"/>
        </w:rPr>
        <w:t xml:space="preserve">, </w:t>
      </w:r>
      <w:hyperlink w:anchor="P784">
        <w:r w:rsidRPr="00040A1B">
          <w:rPr>
            <w:rFonts w:ascii="Times New Roman" w:hAnsi="Times New Roman" w:cs="Times New Roman"/>
            <w:color w:val="0000FF"/>
            <w:sz w:val="28"/>
            <w:szCs w:val="28"/>
          </w:rPr>
          <w:t>42</w:t>
        </w:r>
      </w:hyperlink>
      <w:r w:rsidRPr="00040A1B">
        <w:rPr>
          <w:rFonts w:ascii="Times New Roman" w:hAnsi="Times New Roman" w:cs="Times New Roman"/>
          <w:sz w:val="28"/>
          <w:szCs w:val="28"/>
        </w:rPr>
        <w:t xml:space="preserve"> настоящих Правил;</w:t>
      </w:r>
    </w:p>
    <w:p w14:paraId="420F188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н) порядок возврата заявок на доработку;</w:t>
      </w:r>
    </w:p>
    <w:p w14:paraId="582DC3D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о) порядок отклонения заявок, а также информация об основаниях их отклонения;</w:t>
      </w:r>
    </w:p>
    <w:p w14:paraId="6EBF2183"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и минимальный размеры субсидии, предоставляемой победителю (победителям) отбора, а также предельное количество победителей отбора;</w:t>
      </w:r>
    </w:p>
    <w:p w14:paraId="35759BF2"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BEC6867"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с) срок, в течение которого победитель (победители) отбора должен подписать соглашение о предоставлении субсидии;</w:t>
      </w:r>
    </w:p>
    <w:p w14:paraId="376E4149"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т) условия признания победителя (победителей) отбора уклонившимся от заключения соглашения;</w:t>
      </w:r>
    </w:p>
    <w:p w14:paraId="1BCB6FC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у)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сети "Интернет" (</w:t>
      </w:r>
      <w:hyperlink r:id="rId26">
        <w:r w:rsidRPr="00040A1B">
          <w:rPr>
            <w:rFonts w:ascii="Times New Roman" w:hAnsi="Times New Roman" w:cs="Times New Roman"/>
            <w:color w:val="0000FF"/>
            <w:sz w:val="28"/>
            <w:szCs w:val="28"/>
          </w:rPr>
          <w:t>www.minec.e-dag.ru</w:t>
        </w:r>
      </w:hyperlink>
      <w:r w:rsidRPr="00040A1B">
        <w:rPr>
          <w:rFonts w:ascii="Times New Roman" w:hAnsi="Times New Roman" w:cs="Times New Roman"/>
          <w:sz w:val="28"/>
          <w:szCs w:val="28"/>
        </w:rPr>
        <w:t xml:space="preserve">), </w:t>
      </w:r>
      <w:r w:rsidRPr="00040A1B">
        <w:rPr>
          <w:rFonts w:ascii="Times New Roman" w:hAnsi="Times New Roman" w:cs="Times New Roman"/>
          <w:sz w:val="28"/>
          <w:szCs w:val="28"/>
        </w:rPr>
        <w:lastRenderedPageBreak/>
        <w:t>которые не могут быть позднее 14-го календарного дня, следующего за днем определения победителя отбора.</w:t>
      </w:r>
    </w:p>
    <w:p w14:paraId="668AF79B"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Документы, подтверждающие соответствие участника отбора указанным в </w:t>
      </w:r>
      <w:hyperlink w:anchor="P579">
        <w:r w:rsidRPr="00040A1B">
          <w:rPr>
            <w:rFonts w:ascii="Times New Roman" w:hAnsi="Times New Roman" w:cs="Times New Roman"/>
            <w:color w:val="0000FF"/>
            <w:sz w:val="28"/>
            <w:szCs w:val="28"/>
          </w:rPr>
          <w:t>пункте 9</w:t>
        </w:r>
      </w:hyperlink>
      <w:r w:rsidRPr="00040A1B">
        <w:rPr>
          <w:rFonts w:ascii="Times New Roman" w:hAnsi="Times New Roman" w:cs="Times New Roman"/>
          <w:sz w:val="28"/>
          <w:szCs w:val="28"/>
        </w:rPr>
        <w:t xml:space="preserve"> требованиям, должны соответствовать требованиям к документам, установленным в объявлении о проведении отбора получателей субсидии.</w:t>
      </w:r>
    </w:p>
    <w:p w14:paraId="7C49F3DC"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31. Критерием отбора получателей субсидии является их соответствие требованиям и категориям, установленным </w:t>
      </w:r>
      <w:hyperlink w:anchor="P579">
        <w:r w:rsidRPr="00040A1B">
          <w:rPr>
            <w:rFonts w:ascii="Times New Roman" w:hAnsi="Times New Roman" w:cs="Times New Roman"/>
            <w:color w:val="0000FF"/>
            <w:sz w:val="28"/>
            <w:szCs w:val="28"/>
          </w:rPr>
          <w:t>пунктами 9</w:t>
        </w:r>
      </w:hyperlink>
      <w:r w:rsidRPr="00040A1B">
        <w:rPr>
          <w:rFonts w:ascii="Times New Roman" w:hAnsi="Times New Roman" w:cs="Times New Roman"/>
          <w:sz w:val="28"/>
          <w:szCs w:val="28"/>
        </w:rPr>
        <w:t xml:space="preserve"> и </w:t>
      </w:r>
      <w:hyperlink w:anchor="P712">
        <w:r w:rsidRPr="00040A1B">
          <w:rPr>
            <w:rFonts w:ascii="Times New Roman" w:hAnsi="Times New Roman" w:cs="Times New Roman"/>
            <w:color w:val="0000FF"/>
            <w:sz w:val="28"/>
            <w:szCs w:val="28"/>
          </w:rPr>
          <w:t>32</w:t>
        </w:r>
      </w:hyperlink>
      <w:r w:rsidRPr="00040A1B">
        <w:rPr>
          <w:rFonts w:ascii="Times New Roman" w:hAnsi="Times New Roman" w:cs="Times New Roman"/>
          <w:sz w:val="28"/>
          <w:szCs w:val="28"/>
        </w:rPr>
        <w:t xml:space="preserve"> настоящих Правил.</w:t>
      </w:r>
    </w:p>
    <w:p w14:paraId="3C1D371B"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11" w:name="P712"/>
      <w:bookmarkEnd w:id="11"/>
      <w:r w:rsidRPr="00040A1B">
        <w:rPr>
          <w:rFonts w:ascii="Times New Roman" w:hAnsi="Times New Roman" w:cs="Times New Roman"/>
          <w:sz w:val="28"/>
          <w:szCs w:val="28"/>
        </w:rPr>
        <w:t>32. Субсидия предоставляется следующим категориям получателей субсидии:</w:t>
      </w:r>
    </w:p>
    <w:p w14:paraId="47D7EE22"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а) юридическим лицам (за исключением государственных (муниципальных) учреждений);</w:t>
      </w:r>
    </w:p>
    <w:p w14:paraId="41D77AB3"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б) индивидуальным предпринимателям, вид деятельности которых соответствует кодам Общественного классификатора видов экономической деятельности (ОКВЭД) </w:t>
      </w:r>
      <w:hyperlink r:id="rId27">
        <w:r w:rsidRPr="00040A1B">
          <w:rPr>
            <w:rFonts w:ascii="Times New Roman" w:hAnsi="Times New Roman" w:cs="Times New Roman"/>
            <w:color w:val="0000FF"/>
            <w:sz w:val="28"/>
            <w:szCs w:val="28"/>
          </w:rPr>
          <w:t>10</w:t>
        </w:r>
      </w:hyperlink>
      <w:r w:rsidRPr="00040A1B">
        <w:rPr>
          <w:rFonts w:ascii="Times New Roman" w:hAnsi="Times New Roman" w:cs="Times New Roman"/>
          <w:sz w:val="28"/>
          <w:szCs w:val="28"/>
        </w:rPr>
        <w:t xml:space="preserve"> "Производство пищевых продуктов" и </w:t>
      </w:r>
      <w:hyperlink r:id="rId28">
        <w:r w:rsidRPr="00040A1B">
          <w:rPr>
            <w:rFonts w:ascii="Times New Roman" w:hAnsi="Times New Roman" w:cs="Times New Roman"/>
            <w:color w:val="0000FF"/>
            <w:sz w:val="28"/>
            <w:szCs w:val="28"/>
          </w:rPr>
          <w:t>11.07</w:t>
        </w:r>
      </w:hyperlink>
      <w:r w:rsidRPr="00040A1B">
        <w:rPr>
          <w:rFonts w:ascii="Times New Roman" w:hAnsi="Times New Roman" w:cs="Times New Roman"/>
          <w:sz w:val="28"/>
          <w:szCs w:val="28"/>
        </w:rPr>
        <w:t xml:space="preserve"> "Производство безалкогольных напитков; производство минеральных вод и прочих питьевых вод в бутылках".</w:t>
      </w:r>
    </w:p>
    <w:p w14:paraId="028AF189"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12" w:name="P715"/>
      <w:bookmarkEnd w:id="12"/>
      <w:r w:rsidRPr="00040A1B">
        <w:rPr>
          <w:rFonts w:ascii="Times New Roman" w:hAnsi="Times New Roman" w:cs="Times New Roman"/>
          <w:sz w:val="28"/>
          <w:szCs w:val="28"/>
        </w:rPr>
        <w:t xml:space="preserve">33. Для участия в отборе участник отбора в сроки, указанные в объявлении о проведении отбора, формирует и подает в форме электронного документа с использованием ГИИС "Электронный бюджет" заявку, в состав которой входят документы, указанные в </w:t>
      </w:r>
      <w:hyperlink w:anchor="P592">
        <w:r w:rsidRPr="00040A1B">
          <w:rPr>
            <w:rFonts w:ascii="Times New Roman" w:hAnsi="Times New Roman" w:cs="Times New Roman"/>
            <w:color w:val="0000FF"/>
            <w:sz w:val="28"/>
            <w:szCs w:val="28"/>
          </w:rPr>
          <w:t>пункте 11</w:t>
        </w:r>
      </w:hyperlink>
      <w:r w:rsidRPr="00040A1B">
        <w:rPr>
          <w:rFonts w:ascii="Times New Roman" w:hAnsi="Times New Roman" w:cs="Times New Roman"/>
          <w:sz w:val="28"/>
          <w:szCs w:val="28"/>
        </w:rPr>
        <w:t xml:space="preserve"> настоящих Правил.</w:t>
      </w:r>
    </w:p>
    <w:p w14:paraId="2760B35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43CCEEA5"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27EBF8D9"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14:paraId="22B66C8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B6F679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lastRenderedPageBreak/>
        <w:t>Фото- и видеоматериалы, включаемые в заявку, должны содержать четкое и контрастное изображение высокого качества.</w:t>
      </w:r>
    </w:p>
    <w:p w14:paraId="0BE6DEA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"Электронный бюджет".</w:t>
      </w:r>
    </w:p>
    <w:p w14:paraId="32F9A196"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13" w:name="P722"/>
      <w:bookmarkEnd w:id="13"/>
      <w:r w:rsidRPr="00040A1B">
        <w:rPr>
          <w:rFonts w:ascii="Times New Roman" w:hAnsi="Times New Roman" w:cs="Times New Roman"/>
          <w:sz w:val="28"/>
          <w:szCs w:val="28"/>
        </w:rPr>
        <w:t>34. Заявка должна содержать следующие сведения:</w:t>
      </w:r>
    </w:p>
    <w:p w14:paraId="2DB8D24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а) информация и документы об участнике отбора:</w:t>
      </w:r>
    </w:p>
    <w:p w14:paraId="2668D9D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полное и сокращенное наименование участника отбора (для юридических лиц);</w:t>
      </w:r>
    </w:p>
    <w:p w14:paraId="1F7B0A3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фамилия, имя, отчество (при наличии) индивидуального предпринимателя;</w:t>
      </w:r>
    </w:p>
    <w:p w14:paraId="4E42CCE5"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73BB57E3"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идентификационный номер налогоплательщика;</w:t>
      </w:r>
    </w:p>
    <w:p w14:paraId="7527927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дата и код причины постановки на учет в налоговом органе (для юридических лиц);</w:t>
      </w:r>
    </w:p>
    <w:p w14:paraId="0A2B4BA2"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3A013C53"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дата и место рождения (для индивидуальных предпринимателей);</w:t>
      </w:r>
    </w:p>
    <w:p w14:paraId="5C741803"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страховой номер индивидуального лицевого счета;</w:t>
      </w:r>
    </w:p>
    <w:p w14:paraId="6CCA1F73"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адрес юридического лица, адрес регистрации (для индивидуальных предпринимателей);</w:t>
      </w:r>
    </w:p>
    <w:p w14:paraId="2125825B"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37068F09"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11AA2C0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4867E7A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участников отбора, подлежащих казначейскому сопровождению);</w:t>
      </w:r>
    </w:p>
    <w:p w14:paraId="552DD23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lastRenderedPageBreak/>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субсидии;</w:t>
      </w:r>
    </w:p>
    <w:p w14:paraId="59E69A2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информация и документы, представляемые при проведении отбора получателей субсидии в процессе документооборота, -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субсидии и результатом предоставления субсидии, подаваемой посредством заполнения соответствующих экранных форм веб-интерфейса ГИИС "Электронный бюджет";</w:t>
      </w:r>
    </w:p>
    <w:p w14:paraId="7EB525B4"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г) предлагаемое участником отбора значение результата предоставления субсидии, указанное в </w:t>
      </w:r>
      <w:hyperlink w:anchor="P628">
        <w:r w:rsidRPr="00040A1B">
          <w:rPr>
            <w:rFonts w:ascii="Times New Roman" w:hAnsi="Times New Roman" w:cs="Times New Roman"/>
            <w:color w:val="0000FF"/>
            <w:sz w:val="28"/>
            <w:szCs w:val="28"/>
          </w:rPr>
          <w:t>пункте 16</w:t>
        </w:r>
      </w:hyperlink>
      <w:r w:rsidRPr="00040A1B">
        <w:rPr>
          <w:rFonts w:ascii="Times New Roman" w:hAnsi="Times New Roman" w:cs="Times New Roman"/>
          <w:sz w:val="28"/>
          <w:szCs w:val="28"/>
        </w:rPr>
        <w:t xml:space="preserve"> настоящих Правил, значение запрашиваемого участником отбора размера субсидии.</w:t>
      </w:r>
    </w:p>
    <w:p w14:paraId="0674728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участником отбора решения об отзыве заявки в период проведения отбора в срок не позднее даты окончания приема заявок, указанной в объявлении о проведении отбора.</w:t>
      </w:r>
    </w:p>
    <w:p w14:paraId="3C5ACD42"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715">
        <w:r w:rsidRPr="00040A1B">
          <w:rPr>
            <w:rFonts w:ascii="Times New Roman" w:hAnsi="Times New Roman" w:cs="Times New Roman"/>
            <w:color w:val="0000FF"/>
            <w:sz w:val="28"/>
            <w:szCs w:val="28"/>
          </w:rPr>
          <w:t>пункте 33</w:t>
        </w:r>
      </w:hyperlink>
      <w:r w:rsidRPr="00040A1B">
        <w:rPr>
          <w:rFonts w:ascii="Times New Roman" w:hAnsi="Times New Roman" w:cs="Times New Roman"/>
          <w:sz w:val="28"/>
          <w:szCs w:val="28"/>
        </w:rPr>
        <w:t xml:space="preserve"> настоящих Правил.</w:t>
      </w:r>
    </w:p>
    <w:p w14:paraId="02812E8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35. Любой участник отбора со дня размещения объявления о проведении отбора получателей субсидии на едином портале не позднее 3-го рабочего дня до дня завершения подачи заявок вправе направить Министерству запрос о разъяснении положений объявления о проведении отбора получателей субсидии путем формирования в ГИИС "Электронный бюджет" соответствующего запроса.</w:t>
      </w:r>
    </w:p>
    <w:p w14:paraId="30E1AFF4"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14" w:name="P743"/>
      <w:bookmarkEnd w:id="14"/>
      <w:r w:rsidRPr="00040A1B">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5D27FA1C"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Доступ к разъяснению, формируемому в ГИИС "Электронный бюджет" в соответствии с </w:t>
      </w:r>
      <w:hyperlink w:anchor="P743">
        <w:r w:rsidRPr="00040A1B">
          <w:rPr>
            <w:rFonts w:ascii="Times New Roman" w:hAnsi="Times New Roman" w:cs="Times New Roman"/>
            <w:color w:val="0000FF"/>
            <w:sz w:val="28"/>
            <w:szCs w:val="28"/>
          </w:rPr>
          <w:t>абзацем вторым</w:t>
        </w:r>
      </w:hyperlink>
      <w:r w:rsidRPr="00040A1B">
        <w:rPr>
          <w:rFonts w:ascii="Times New Roman" w:hAnsi="Times New Roman" w:cs="Times New Roman"/>
          <w:sz w:val="28"/>
          <w:szCs w:val="28"/>
        </w:rPr>
        <w:t xml:space="preserve"> настоящего пункта, предоставляется всем участникам отбора.</w:t>
      </w:r>
    </w:p>
    <w:p w14:paraId="61B2E62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15" w:name="P745"/>
      <w:bookmarkEnd w:id="15"/>
      <w:r w:rsidRPr="00040A1B">
        <w:rPr>
          <w:rFonts w:ascii="Times New Roman" w:hAnsi="Times New Roman" w:cs="Times New Roman"/>
          <w:sz w:val="28"/>
          <w:szCs w:val="28"/>
        </w:rPr>
        <w:lastRenderedPageBreak/>
        <w:t>36. 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ГИИС "Электронный бюджет" открывается доступ Министерству к поданным участниками отбора заявкам для их рассмотрения.</w:t>
      </w:r>
    </w:p>
    <w:p w14:paraId="27353CAB"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Министерство не позднее одного рабочего дня, следующего за днем вскрытия заявок, установленным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заявках:</w:t>
      </w:r>
    </w:p>
    <w:p w14:paraId="40652A5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а) регистрационный номер заявки;</w:t>
      </w:r>
    </w:p>
    <w:p w14:paraId="04150FC4"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б) дату и время поступления заявки;</w:t>
      </w:r>
    </w:p>
    <w:p w14:paraId="370A775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полное наименование участника отбора (для юридических лиц) или фамилию, имя, отчество (при наличии) (для индивидуальных предпринимателей);</w:t>
      </w:r>
    </w:p>
    <w:p w14:paraId="27922E96"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г) адрес юридического лица, адрес регистрации (для индивидуальных предпринимателей);</w:t>
      </w:r>
    </w:p>
    <w:p w14:paraId="2E11F76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д) запрашиваемый участником отбора получателей субсидии размер субсидии.</w:t>
      </w:r>
    </w:p>
    <w:p w14:paraId="024BF146"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3673C446"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123D93F7"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Решение о соответствии заявки требованиям, указанным в объявлении о проведении отбора получателей субсидии, принимается Министерством на дату получения результатов </w:t>
      </w:r>
      <w:proofErr w:type="gramStart"/>
      <w:r w:rsidRPr="00040A1B">
        <w:rPr>
          <w:rFonts w:ascii="Times New Roman" w:hAnsi="Times New Roman" w:cs="Times New Roman"/>
          <w:sz w:val="28"/>
          <w:szCs w:val="28"/>
        </w:rPr>
        <w:t>проверки</w:t>
      </w:r>
      <w:proofErr w:type="gramEnd"/>
      <w:r w:rsidRPr="00040A1B">
        <w:rPr>
          <w:rFonts w:ascii="Times New Roman" w:hAnsi="Times New Roman" w:cs="Times New Roman"/>
          <w:sz w:val="28"/>
          <w:szCs w:val="28"/>
        </w:rPr>
        <w:t xml:space="preserve"> представленных участником отбора информации и документов, поданных в составе заявки.</w:t>
      </w:r>
    </w:p>
    <w:p w14:paraId="5F622FB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w:anchor="P715">
        <w:r w:rsidRPr="00040A1B">
          <w:rPr>
            <w:rFonts w:ascii="Times New Roman" w:hAnsi="Times New Roman" w:cs="Times New Roman"/>
            <w:color w:val="0000FF"/>
            <w:sz w:val="28"/>
            <w:szCs w:val="28"/>
          </w:rPr>
          <w:t>пунктом 37</w:t>
        </w:r>
      </w:hyperlink>
      <w:r w:rsidRPr="00040A1B">
        <w:rPr>
          <w:rFonts w:ascii="Times New Roman" w:hAnsi="Times New Roman" w:cs="Times New Roman"/>
          <w:sz w:val="28"/>
          <w:szCs w:val="28"/>
        </w:rPr>
        <w:t xml:space="preserve"> настоящих Правил.</w:t>
      </w:r>
    </w:p>
    <w:p w14:paraId="54CE4AAA"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16" w:name="P756"/>
      <w:bookmarkEnd w:id="16"/>
      <w:r w:rsidRPr="00040A1B">
        <w:rPr>
          <w:rFonts w:ascii="Times New Roman" w:hAnsi="Times New Roman" w:cs="Times New Roman"/>
          <w:sz w:val="28"/>
          <w:szCs w:val="28"/>
        </w:rPr>
        <w:t>37. На стадии рассмотрения заявки основаниями для отклонения заявки от участия в отборе являются:</w:t>
      </w:r>
    </w:p>
    <w:p w14:paraId="09132FE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579">
        <w:r w:rsidRPr="00040A1B">
          <w:rPr>
            <w:rFonts w:ascii="Times New Roman" w:hAnsi="Times New Roman" w:cs="Times New Roman"/>
            <w:color w:val="0000FF"/>
            <w:sz w:val="28"/>
            <w:szCs w:val="28"/>
          </w:rPr>
          <w:t>пунктами 9</w:t>
        </w:r>
      </w:hyperlink>
      <w:r w:rsidRPr="00040A1B">
        <w:rPr>
          <w:rFonts w:ascii="Times New Roman" w:hAnsi="Times New Roman" w:cs="Times New Roman"/>
          <w:sz w:val="28"/>
          <w:szCs w:val="28"/>
        </w:rPr>
        <w:t xml:space="preserve"> и </w:t>
      </w:r>
      <w:hyperlink w:anchor="P712">
        <w:r w:rsidRPr="00040A1B">
          <w:rPr>
            <w:rFonts w:ascii="Times New Roman" w:hAnsi="Times New Roman" w:cs="Times New Roman"/>
            <w:color w:val="0000FF"/>
            <w:sz w:val="28"/>
            <w:szCs w:val="28"/>
          </w:rPr>
          <w:t>32</w:t>
        </w:r>
      </w:hyperlink>
      <w:r w:rsidRPr="00040A1B">
        <w:rPr>
          <w:rFonts w:ascii="Times New Roman" w:hAnsi="Times New Roman" w:cs="Times New Roman"/>
          <w:sz w:val="28"/>
          <w:szCs w:val="28"/>
        </w:rPr>
        <w:t xml:space="preserve"> настоящих Правил;</w:t>
      </w:r>
    </w:p>
    <w:p w14:paraId="40218A15"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б) непредставление (представление не в полном объеме) документов, </w:t>
      </w:r>
      <w:r w:rsidRPr="00040A1B">
        <w:rPr>
          <w:rFonts w:ascii="Times New Roman" w:hAnsi="Times New Roman" w:cs="Times New Roman"/>
          <w:sz w:val="28"/>
          <w:szCs w:val="28"/>
        </w:rPr>
        <w:lastRenderedPageBreak/>
        <w:t>указанных в объявлении о проведении отбора, предусмотренных настоящими Правилами;</w:t>
      </w:r>
    </w:p>
    <w:p w14:paraId="61BB275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63E0002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2373AF9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282312C3"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38.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64938872"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одного рабочего дня, следующего за днем его подписания.</w:t>
      </w:r>
    </w:p>
    <w:p w14:paraId="0AE673C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ГИИС "Электронный бюджет", направляемый при необходимости всем участникам отбора.</w:t>
      </w:r>
    </w:p>
    <w:p w14:paraId="45F55903"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064A440"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случае если участник отбора получателей субсидии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субсидии, предусмотренный настоящими Правилами.</w:t>
      </w:r>
    </w:p>
    <w:p w14:paraId="5FFE151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39. Ранжирование поступивших заявок при проведении отбора получателей субсидии осуществляется исходя из соответствия участника отбора категориям и </w:t>
      </w:r>
      <w:r w:rsidRPr="00040A1B">
        <w:rPr>
          <w:rFonts w:ascii="Times New Roman" w:hAnsi="Times New Roman" w:cs="Times New Roman"/>
          <w:sz w:val="28"/>
          <w:szCs w:val="28"/>
        </w:rPr>
        <w:lastRenderedPageBreak/>
        <w:t>(или) критериям и очередности их поступления.</w:t>
      </w:r>
    </w:p>
    <w:p w14:paraId="317D396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17" w:name="P768"/>
      <w:bookmarkEnd w:id="17"/>
      <w:r w:rsidRPr="00040A1B">
        <w:rPr>
          <w:rFonts w:ascii="Times New Roman" w:hAnsi="Times New Roman" w:cs="Times New Roman"/>
          <w:sz w:val="28"/>
          <w:szCs w:val="28"/>
        </w:rPr>
        <w:t>40. Субсидия, распределяемая в рамках отбора получателей субсидии, распределяется между участниками отбора следующим способом.</w:t>
      </w:r>
    </w:p>
    <w:p w14:paraId="2C10EB6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Участнику отбора, которому присвоен первый порядковый номер, распределяется размер субсидии, равный значению размера, указанному им в заявке, но не выше размера субсидии, определенного объявлением о проведении отбора получателей субсидии.</w:t>
      </w:r>
    </w:p>
    <w:p w14:paraId="2023C256"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случае если субсидия, распределяемая в рамках отбора получателей субсидии,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w:t>
      </w:r>
    </w:p>
    <w:p w14:paraId="16E310A5"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Каждому следующему участнику отбора распределяется размер субсидии, равный размеру, указанному им в заявке, но не выше размера субсидии, определенного объявлением о проведении отбора получателей </w:t>
      </w:r>
      <w:proofErr w:type="gramStart"/>
      <w:r w:rsidRPr="00040A1B">
        <w:rPr>
          <w:rFonts w:ascii="Times New Roman" w:hAnsi="Times New Roman" w:cs="Times New Roman"/>
          <w:sz w:val="28"/>
          <w:szCs w:val="28"/>
        </w:rPr>
        <w:t>субсидии, в случае, если</w:t>
      </w:r>
      <w:proofErr w:type="gramEnd"/>
      <w:r w:rsidRPr="00040A1B">
        <w:rPr>
          <w:rFonts w:ascii="Times New Roman" w:hAnsi="Times New Roman" w:cs="Times New Roman"/>
          <w:sz w:val="28"/>
          <w:szCs w:val="28"/>
        </w:rPr>
        <w:t xml:space="preserve"> указанный им размер меньше нераспределенного размера субсидии либо равен ему.</w:t>
      </w:r>
    </w:p>
    <w:p w14:paraId="200254A6"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определенного объявлением о проведении отбора получателей субсидии.</w:t>
      </w:r>
    </w:p>
    <w:p w14:paraId="14761B74"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41. Основаниями для отмены Министерством отбора являются:</w:t>
      </w:r>
    </w:p>
    <w:p w14:paraId="1207FEF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изменение объема лимитов бюджетных обязательств, доведенных до Министерства на цели, указанные в </w:t>
      </w:r>
      <w:hyperlink w:anchor="P566">
        <w:r w:rsidRPr="00040A1B">
          <w:rPr>
            <w:rFonts w:ascii="Times New Roman" w:hAnsi="Times New Roman" w:cs="Times New Roman"/>
            <w:color w:val="0000FF"/>
            <w:sz w:val="28"/>
            <w:szCs w:val="28"/>
          </w:rPr>
          <w:t>пункте 2</w:t>
        </w:r>
      </w:hyperlink>
      <w:r w:rsidRPr="00040A1B">
        <w:rPr>
          <w:rFonts w:ascii="Times New Roman" w:hAnsi="Times New Roman" w:cs="Times New Roman"/>
          <w:sz w:val="28"/>
          <w:szCs w:val="28"/>
        </w:rPr>
        <w:t xml:space="preserve"> настоящих Правил;</w:t>
      </w:r>
    </w:p>
    <w:p w14:paraId="57CE258C"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1A834C72"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18" w:name="P776"/>
      <w:bookmarkEnd w:id="18"/>
      <w:r w:rsidRPr="00040A1B">
        <w:rPr>
          <w:rFonts w:ascii="Times New Roman" w:hAnsi="Times New Roman" w:cs="Times New Roman"/>
          <w:sz w:val="28"/>
          <w:szCs w:val="28"/>
        </w:rP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14:paraId="3A186A0F"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55A9A793"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Участники отбора, подавшие заявки, информируются об отмене проведения отбора получателей субсидии в ГИИС "Электронный бюджет".</w:t>
      </w:r>
    </w:p>
    <w:p w14:paraId="688EA25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lastRenderedPageBreak/>
        <w:t>Отбор получателей субсидии считается отмененным со дня размещения объявления о его отмене на едином портале.</w:t>
      </w:r>
    </w:p>
    <w:p w14:paraId="42F6F20B"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После окончания срока отмены проведения отбора получателей субсидии в соответствии с </w:t>
      </w:r>
      <w:hyperlink w:anchor="P776">
        <w:r w:rsidRPr="00040A1B">
          <w:rPr>
            <w:rFonts w:ascii="Times New Roman" w:hAnsi="Times New Roman" w:cs="Times New Roman"/>
            <w:color w:val="0000FF"/>
            <w:sz w:val="28"/>
            <w:szCs w:val="28"/>
          </w:rPr>
          <w:t>абзацем четвертым</w:t>
        </w:r>
      </w:hyperlink>
      <w:r w:rsidRPr="00040A1B">
        <w:rPr>
          <w:rFonts w:ascii="Times New Roman" w:hAnsi="Times New Roman" w:cs="Times New Roman"/>
          <w:sz w:val="28"/>
          <w:szCs w:val="28"/>
        </w:rPr>
        <w:t xml:space="preserve"> настоящего пункта настоящих Правил 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с </w:t>
      </w:r>
      <w:hyperlink r:id="rId29">
        <w:r w:rsidRPr="00040A1B">
          <w:rPr>
            <w:rFonts w:ascii="Times New Roman" w:hAnsi="Times New Roman" w:cs="Times New Roman"/>
            <w:color w:val="0000FF"/>
            <w:sz w:val="28"/>
            <w:szCs w:val="28"/>
          </w:rPr>
          <w:t>пунктом 3 статьи 401</w:t>
        </w:r>
      </w:hyperlink>
      <w:r w:rsidRPr="00040A1B">
        <w:rPr>
          <w:rFonts w:ascii="Times New Roman" w:hAnsi="Times New Roman" w:cs="Times New Roman"/>
          <w:sz w:val="28"/>
          <w:szCs w:val="28"/>
        </w:rPr>
        <w:t xml:space="preserve"> Гражданского кодекса Российской Федерации.</w:t>
      </w:r>
    </w:p>
    <w:p w14:paraId="16B0754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0A90D4A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а) по окончании срока подачи заявок не подано ни одной заявки;</w:t>
      </w:r>
    </w:p>
    <w:p w14:paraId="7139ED2B"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б) по результатам рассмотрения заявок отклонены все заявки.</w:t>
      </w:r>
    </w:p>
    <w:p w14:paraId="564C6BC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19" w:name="P784"/>
      <w:bookmarkEnd w:id="19"/>
      <w:r w:rsidRPr="00040A1B">
        <w:rPr>
          <w:rFonts w:ascii="Times New Roman" w:hAnsi="Times New Roman" w:cs="Times New Roman"/>
          <w:sz w:val="28"/>
          <w:szCs w:val="28"/>
        </w:rPr>
        <w:t>42.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следующую информацию:</w:t>
      </w:r>
    </w:p>
    <w:p w14:paraId="4CD087F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а) дата, время и место проведения рассмотрения заявок;</w:t>
      </w:r>
    </w:p>
    <w:p w14:paraId="76FBF4AD"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б) информация об участниках отбора, заявки которых; были рассмотрены;</w:t>
      </w:r>
    </w:p>
    <w:p w14:paraId="3AE67FAB"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37BC8F79"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субсидии.</w:t>
      </w:r>
    </w:p>
    <w:p w14:paraId="57D8F251"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ГИИС "Электронный бюджет" и размещается на едином портале, а также на официальном сайте Министерства в сети "Интернет" (</w:t>
      </w:r>
      <w:hyperlink r:id="rId30">
        <w:r w:rsidRPr="00040A1B">
          <w:rPr>
            <w:rFonts w:ascii="Times New Roman" w:hAnsi="Times New Roman" w:cs="Times New Roman"/>
            <w:color w:val="0000FF"/>
            <w:sz w:val="28"/>
            <w:szCs w:val="28"/>
          </w:rPr>
          <w:t>www.minec.e-dag.ru</w:t>
        </w:r>
      </w:hyperlink>
      <w:r w:rsidRPr="00040A1B">
        <w:rPr>
          <w:rFonts w:ascii="Times New Roman" w:hAnsi="Times New Roman" w:cs="Times New Roman"/>
          <w:sz w:val="28"/>
          <w:szCs w:val="28"/>
        </w:rPr>
        <w:t>) не позднее 1 рабочего дня, следующего за днем его подписания.</w:t>
      </w:r>
    </w:p>
    <w:p w14:paraId="38D4F3B4"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43. По результатам отбора получателей субсидии с победителем (победителями) отбора получателей субсидии заключается соглашение.</w:t>
      </w:r>
    </w:p>
    <w:p w14:paraId="5C9617E8"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bookmarkStart w:id="20" w:name="P791"/>
      <w:bookmarkEnd w:id="20"/>
      <w:r w:rsidRPr="00040A1B">
        <w:rPr>
          <w:rFonts w:ascii="Times New Roman" w:hAnsi="Times New Roman" w:cs="Times New Roman"/>
          <w:sz w:val="28"/>
          <w:szCs w:val="28"/>
        </w:rPr>
        <w:t>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ГИИС "Электронный бюджет".</w:t>
      </w:r>
    </w:p>
    <w:p w14:paraId="051FFF1E"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lastRenderedPageBreak/>
        <w:t>Получатель субсидии, прошедший отбор, подписывает и направляет в Министерство соглашение в ГИИС "Электронный бюджет" в течение 2 рабочих дней со дня его получения.</w:t>
      </w:r>
    </w:p>
    <w:p w14:paraId="378AE197" w14:textId="77777777" w:rsidR="00040A1B" w:rsidRPr="00040A1B" w:rsidRDefault="00040A1B" w:rsidP="00040A1B">
      <w:pPr>
        <w:pStyle w:val="ConsPlusNormal"/>
        <w:spacing w:before="220"/>
        <w:ind w:right="-284" w:firstLine="540"/>
        <w:jc w:val="both"/>
        <w:rPr>
          <w:rFonts w:ascii="Times New Roman" w:hAnsi="Times New Roman" w:cs="Times New Roman"/>
          <w:sz w:val="28"/>
          <w:szCs w:val="28"/>
        </w:rPr>
      </w:pPr>
      <w:r w:rsidRPr="00040A1B">
        <w:rPr>
          <w:rFonts w:ascii="Times New Roman" w:hAnsi="Times New Roman" w:cs="Times New Roman"/>
          <w:sz w:val="28"/>
          <w:szCs w:val="28"/>
        </w:rPr>
        <w:t xml:space="preserve">Получатели субсидии, не обеспечившие подписание соглашения с момента его поступления получателю субсидии, направленного Министерством в соответствии с </w:t>
      </w:r>
      <w:hyperlink w:anchor="P791">
        <w:r w:rsidRPr="00040A1B">
          <w:rPr>
            <w:rFonts w:ascii="Times New Roman" w:hAnsi="Times New Roman" w:cs="Times New Roman"/>
            <w:color w:val="0000FF"/>
            <w:sz w:val="28"/>
            <w:szCs w:val="28"/>
          </w:rPr>
          <w:t>абзацем вторым</w:t>
        </w:r>
      </w:hyperlink>
      <w:r w:rsidRPr="00040A1B">
        <w:rPr>
          <w:rFonts w:ascii="Times New Roman" w:hAnsi="Times New Roman" w:cs="Times New Roman"/>
          <w:sz w:val="28"/>
          <w:szCs w:val="28"/>
        </w:rPr>
        <w:t xml:space="preserve">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14:paraId="65FD2077" w14:textId="77777777" w:rsidR="00040A1B" w:rsidRPr="00040A1B" w:rsidRDefault="00040A1B" w:rsidP="00040A1B">
      <w:pPr>
        <w:pStyle w:val="ConsPlusNormal"/>
        <w:ind w:right="-284"/>
        <w:jc w:val="both"/>
        <w:rPr>
          <w:rFonts w:ascii="Times New Roman" w:hAnsi="Times New Roman" w:cs="Times New Roman"/>
          <w:sz w:val="28"/>
          <w:szCs w:val="28"/>
        </w:rPr>
      </w:pPr>
    </w:p>
    <w:p w14:paraId="3AD3616D" w14:textId="77777777" w:rsidR="00040A1B" w:rsidRPr="00040A1B" w:rsidRDefault="00040A1B" w:rsidP="00040A1B">
      <w:pPr>
        <w:pStyle w:val="ConsPlusNormal"/>
        <w:ind w:right="-284"/>
        <w:jc w:val="both"/>
        <w:rPr>
          <w:rFonts w:ascii="Times New Roman" w:hAnsi="Times New Roman" w:cs="Times New Roman"/>
          <w:sz w:val="28"/>
          <w:szCs w:val="28"/>
        </w:rPr>
      </w:pPr>
    </w:p>
    <w:p w14:paraId="5A4D7786" w14:textId="77777777" w:rsidR="00040A1B" w:rsidRPr="00040A1B" w:rsidRDefault="00040A1B" w:rsidP="00040A1B">
      <w:pPr>
        <w:pStyle w:val="ConsPlusNormal"/>
        <w:ind w:right="-284"/>
        <w:jc w:val="both"/>
        <w:rPr>
          <w:rFonts w:ascii="Times New Roman" w:hAnsi="Times New Roman" w:cs="Times New Roman"/>
          <w:sz w:val="28"/>
          <w:szCs w:val="28"/>
        </w:rPr>
      </w:pPr>
    </w:p>
    <w:p w14:paraId="27356F8D" w14:textId="77777777" w:rsidR="00E433DB" w:rsidRPr="00040A1B" w:rsidRDefault="00E433DB" w:rsidP="00040A1B">
      <w:pPr>
        <w:ind w:left="-567" w:right="-284"/>
        <w:rPr>
          <w:rFonts w:ascii="Times New Roman" w:hAnsi="Times New Roman" w:cs="Times New Roman"/>
          <w:sz w:val="28"/>
          <w:szCs w:val="28"/>
        </w:rPr>
      </w:pPr>
    </w:p>
    <w:sectPr w:rsidR="00E433DB" w:rsidRPr="00040A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DB"/>
    <w:rsid w:val="00040A1B"/>
    <w:rsid w:val="00C35518"/>
    <w:rsid w:val="00E433DB"/>
    <w:rsid w:val="00FC4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9950"/>
  <w15:chartTrackingRefBased/>
  <w15:docId w15:val="{5F84648E-858C-4C13-820D-A54ED790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A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0A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40A1B"/>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99" TargetMode="External"/><Relationship Id="rId13" Type="http://schemas.openxmlformats.org/officeDocument/2006/relationships/hyperlink" Target="https://login.consultant.ru/link/?req=doc&amp;base=RLAW346&amp;n=50157&amp;dst=100015" TargetMode="External"/><Relationship Id="rId18" Type="http://schemas.openxmlformats.org/officeDocument/2006/relationships/hyperlink" Target="https://login.consultant.ru/link/?req=doc&amp;base=LAW&amp;n=482692&amp;dst=217" TargetMode="External"/><Relationship Id="rId26" Type="http://schemas.openxmlformats.org/officeDocument/2006/relationships/hyperlink" Target="www.minec.e-dag.ru"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9774&amp;dst=3722" TargetMode="External"/><Relationship Id="rId7" Type="http://schemas.openxmlformats.org/officeDocument/2006/relationships/hyperlink" Target="https://login.consultant.ru/link/?req=doc&amp;base=LAW&amp;n=121087&amp;dst=100142" TargetMode="External"/><Relationship Id="rId12" Type="http://schemas.openxmlformats.org/officeDocument/2006/relationships/image" Target="media/image1.wmf"/><Relationship Id="rId17" Type="http://schemas.openxmlformats.org/officeDocument/2006/relationships/hyperlink" Target="https://login.consultant.ru/link/?req=doc&amp;base=LAW&amp;n=482692&amp;dst=217" TargetMode="External"/><Relationship Id="rId25" Type="http://schemas.openxmlformats.org/officeDocument/2006/relationships/hyperlink" Target="www.minec.e-dag.ru" TargetMode="External"/><Relationship Id="rId2" Type="http://schemas.openxmlformats.org/officeDocument/2006/relationships/settings" Target="settings.xml"/><Relationship Id="rId16" Type="http://schemas.openxmlformats.org/officeDocument/2006/relationships/hyperlink" Target="www.minec.e-dag.ru" TargetMode="External"/><Relationship Id="rId20" Type="http://schemas.openxmlformats.org/officeDocument/2006/relationships/hyperlink" Target="https://login.consultant.ru/link/?req=doc&amp;base=LAW&amp;n=469774&amp;dst=3704" TargetMode="External"/><Relationship Id="rId29" Type="http://schemas.openxmlformats.org/officeDocument/2006/relationships/hyperlink" Target="https://login.consultant.ru/link/?req=doc&amp;base=LAW&amp;n=482692&amp;dst=101922" TargetMode="External"/><Relationship Id="rId1" Type="http://schemas.openxmlformats.org/officeDocument/2006/relationships/styles" Target="styles.xml"/><Relationship Id="rId6" Type="http://schemas.openxmlformats.org/officeDocument/2006/relationships/hyperlink" Target="https://login.consultant.ru/link/?req=doc&amp;base=LAW&amp;n=486289&amp;dst=101046" TargetMode="External"/><Relationship Id="rId11" Type="http://schemas.openxmlformats.org/officeDocument/2006/relationships/hyperlink" Target="www.minec.e-dag.ru" TargetMode="External"/><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hyperlink" Target="https://login.consultant.ru/link/?req=doc&amp;base=LAW&amp;n=486289&amp;dst=100714" TargetMode="External"/><Relationship Id="rId15" Type="http://schemas.openxmlformats.org/officeDocument/2006/relationships/hyperlink" Target="https://login.consultant.ru/link/?req=doc&amp;base=LAW&amp;n=469774&amp;dst=3722" TargetMode="External"/><Relationship Id="rId23" Type="http://schemas.openxmlformats.org/officeDocument/2006/relationships/image" Target="media/image3.wmf"/><Relationship Id="rId28" Type="http://schemas.openxmlformats.org/officeDocument/2006/relationships/hyperlink" Target="https://login.consultant.ru/link/?req=doc&amp;base=LAW&amp;n=486289&amp;dst=101046" TargetMode="External"/><Relationship Id="rId10" Type="http://schemas.openxmlformats.org/officeDocument/2006/relationships/hyperlink" Target="https://login.consultant.ru/link/?req=doc&amp;base=LAW&amp;n=482899&amp;dst=5769" TargetMode="External"/><Relationship Id="rId19" Type="http://schemas.openxmlformats.org/officeDocument/2006/relationships/hyperlink" Target="https://login.consultant.ru/link/?req=doc&amp;base=LAW&amp;n=479333&amp;dst=100104" TargetMode="External"/><Relationship Id="rId31" Type="http://schemas.openxmlformats.org/officeDocument/2006/relationships/fontTable" Target="fontTable.xml"/><Relationship Id="rId4" Type="http://schemas.openxmlformats.org/officeDocument/2006/relationships/hyperlink" Target="https://login.consultant.ru/link/?req=doc&amp;base=RLAW346&amp;n=49142&amp;dst=1" TargetMode="External"/><Relationship Id="rId9" Type="http://schemas.openxmlformats.org/officeDocument/2006/relationships/hyperlink" Target="https://login.consultant.ru/link/?req=doc&amp;base=LAW&amp;n=482899&amp;dst=5769" TargetMode="External"/><Relationship Id="rId14" Type="http://schemas.openxmlformats.org/officeDocument/2006/relationships/hyperlink" Target="https://login.consultant.ru/link/?req=doc&amp;base=LAW&amp;n=469774&amp;dst=3704" TargetMode="External"/><Relationship Id="rId22" Type="http://schemas.openxmlformats.org/officeDocument/2006/relationships/image" Target="media/image2.wmf"/><Relationship Id="rId27" Type="http://schemas.openxmlformats.org/officeDocument/2006/relationships/hyperlink" Target="https://login.consultant.ru/link/?req=doc&amp;base=LAW&amp;n=486289&amp;dst=100714" TargetMode="External"/><Relationship Id="rId30" Type="http://schemas.openxmlformats.org/officeDocument/2006/relationships/hyperlink" Target="www.minec.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7557</Words>
  <Characters>43080</Characters>
  <Application>Microsoft Office Word</Application>
  <DocSecurity>0</DocSecurity>
  <Lines>359</Lines>
  <Paragraphs>101</Paragraphs>
  <ScaleCrop>false</ScaleCrop>
  <Company/>
  <LinksUpToDate>false</LinksUpToDate>
  <CharactersWithSpaces>50536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Хаджиева Аминат Тайгибовна</dc:creator>
  <cp:keywords/>
  <dc:description/>
  <cp:lastModifiedBy>Хаджиева Аминат Тайгибовна</cp:lastModifiedBy>
  <cp:revision>3</cp:revision>
  <dcterms:created xsi:type="dcterms:W3CDTF">2024-11-01T06:35:00Z</dcterms:created>
  <dcterms:modified xsi:type="dcterms:W3CDTF">2024-11-01T07:40:00Z</dcterms:modified>
</cp:coreProperties>
</file>