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2B" w:rsidRDefault="00FC092B" w:rsidP="00B93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92B" w:rsidRPr="00FC092B" w:rsidRDefault="00FC092B" w:rsidP="00FC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92B">
        <w:rPr>
          <w:rFonts w:ascii="Times New Roman" w:hAnsi="Times New Roman" w:cs="Times New Roman"/>
          <w:b/>
          <w:sz w:val="28"/>
          <w:szCs w:val="28"/>
        </w:rPr>
        <w:t>Зарегистрировано в Минюсте РД 21.02.2023 N 6504</w:t>
      </w:r>
    </w:p>
    <w:p w:rsidR="00FC092B" w:rsidRDefault="00FC092B" w:rsidP="00B93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E53" w:rsidRPr="007B6311" w:rsidRDefault="00EB1352" w:rsidP="00B93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.4pt;width:87.75pt;height:75pt;z-index:251658240;mso-position-horizontal:absolute;mso-position-horizontal-relative:text;mso-position-vertical-relative:text">
            <v:imagedata r:id="rId8" o:title=""/>
            <w10:wrap type="square" side="right"/>
          </v:shape>
          <o:OLEObject Type="Embed" ProgID="Word.Picture.8" ShapeID="_x0000_s1026" DrawAspect="Content" ObjectID="_1763889871" r:id="rId9"/>
        </w:pict>
      </w:r>
      <w:r w:rsidR="00B93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B93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B93E53" w:rsidRPr="007B6311" w:rsidRDefault="00B93E53" w:rsidP="00B9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B93E53" w:rsidRPr="007B6311" w:rsidRDefault="00B93E53" w:rsidP="00B9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B93E53" w:rsidRPr="007B6311" w:rsidRDefault="00B93E53" w:rsidP="00B9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B93E53" w:rsidRPr="007B6311" w:rsidRDefault="00B93E53" w:rsidP="00B93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E53" w:rsidRPr="007B6311" w:rsidRDefault="00B93E53" w:rsidP="00B93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B93E53" w:rsidRDefault="00B93E53" w:rsidP="00B93E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93E53" w:rsidRPr="00B93E53" w:rsidRDefault="00B93E53" w:rsidP="007636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3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="00763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93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63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февраля</w:t>
      </w:r>
      <w:r w:rsidRPr="00B93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2023 г.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763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B93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32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Pr="00B93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-од</w:t>
      </w:r>
    </w:p>
    <w:p w:rsidR="00B93E53" w:rsidRPr="007B6311" w:rsidRDefault="00B93E53" w:rsidP="00B93E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E53" w:rsidRDefault="00B93E53" w:rsidP="00B9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1A0F20" w:rsidRPr="001A0F20" w:rsidRDefault="001A0F20" w:rsidP="00B93E5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0F20" w:rsidRPr="001A0F20" w:rsidRDefault="00B93E53" w:rsidP="00B93E5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A0F2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0F20">
        <w:rPr>
          <w:rFonts w:ascii="Times New Roman" w:hAnsi="Times New Roman" w:cs="Times New Roman"/>
          <w:sz w:val="28"/>
          <w:szCs w:val="28"/>
        </w:rPr>
        <w:t>орядка рассмотрения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 xml:space="preserve">правоприменительной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по результатам вступивших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решений судов, </w:t>
      </w:r>
      <w:r w:rsidRPr="001A0F20">
        <w:rPr>
          <w:rFonts w:ascii="Times New Roman" w:hAnsi="Times New Roman" w:cs="Times New Roman"/>
          <w:sz w:val="28"/>
          <w:szCs w:val="28"/>
        </w:rPr>
        <w:t>арбитражных судов 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>недейст</w:t>
      </w:r>
      <w:r>
        <w:rPr>
          <w:rFonts w:ascii="Times New Roman" w:hAnsi="Times New Roman" w:cs="Times New Roman"/>
          <w:sz w:val="28"/>
          <w:szCs w:val="28"/>
        </w:rPr>
        <w:t xml:space="preserve">вительными </w:t>
      </w:r>
      <w:r w:rsidR="00A57AB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Pr="001A0F20">
        <w:rPr>
          <w:rFonts w:ascii="Times New Roman" w:hAnsi="Times New Roman" w:cs="Times New Roman"/>
          <w:sz w:val="28"/>
          <w:szCs w:val="28"/>
        </w:rPr>
        <w:t>актов, незаконными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0F20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BD0A82">
        <w:rPr>
          <w:rFonts w:ascii="Times New Roman" w:hAnsi="Times New Roman" w:cs="Times New Roman"/>
          <w:sz w:val="28"/>
          <w:szCs w:val="28"/>
        </w:rPr>
        <w:t>экономики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A0F2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A0F20">
        <w:rPr>
          <w:rFonts w:ascii="Times New Roman" w:hAnsi="Times New Roman" w:cs="Times New Roman"/>
          <w:sz w:val="28"/>
          <w:szCs w:val="28"/>
        </w:rPr>
        <w:t>агестан и его должностных лиц и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состава рабочей </w:t>
      </w:r>
      <w:r w:rsidRPr="001A0F20">
        <w:rPr>
          <w:rFonts w:ascii="Times New Roman" w:hAnsi="Times New Roman" w:cs="Times New Roman"/>
          <w:sz w:val="28"/>
          <w:szCs w:val="28"/>
        </w:rPr>
        <w:t>группы по вопросам правоприменительной</w:t>
      </w:r>
      <w:r>
        <w:rPr>
          <w:rFonts w:ascii="Times New Roman" w:hAnsi="Times New Roman" w:cs="Times New Roman"/>
          <w:sz w:val="28"/>
          <w:szCs w:val="28"/>
        </w:rPr>
        <w:t xml:space="preserve"> практики по результатам </w:t>
      </w:r>
      <w:r w:rsidRPr="001A0F20">
        <w:rPr>
          <w:rFonts w:ascii="Times New Roman" w:hAnsi="Times New Roman" w:cs="Times New Roman"/>
          <w:sz w:val="28"/>
          <w:szCs w:val="28"/>
        </w:rPr>
        <w:t>вступивших в законную силу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 xml:space="preserve">судов, арбитражных судов о признании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>ненормативных правовых актов, незаконными решений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0F20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Республики Дагестан </w:t>
      </w:r>
      <w:r w:rsidRPr="001A0F20">
        <w:rPr>
          <w:rFonts w:ascii="Times New Roman" w:hAnsi="Times New Roman" w:cs="Times New Roman"/>
          <w:sz w:val="28"/>
          <w:szCs w:val="28"/>
        </w:rPr>
        <w:t>и его должностных лиц</w:t>
      </w: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F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>
        <w:r w:rsidRPr="001A0F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A0F20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Pr="001A0F2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E4BCE">
        <w:rPr>
          <w:rFonts w:ascii="Times New Roman" w:hAnsi="Times New Roman" w:cs="Times New Roman"/>
          <w:sz w:val="28"/>
          <w:szCs w:val="28"/>
        </w:rPr>
        <w:br/>
      </w:r>
      <w:r w:rsidR="00BD0A82">
        <w:rPr>
          <w:rFonts w:ascii="Times New Roman" w:hAnsi="Times New Roman" w:cs="Times New Roman"/>
          <w:sz w:val="28"/>
          <w:szCs w:val="28"/>
        </w:rPr>
        <w:t>«</w:t>
      </w:r>
      <w:r w:rsidRPr="001A0F2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D0A82">
        <w:rPr>
          <w:rFonts w:ascii="Times New Roman" w:hAnsi="Times New Roman" w:cs="Times New Roman"/>
          <w:sz w:val="28"/>
          <w:szCs w:val="28"/>
        </w:rPr>
        <w:t>»</w:t>
      </w:r>
      <w:r w:rsidRPr="001A0F20">
        <w:rPr>
          <w:rFonts w:ascii="Times New Roman" w:hAnsi="Times New Roman" w:cs="Times New Roman"/>
          <w:sz w:val="28"/>
          <w:szCs w:val="28"/>
        </w:rPr>
        <w:t xml:space="preserve"> </w:t>
      </w:r>
      <w:r w:rsidR="00BD0A82" w:rsidRPr="00AD120A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</w:t>
      </w:r>
      <w:r w:rsidR="00CE4BCE">
        <w:rPr>
          <w:rFonts w:ascii="Times New Roman" w:hAnsi="Times New Roman" w:cs="Times New Roman"/>
          <w:sz w:val="28"/>
          <w:szCs w:val="28"/>
        </w:rPr>
        <w:t>и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, 2008,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 52 (часть I), ст. 6228, официальный интернет-портал правовой информации </w:t>
      </w:r>
      <w:r w:rsidR="00CE4BCE" w:rsidRPr="00CE4BCE">
        <w:rPr>
          <w:rFonts w:ascii="Times New Roman" w:hAnsi="Times New Roman" w:cs="Times New Roman"/>
          <w:sz w:val="28"/>
          <w:szCs w:val="28"/>
        </w:rPr>
        <w:t>(</w:t>
      </w:r>
      <w:r w:rsidR="00CE4BC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E4BCE" w:rsidRPr="00CE4BCE">
        <w:rPr>
          <w:rFonts w:ascii="Times New Roman" w:hAnsi="Times New Roman" w:cs="Times New Roman"/>
          <w:sz w:val="28"/>
          <w:szCs w:val="28"/>
        </w:rPr>
        <w:t>.</w:t>
      </w:r>
      <w:r w:rsidR="00BD0A82" w:rsidRPr="00AD120A">
        <w:rPr>
          <w:rFonts w:ascii="Times New Roman" w:hAnsi="Times New Roman" w:cs="Times New Roman"/>
          <w:sz w:val="28"/>
          <w:szCs w:val="28"/>
        </w:rPr>
        <w:t>pravo.gov.ru</w:t>
      </w:r>
      <w:r w:rsidR="00CE4BCE" w:rsidRPr="00CE4BCE">
        <w:rPr>
          <w:rFonts w:ascii="Times New Roman" w:hAnsi="Times New Roman" w:cs="Times New Roman"/>
          <w:sz w:val="28"/>
          <w:szCs w:val="28"/>
        </w:rPr>
        <w:t>)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, </w:t>
      </w:r>
      <w:r w:rsidR="00BD0A82">
        <w:rPr>
          <w:rFonts w:ascii="Times New Roman" w:hAnsi="Times New Roman" w:cs="Times New Roman"/>
          <w:sz w:val="28"/>
          <w:szCs w:val="28"/>
        </w:rPr>
        <w:t>2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022, </w:t>
      </w:r>
      <w:r w:rsidR="00BD0A82">
        <w:rPr>
          <w:rFonts w:ascii="Times New Roman" w:hAnsi="Times New Roman" w:cs="Times New Roman"/>
          <w:sz w:val="28"/>
          <w:szCs w:val="28"/>
        </w:rPr>
        <w:t>28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 </w:t>
      </w:r>
      <w:r w:rsidR="00BD0A82">
        <w:rPr>
          <w:rFonts w:ascii="Times New Roman" w:hAnsi="Times New Roman" w:cs="Times New Roman"/>
          <w:sz w:val="28"/>
          <w:szCs w:val="28"/>
        </w:rPr>
        <w:t>декабря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,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 00012022</w:t>
      </w:r>
      <w:r w:rsidR="00BD0A82">
        <w:rPr>
          <w:rFonts w:ascii="Times New Roman" w:hAnsi="Times New Roman" w:cs="Times New Roman"/>
          <w:sz w:val="28"/>
          <w:szCs w:val="28"/>
        </w:rPr>
        <w:t>1228</w:t>
      </w:r>
      <w:r w:rsidR="00BD0A82" w:rsidRPr="00AD120A">
        <w:rPr>
          <w:rFonts w:ascii="Times New Roman" w:hAnsi="Times New Roman" w:cs="Times New Roman"/>
          <w:sz w:val="28"/>
          <w:szCs w:val="28"/>
        </w:rPr>
        <w:t>00</w:t>
      </w:r>
      <w:r w:rsidR="00BD0A82">
        <w:rPr>
          <w:rFonts w:ascii="Times New Roman" w:hAnsi="Times New Roman" w:cs="Times New Roman"/>
          <w:sz w:val="28"/>
          <w:szCs w:val="28"/>
        </w:rPr>
        <w:t>39</w:t>
      </w:r>
      <w:r w:rsidR="00BD0A82" w:rsidRPr="00AD120A">
        <w:rPr>
          <w:rFonts w:ascii="Times New Roman" w:hAnsi="Times New Roman" w:cs="Times New Roman"/>
          <w:sz w:val="28"/>
          <w:szCs w:val="28"/>
        </w:rPr>
        <w:t>)</w:t>
      </w:r>
      <w:r w:rsidR="00BD0A82"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 xml:space="preserve">и </w:t>
      </w:r>
      <w:hyperlink r:id="rId11">
        <w:r w:rsidRPr="001A0F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A0F20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года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Pr="001A0F20">
        <w:rPr>
          <w:rFonts w:ascii="Times New Roman" w:hAnsi="Times New Roman" w:cs="Times New Roman"/>
          <w:sz w:val="28"/>
          <w:szCs w:val="28"/>
        </w:rPr>
        <w:t xml:space="preserve"> 21 </w:t>
      </w:r>
      <w:r w:rsidR="00BD0A82">
        <w:rPr>
          <w:rFonts w:ascii="Times New Roman" w:hAnsi="Times New Roman" w:cs="Times New Roman"/>
          <w:sz w:val="28"/>
          <w:szCs w:val="28"/>
        </w:rPr>
        <w:t>«</w:t>
      </w:r>
      <w:r w:rsidRPr="001A0F20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</w:t>
      </w:r>
      <w:r w:rsidR="00BD0A82">
        <w:rPr>
          <w:rFonts w:ascii="Times New Roman" w:hAnsi="Times New Roman" w:cs="Times New Roman"/>
          <w:sz w:val="28"/>
          <w:szCs w:val="28"/>
        </w:rPr>
        <w:t xml:space="preserve"> 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2009,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 7, ст. 275, </w:t>
      </w:r>
      <w:r w:rsidR="00CE4BCE">
        <w:rPr>
          <w:rFonts w:ascii="Times New Roman" w:hAnsi="Times New Roman" w:cs="Times New Roman"/>
          <w:sz w:val="28"/>
          <w:szCs w:val="28"/>
        </w:rPr>
        <w:t>о</w:t>
      </w:r>
      <w:r w:rsidR="00BD0A82" w:rsidRPr="00AD120A">
        <w:rPr>
          <w:rFonts w:ascii="Times New Roman" w:hAnsi="Times New Roman" w:cs="Times New Roman"/>
          <w:sz w:val="28"/>
          <w:szCs w:val="28"/>
        </w:rPr>
        <w:t>фициальный</w:t>
      </w:r>
      <w:proofErr w:type="gramEnd"/>
      <w:r w:rsidR="00BD0A82" w:rsidRPr="00AD120A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</w:t>
      </w:r>
      <w:r w:rsidR="00CE4BCE" w:rsidRPr="00CE4BCE">
        <w:rPr>
          <w:rFonts w:ascii="Times New Roman" w:hAnsi="Times New Roman" w:cs="Times New Roman"/>
          <w:sz w:val="28"/>
          <w:szCs w:val="28"/>
        </w:rPr>
        <w:t>(</w:t>
      </w:r>
      <w:r w:rsidR="00CE4BC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E4BCE" w:rsidRPr="00CE4BCE">
        <w:rPr>
          <w:rFonts w:ascii="Times New Roman" w:hAnsi="Times New Roman" w:cs="Times New Roman"/>
          <w:sz w:val="28"/>
          <w:szCs w:val="28"/>
        </w:rPr>
        <w:t>.</w:t>
      </w:r>
      <w:r w:rsidR="00CE4BCE" w:rsidRPr="00AD120A">
        <w:rPr>
          <w:rFonts w:ascii="Times New Roman" w:hAnsi="Times New Roman" w:cs="Times New Roman"/>
          <w:sz w:val="28"/>
          <w:szCs w:val="28"/>
        </w:rPr>
        <w:t>pravo.gov.ru</w:t>
      </w:r>
      <w:r w:rsidR="00CE4BCE" w:rsidRPr="00CE4BCE">
        <w:rPr>
          <w:rFonts w:ascii="Times New Roman" w:hAnsi="Times New Roman" w:cs="Times New Roman"/>
          <w:sz w:val="28"/>
          <w:szCs w:val="28"/>
        </w:rPr>
        <w:t>)</w:t>
      </w:r>
      <w:r w:rsidR="00CE4BCE" w:rsidRPr="00AD120A">
        <w:rPr>
          <w:rFonts w:ascii="Times New Roman" w:hAnsi="Times New Roman" w:cs="Times New Roman"/>
          <w:sz w:val="28"/>
          <w:szCs w:val="28"/>
        </w:rPr>
        <w:t>,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 2019, 13 июня,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="00BD0A82" w:rsidRPr="00AD120A">
        <w:rPr>
          <w:rFonts w:ascii="Times New Roman" w:hAnsi="Times New Roman" w:cs="Times New Roman"/>
          <w:sz w:val="28"/>
          <w:szCs w:val="28"/>
        </w:rPr>
        <w:t xml:space="preserve"> 0500201906130006)</w:t>
      </w:r>
      <w:r w:rsidR="002F6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E5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р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и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к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а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з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ы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в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а</w:t>
      </w:r>
      <w:r w:rsidR="00B93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53">
        <w:rPr>
          <w:rFonts w:ascii="Times New Roman" w:hAnsi="Times New Roman" w:cs="Times New Roman"/>
          <w:b/>
          <w:sz w:val="28"/>
          <w:szCs w:val="28"/>
        </w:rPr>
        <w:t>ю</w:t>
      </w:r>
      <w:r w:rsidRPr="001A0F20">
        <w:rPr>
          <w:rFonts w:ascii="Times New Roman" w:hAnsi="Times New Roman" w:cs="Times New Roman"/>
          <w:sz w:val="28"/>
          <w:szCs w:val="28"/>
        </w:rPr>
        <w:t>: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>
        <w:r w:rsidRPr="001A0F2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1A0F20">
        <w:rPr>
          <w:rFonts w:ascii="Times New Roman" w:hAnsi="Times New Roman" w:cs="Times New Roman"/>
          <w:sz w:val="28"/>
          <w:szCs w:val="28"/>
        </w:rPr>
        <w:t xml:space="preserve"> рассмотрения вопросов правоприменительной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</w:t>
      </w:r>
      <w:r w:rsidRPr="001A0F20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согласно приложению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Pr="001A0F20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86">
        <w:r w:rsidRPr="001A0F20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1A0F20">
        <w:rPr>
          <w:rFonts w:ascii="Times New Roman" w:hAnsi="Times New Roman" w:cs="Times New Roman"/>
          <w:sz w:val="28"/>
          <w:szCs w:val="28"/>
        </w:rPr>
        <w:t xml:space="preserve"> рабочей группы по вопросам </w:t>
      </w:r>
      <w:r w:rsidR="00095D4B">
        <w:rPr>
          <w:rFonts w:ascii="Times New Roman" w:hAnsi="Times New Roman" w:cs="Times New Roman"/>
          <w:sz w:val="28"/>
          <w:szCs w:val="28"/>
        </w:rPr>
        <w:br/>
      </w:r>
      <w:r w:rsidR="00095D4B">
        <w:rPr>
          <w:rFonts w:ascii="Times New Roman" w:hAnsi="Times New Roman" w:cs="Times New Roman"/>
          <w:sz w:val="28"/>
          <w:szCs w:val="28"/>
        </w:rPr>
        <w:br/>
      </w:r>
      <w:r w:rsidRPr="001A0F20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 согласно приложению </w:t>
      </w:r>
      <w:r w:rsidR="00BD0A82">
        <w:rPr>
          <w:rFonts w:ascii="Times New Roman" w:hAnsi="Times New Roman" w:cs="Times New Roman"/>
          <w:sz w:val="28"/>
          <w:szCs w:val="28"/>
        </w:rPr>
        <w:t>№</w:t>
      </w:r>
      <w:r w:rsidRPr="001A0F20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CE4BCE" w:rsidRDefault="00BD0A82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0A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783D8C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783D8C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783D8C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3D8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3D8C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CE4BCE" w:rsidRPr="00CE4BC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www.mi</w:t>
        </w:r>
        <w:r w:rsidR="00CE4BCE" w:rsidRPr="00CE4BC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</w:t>
        </w:r>
        <w:r w:rsidR="00CE4BCE" w:rsidRPr="00CE4BC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ec-rd.e-dag.ru</w:t>
        </w:r>
      </w:hyperlink>
      <w:r w:rsidRPr="00CE4BCE">
        <w:rPr>
          <w:rFonts w:ascii="Times New Roman" w:hAnsi="Times New Roman" w:cs="Times New Roman"/>
          <w:sz w:val="28"/>
          <w:szCs w:val="28"/>
        </w:rPr>
        <w:t>).</w:t>
      </w:r>
    </w:p>
    <w:p w:rsidR="00CE4BCE" w:rsidRDefault="00BD0A82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A82">
        <w:rPr>
          <w:rFonts w:ascii="Times New Roman" w:hAnsi="Times New Roman" w:cs="Times New Roman"/>
          <w:sz w:val="28"/>
          <w:szCs w:val="28"/>
        </w:rPr>
        <w:t>4</w:t>
      </w:r>
      <w:r w:rsidRPr="00783D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Pr="00783D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4BCE" w:rsidRDefault="00BD0A82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A82">
        <w:rPr>
          <w:rFonts w:ascii="Times New Roman" w:hAnsi="Times New Roman" w:cs="Times New Roman"/>
          <w:sz w:val="28"/>
          <w:szCs w:val="28"/>
        </w:rPr>
        <w:t>5</w:t>
      </w:r>
      <w:r w:rsidRPr="00AD120A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BD0A82" w:rsidRPr="00AD120A" w:rsidRDefault="00BD0A82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A82">
        <w:rPr>
          <w:rFonts w:ascii="Times New Roman" w:hAnsi="Times New Roman" w:cs="Times New Roman"/>
          <w:sz w:val="28"/>
          <w:szCs w:val="28"/>
        </w:rPr>
        <w:t>6</w:t>
      </w:r>
      <w:r w:rsidRPr="00AD120A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BD0A82" w:rsidRDefault="00BD0A82" w:rsidP="00BD0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A82" w:rsidRDefault="00BD0A82" w:rsidP="00BD0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189" w:rsidRDefault="00BD0A82" w:rsidP="003B1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3B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экономики</w:t>
      </w:r>
    </w:p>
    <w:p w:rsidR="003B1189" w:rsidRDefault="003B1189" w:rsidP="003B118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3B1189" w:rsidRDefault="003B1189" w:rsidP="003B1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Республики Дагестан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Г.Р. Султанов</w:t>
      </w:r>
    </w:p>
    <w:p w:rsidR="001A0F20" w:rsidRPr="001A0F20" w:rsidRDefault="001A0F20" w:rsidP="003B1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1189" w:rsidRDefault="003B1189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42EDF" w:rsidRDefault="00442EDF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4BCE" w:rsidRDefault="00CE4BCE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4BCE" w:rsidRDefault="00CE4BCE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4BCE" w:rsidRDefault="00CE4BCE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66A82" w:rsidRDefault="00766A82" w:rsidP="00766A8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8078B" w:rsidRDefault="0088078B" w:rsidP="00766A8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Pr="00AD120A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20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2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D0A82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D120A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  <w:r>
        <w:rPr>
          <w:rFonts w:ascii="Times New Roman" w:hAnsi="Times New Roman" w:cs="Times New Roman"/>
          <w:sz w:val="28"/>
          <w:szCs w:val="28"/>
        </w:rPr>
        <w:t>экономики</w:t>
      </w:r>
    </w:p>
    <w:p w:rsidR="00BD0A82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BD0A82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D120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A0F20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14C0">
        <w:rPr>
          <w:rFonts w:ascii="Times New Roman" w:hAnsi="Times New Roman" w:cs="Times New Roman"/>
          <w:sz w:val="28"/>
          <w:szCs w:val="28"/>
        </w:rPr>
        <w:t>8</w:t>
      </w:r>
      <w:r w:rsidRPr="00AD120A">
        <w:rPr>
          <w:rFonts w:ascii="Times New Roman" w:hAnsi="Times New Roman" w:cs="Times New Roman"/>
          <w:sz w:val="28"/>
          <w:szCs w:val="28"/>
        </w:rPr>
        <w:t xml:space="preserve"> </w:t>
      </w:r>
      <w:r w:rsidR="003214C0">
        <w:rPr>
          <w:rFonts w:ascii="Times New Roman" w:hAnsi="Times New Roman" w:cs="Times New Roman"/>
          <w:sz w:val="28"/>
          <w:szCs w:val="28"/>
        </w:rPr>
        <w:t>февраля</w:t>
      </w:r>
      <w:r w:rsidRPr="00AD12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D120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20A">
        <w:rPr>
          <w:rFonts w:ascii="Times New Roman" w:hAnsi="Times New Roman" w:cs="Times New Roman"/>
          <w:sz w:val="28"/>
          <w:szCs w:val="28"/>
        </w:rPr>
        <w:t xml:space="preserve"> </w:t>
      </w:r>
      <w:r w:rsidR="003214C0">
        <w:rPr>
          <w:rFonts w:ascii="Times New Roman" w:hAnsi="Times New Roman" w:cs="Times New Roman"/>
          <w:sz w:val="28"/>
          <w:szCs w:val="28"/>
        </w:rPr>
        <w:t>23</w:t>
      </w:r>
      <w:r w:rsidRPr="00AD12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BD0A82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D0A82" w:rsidRPr="001A0F20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1A0F20" w:rsidRPr="001A0F20" w:rsidRDefault="00BD0A82" w:rsidP="00D261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1A0F20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A0F20">
        <w:rPr>
          <w:rFonts w:ascii="Times New Roman" w:hAnsi="Times New Roman" w:cs="Times New Roman"/>
          <w:sz w:val="28"/>
          <w:szCs w:val="28"/>
        </w:rPr>
        <w:t xml:space="preserve"> рассмотрения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 xml:space="preserve">правоприменительной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по результатам вступивших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решений судов, </w:t>
      </w:r>
      <w:r w:rsidRPr="001A0F20">
        <w:rPr>
          <w:rFonts w:ascii="Times New Roman" w:hAnsi="Times New Roman" w:cs="Times New Roman"/>
          <w:sz w:val="28"/>
          <w:szCs w:val="28"/>
        </w:rPr>
        <w:t>арбитражных судов 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>недейст</w:t>
      </w:r>
      <w:r>
        <w:rPr>
          <w:rFonts w:ascii="Times New Roman" w:hAnsi="Times New Roman" w:cs="Times New Roman"/>
          <w:sz w:val="28"/>
          <w:szCs w:val="28"/>
        </w:rPr>
        <w:t xml:space="preserve">вительными </w:t>
      </w:r>
      <w:r w:rsidR="00A57ABA">
        <w:rPr>
          <w:rFonts w:ascii="Times New Roman" w:hAnsi="Times New Roman" w:cs="Times New Roman"/>
          <w:sz w:val="28"/>
          <w:szCs w:val="28"/>
        </w:rPr>
        <w:t>не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Pr="001A0F20">
        <w:rPr>
          <w:rFonts w:ascii="Times New Roman" w:hAnsi="Times New Roman" w:cs="Times New Roman"/>
          <w:sz w:val="28"/>
          <w:szCs w:val="28"/>
        </w:rPr>
        <w:t>актов, незаконными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0F20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</w:t>
      </w:r>
      <w:r w:rsidRPr="001A0F2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A0F20">
        <w:rPr>
          <w:rFonts w:ascii="Times New Roman" w:hAnsi="Times New Roman" w:cs="Times New Roman"/>
          <w:sz w:val="28"/>
          <w:szCs w:val="28"/>
        </w:rPr>
        <w:t>агестан и его должностных лиц</w:t>
      </w: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рассмотрения вопросов правоприменительной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анализ вступивших в законную силу решений судов, арбитражных судов (далее - судебных решений) о признании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выявление причин, послуживших основаниями признания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устранение и предупреждение указанных причин;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  <w:bookmarkStart w:id="2" w:name="P52"/>
      <w:bookmarkEnd w:id="2"/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D0D64">
        <w:rPr>
          <w:rFonts w:ascii="Times New Roman" w:hAnsi="Times New Roman" w:cs="Times New Roman"/>
          <w:sz w:val="28"/>
          <w:szCs w:val="28"/>
        </w:rPr>
        <w:t>В случае</w:t>
      </w:r>
      <w:r w:rsidRPr="001A0F20">
        <w:rPr>
          <w:rFonts w:ascii="Times New Roman" w:hAnsi="Times New Roman" w:cs="Times New Roman"/>
          <w:sz w:val="28"/>
          <w:szCs w:val="28"/>
        </w:rPr>
        <w:t xml:space="preserve"> </w:t>
      </w:r>
      <w:r w:rsidR="00AD0D64">
        <w:rPr>
          <w:rFonts w:ascii="Times New Roman" w:hAnsi="Times New Roman" w:cs="Times New Roman"/>
          <w:sz w:val="28"/>
          <w:szCs w:val="28"/>
        </w:rPr>
        <w:t>вынесения</w:t>
      </w:r>
      <w:r w:rsidRPr="001A0F20">
        <w:rPr>
          <w:rFonts w:ascii="Times New Roman" w:hAnsi="Times New Roman" w:cs="Times New Roman"/>
          <w:sz w:val="28"/>
          <w:szCs w:val="28"/>
        </w:rPr>
        <w:t xml:space="preserve"> судебных решени</w:t>
      </w:r>
      <w:r w:rsidR="00AD0D64">
        <w:rPr>
          <w:rFonts w:ascii="Times New Roman" w:hAnsi="Times New Roman" w:cs="Times New Roman"/>
          <w:sz w:val="28"/>
          <w:szCs w:val="28"/>
        </w:rPr>
        <w:t>й</w:t>
      </w:r>
      <w:r w:rsidRPr="001A0F20">
        <w:rPr>
          <w:rFonts w:ascii="Times New Roman" w:hAnsi="Times New Roman" w:cs="Times New Roman"/>
          <w:sz w:val="28"/>
          <w:szCs w:val="28"/>
        </w:rPr>
        <w:t xml:space="preserve"> о признании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</w:t>
      </w:r>
      <w:r w:rsidR="00AD0D64" w:rsidRPr="00AD0D64">
        <w:rPr>
          <w:rFonts w:ascii="Times New Roman" w:hAnsi="Times New Roman" w:cs="Times New Roman"/>
          <w:sz w:val="28"/>
          <w:szCs w:val="28"/>
        </w:rPr>
        <w:t xml:space="preserve">, </w:t>
      </w:r>
      <w:r w:rsidR="00B93E53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="00AD0D64">
        <w:rPr>
          <w:rFonts w:ascii="Times New Roman" w:hAnsi="Times New Roman" w:cs="Times New Roman"/>
          <w:sz w:val="28"/>
          <w:szCs w:val="28"/>
        </w:rPr>
        <w:t>и</w:t>
      </w:r>
      <w:r w:rsidR="00AD0D64" w:rsidRPr="001A0F20">
        <w:rPr>
          <w:rFonts w:ascii="Times New Roman" w:hAnsi="Times New Roman" w:cs="Times New Roman"/>
          <w:sz w:val="28"/>
          <w:szCs w:val="28"/>
        </w:rPr>
        <w:t>нформация</w:t>
      </w:r>
      <w:r w:rsidRPr="001A0F20">
        <w:rPr>
          <w:rFonts w:ascii="Times New Roman" w:hAnsi="Times New Roman" w:cs="Times New Roman"/>
          <w:sz w:val="28"/>
          <w:szCs w:val="28"/>
        </w:rPr>
        <w:t xml:space="preserve"> с приложениями копий судебных решений направляется структурными подразделениями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="00B4082E" w:rsidRPr="00B4082E">
        <w:rPr>
          <w:rFonts w:ascii="Times New Roman" w:hAnsi="Times New Roman" w:cs="Times New Roman"/>
          <w:sz w:val="28"/>
          <w:szCs w:val="28"/>
        </w:rPr>
        <w:t>,</w:t>
      </w:r>
      <w:r w:rsidRPr="001A0F20">
        <w:rPr>
          <w:rFonts w:ascii="Times New Roman" w:hAnsi="Times New Roman" w:cs="Times New Roman"/>
          <w:sz w:val="28"/>
          <w:szCs w:val="28"/>
        </w:rPr>
        <w:t xml:space="preserve"> должностному лицу, </w:t>
      </w:r>
      <w:r w:rsidRPr="001A0F20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ответственному за профилактику коррупционных и иных правонарушений,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ежеквартально до 5 числа месяца, следующего за отчетным кварталом.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одновременно с информацией о вынесенных судебных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о признании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 с приложениями копий судебных решений направляют должностному лицу, ответственному за профилактику коррупционных и иных правонарушений, служебную записку, содержащую их позицию относительно: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причин принятия ненормативных правовых актов, решений и совершения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лиц, признанных судом недействительными (незаконными);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причин, послуживших основаниями признания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4. Должностное лицо, ответственное за профилактику коррупционных и иных правонарушений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, ведет учет судебных решений о признании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лиц.</w:t>
      </w:r>
      <w:bookmarkStart w:id="3" w:name="P57"/>
      <w:bookmarkEnd w:id="3"/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 xml:space="preserve">Сведения, предоставленные должностному лицу, ответственному за профилактику коррупционных и иных правонарушений, согласно </w:t>
      </w:r>
      <w:hyperlink w:anchor="P52">
        <w:r w:rsidRPr="001A0F20">
          <w:rPr>
            <w:rFonts w:ascii="Times New Roman" w:hAnsi="Times New Roman" w:cs="Times New Roman"/>
            <w:color w:val="0000FF"/>
            <w:sz w:val="28"/>
            <w:szCs w:val="28"/>
          </w:rPr>
          <w:t>пункту 3</w:t>
        </w:r>
      </w:hyperlink>
      <w:r w:rsidRPr="001A0F20">
        <w:rPr>
          <w:rFonts w:ascii="Times New Roman" w:hAnsi="Times New Roman" w:cs="Times New Roman"/>
          <w:sz w:val="28"/>
          <w:szCs w:val="28"/>
        </w:rPr>
        <w:t xml:space="preserve"> настоящего Порядка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за отчетным кварталом.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на основании материалов, полученных в соответствии с </w:t>
      </w:r>
      <w:hyperlink w:anchor="P57">
        <w:r w:rsidRPr="001A0F20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1A0F20">
        <w:rPr>
          <w:rFonts w:ascii="Times New Roman" w:hAnsi="Times New Roman" w:cs="Times New Roman"/>
          <w:sz w:val="28"/>
          <w:szCs w:val="28"/>
        </w:rPr>
        <w:t xml:space="preserve"> настоящего Порядка, по каждому случаю признания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иных лиц.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7. 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lastRenderedPageBreak/>
        <w:t>8. 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9. В ходе рассмотрения вопроса правоприменительной практики по каждому случаю признания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 определяются: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причины принятия ненормативных правовых актов, решений и совершения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должностными лицами, признанных судом недействительными (незаконными);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10. По итогам рассмотрения вопросов правоприменительной практики рабочая группа принимает решение, в котором: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и принятия таких мер.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11. В протоколе заседания рабочей группы указываются: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судебный акт, явившийся основанием для рассмотрения вопросов правоприменительной практики;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краткое описание изложенных выступлений;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решение.</w:t>
      </w:r>
    </w:p>
    <w:p w:rsidR="00CE4BCE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 xml:space="preserve">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и его должностных лиц, председателем рабочей группы выносится соответствующее представление на рассмотрение Комиссии по соблюдению требований к служебному поведению государственных гражданских служащих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целях осуществления в Министерстве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  <w:proofErr w:type="gramEnd"/>
    </w:p>
    <w:p w:rsidR="001A0F20" w:rsidRPr="001A0F20" w:rsidRDefault="001A0F20" w:rsidP="00CE4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13. Протоколы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 xml:space="preserve">заседаний рабочей группы Министерства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территориального развития Республики Дагестан</w:t>
      </w:r>
      <w:r w:rsidRPr="001A0F20">
        <w:rPr>
          <w:rFonts w:ascii="Times New Roman" w:hAnsi="Times New Roman" w:cs="Times New Roman"/>
          <w:sz w:val="28"/>
          <w:szCs w:val="28"/>
        </w:rPr>
        <w:t xml:space="preserve"> хранятся у должностного лица, ответственного за профилактику коррупционных и иных правонарушений.</w:t>
      </w: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BCE" w:rsidRDefault="00CE4BCE" w:rsidP="004B21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D0A82" w:rsidRPr="00AD120A" w:rsidRDefault="00BD0A82" w:rsidP="00BD0A82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20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D0A82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D120A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  <w:r>
        <w:rPr>
          <w:rFonts w:ascii="Times New Roman" w:hAnsi="Times New Roman" w:cs="Times New Roman"/>
          <w:sz w:val="28"/>
          <w:szCs w:val="28"/>
        </w:rPr>
        <w:t>экономики</w:t>
      </w:r>
    </w:p>
    <w:p w:rsidR="00BD0A82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BD0A82" w:rsidRDefault="00BD0A82" w:rsidP="00BD0A8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D120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2707A" w:rsidRDefault="0032707A" w:rsidP="0032707A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</w:t>
      </w:r>
      <w:r w:rsidRPr="00AD1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AD12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D120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D12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F20" w:rsidRPr="001A0F20" w:rsidRDefault="00BD0A82" w:rsidP="00D261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6"/>
      <w:bookmarkEnd w:id="4"/>
      <w:r>
        <w:rPr>
          <w:rFonts w:ascii="Times New Roman" w:hAnsi="Times New Roman" w:cs="Times New Roman"/>
          <w:sz w:val="28"/>
          <w:szCs w:val="28"/>
        </w:rPr>
        <w:t>С</w:t>
      </w:r>
      <w:r w:rsidRPr="001A0F20">
        <w:rPr>
          <w:rFonts w:ascii="Times New Roman" w:hAnsi="Times New Roman" w:cs="Times New Roman"/>
          <w:sz w:val="28"/>
          <w:szCs w:val="28"/>
        </w:rPr>
        <w:t>остав</w:t>
      </w:r>
    </w:p>
    <w:p w:rsidR="001A0F20" w:rsidRPr="001A0F20" w:rsidRDefault="00BD0A82" w:rsidP="00D261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рабочей группы по вопросам правоприменительной</w:t>
      </w:r>
    </w:p>
    <w:p w:rsidR="001A0F20" w:rsidRPr="001A0F20" w:rsidRDefault="00BD0A82" w:rsidP="00D261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>практики по результатам вступивших в законную силу решений</w:t>
      </w:r>
    </w:p>
    <w:p w:rsidR="001A0F20" w:rsidRPr="001A0F20" w:rsidRDefault="00BD0A82" w:rsidP="00D261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судов, арбитражных судов о признании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</w:p>
    <w:p w:rsidR="001A0F20" w:rsidRPr="001A0F20" w:rsidRDefault="00BD0A82" w:rsidP="00D261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ненормативных правовых актов, </w:t>
      </w:r>
      <w:proofErr w:type="gramStart"/>
      <w:r w:rsidRPr="001A0F20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1A0F20">
        <w:rPr>
          <w:rFonts w:ascii="Times New Roman" w:hAnsi="Times New Roman" w:cs="Times New Roman"/>
          <w:sz w:val="28"/>
          <w:szCs w:val="28"/>
        </w:rPr>
        <w:t xml:space="preserve"> решений и действий</w:t>
      </w:r>
    </w:p>
    <w:p w:rsidR="001A0F20" w:rsidRPr="001A0F20" w:rsidRDefault="00BD0A82" w:rsidP="00CE4BC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0F20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0F20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="00CE4BCE">
        <w:rPr>
          <w:rFonts w:ascii="Times New Roman" w:hAnsi="Times New Roman" w:cs="Times New Roman"/>
          <w:sz w:val="28"/>
          <w:szCs w:val="28"/>
        </w:rPr>
        <w:t xml:space="preserve"> </w:t>
      </w:r>
      <w:r w:rsidRPr="001A0F20">
        <w:rPr>
          <w:rFonts w:ascii="Times New Roman" w:hAnsi="Times New Roman" w:cs="Times New Roman"/>
          <w:sz w:val="28"/>
          <w:szCs w:val="28"/>
        </w:rPr>
        <w:t>и его должностных лиц</w:t>
      </w:r>
    </w:p>
    <w:p w:rsidR="001A0F20" w:rsidRPr="001A0F20" w:rsidRDefault="001A0F20" w:rsidP="00D261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</w:tblGrid>
      <w:tr w:rsidR="00D26111" w:rsidRPr="001A0F20" w:rsidTr="00D26111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D26111" w:rsidRPr="001A0F20" w:rsidRDefault="00D26111" w:rsidP="00B93E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территориального развития Республики Дагестан - председатель рабочей группы</w:t>
            </w:r>
            <w:r w:rsidR="00B93E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6111" w:rsidRPr="001A0F20" w:rsidTr="00D26111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D26111" w:rsidRPr="001A0F20" w:rsidRDefault="00D26111" w:rsidP="00B93E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государственных услуг</w:t>
            </w:r>
            <w:r w:rsidR="00B93E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6111" w:rsidRPr="001A0F20" w:rsidTr="00D26111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D26111" w:rsidRPr="001A0F20" w:rsidRDefault="00D26111" w:rsidP="00B93E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 w:rsidR="00B93E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6111" w:rsidRPr="001A0F20" w:rsidTr="00D26111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D26111" w:rsidRPr="001A0F20" w:rsidRDefault="00D26111" w:rsidP="00D26111">
            <w:pPr>
              <w:pStyle w:val="ConsPlusNormal"/>
              <w:tabs>
                <w:tab w:val="left" w:pos="915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стратегического развития и индикативного управления</w:t>
            </w:r>
            <w:r w:rsidR="00B93E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6111" w:rsidRPr="001A0F20" w:rsidTr="00D26111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D26111" w:rsidRDefault="00D26111" w:rsidP="00B93E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</w:t>
            </w:r>
            <w:r w:rsidR="00B93E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6111" w:rsidRDefault="00D26111" w:rsidP="00D2611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111" w:rsidRPr="001A0F20" w:rsidRDefault="00D26111" w:rsidP="00B93E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>Юридическ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361E6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3E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6111" w:rsidRPr="001A0F20" w:rsidTr="00D26111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D26111" w:rsidRPr="00B93E53" w:rsidRDefault="00B93E53" w:rsidP="00B93E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26111" w:rsidRPr="001A0F20">
              <w:rPr>
                <w:rFonts w:ascii="Times New Roman" w:hAnsi="Times New Roman" w:cs="Times New Roman"/>
                <w:sz w:val="28"/>
                <w:szCs w:val="28"/>
              </w:rPr>
              <w:t>олжностно</w:t>
            </w:r>
            <w:r w:rsidR="00D261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26111"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D261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6111" w:rsidRPr="001A0F20">
              <w:rPr>
                <w:rFonts w:ascii="Times New Roman" w:hAnsi="Times New Roman" w:cs="Times New Roman"/>
                <w:sz w:val="28"/>
                <w:szCs w:val="28"/>
              </w:rPr>
              <w:t>, ответственно</w:t>
            </w:r>
            <w:r w:rsidR="00D261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26111"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секретарь</w:t>
            </w:r>
            <w:r w:rsidRPr="001A0F20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 w:rsidRPr="00B93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A0F20" w:rsidRPr="001A0F20" w:rsidRDefault="001A0F20" w:rsidP="00D26111">
      <w:pPr>
        <w:pStyle w:val="ConsPlusNormal"/>
        <w:pBdr>
          <w:bottom w:val="single" w:sz="6" w:space="0" w:color="auto"/>
        </w:pBdr>
        <w:tabs>
          <w:tab w:val="left" w:pos="142"/>
        </w:tabs>
        <w:spacing w:before="100" w:after="100"/>
        <w:ind w:left="1843" w:right="127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C85" w:rsidRPr="001A0F20" w:rsidRDefault="00075C85" w:rsidP="00D2611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75C85" w:rsidRPr="001A0F20" w:rsidSect="0076360B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52" w:rsidRDefault="00EB1352" w:rsidP="0076360B">
      <w:pPr>
        <w:spacing w:after="0" w:line="240" w:lineRule="auto"/>
      </w:pPr>
      <w:r>
        <w:separator/>
      </w:r>
    </w:p>
  </w:endnote>
  <w:endnote w:type="continuationSeparator" w:id="0">
    <w:p w:rsidR="00EB1352" w:rsidRDefault="00EB1352" w:rsidP="0076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52" w:rsidRDefault="00EB1352" w:rsidP="0076360B">
      <w:pPr>
        <w:spacing w:after="0" w:line="240" w:lineRule="auto"/>
      </w:pPr>
      <w:r>
        <w:separator/>
      </w:r>
    </w:p>
  </w:footnote>
  <w:footnote w:type="continuationSeparator" w:id="0">
    <w:p w:rsidR="00EB1352" w:rsidRDefault="00EB1352" w:rsidP="0076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126119"/>
      <w:docPartObj>
        <w:docPartGallery w:val="Page Numbers (Top of Page)"/>
        <w:docPartUnique/>
      </w:docPartObj>
    </w:sdtPr>
    <w:sdtEndPr/>
    <w:sdtContent>
      <w:p w:rsidR="0076360B" w:rsidRDefault="007636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ABA">
          <w:rPr>
            <w:noProof/>
          </w:rPr>
          <w:t>3</w:t>
        </w:r>
        <w:r>
          <w:fldChar w:fldCharType="end"/>
        </w:r>
      </w:p>
    </w:sdtContent>
  </w:sdt>
  <w:p w:rsidR="0076360B" w:rsidRDefault="00763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20"/>
    <w:rsid w:val="00075C85"/>
    <w:rsid w:val="00095D4B"/>
    <w:rsid w:val="001A0F20"/>
    <w:rsid w:val="002F642E"/>
    <w:rsid w:val="003214C0"/>
    <w:rsid w:val="0032707A"/>
    <w:rsid w:val="003B1189"/>
    <w:rsid w:val="00442EDF"/>
    <w:rsid w:val="004B213F"/>
    <w:rsid w:val="005F79C0"/>
    <w:rsid w:val="006670F7"/>
    <w:rsid w:val="0076360B"/>
    <w:rsid w:val="00766A82"/>
    <w:rsid w:val="00822B99"/>
    <w:rsid w:val="0088078B"/>
    <w:rsid w:val="00915037"/>
    <w:rsid w:val="00974BCB"/>
    <w:rsid w:val="00A1011D"/>
    <w:rsid w:val="00A57ABA"/>
    <w:rsid w:val="00AD0D64"/>
    <w:rsid w:val="00B4082E"/>
    <w:rsid w:val="00B93E53"/>
    <w:rsid w:val="00BD0A82"/>
    <w:rsid w:val="00CE4BCE"/>
    <w:rsid w:val="00D26111"/>
    <w:rsid w:val="00DC248E"/>
    <w:rsid w:val="00DD7635"/>
    <w:rsid w:val="00EB1352"/>
    <w:rsid w:val="00F27ACD"/>
    <w:rsid w:val="00F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F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0F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0F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E4B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60B"/>
  </w:style>
  <w:style w:type="paragraph" w:styleId="a6">
    <w:name w:val="footer"/>
    <w:basedOn w:val="a"/>
    <w:link w:val="a7"/>
    <w:uiPriority w:val="99"/>
    <w:unhideWhenUsed/>
    <w:rsid w:val="0076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F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0F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0F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E4B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60B"/>
  </w:style>
  <w:style w:type="paragraph" w:styleId="a6">
    <w:name w:val="footer"/>
    <w:basedOn w:val="a"/>
    <w:link w:val="a7"/>
    <w:uiPriority w:val="99"/>
    <w:unhideWhenUsed/>
    <w:rsid w:val="0076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ec-rd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C361AAB9B9A5676B01C8D02239C68C193609ADCA05C1252F926D33D7ECC8FD7965621E2EA584F84DD46A28B510B29CD9F02EED67224886306E1CK4b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C361AAB9B9A5676B01D6DD34559B851B3F5FA3C10BCF717ACD366E80E5C2AA3E2A3B5561FCD4BC18D86D2AA044E2C68EFD2DKEbC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C325-171E-4915-9F55-BA3B9871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21</cp:revision>
  <cp:lastPrinted>2023-02-08T13:50:00Z</cp:lastPrinted>
  <dcterms:created xsi:type="dcterms:W3CDTF">2023-01-12T12:27:00Z</dcterms:created>
  <dcterms:modified xsi:type="dcterms:W3CDTF">2023-12-12T09:38:00Z</dcterms:modified>
</cp:coreProperties>
</file>