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F5" w:rsidRPr="00D9350E" w:rsidRDefault="00B17B71" w:rsidP="00EF4BF5">
      <w:pPr>
        <w:spacing w:after="0" w:line="240" w:lineRule="auto"/>
        <w:ind w:firstLine="737"/>
        <w:jc w:val="center"/>
        <w:rPr>
          <w:rFonts w:ascii="Times New Roman" w:hAnsi="Times New Roman" w:cs="Times New Roman"/>
          <w:b/>
          <w:sz w:val="24"/>
          <w:szCs w:val="24"/>
        </w:rPr>
      </w:pPr>
      <w:r w:rsidRPr="00D9350E">
        <w:rPr>
          <w:rFonts w:ascii="Times New Roman" w:hAnsi="Times New Roman" w:cs="Times New Roman"/>
          <w:b/>
          <w:sz w:val="24"/>
          <w:szCs w:val="24"/>
        </w:rPr>
        <w:t xml:space="preserve">ОТЧЕТ </w:t>
      </w:r>
      <w:r w:rsidR="00EF4BF5" w:rsidRPr="00D9350E">
        <w:rPr>
          <w:rFonts w:ascii="Times New Roman" w:hAnsi="Times New Roman" w:cs="Times New Roman"/>
          <w:b/>
          <w:sz w:val="24"/>
          <w:szCs w:val="24"/>
        </w:rPr>
        <w:t xml:space="preserve">об исполнении мероприятий «Дорожной  карты» по улучшению позиции Республики Дагестан </w:t>
      </w:r>
    </w:p>
    <w:p w:rsidR="00EF4BF5" w:rsidRPr="00D9350E" w:rsidRDefault="00EF4BF5" w:rsidP="00766D35">
      <w:pPr>
        <w:spacing w:after="0" w:line="240" w:lineRule="auto"/>
        <w:ind w:firstLine="737"/>
        <w:jc w:val="center"/>
        <w:rPr>
          <w:rFonts w:ascii="Times New Roman" w:hAnsi="Times New Roman" w:cs="Times New Roman"/>
          <w:b/>
          <w:sz w:val="24"/>
          <w:szCs w:val="24"/>
        </w:rPr>
      </w:pPr>
      <w:r w:rsidRPr="00D9350E">
        <w:rPr>
          <w:rFonts w:ascii="Times New Roman" w:hAnsi="Times New Roman" w:cs="Times New Roman"/>
          <w:b/>
          <w:sz w:val="24"/>
          <w:szCs w:val="24"/>
        </w:rPr>
        <w:t>в Национальном рейтинге состояния инвестиционного климата в субъектах Российской Федерации</w:t>
      </w:r>
    </w:p>
    <w:p w:rsidR="00EF4BF5" w:rsidRPr="00D9350E" w:rsidRDefault="00EF4BF5" w:rsidP="00EF4BF5">
      <w:pPr>
        <w:pStyle w:val="a5"/>
        <w:ind w:left="851" w:firstLine="0"/>
        <w:jc w:val="center"/>
        <w:rPr>
          <w:rFonts w:ascii="Times New Roman" w:hAnsi="Times New Roman" w:cs="Times New Roman"/>
          <w:b/>
          <w:sz w:val="24"/>
          <w:szCs w:val="24"/>
        </w:rPr>
      </w:pPr>
    </w:p>
    <w:tbl>
      <w:tblPr>
        <w:tblStyle w:val="ad"/>
        <w:tblW w:w="16160" w:type="dxa"/>
        <w:tblInd w:w="-601" w:type="dxa"/>
        <w:tblLayout w:type="fixed"/>
        <w:tblLook w:val="00A0" w:firstRow="1" w:lastRow="0" w:firstColumn="1" w:lastColumn="0" w:noHBand="0" w:noVBand="0"/>
      </w:tblPr>
      <w:tblGrid>
        <w:gridCol w:w="567"/>
        <w:gridCol w:w="1985"/>
        <w:gridCol w:w="1843"/>
        <w:gridCol w:w="3544"/>
        <w:gridCol w:w="1701"/>
        <w:gridCol w:w="6520"/>
      </w:tblGrid>
      <w:tr w:rsidR="00D9350E" w:rsidRPr="00D9350E" w:rsidTr="00B113F5">
        <w:trPr>
          <w:trHeight w:val="1034"/>
          <w:tblHeader/>
        </w:trPr>
        <w:tc>
          <w:tcPr>
            <w:tcW w:w="567" w:type="dxa"/>
            <w:vAlign w:val="center"/>
          </w:tcPr>
          <w:p w:rsidR="00EF4BF5" w:rsidRPr="00D9350E" w:rsidRDefault="00EF4BF5" w:rsidP="0033538B">
            <w:pPr>
              <w:jc w:val="center"/>
              <w:rPr>
                <w:rFonts w:ascii="Times New Roman" w:hAnsi="Times New Roman" w:cs="Times New Roman"/>
                <w:b/>
                <w:sz w:val="24"/>
                <w:szCs w:val="24"/>
              </w:rPr>
            </w:pPr>
            <w:r w:rsidRPr="00D9350E">
              <w:rPr>
                <w:rFonts w:ascii="Times New Roman" w:hAnsi="Times New Roman" w:cs="Times New Roman"/>
                <w:b/>
                <w:sz w:val="24"/>
                <w:szCs w:val="24"/>
              </w:rPr>
              <w:t>№</w:t>
            </w:r>
          </w:p>
        </w:tc>
        <w:tc>
          <w:tcPr>
            <w:tcW w:w="1985" w:type="dxa"/>
            <w:vAlign w:val="center"/>
          </w:tcPr>
          <w:p w:rsidR="00EF4BF5" w:rsidRPr="00D9350E" w:rsidRDefault="00EF4BF5"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Наименование мероприятия</w:t>
            </w:r>
          </w:p>
        </w:tc>
        <w:tc>
          <w:tcPr>
            <w:tcW w:w="1843" w:type="dxa"/>
            <w:vAlign w:val="center"/>
          </w:tcPr>
          <w:p w:rsidR="00EF4BF5" w:rsidRPr="00D9350E" w:rsidRDefault="00EF4BF5" w:rsidP="00B113F5">
            <w:pPr>
              <w:ind w:left="-108"/>
              <w:jc w:val="right"/>
              <w:rPr>
                <w:rFonts w:ascii="Times New Roman" w:hAnsi="Times New Roman" w:cs="Times New Roman"/>
                <w:b/>
                <w:sz w:val="24"/>
                <w:szCs w:val="24"/>
              </w:rPr>
            </w:pPr>
            <w:proofErr w:type="gramStart"/>
            <w:r w:rsidRPr="00D9350E">
              <w:rPr>
                <w:rFonts w:ascii="Times New Roman" w:hAnsi="Times New Roman" w:cs="Times New Roman"/>
                <w:b/>
                <w:sz w:val="24"/>
                <w:szCs w:val="24"/>
              </w:rPr>
              <w:t>Ответственные</w:t>
            </w:r>
            <w:proofErr w:type="gramEnd"/>
            <w:r w:rsidRPr="00D9350E">
              <w:rPr>
                <w:rFonts w:ascii="Times New Roman" w:hAnsi="Times New Roman" w:cs="Times New Roman"/>
                <w:b/>
                <w:sz w:val="24"/>
                <w:szCs w:val="24"/>
              </w:rPr>
              <w:t xml:space="preserve"> за мероприятие</w:t>
            </w:r>
          </w:p>
        </w:tc>
        <w:tc>
          <w:tcPr>
            <w:tcW w:w="3544" w:type="dxa"/>
            <w:vAlign w:val="center"/>
          </w:tcPr>
          <w:p w:rsidR="00EF4BF5" w:rsidRPr="00D9350E" w:rsidRDefault="00EF4BF5"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Показатель, на улучшение которого направлено мероприятие</w:t>
            </w:r>
          </w:p>
        </w:tc>
        <w:tc>
          <w:tcPr>
            <w:tcW w:w="1701" w:type="dxa"/>
          </w:tcPr>
          <w:p w:rsidR="00EF4BF5" w:rsidRPr="00D9350E" w:rsidRDefault="00EF4BF5"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Дата окончания исполнения мероприятия</w:t>
            </w:r>
          </w:p>
        </w:tc>
        <w:tc>
          <w:tcPr>
            <w:tcW w:w="6520" w:type="dxa"/>
            <w:vAlign w:val="center"/>
          </w:tcPr>
          <w:p w:rsidR="00EF4BF5" w:rsidRPr="00D9350E" w:rsidRDefault="00EF4BF5"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Отчет о ходе реализации мероприятия</w:t>
            </w:r>
          </w:p>
        </w:tc>
      </w:tr>
      <w:tr w:rsidR="00D9350E" w:rsidRPr="00D9350E" w:rsidTr="00DB5C35">
        <w:trPr>
          <w:trHeight w:val="277"/>
        </w:trPr>
        <w:tc>
          <w:tcPr>
            <w:tcW w:w="16160" w:type="dxa"/>
            <w:gridSpan w:val="6"/>
            <w:vAlign w:val="center"/>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А</w:t>
            </w:r>
            <w:proofErr w:type="gramStart"/>
            <w:r w:rsidRPr="00D9350E">
              <w:rPr>
                <w:rFonts w:ascii="Times New Roman" w:hAnsi="Times New Roman" w:cs="Times New Roman"/>
                <w:b/>
                <w:sz w:val="24"/>
                <w:szCs w:val="24"/>
              </w:rPr>
              <w:t>1</w:t>
            </w:r>
            <w:proofErr w:type="gramEnd"/>
            <w:r w:rsidRPr="00D9350E">
              <w:rPr>
                <w:rFonts w:ascii="Times New Roman" w:hAnsi="Times New Roman" w:cs="Times New Roman"/>
                <w:b/>
                <w:sz w:val="24"/>
                <w:szCs w:val="24"/>
              </w:rPr>
              <w:t xml:space="preserve"> Эффективность процедур регистрации предприятий</w:t>
            </w:r>
          </w:p>
        </w:tc>
      </w:tr>
      <w:tr w:rsidR="00D9350E" w:rsidRPr="00D9350E" w:rsidTr="00650DCC">
        <w:trPr>
          <w:trHeight w:val="1868"/>
        </w:trPr>
        <w:tc>
          <w:tcPr>
            <w:tcW w:w="567" w:type="dxa"/>
            <w:vMerge w:val="restart"/>
          </w:tcPr>
          <w:p w:rsidR="00766D35" w:rsidRPr="00D9350E" w:rsidRDefault="00766D35" w:rsidP="008876CB">
            <w:pPr>
              <w:jc w:val="center"/>
              <w:rPr>
                <w:rFonts w:ascii="Times New Roman" w:hAnsi="Times New Roman" w:cs="Times New Roman"/>
                <w:sz w:val="24"/>
                <w:szCs w:val="24"/>
              </w:rPr>
            </w:pPr>
            <w:r w:rsidRPr="00D9350E">
              <w:rPr>
                <w:rFonts w:ascii="Times New Roman" w:hAnsi="Times New Roman" w:cs="Times New Roman"/>
                <w:sz w:val="24"/>
                <w:szCs w:val="24"/>
              </w:rPr>
              <w:t>1</w:t>
            </w:r>
          </w:p>
        </w:tc>
        <w:tc>
          <w:tcPr>
            <w:tcW w:w="1985" w:type="dxa"/>
            <w:vMerge w:val="restart"/>
          </w:tcPr>
          <w:p w:rsidR="00766D35" w:rsidRPr="00D9350E" w:rsidRDefault="00766D35" w:rsidP="008876C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.1.Среднее время регистрации юридических лиц, дни</w:t>
            </w:r>
          </w:p>
        </w:tc>
        <w:tc>
          <w:tcPr>
            <w:tcW w:w="1843" w:type="dxa"/>
          </w:tcPr>
          <w:p w:rsidR="00766D35" w:rsidRPr="00D9350E" w:rsidRDefault="00766D35" w:rsidP="008876C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УФНС по РД</w:t>
            </w:r>
          </w:p>
        </w:tc>
        <w:tc>
          <w:tcPr>
            <w:tcW w:w="3544" w:type="dxa"/>
          </w:tcPr>
          <w:p w:rsidR="00766D35" w:rsidRPr="00D9350E" w:rsidRDefault="00766D35" w:rsidP="008876C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.1.1. Продолжение практики прохождения предварительной консультации в регистрирующем органе до приема документов на регистрацию юридического лица</w:t>
            </w:r>
          </w:p>
        </w:tc>
        <w:tc>
          <w:tcPr>
            <w:tcW w:w="1701" w:type="dxa"/>
          </w:tcPr>
          <w:p w:rsidR="00766D35" w:rsidRPr="00D9350E" w:rsidRDefault="00766D35" w:rsidP="008876C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tc>
        <w:tc>
          <w:tcPr>
            <w:tcW w:w="6520" w:type="dxa"/>
          </w:tcPr>
          <w:p w:rsidR="00766D35" w:rsidRPr="00D9350E" w:rsidRDefault="009C7DCC" w:rsidP="003206C0">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В регистрирующем</w:t>
            </w:r>
            <w:r w:rsidR="00766D35" w:rsidRPr="00D9350E">
              <w:rPr>
                <w:rFonts w:ascii="Times New Roman" w:hAnsi="Times New Roman" w:cs="Times New Roman"/>
                <w:sz w:val="24"/>
                <w:szCs w:val="24"/>
              </w:rPr>
              <w:t xml:space="preserve"> центре постоянно проводится консультирование по вопросам, связанным с государственной регистрацией юридических лиц и индивидуальных предпринимателей, по мере обращения заявителей. Государственная регистрация юридических лиц при создании осуществляется согласно Закону Республики Дагестан  </w:t>
            </w:r>
            <w:r w:rsidR="00F40E56" w:rsidRPr="00D9350E">
              <w:rPr>
                <w:rFonts w:ascii="Times New Roman" w:hAnsi="Times New Roman" w:cs="Times New Roman"/>
                <w:sz w:val="24"/>
                <w:szCs w:val="24"/>
              </w:rPr>
              <w:t xml:space="preserve">от 8 августа 2001 года </w:t>
            </w:r>
            <w:r w:rsidR="00766D35" w:rsidRPr="00D9350E">
              <w:rPr>
                <w:rFonts w:ascii="Times New Roman" w:hAnsi="Times New Roman" w:cs="Times New Roman"/>
                <w:sz w:val="24"/>
                <w:szCs w:val="24"/>
              </w:rPr>
              <w:t xml:space="preserve">№129-ФЗ </w:t>
            </w:r>
            <w:r w:rsidR="003206C0" w:rsidRPr="00D9350E">
              <w:rPr>
                <w:rFonts w:ascii="Times New Roman" w:hAnsi="Times New Roman" w:cs="Times New Roman"/>
                <w:sz w:val="24"/>
                <w:szCs w:val="24"/>
              </w:rPr>
              <w:t xml:space="preserve">«О государственной регистрации юридических лиц и индивидуальных предпринимателей» </w:t>
            </w:r>
            <w:r w:rsidR="00766D35" w:rsidRPr="00D9350E">
              <w:rPr>
                <w:rFonts w:ascii="Times New Roman" w:hAnsi="Times New Roman" w:cs="Times New Roman"/>
                <w:sz w:val="24"/>
                <w:szCs w:val="24"/>
              </w:rPr>
              <w:t>в срок не более 5 календарных дней</w:t>
            </w:r>
            <w:r w:rsidR="00B95B6C" w:rsidRPr="00D9350E">
              <w:rPr>
                <w:rFonts w:ascii="Times New Roman" w:hAnsi="Times New Roman" w:cs="Times New Roman"/>
                <w:sz w:val="24"/>
                <w:szCs w:val="24"/>
              </w:rPr>
              <w:t>.</w:t>
            </w:r>
          </w:p>
          <w:p w:rsidR="00B95B6C" w:rsidRPr="00D9350E" w:rsidRDefault="00B95B6C" w:rsidP="00B95B6C">
            <w:pPr>
              <w:pStyle w:val="ConsPlusNormal"/>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96"/>
        </w:trPr>
        <w:tc>
          <w:tcPr>
            <w:tcW w:w="567" w:type="dxa"/>
            <w:vMerge/>
          </w:tcPr>
          <w:p w:rsidR="00766D35" w:rsidRPr="00D9350E" w:rsidRDefault="00766D35" w:rsidP="008876CB">
            <w:pPr>
              <w:jc w:val="center"/>
              <w:rPr>
                <w:rFonts w:ascii="Times New Roman" w:hAnsi="Times New Roman" w:cs="Times New Roman"/>
                <w:sz w:val="24"/>
                <w:szCs w:val="24"/>
              </w:rPr>
            </w:pPr>
          </w:p>
        </w:tc>
        <w:tc>
          <w:tcPr>
            <w:tcW w:w="1985" w:type="dxa"/>
            <w:vMerge/>
          </w:tcPr>
          <w:p w:rsidR="00766D35" w:rsidRPr="00D9350E" w:rsidRDefault="00766D35" w:rsidP="008876CB">
            <w:pPr>
              <w:jc w:val="both"/>
              <w:rPr>
                <w:rFonts w:ascii="Times New Roman" w:hAnsi="Times New Roman" w:cs="Times New Roman"/>
                <w:sz w:val="24"/>
                <w:szCs w:val="24"/>
              </w:rPr>
            </w:pPr>
          </w:p>
        </w:tc>
        <w:tc>
          <w:tcPr>
            <w:tcW w:w="1843" w:type="dxa"/>
          </w:tcPr>
          <w:p w:rsidR="00766D35" w:rsidRPr="00D9350E" w:rsidRDefault="00766D35" w:rsidP="008876C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УФНС по РД</w:t>
            </w:r>
          </w:p>
        </w:tc>
        <w:tc>
          <w:tcPr>
            <w:tcW w:w="3544" w:type="dxa"/>
          </w:tcPr>
          <w:p w:rsidR="00766D35" w:rsidRPr="00D9350E" w:rsidRDefault="00766D35" w:rsidP="008876C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.1.2. Организация работы по недопущению необоснованных отказов в государственной регистрации юридических лиц при их создании. Размещение в межрайонных инспекциях на стендах информации о порядке подачи документов, сроках рассмотрения заявлений, размерах государственных пошлин и реквизитах для оплаты, а также иной необходимой для заявителей информации</w:t>
            </w:r>
          </w:p>
        </w:tc>
        <w:tc>
          <w:tcPr>
            <w:tcW w:w="1701" w:type="dxa"/>
          </w:tcPr>
          <w:p w:rsidR="00766D35" w:rsidRPr="00D9350E" w:rsidRDefault="00766D35" w:rsidP="008876C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tc>
        <w:tc>
          <w:tcPr>
            <w:tcW w:w="6520" w:type="dxa"/>
          </w:tcPr>
          <w:p w:rsidR="00766D35" w:rsidRPr="00D9350E" w:rsidRDefault="00766D35" w:rsidP="008876CB">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Мероприятия по данному пункту выполняются. Необходимая информация на стендах размещена. Проводится </w:t>
            </w:r>
            <w:proofErr w:type="gramStart"/>
            <w:r w:rsidRPr="00D9350E">
              <w:rPr>
                <w:rFonts w:ascii="Times New Roman" w:hAnsi="Times New Roman" w:cs="Times New Roman"/>
                <w:sz w:val="24"/>
                <w:szCs w:val="24"/>
              </w:rPr>
              <w:t>на постоянной основе разъяснительная работа с регистрационным центром по недопущению необоснованных отказов при государственной регистрации ЮЛ при создании</w:t>
            </w:r>
            <w:proofErr w:type="gramEnd"/>
            <w:r w:rsidRPr="00D9350E">
              <w:rPr>
                <w:rFonts w:ascii="Times New Roman" w:hAnsi="Times New Roman" w:cs="Times New Roman"/>
                <w:sz w:val="24"/>
                <w:szCs w:val="24"/>
              </w:rPr>
              <w:t>.</w:t>
            </w:r>
          </w:p>
          <w:p w:rsidR="00766D35" w:rsidRPr="00D9350E" w:rsidRDefault="00766D35" w:rsidP="00BC3FC1">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Проводится на постоянной основе информационно-разъяснительная работа с налогоплательщиками. Для уменьшения случаев необоснованных отказов в регистрации по техническим причинам и удобства для заявителей приказом УФНС России по Республике Дагестан функции по приему и выдаче документов на государственную регистрацию ЮЛ и ИП переданы от территориальных налоговых органов в филиалы ГАУ РД «МФЦ в РД»</w:t>
            </w:r>
            <w:r w:rsidR="00B95B6C" w:rsidRPr="00D9350E">
              <w:rPr>
                <w:rFonts w:ascii="Times New Roman" w:hAnsi="Times New Roman" w:cs="Times New Roman"/>
                <w:sz w:val="24"/>
                <w:szCs w:val="24"/>
              </w:rPr>
              <w:t>.</w:t>
            </w:r>
            <w:r w:rsidRPr="00D9350E">
              <w:rPr>
                <w:rFonts w:ascii="Times New Roman" w:hAnsi="Times New Roman" w:cs="Times New Roman"/>
                <w:sz w:val="24"/>
                <w:szCs w:val="24"/>
              </w:rPr>
              <w:t xml:space="preserve"> </w:t>
            </w:r>
          </w:p>
          <w:p w:rsidR="00B113F5" w:rsidRPr="00D9350E" w:rsidRDefault="00B95B6C" w:rsidP="00B95B6C">
            <w:pPr>
              <w:pStyle w:val="ConsPlusNormal"/>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96"/>
        </w:trPr>
        <w:tc>
          <w:tcPr>
            <w:tcW w:w="567" w:type="dxa"/>
            <w:vMerge/>
          </w:tcPr>
          <w:p w:rsidR="00766D35" w:rsidRPr="00D9350E" w:rsidRDefault="00766D35" w:rsidP="008876CB">
            <w:pPr>
              <w:jc w:val="center"/>
              <w:rPr>
                <w:rFonts w:ascii="Times New Roman" w:hAnsi="Times New Roman" w:cs="Times New Roman"/>
                <w:sz w:val="24"/>
                <w:szCs w:val="24"/>
              </w:rPr>
            </w:pPr>
          </w:p>
        </w:tc>
        <w:tc>
          <w:tcPr>
            <w:tcW w:w="1985" w:type="dxa"/>
            <w:vMerge/>
          </w:tcPr>
          <w:p w:rsidR="00766D35" w:rsidRPr="00D9350E" w:rsidRDefault="00766D35" w:rsidP="008876CB">
            <w:pPr>
              <w:jc w:val="both"/>
              <w:rPr>
                <w:rFonts w:ascii="Times New Roman" w:hAnsi="Times New Roman" w:cs="Times New Roman"/>
                <w:sz w:val="24"/>
                <w:szCs w:val="24"/>
              </w:rPr>
            </w:pPr>
          </w:p>
        </w:tc>
        <w:tc>
          <w:tcPr>
            <w:tcW w:w="1843" w:type="dxa"/>
          </w:tcPr>
          <w:p w:rsidR="00766D35" w:rsidRPr="00D9350E" w:rsidRDefault="00766D35" w:rsidP="008876C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УФНС по РД</w:t>
            </w:r>
          </w:p>
        </w:tc>
        <w:tc>
          <w:tcPr>
            <w:tcW w:w="3544" w:type="dxa"/>
          </w:tcPr>
          <w:p w:rsidR="00766D35" w:rsidRPr="00D9350E" w:rsidRDefault="00766D35" w:rsidP="008876C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.1.3. Проведение обучающих семинаров для сотрудников </w:t>
            </w:r>
            <w:r w:rsidRPr="00D9350E">
              <w:rPr>
                <w:rFonts w:ascii="Times New Roman" w:hAnsi="Times New Roman" w:cs="Times New Roman"/>
                <w:sz w:val="24"/>
                <w:szCs w:val="24"/>
              </w:rPr>
              <w:lastRenderedPageBreak/>
              <w:t>ГАУ РД «МФЦ в РД» по порядку регистрации юридических лиц</w:t>
            </w:r>
          </w:p>
        </w:tc>
        <w:tc>
          <w:tcPr>
            <w:tcW w:w="1701" w:type="dxa"/>
          </w:tcPr>
          <w:p w:rsidR="00766D35" w:rsidRPr="00D9350E" w:rsidRDefault="00766D35" w:rsidP="008876C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 декабря </w:t>
            </w:r>
          </w:p>
          <w:p w:rsidR="00766D35" w:rsidRPr="00D9350E" w:rsidRDefault="00766D35" w:rsidP="008876C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766D35" w:rsidRPr="00D9350E" w:rsidRDefault="00F91AFC" w:rsidP="00F91AFC">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Между ГАУ РД «МФЦ в РД» и Управлением Федеральной налоговой службы по Республике Дагестан (далее – УФНС </w:t>
            </w:r>
            <w:r w:rsidRPr="00D9350E">
              <w:rPr>
                <w:rFonts w:ascii="Times New Roman" w:hAnsi="Times New Roman" w:cs="Times New Roman"/>
                <w:sz w:val="24"/>
                <w:szCs w:val="24"/>
              </w:rPr>
              <w:lastRenderedPageBreak/>
              <w:t>по РД) заключено Соглашение о взаимодействии, в рамках которого организовано предоставление государственной услуги «Государственная регистрация юридических лиц, физических лиц в качестве индивидуальных предпринимателей и крестьянских (фермерских) хозяйств» на базе 58 многофункциональных центров Республики Дагестан.</w:t>
            </w:r>
          </w:p>
          <w:p w:rsidR="00766D35" w:rsidRPr="00D9350E" w:rsidRDefault="00F91AFC" w:rsidP="003206C0">
            <w:pPr>
              <w:pStyle w:val="ConsPlusNormal"/>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В рамках вышеуказанного соглашения и в соответствии с внесенными измен</w:t>
            </w:r>
            <w:r w:rsidR="00F94E3A" w:rsidRPr="00D9350E">
              <w:rPr>
                <w:rFonts w:ascii="Times New Roman" w:hAnsi="Times New Roman" w:cs="Times New Roman"/>
                <w:sz w:val="24"/>
                <w:szCs w:val="24"/>
              </w:rPr>
              <w:t xml:space="preserve">ениями в  Федеральный закон от </w:t>
            </w:r>
            <w:r w:rsidRPr="00D9350E">
              <w:rPr>
                <w:rFonts w:ascii="Times New Roman" w:hAnsi="Times New Roman" w:cs="Times New Roman"/>
                <w:sz w:val="24"/>
                <w:szCs w:val="24"/>
              </w:rPr>
              <w:t>8</w:t>
            </w:r>
            <w:r w:rsidR="00F94E3A" w:rsidRPr="00D9350E">
              <w:rPr>
                <w:rFonts w:ascii="Times New Roman" w:hAnsi="Times New Roman" w:cs="Times New Roman"/>
                <w:sz w:val="24"/>
                <w:szCs w:val="24"/>
              </w:rPr>
              <w:t xml:space="preserve"> августа </w:t>
            </w:r>
            <w:r w:rsidRPr="00D9350E">
              <w:rPr>
                <w:rFonts w:ascii="Times New Roman" w:hAnsi="Times New Roman" w:cs="Times New Roman"/>
                <w:sz w:val="24"/>
                <w:szCs w:val="24"/>
              </w:rPr>
              <w:t>2001</w:t>
            </w:r>
            <w:r w:rsidR="00F94E3A" w:rsidRPr="00D9350E">
              <w:rPr>
                <w:rFonts w:ascii="Times New Roman" w:hAnsi="Times New Roman" w:cs="Times New Roman"/>
                <w:sz w:val="24"/>
                <w:szCs w:val="24"/>
              </w:rPr>
              <w:t xml:space="preserve"> года</w:t>
            </w:r>
            <w:r w:rsidRPr="00D9350E">
              <w:rPr>
                <w:rFonts w:ascii="Times New Roman" w:hAnsi="Times New Roman" w:cs="Times New Roman"/>
                <w:sz w:val="24"/>
                <w:szCs w:val="24"/>
              </w:rPr>
              <w:t xml:space="preserve"> № 129-ФЗ «О государственной регистрации юридических лиц и индивидуальных предпринимателей» оптимизирован процесс оказания государственной услуги «Государственная регистрация юридических лиц, физических лиц в качестве индивидуальных предпринимателей и крестьянских (фермерских) хозяйств»</w:t>
            </w:r>
            <w:r w:rsidR="003206C0" w:rsidRPr="00D9350E">
              <w:rPr>
                <w:rFonts w:ascii="Times New Roman" w:hAnsi="Times New Roman" w:cs="Times New Roman"/>
                <w:sz w:val="24"/>
                <w:szCs w:val="24"/>
              </w:rPr>
              <w:t>,</w:t>
            </w:r>
            <w:r w:rsidRPr="00D9350E">
              <w:rPr>
                <w:rFonts w:ascii="Times New Roman" w:hAnsi="Times New Roman" w:cs="Times New Roman"/>
                <w:sz w:val="24"/>
                <w:szCs w:val="24"/>
              </w:rPr>
              <w:t xml:space="preserve"> оказываемой на площадках МФЦ Республики Дагестан.</w:t>
            </w:r>
            <w:proofErr w:type="gramEnd"/>
          </w:p>
          <w:p w:rsidR="00766D35" w:rsidRPr="00D9350E" w:rsidRDefault="00F91AFC" w:rsidP="00BC3FC1">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Проводятся обучающие семинары для сотрудников ГАУ РД «МФЦ в РД» по порядку регистрации юридических лиц</w:t>
            </w:r>
            <w:r w:rsidR="00B95B6C" w:rsidRPr="00D9350E">
              <w:rPr>
                <w:rFonts w:ascii="Times New Roman" w:hAnsi="Times New Roman" w:cs="Times New Roman"/>
                <w:sz w:val="24"/>
                <w:szCs w:val="24"/>
              </w:rPr>
              <w:t>.</w:t>
            </w:r>
          </w:p>
          <w:p w:rsidR="00B95B6C" w:rsidRPr="00D9350E" w:rsidRDefault="00B95B6C" w:rsidP="00B95B6C">
            <w:pPr>
              <w:pStyle w:val="ConsPlusNormal"/>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96"/>
        </w:trPr>
        <w:tc>
          <w:tcPr>
            <w:tcW w:w="567" w:type="dxa"/>
            <w:vMerge/>
          </w:tcPr>
          <w:p w:rsidR="00766D35" w:rsidRPr="00D9350E" w:rsidRDefault="00766D35" w:rsidP="008876CB">
            <w:pPr>
              <w:jc w:val="center"/>
              <w:rPr>
                <w:rFonts w:ascii="Times New Roman" w:hAnsi="Times New Roman" w:cs="Times New Roman"/>
                <w:sz w:val="24"/>
                <w:szCs w:val="24"/>
              </w:rPr>
            </w:pPr>
          </w:p>
        </w:tc>
        <w:tc>
          <w:tcPr>
            <w:tcW w:w="1985" w:type="dxa"/>
            <w:vMerge/>
          </w:tcPr>
          <w:p w:rsidR="00766D35" w:rsidRPr="00D9350E" w:rsidRDefault="00766D35" w:rsidP="008876CB">
            <w:pPr>
              <w:jc w:val="both"/>
              <w:rPr>
                <w:rFonts w:ascii="Times New Roman" w:hAnsi="Times New Roman" w:cs="Times New Roman"/>
                <w:sz w:val="24"/>
                <w:szCs w:val="24"/>
              </w:rPr>
            </w:pPr>
          </w:p>
        </w:tc>
        <w:tc>
          <w:tcPr>
            <w:tcW w:w="1843" w:type="dxa"/>
          </w:tcPr>
          <w:p w:rsidR="00766D35" w:rsidRPr="00D9350E" w:rsidRDefault="00766D35" w:rsidP="008876C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УФНС по РД совместно с ГАУ РД «МФЦ в РД</w:t>
            </w:r>
          </w:p>
        </w:tc>
        <w:tc>
          <w:tcPr>
            <w:tcW w:w="3544" w:type="dxa"/>
          </w:tcPr>
          <w:p w:rsidR="00766D35" w:rsidRPr="00D9350E" w:rsidRDefault="00766D35" w:rsidP="008876C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.2.1. Проведение разъяснительной и информационной работы с СМП по вопросу возможности получения услуги по государственной регистрации в качестве юридического лица в ГАУ РД «МФЦ в РД» в </w:t>
            </w:r>
            <w:proofErr w:type="spellStart"/>
            <w:proofErr w:type="gramStart"/>
            <w:r w:rsidRPr="00D9350E">
              <w:rPr>
                <w:rFonts w:ascii="Times New Roman" w:hAnsi="Times New Roman" w:cs="Times New Roman"/>
                <w:sz w:val="24"/>
                <w:szCs w:val="24"/>
              </w:rPr>
              <w:t>элек</w:t>
            </w:r>
            <w:proofErr w:type="spellEnd"/>
            <w:r w:rsidRPr="00D9350E">
              <w:rPr>
                <w:rFonts w:ascii="Times New Roman" w:hAnsi="Times New Roman" w:cs="Times New Roman"/>
                <w:sz w:val="24"/>
                <w:szCs w:val="24"/>
              </w:rPr>
              <w:t>-тронном</w:t>
            </w:r>
            <w:proofErr w:type="gramEnd"/>
            <w:r w:rsidRPr="00D9350E">
              <w:rPr>
                <w:rFonts w:ascii="Times New Roman" w:hAnsi="Times New Roman" w:cs="Times New Roman"/>
                <w:sz w:val="24"/>
                <w:szCs w:val="24"/>
              </w:rPr>
              <w:t xml:space="preserve"> виде, а также возможности получения услуги </w:t>
            </w:r>
            <w:r w:rsidRPr="00D9350E">
              <w:rPr>
                <w:rFonts w:ascii="Times New Roman" w:hAnsi="Times New Roman" w:cs="Times New Roman"/>
                <w:sz w:val="24"/>
                <w:szCs w:val="24"/>
              </w:rPr>
              <w:lastRenderedPageBreak/>
              <w:t>в электронном виде без взимания государственной пошлины, в том числе на сайте ФНС России</w:t>
            </w:r>
          </w:p>
        </w:tc>
        <w:tc>
          <w:tcPr>
            <w:tcW w:w="1701" w:type="dxa"/>
          </w:tcPr>
          <w:p w:rsidR="00766D35" w:rsidRPr="00D9350E" w:rsidRDefault="00766D35" w:rsidP="00C30F87">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 декабря </w:t>
            </w:r>
          </w:p>
          <w:p w:rsidR="00766D35" w:rsidRPr="00D9350E" w:rsidRDefault="00766D35" w:rsidP="00C30F87">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8876CB" w:rsidRPr="00D9350E" w:rsidRDefault="008876CB" w:rsidP="008876CB">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Управлением Федеральной налоговой службы Республики Дагестан и территориальными налоговыми органами Республики Дагестан на постоянной основе осуществляется информирование граждан о преимуществах использования электронных сервисов ФНС России при проведении семинаров, выступлении на республиканских радиостанциях, в печатных изданиях, а также на региональном разделе сайта ФНС России.</w:t>
            </w:r>
          </w:p>
          <w:p w:rsidR="00766D35" w:rsidRPr="00D9350E" w:rsidRDefault="008876CB" w:rsidP="003206C0">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На информационных стендах и гостевых компьютерах операционных залов территориальных налоговых органов по </w:t>
            </w:r>
            <w:r w:rsidRPr="00D9350E">
              <w:rPr>
                <w:rFonts w:ascii="Times New Roman" w:hAnsi="Times New Roman" w:cs="Times New Roman"/>
                <w:sz w:val="24"/>
                <w:szCs w:val="24"/>
              </w:rPr>
              <w:lastRenderedPageBreak/>
              <w:t>Республике Дагеста</w:t>
            </w:r>
            <w:r w:rsidR="00216379" w:rsidRPr="00D9350E">
              <w:rPr>
                <w:rFonts w:ascii="Times New Roman" w:hAnsi="Times New Roman" w:cs="Times New Roman"/>
                <w:sz w:val="24"/>
                <w:szCs w:val="24"/>
              </w:rPr>
              <w:t xml:space="preserve">н размещена информация </w:t>
            </w:r>
            <w:r w:rsidRPr="00D9350E">
              <w:rPr>
                <w:rFonts w:ascii="Times New Roman" w:hAnsi="Times New Roman" w:cs="Times New Roman"/>
                <w:sz w:val="24"/>
                <w:szCs w:val="24"/>
              </w:rPr>
              <w:t>о порядк</w:t>
            </w:r>
            <w:r w:rsidR="00216379" w:rsidRPr="00D9350E">
              <w:rPr>
                <w:rFonts w:ascii="Times New Roman" w:hAnsi="Times New Roman" w:cs="Times New Roman"/>
                <w:sz w:val="24"/>
                <w:szCs w:val="24"/>
              </w:rPr>
              <w:t>е</w:t>
            </w:r>
            <w:r w:rsidRPr="00D9350E">
              <w:rPr>
                <w:rFonts w:ascii="Times New Roman" w:hAnsi="Times New Roman" w:cs="Times New Roman"/>
                <w:sz w:val="24"/>
                <w:szCs w:val="24"/>
              </w:rPr>
              <w:t xml:space="preserve"> заполнения заявлений по государственной регистрации юридических лиц и индивидуальных предпринимателей.</w:t>
            </w:r>
          </w:p>
          <w:p w:rsidR="008876CB" w:rsidRPr="00D9350E" w:rsidRDefault="008876CB" w:rsidP="00216379">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В Едином регистрационном центре размещена необходимая информация по государственной регистрации. ГАУ РД «МФЦ в РД» проводится работа по информированию налогоплательщиков и физических лиц через средства массовой информации о возможности  получения государственной услуги «Государственная регистрация юридических лиц, физических лиц в качестве ИП и КФХ»  в филиалах ГАУ РД «МФЦ в РД». Заявители могут воспользоваться программным </w:t>
            </w:r>
            <w:r w:rsidR="00216379" w:rsidRPr="00D9350E">
              <w:rPr>
                <w:rFonts w:ascii="Times New Roman" w:hAnsi="Times New Roman" w:cs="Times New Roman"/>
                <w:sz w:val="24"/>
                <w:szCs w:val="24"/>
              </w:rPr>
              <w:t>продуктом</w:t>
            </w:r>
            <w:r w:rsidRPr="00D9350E">
              <w:rPr>
                <w:rFonts w:ascii="Times New Roman" w:hAnsi="Times New Roman" w:cs="Times New Roman"/>
                <w:sz w:val="24"/>
                <w:szCs w:val="24"/>
              </w:rPr>
              <w:t xml:space="preserve"> "Подготовка документов для государственной регистрации" на сайте Федеральной налоговой службы для автоматизированной подготовки документов, необходимых для осуществления государственной регистрации в качестве юридического лица или индивидуального предпринимателя. Сервис "Государственная регистрация ЮЛ и ИП", размещенный на официальном сайте ФНС России www.nalog.gov.ru, позволяет подготовить комплект документов для регистрации ИП и ЮЛ с возможностью представления в регистрирующий орган удобным способом</w:t>
            </w:r>
          </w:p>
          <w:p w:rsidR="00B95B6C" w:rsidRPr="00D9350E" w:rsidRDefault="00B95B6C" w:rsidP="00B95B6C">
            <w:pPr>
              <w:pStyle w:val="ConsPlusNormal"/>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5261"/>
        </w:trPr>
        <w:tc>
          <w:tcPr>
            <w:tcW w:w="567" w:type="dxa"/>
            <w:vMerge w:val="restart"/>
          </w:tcPr>
          <w:p w:rsidR="00BC3FC1" w:rsidRPr="00D9350E" w:rsidRDefault="00BC3FC1" w:rsidP="0033538B">
            <w:pPr>
              <w:jc w:val="center"/>
              <w:rPr>
                <w:rFonts w:ascii="Times New Roman" w:hAnsi="Times New Roman" w:cs="Times New Roman"/>
                <w:sz w:val="24"/>
                <w:szCs w:val="24"/>
              </w:rPr>
            </w:pPr>
            <w:r w:rsidRPr="00D9350E">
              <w:rPr>
                <w:rFonts w:ascii="Times New Roman" w:hAnsi="Times New Roman" w:cs="Times New Roman"/>
                <w:sz w:val="24"/>
                <w:szCs w:val="24"/>
              </w:rPr>
              <w:lastRenderedPageBreak/>
              <w:t>2</w:t>
            </w:r>
          </w:p>
        </w:tc>
        <w:tc>
          <w:tcPr>
            <w:tcW w:w="1985" w:type="dxa"/>
            <w:vMerge w:val="restart"/>
          </w:tcPr>
          <w:p w:rsidR="00BC3FC1"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.2. Среднее количество процедур, необходимых для регистрации  юридических лиц, шт.</w:t>
            </w:r>
          </w:p>
        </w:tc>
        <w:tc>
          <w:tcPr>
            <w:tcW w:w="1843" w:type="dxa"/>
            <w:vMerge w:val="restart"/>
          </w:tcPr>
          <w:p w:rsidR="00BC3FC1" w:rsidRPr="00D9350E" w:rsidRDefault="00BC3FC1" w:rsidP="0033538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tcPr>
          <w:p w:rsidR="00BC3FC1" w:rsidRPr="00D9350E" w:rsidRDefault="00BC3FC1" w:rsidP="00602C33">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.2.2 Обеспечение возможности заявителю при направлении документов для регистрации юридического лица в ГАУ РД «МФЦ в РД» одновременно выбрать варианты банковского обслуживания с последующим направлением пакета документов в выбранный банк для заключения договора банковского счета</w:t>
            </w:r>
          </w:p>
        </w:tc>
        <w:tc>
          <w:tcPr>
            <w:tcW w:w="1701" w:type="dxa"/>
          </w:tcPr>
          <w:p w:rsidR="00BC3FC1" w:rsidRPr="00D9350E" w:rsidRDefault="00BC3FC1" w:rsidP="0033538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 xml:space="preserve">10 мая </w:t>
            </w:r>
          </w:p>
          <w:p w:rsidR="00BC3FC1" w:rsidRPr="00D9350E" w:rsidRDefault="00BC3FC1" w:rsidP="0033538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 xml:space="preserve">2021 года </w:t>
            </w:r>
          </w:p>
        </w:tc>
        <w:tc>
          <w:tcPr>
            <w:tcW w:w="6520" w:type="dxa"/>
          </w:tcPr>
          <w:p w:rsidR="00BC3FC1" w:rsidRPr="00D9350E" w:rsidRDefault="00BC3FC1" w:rsidP="00602C33">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 xml:space="preserve">     В целях обеспечения </w:t>
            </w:r>
            <w:r w:rsidR="00216379" w:rsidRPr="00D9350E">
              <w:rPr>
                <w:rFonts w:ascii="Times New Roman" w:hAnsi="Times New Roman" w:cs="Times New Roman"/>
                <w:sz w:val="24"/>
                <w:szCs w:val="24"/>
              </w:rPr>
              <w:t xml:space="preserve"> исполнения мероприятий  </w:t>
            </w:r>
            <w:r w:rsidRPr="00D9350E">
              <w:rPr>
                <w:rFonts w:ascii="Times New Roman" w:hAnsi="Times New Roman" w:cs="Times New Roman"/>
                <w:sz w:val="24"/>
                <w:szCs w:val="24"/>
              </w:rPr>
              <w:t xml:space="preserve">  ГАУ РД «МФЦ в РД» подписаны и заключены:</w:t>
            </w:r>
          </w:p>
          <w:p w:rsidR="00BC3FC1" w:rsidRPr="00D9350E" w:rsidRDefault="00216379" w:rsidP="003206C0">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с</w:t>
            </w:r>
            <w:r w:rsidR="00BC3FC1" w:rsidRPr="00D9350E">
              <w:rPr>
                <w:rFonts w:ascii="Times New Roman" w:hAnsi="Times New Roman" w:cs="Times New Roman"/>
                <w:sz w:val="24"/>
                <w:szCs w:val="24"/>
              </w:rPr>
              <w:t>убагентский</w:t>
            </w:r>
            <w:proofErr w:type="spellEnd"/>
            <w:r w:rsidR="00BC3FC1" w:rsidRPr="00D9350E">
              <w:rPr>
                <w:rFonts w:ascii="Times New Roman" w:hAnsi="Times New Roman" w:cs="Times New Roman"/>
                <w:sz w:val="24"/>
                <w:szCs w:val="24"/>
              </w:rPr>
              <w:t xml:space="preserve"> договор от 10 ноября 2020 года № САД-2020-09-01-00001 между ГАУ РД «МФЦ в РД» </w:t>
            </w:r>
            <w:proofErr w:type="gramStart"/>
            <w:r w:rsidR="00BC3FC1" w:rsidRPr="00D9350E">
              <w:rPr>
                <w:rFonts w:ascii="Times New Roman" w:hAnsi="Times New Roman" w:cs="Times New Roman"/>
                <w:sz w:val="24"/>
                <w:szCs w:val="24"/>
              </w:rPr>
              <w:t>и ООО</w:t>
            </w:r>
            <w:proofErr w:type="gramEnd"/>
            <w:r w:rsidR="00BC3FC1" w:rsidRPr="00D9350E">
              <w:rPr>
                <w:rFonts w:ascii="Times New Roman" w:hAnsi="Times New Roman" w:cs="Times New Roman"/>
                <w:sz w:val="24"/>
                <w:szCs w:val="24"/>
              </w:rPr>
              <w:t xml:space="preserve"> «</w:t>
            </w:r>
            <w:proofErr w:type="spellStart"/>
            <w:r w:rsidR="00BC3FC1" w:rsidRPr="00D9350E">
              <w:rPr>
                <w:rFonts w:ascii="Times New Roman" w:hAnsi="Times New Roman" w:cs="Times New Roman"/>
                <w:sz w:val="24"/>
                <w:szCs w:val="24"/>
              </w:rPr>
              <w:t>Финстар</w:t>
            </w:r>
            <w:proofErr w:type="spellEnd"/>
            <w:r w:rsidR="00BC3FC1" w:rsidRPr="00D9350E">
              <w:rPr>
                <w:rFonts w:ascii="Times New Roman" w:hAnsi="Times New Roman" w:cs="Times New Roman"/>
                <w:sz w:val="24"/>
                <w:szCs w:val="24"/>
              </w:rPr>
              <w:t>-онлайн», предметом которого является заключение договора банковского счета между юридическими лицами и индивидуальными  предпринимателями и ПАО «Промсвязьбанком»;</w:t>
            </w:r>
          </w:p>
          <w:p w:rsidR="00BC3FC1" w:rsidRPr="00D9350E" w:rsidRDefault="00216379" w:rsidP="003206C0">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с</w:t>
            </w:r>
            <w:r w:rsidR="00BC3FC1" w:rsidRPr="00D9350E">
              <w:rPr>
                <w:rFonts w:ascii="Times New Roman" w:hAnsi="Times New Roman" w:cs="Times New Roman"/>
                <w:sz w:val="24"/>
                <w:szCs w:val="24"/>
              </w:rPr>
              <w:t>убагентский</w:t>
            </w:r>
            <w:proofErr w:type="spellEnd"/>
            <w:r w:rsidR="00BC3FC1" w:rsidRPr="00D9350E">
              <w:rPr>
                <w:rFonts w:ascii="Times New Roman" w:hAnsi="Times New Roman" w:cs="Times New Roman"/>
                <w:sz w:val="24"/>
                <w:szCs w:val="24"/>
              </w:rPr>
              <w:t xml:space="preserve"> договор от 29 октября 2020 года №1 между ГАУ РД «МФЦ в РД» </w:t>
            </w:r>
            <w:proofErr w:type="gramStart"/>
            <w:r w:rsidR="00BC3FC1" w:rsidRPr="00D9350E">
              <w:rPr>
                <w:rFonts w:ascii="Times New Roman" w:hAnsi="Times New Roman" w:cs="Times New Roman"/>
                <w:sz w:val="24"/>
                <w:szCs w:val="24"/>
              </w:rPr>
              <w:t>и ООО</w:t>
            </w:r>
            <w:proofErr w:type="gramEnd"/>
            <w:r w:rsidR="00BC3FC1" w:rsidRPr="00D9350E">
              <w:rPr>
                <w:rFonts w:ascii="Times New Roman" w:hAnsi="Times New Roman" w:cs="Times New Roman"/>
                <w:sz w:val="24"/>
                <w:szCs w:val="24"/>
              </w:rPr>
              <w:t xml:space="preserve"> «Партнерская среда», предметом которого является заключение договора банковского счета между юридическими лицами и индивидуальными  предпринимателями  и АО «</w:t>
            </w:r>
            <w:proofErr w:type="spellStart"/>
            <w:r w:rsidR="00BC3FC1" w:rsidRPr="00D9350E">
              <w:rPr>
                <w:rFonts w:ascii="Times New Roman" w:hAnsi="Times New Roman" w:cs="Times New Roman"/>
                <w:sz w:val="24"/>
                <w:szCs w:val="24"/>
              </w:rPr>
              <w:t>Россельхозбанк</w:t>
            </w:r>
            <w:proofErr w:type="spellEnd"/>
            <w:r w:rsidR="00BC3FC1" w:rsidRPr="00D9350E">
              <w:rPr>
                <w:rFonts w:ascii="Times New Roman" w:hAnsi="Times New Roman" w:cs="Times New Roman"/>
                <w:sz w:val="24"/>
                <w:szCs w:val="24"/>
              </w:rPr>
              <w:t>;</w:t>
            </w:r>
          </w:p>
          <w:p w:rsidR="00BC3FC1" w:rsidRPr="00D9350E" w:rsidRDefault="00BC3FC1" w:rsidP="003206C0">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w:t>
            </w:r>
            <w:r w:rsidR="00216379" w:rsidRPr="00D9350E">
              <w:rPr>
                <w:rFonts w:ascii="Times New Roman" w:hAnsi="Times New Roman" w:cs="Times New Roman"/>
                <w:sz w:val="24"/>
                <w:szCs w:val="24"/>
              </w:rPr>
              <w:t>д</w:t>
            </w:r>
            <w:r w:rsidRPr="00D9350E">
              <w:rPr>
                <w:rFonts w:ascii="Times New Roman" w:hAnsi="Times New Roman" w:cs="Times New Roman"/>
                <w:sz w:val="24"/>
                <w:szCs w:val="24"/>
              </w:rPr>
              <w:t xml:space="preserve">ополнительное соглашение №1 к агентскому договору </w:t>
            </w:r>
            <w:r w:rsidR="00536821" w:rsidRPr="00D9350E">
              <w:rPr>
                <w:rFonts w:ascii="Times New Roman" w:hAnsi="Times New Roman" w:cs="Times New Roman"/>
                <w:sz w:val="24"/>
                <w:szCs w:val="24"/>
              </w:rPr>
              <w:t xml:space="preserve">от 29 августа 2018 года </w:t>
            </w:r>
            <w:r w:rsidRPr="00D9350E">
              <w:rPr>
                <w:rFonts w:ascii="Times New Roman" w:hAnsi="Times New Roman" w:cs="Times New Roman"/>
                <w:sz w:val="24"/>
                <w:szCs w:val="24"/>
              </w:rPr>
              <w:t>№</w:t>
            </w:r>
            <w:r w:rsidR="00536821">
              <w:rPr>
                <w:rFonts w:ascii="Times New Roman" w:hAnsi="Times New Roman" w:cs="Times New Roman"/>
                <w:sz w:val="24"/>
                <w:szCs w:val="24"/>
              </w:rPr>
              <w:t xml:space="preserve"> </w:t>
            </w:r>
            <w:r w:rsidRPr="00D9350E">
              <w:rPr>
                <w:rFonts w:ascii="Times New Roman" w:hAnsi="Times New Roman" w:cs="Times New Roman"/>
                <w:sz w:val="24"/>
                <w:szCs w:val="24"/>
              </w:rPr>
              <w:t>108ДС/18 между  ГАУ РД «МФЦ в РД» и «Деловая среда» от 29 декабря 2018 года</w:t>
            </w:r>
          </w:p>
          <w:p w:rsidR="00BC3FC1" w:rsidRPr="00D9350E" w:rsidRDefault="00F11C02" w:rsidP="008876CB">
            <w:pPr>
              <w:pStyle w:val="ConsPlusNormal"/>
              <w:jc w:val="both"/>
              <w:rPr>
                <w:rFonts w:ascii="Times New Roman" w:hAnsi="Times New Roman" w:cs="Times New Roman"/>
                <w:b/>
                <w:sz w:val="24"/>
                <w:szCs w:val="24"/>
              </w:rPr>
            </w:pPr>
            <w:r w:rsidRPr="00D9350E">
              <w:rPr>
                <w:rFonts w:ascii="Times New Roman" w:hAnsi="Times New Roman" w:cs="Times New Roman"/>
                <w:b/>
                <w:sz w:val="24"/>
                <w:szCs w:val="24"/>
              </w:rPr>
              <w:t xml:space="preserve">                      Мероприятие исполнено</w:t>
            </w:r>
          </w:p>
        </w:tc>
      </w:tr>
      <w:tr w:rsidR="00D9350E" w:rsidRPr="00D9350E" w:rsidTr="00650DCC">
        <w:trPr>
          <w:trHeight w:val="2118"/>
        </w:trPr>
        <w:tc>
          <w:tcPr>
            <w:tcW w:w="567" w:type="dxa"/>
            <w:vMerge/>
          </w:tcPr>
          <w:p w:rsidR="00BC3FC1" w:rsidRPr="00D9350E" w:rsidRDefault="00BC3FC1" w:rsidP="0033538B">
            <w:pPr>
              <w:jc w:val="center"/>
              <w:rPr>
                <w:rFonts w:ascii="Times New Roman" w:hAnsi="Times New Roman" w:cs="Times New Roman"/>
                <w:sz w:val="24"/>
                <w:szCs w:val="24"/>
              </w:rPr>
            </w:pPr>
          </w:p>
        </w:tc>
        <w:tc>
          <w:tcPr>
            <w:tcW w:w="1985" w:type="dxa"/>
            <w:vMerge/>
          </w:tcPr>
          <w:p w:rsidR="00BC3FC1" w:rsidRPr="00D9350E" w:rsidRDefault="00BC3FC1" w:rsidP="0033538B">
            <w:pPr>
              <w:jc w:val="both"/>
              <w:rPr>
                <w:rFonts w:ascii="Times New Roman" w:hAnsi="Times New Roman" w:cs="Times New Roman"/>
                <w:sz w:val="24"/>
                <w:szCs w:val="24"/>
              </w:rPr>
            </w:pPr>
          </w:p>
        </w:tc>
        <w:tc>
          <w:tcPr>
            <w:tcW w:w="1843" w:type="dxa"/>
            <w:vMerge/>
          </w:tcPr>
          <w:p w:rsidR="00BC3FC1" w:rsidRPr="00D9350E" w:rsidRDefault="00BC3FC1" w:rsidP="0033538B">
            <w:pPr>
              <w:tabs>
                <w:tab w:val="left" w:pos="468"/>
              </w:tabs>
              <w:jc w:val="center"/>
              <w:rPr>
                <w:rFonts w:ascii="Times New Roman" w:hAnsi="Times New Roman" w:cs="Times New Roman"/>
                <w:b/>
                <w:sz w:val="24"/>
                <w:szCs w:val="24"/>
              </w:rPr>
            </w:pPr>
          </w:p>
        </w:tc>
        <w:tc>
          <w:tcPr>
            <w:tcW w:w="3544" w:type="dxa"/>
          </w:tcPr>
          <w:p w:rsidR="00BC3FC1" w:rsidRPr="00D9350E" w:rsidRDefault="00BC3FC1" w:rsidP="002B2ADC">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.2.3 Организация консультаций, разработка и подписание соглашений по изготовлению печатей для юридических лиц и индивидуальных  предпринимателей со специализированными  предприятиями</w:t>
            </w:r>
          </w:p>
        </w:tc>
        <w:tc>
          <w:tcPr>
            <w:tcW w:w="1701" w:type="dxa"/>
          </w:tcPr>
          <w:p w:rsidR="00BC3FC1" w:rsidRPr="00D9350E" w:rsidRDefault="00BC3FC1" w:rsidP="0033538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 xml:space="preserve">15 мая </w:t>
            </w:r>
          </w:p>
          <w:p w:rsidR="00BC3FC1" w:rsidRPr="00D9350E" w:rsidRDefault="00BC3FC1" w:rsidP="0033538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C3FC1" w:rsidRPr="00D9350E" w:rsidRDefault="00BC3FC1" w:rsidP="00B60FDD">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филиалах ГАУ РД «МФЦ в РД» организован прием заказов на изготовление печатей для индивидуальных предпринимателей и юридических лиц, в </w:t>
            </w:r>
            <w:proofErr w:type="gramStart"/>
            <w:r w:rsidRPr="00D9350E">
              <w:rPr>
                <w:rFonts w:ascii="Times New Roman" w:hAnsi="Times New Roman" w:cs="Times New Roman"/>
                <w:sz w:val="24"/>
                <w:szCs w:val="24"/>
              </w:rPr>
              <w:t>связи</w:t>
            </w:r>
            <w:proofErr w:type="gramEnd"/>
            <w:r w:rsidRPr="00D9350E">
              <w:rPr>
                <w:rFonts w:ascii="Times New Roman" w:hAnsi="Times New Roman" w:cs="Times New Roman"/>
                <w:sz w:val="24"/>
                <w:szCs w:val="24"/>
              </w:rPr>
              <w:t xml:space="preserve"> с чем подписан агентский договор о взаимодействии между ГАУ РД «МФЦ в РД» и ООО «Дом Бизнеса» </w:t>
            </w:r>
            <w:r w:rsidR="00536821" w:rsidRPr="00D9350E">
              <w:rPr>
                <w:rFonts w:ascii="Times New Roman" w:hAnsi="Times New Roman" w:cs="Times New Roman"/>
                <w:sz w:val="24"/>
                <w:szCs w:val="24"/>
              </w:rPr>
              <w:t xml:space="preserve">от 30 апреля 2021 года </w:t>
            </w:r>
            <w:r w:rsidRPr="00D9350E">
              <w:rPr>
                <w:rFonts w:ascii="Times New Roman" w:hAnsi="Times New Roman" w:cs="Times New Roman"/>
                <w:sz w:val="24"/>
                <w:szCs w:val="24"/>
              </w:rPr>
              <w:t>№</w:t>
            </w:r>
            <w:r w:rsidR="00536821">
              <w:rPr>
                <w:rFonts w:ascii="Times New Roman" w:hAnsi="Times New Roman" w:cs="Times New Roman"/>
                <w:sz w:val="24"/>
                <w:szCs w:val="24"/>
              </w:rPr>
              <w:t xml:space="preserve"> </w:t>
            </w:r>
            <w:r w:rsidRPr="00D9350E">
              <w:rPr>
                <w:rFonts w:ascii="Times New Roman" w:hAnsi="Times New Roman" w:cs="Times New Roman"/>
                <w:sz w:val="24"/>
                <w:szCs w:val="24"/>
              </w:rPr>
              <w:t>01/04-2021-003.</w:t>
            </w:r>
          </w:p>
          <w:p w:rsidR="00650DCC" w:rsidRPr="00D9350E" w:rsidRDefault="00650DCC" w:rsidP="00B60FDD">
            <w:pPr>
              <w:pStyle w:val="ConsPlusNormal"/>
              <w:ind w:firstLine="317"/>
              <w:jc w:val="both"/>
              <w:rPr>
                <w:rFonts w:ascii="Times New Roman" w:hAnsi="Times New Roman" w:cs="Times New Roman"/>
                <w:sz w:val="24"/>
                <w:szCs w:val="24"/>
              </w:rPr>
            </w:pPr>
          </w:p>
          <w:p w:rsidR="00F11C02" w:rsidRPr="00D9350E" w:rsidRDefault="00F11C02" w:rsidP="00F11C02">
            <w:pPr>
              <w:pStyle w:val="ConsPlusNormal"/>
              <w:jc w:val="both"/>
              <w:rPr>
                <w:rFonts w:ascii="Times New Roman" w:hAnsi="Times New Roman" w:cs="Times New Roman"/>
                <w:b/>
                <w:sz w:val="24"/>
                <w:szCs w:val="24"/>
              </w:rPr>
            </w:pPr>
            <w:r w:rsidRPr="00D9350E">
              <w:rPr>
                <w:rFonts w:ascii="Times New Roman" w:hAnsi="Times New Roman" w:cs="Times New Roman"/>
                <w:b/>
                <w:sz w:val="24"/>
                <w:szCs w:val="24"/>
              </w:rPr>
              <w:t xml:space="preserve">                        Мероприятие исполнено</w:t>
            </w:r>
          </w:p>
        </w:tc>
      </w:tr>
      <w:tr w:rsidR="00D9350E" w:rsidRPr="00D9350E" w:rsidTr="00650DCC">
        <w:trPr>
          <w:trHeight w:val="1288"/>
        </w:trPr>
        <w:tc>
          <w:tcPr>
            <w:tcW w:w="567" w:type="dxa"/>
            <w:vMerge/>
          </w:tcPr>
          <w:p w:rsidR="00BC3FC1" w:rsidRPr="00D9350E" w:rsidRDefault="00BC3FC1" w:rsidP="0033538B">
            <w:pPr>
              <w:jc w:val="center"/>
              <w:rPr>
                <w:rFonts w:ascii="Times New Roman" w:hAnsi="Times New Roman" w:cs="Times New Roman"/>
                <w:sz w:val="24"/>
                <w:szCs w:val="24"/>
              </w:rPr>
            </w:pPr>
          </w:p>
        </w:tc>
        <w:tc>
          <w:tcPr>
            <w:tcW w:w="1985" w:type="dxa"/>
          </w:tcPr>
          <w:p w:rsidR="00BC3FC1" w:rsidRPr="00D9350E" w:rsidRDefault="00BC3FC1" w:rsidP="0033538B">
            <w:pPr>
              <w:jc w:val="both"/>
              <w:rPr>
                <w:rFonts w:ascii="Times New Roman" w:hAnsi="Times New Roman" w:cs="Times New Roman"/>
                <w:sz w:val="24"/>
                <w:szCs w:val="24"/>
              </w:rPr>
            </w:pPr>
          </w:p>
        </w:tc>
        <w:tc>
          <w:tcPr>
            <w:tcW w:w="1843" w:type="dxa"/>
          </w:tcPr>
          <w:p w:rsidR="00BC3FC1" w:rsidRPr="00D9350E" w:rsidRDefault="00BC3FC1" w:rsidP="0033538B">
            <w:pPr>
              <w:tabs>
                <w:tab w:val="left" w:pos="468"/>
              </w:tabs>
              <w:jc w:val="center"/>
              <w:rPr>
                <w:rFonts w:ascii="Times New Roman" w:hAnsi="Times New Roman" w:cs="Times New Roman"/>
                <w:b/>
                <w:sz w:val="24"/>
                <w:szCs w:val="24"/>
              </w:rPr>
            </w:pPr>
            <w:r w:rsidRPr="00D9350E">
              <w:rPr>
                <w:rFonts w:ascii="Times New Roman" w:hAnsi="Times New Roman" w:cs="Times New Roman"/>
                <w:b/>
                <w:sz w:val="24"/>
                <w:szCs w:val="24"/>
              </w:rPr>
              <w:t>УФНС по РД</w:t>
            </w:r>
          </w:p>
        </w:tc>
        <w:tc>
          <w:tcPr>
            <w:tcW w:w="3544" w:type="dxa"/>
          </w:tcPr>
          <w:p w:rsidR="00BC3FC1" w:rsidRPr="00D9350E" w:rsidRDefault="00BC3FC1" w:rsidP="002B2ADC">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.3.1. Организация обратной связи по вопросу удовлетворенности </w:t>
            </w:r>
            <w:proofErr w:type="spellStart"/>
            <w:proofErr w:type="gramStart"/>
            <w:r w:rsidRPr="00D9350E">
              <w:rPr>
                <w:rFonts w:ascii="Times New Roman" w:hAnsi="Times New Roman" w:cs="Times New Roman"/>
                <w:sz w:val="24"/>
                <w:szCs w:val="24"/>
              </w:rPr>
              <w:t>гос-ударственной</w:t>
            </w:r>
            <w:proofErr w:type="spellEnd"/>
            <w:proofErr w:type="gramEnd"/>
            <w:r w:rsidRPr="00D9350E">
              <w:rPr>
                <w:rFonts w:ascii="Times New Roman" w:hAnsi="Times New Roman" w:cs="Times New Roman"/>
                <w:sz w:val="24"/>
                <w:szCs w:val="24"/>
              </w:rPr>
              <w:t xml:space="preserve"> услугой по регистрации юридических лиц</w:t>
            </w:r>
          </w:p>
        </w:tc>
        <w:tc>
          <w:tcPr>
            <w:tcW w:w="1701" w:type="dxa"/>
          </w:tcPr>
          <w:p w:rsidR="00BC3FC1" w:rsidRPr="00D9350E" w:rsidRDefault="00BC3FC1" w:rsidP="0033538B">
            <w:pPr>
              <w:pStyle w:val="ConsPlusNormal"/>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tc>
        <w:tc>
          <w:tcPr>
            <w:tcW w:w="6520" w:type="dxa"/>
          </w:tcPr>
          <w:p w:rsidR="00B60FDD" w:rsidRPr="00D9350E" w:rsidRDefault="00BC3FC1" w:rsidP="00B60FDD">
            <w:pPr>
              <w:pStyle w:val="ConsPlusNormal"/>
              <w:jc w:val="both"/>
              <w:rPr>
                <w:rFonts w:ascii="Times New Roman" w:hAnsi="Times New Roman" w:cs="Times New Roman"/>
                <w:sz w:val="24"/>
                <w:szCs w:val="24"/>
              </w:rPr>
            </w:pPr>
            <w:r w:rsidRPr="00D9350E">
              <w:rPr>
                <w:rFonts w:ascii="Times New Roman" w:hAnsi="Times New Roman" w:cs="Times New Roman"/>
                <w:sz w:val="24"/>
                <w:szCs w:val="24"/>
              </w:rPr>
              <w:t>Сервис "Государственная регистрация ЮЛ и ИП", размещенный на официальном сайте ФНС России www.nalog.gov.ru, позволяет подготовить комплект документов для регистрации ИП и ЮЛ с возможностью представления в регистрирующий орган удобным способом, в том числе обеспечивает обратную связь.</w:t>
            </w:r>
          </w:p>
          <w:p w:rsidR="00BC3FC1" w:rsidRPr="00D9350E" w:rsidRDefault="00BC3FC1" w:rsidP="00F94E3A">
            <w:pPr>
              <w:pStyle w:val="ConsPlusNormal"/>
              <w:ind w:firstLine="317"/>
              <w:jc w:val="both"/>
              <w:rPr>
                <w:rFonts w:ascii="Times New Roman" w:hAnsi="Times New Roman" w:cs="Times New Roman"/>
                <w:sz w:val="24"/>
                <w:szCs w:val="24"/>
              </w:rPr>
            </w:pPr>
            <w:r w:rsidRPr="00D9350E">
              <w:rPr>
                <w:rFonts w:ascii="Times New Roman" w:hAnsi="Times New Roman" w:cs="Times New Roman"/>
                <w:sz w:val="24"/>
                <w:szCs w:val="24"/>
              </w:rPr>
              <w:t>Оценить качество предоставл</w:t>
            </w:r>
            <w:r w:rsidR="00B60FDD" w:rsidRPr="00D9350E">
              <w:rPr>
                <w:rFonts w:ascii="Times New Roman" w:hAnsi="Times New Roman" w:cs="Times New Roman"/>
                <w:sz w:val="24"/>
                <w:szCs w:val="24"/>
              </w:rPr>
              <w:t>яемых услуг налогоплательщик мо</w:t>
            </w:r>
            <w:r w:rsidR="00216379" w:rsidRPr="00D9350E">
              <w:rPr>
                <w:rFonts w:ascii="Times New Roman" w:hAnsi="Times New Roman" w:cs="Times New Roman"/>
                <w:sz w:val="24"/>
                <w:szCs w:val="24"/>
              </w:rPr>
              <w:t>ж</w:t>
            </w:r>
            <w:r w:rsidRPr="00D9350E">
              <w:rPr>
                <w:rFonts w:ascii="Times New Roman" w:hAnsi="Times New Roman" w:cs="Times New Roman"/>
                <w:sz w:val="24"/>
                <w:szCs w:val="24"/>
              </w:rPr>
              <w:t>ет при непосредственном обращении в налоговую инспекцию, используя мобильное приложение для сканирования QR-кода</w:t>
            </w:r>
            <w:r w:rsidR="00F94E3A" w:rsidRPr="00D9350E">
              <w:rPr>
                <w:rFonts w:ascii="Times New Roman" w:hAnsi="Times New Roman" w:cs="Times New Roman"/>
                <w:sz w:val="24"/>
                <w:szCs w:val="24"/>
              </w:rPr>
              <w:t>,</w:t>
            </w:r>
            <w:r w:rsidRPr="00D9350E">
              <w:rPr>
                <w:rFonts w:ascii="Times New Roman" w:hAnsi="Times New Roman" w:cs="Times New Roman"/>
                <w:sz w:val="24"/>
                <w:szCs w:val="24"/>
              </w:rPr>
              <w:t xml:space="preserve"> по вопросу удовлетворенности услугами, связанными с государственн</w:t>
            </w:r>
            <w:r w:rsidR="00B95B6C" w:rsidRPr="00D9350E">
              <w:rPr>
                <w:rFonts w:ascii="Times New Roman" w:hAnsi="Times New Roman" w:cs="Times New Roman"/>
                <w:sz w:val="24"/>
                <w:szCs w:val="24"/>
              </w:rPr>
              <w:t xml:space="preserve">ой регистрацией юридических лиц. </w:t>
            </w:r>
          </w:p>
          <w:p w:rsidR="00B95B6C" w:rsidRPr="00D9350E" w:rsidRDefault="00B95B6C" w:rsidP="00B95B6C">
            <w:pPr>
              <w:pStyle w:val="ConsPlusNormal"/>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26"/>
        </w:trPr>
        <w:tc>
          <w:tcPr>
            <w:tcW w:w="567" w:type="dxa"/>
            <w:vMerge w:val="restart"/>
          </w:tcPr>
          <w:p w:rsidR="006062FE"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t>3</w:t>
            </w:r>
          </w:p>
        </w:tc>
        <w:tc>
          <w:tcPr>
            <w:tcW w:w="1985" w:type="dxa"/>
            <w:vMerge w:val="restart"/>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 Оценка деятельности органов власти по регистрации</w:t>
            </w:r>
          </w:p>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юридических лиц, средний балл</w:t>
            </w: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УФНС по РД</w:t>
            </w:r>
          </w:p>
        </w:tc>
        <w:tc>
          <w:tcPr>
            <w:tcW w:w="3544" w:type="dxa"/>
          </w:tcPr>
          <w:p w:rsidR="006062FE" w:rsidRPr="00D9350E" w:rsidRDefault="006062FE" w:rsidP="0033538B">
            <w:pPr>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.3.2. Распространение примеров заполнения заявлений на  государственную регистрацию с разъяснениями с целью снижения отказов. Оборудование информационных стендов, гостевых компьютеров</w:t>
            </w:r>
          </w:p>
          <w:p w:rsidR="006062FE" w:rsidRPr="00D9350E" w:rsidRDefault="006062FE" w:rsidP="0033538B">
            <w:pPr>
              <w:jc w:val="both"/>
              <w:rPr>
                <w:rFonts w:ascii="Times New Roman" w:hAnsi="Times New Roman" w:cs="Times New Roman"/>
                <w:sz w:val="24"/>
                <w:szCs w:val="24"/>
              </w:rPr>
            </w:pPr>
          </w:p>
        </w:tc>
        <w:tc>
          <w:tcPr>
            <w:tcW w:w="1701" w:type="dxa"/>
          </w:tcPr>
          <w:p w:rsidR="006062FE" w:rsidRPr="00D9350E" w:rsidRDefault="006062FE" w:rsidP="0033538B">
            <w:pPr>
              <w:ind w:firstLine="34"/>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tc>
        <w:tc>
          <w:tcPr>
            <w:tcW w:w="6520" w:type="dxa"/>
          </w:tcPr>
          <w:p w:rsidR="006062FE" w:rsidRPr="00D9350E" w:rsidRDefault="006062FE" w:rsidP="00B60FDD">
            <w:pPr>
              <w:ind w:firstLine="317"/>
              <w:jc w:val="both"/>
              <w:rPr>
                <w:rFonts w:ascii="Times New Roman" w:hAnsi="Times New Roman" w:cs="Times New Roman"/>
                <w:sz w:val="24"/>
                <w:szCs w:val="24"/>
              </w:rPr>
            </w:pPr>
            <w:r w:rsidRPr="00D9350E">
              <w:rPr>
                <w:rFonts w:ascii="Times New Roman" w:hAnsi="Times New Roman" w:cs="Times New Roman"/>
                <w:sz w:val="24"/>
                <w:szCs w:val="24"/>
              </w:rPr>
              <w:t>Направлены рекоменда</w:t>
            </w:r>
            <w:r w:rsidR="00F94E3A" w:rsidRPr="00D9350E">
              <w:rPr>
                <w:rFonts w:ascii="Times New Roman" w:hAnsi="Times New Roman" w:cs="Times New Roman"/>
                <w:sz w:val="24"/>
                <w:szCs w:val="24"/>
              </w:rPr>
              <w:t xml:space="preserve">ции и памятка для размещения в </w:t>
            </w:r>
            <w:proofErr w:type="gramStart"/>
            <w:r w:rsidR="00F94E3A" w:rsidRPr="00D9350E">
              <w:rPr>
                <w:rFonts w:ascii="Times New Roman" w:hAnsi="Times New Roman" w:cs="Times New Roman"/>
                <w:sz w:val="24"/>
                <w:szCs w:val="24"/>
              </w:rPr>
              <w:t>Т</w:t>
            </w:r>
            <w:r w:rsidRPr="00D9350E">
              <w:rPr>
                <w:rFonts w:ascii="Times New Roman" w:hAnsi="Times New Roman" w:cs="Times New Roman"/>
                <w:sz w:val="24"/>
                <w:szCs w:val="24"/>
              </w:rPr>
              <w:t>елеграмм-канале</w:t>
            </w:r>
            <w:proofErr w:type="gramEnd"/>
            <w:r w:rsidRPr="00D9350E">
              <w:rPr>
                <w:rFonts w:ascii="Times New Roman" w:hAnsi="Times New Roman" w:cs="Times New Roman"/>
                <w:sz w:val="24"/>
                <w:szCs w:val="24"/>
              </w:rPr>
              <w:t xml:space="preserve"> о порядк</w:t>
            </w:r>
            <w:r w:rsidR="00216379" w:rsidRPr="00D9350E">
              <w:rPr>
                <w:rFonts w:ascii="Times New Roman" w:hAnsi="Times New Roman" w:cs="Times New Roman"/>
                <w:sz w:val="24"/>
                <w:szCs w:val="24"/>
              </w:rPr>
              <w:t>е</w:t>
            </w:r>
            <w:r w:rsidRPr="00D9350E">
              <w:rPr>
                <w:rFonts w:ascii="Times New Roman" w:hAnsi="Times New Roman" w:cs="Times New Roman"/>
                <w:sz w:val="24"/>
                <w:szCs w:val="24"/>
              </w:rPr>
              <w:t xml:space="preserve"> государственной регистрации. Управлением Федеральной налоговой службы Республики Дагестан и территориальными налоговыми органами Республики Дагестан на постоянной основе осуществляется информирование граждан о преимуществах использования электронных сервисов ФНС России при проведении семинаров, выступлении на республиканских радиостанциях, в печатных изданиях, а также на региональном разделе сайта ФНС России.</w:t>
            </w:r>
          </w:p>
          <w:p w:rsidR="006062FE" w:rsidRPr="00D9350E" w:rsidRDefault="006062FE" w:rsidP="00216379">
            <w:pPr>
              <w:ind w:firstLine="317"/>
              <w:jc w:val="both"/>
              <w:rPr>
                <w:rFonts w:ascii="Times New Roman" w:hAnsi="Times New Roman" w:cs="Times New Roman"/>
                <w:sz w:val="24"/>
                <w:szCs w:val="24"/>
              </w:rPr>
            </w:pPr>
            <w:r w:rsidRPr="00D9350E">
              <w:rPr>
                <w:rFonts w:ascii="Times New Roman" w:hAnsi="Times New Roman" w:cs="Times New Roman"/>
                <w:sz w:val="24"/>
                <w:szCs w:val="24"/>
              </w:rPr>
              <w:t>На информационных стендах и гостевых компьютерах операционных залов территориальных налоговых органов по Республике Дагестан размещена информация о порядк</w:t>
            </w:r>
            <w:r w:rsidR="00216379" w:rsidRPr="00D9350E">
              <w:rPr>
                <w:rFonts w:ascii="Times New Roman" w:hAnsi="Times New Roman" w:cs="Times New Roman"/>
                <w:sz w:val="24"/>
                <w:szCs w:val="24"/>
              </w:rPr>
              <w:t>е</w:t>
            </w:r>
            <w:r w:rsidRPr="00D9350E">
              <w:rPr>
                <w:rFonts w:ascii="Times New Roman" w:hAnsi="Times New Roman" w:cs="Times New Roman"/>
                <w:sz w:val="24"/>
                <w:szCs w:val="24"/>
              </w:rPr>
              <w:t xml:space="preserve"> заполнения заявлений по государственной регистрации юридических лиц и индивидуальных предпринимателей</w:t>
            </w:r>
            <w:r w:rsidR="00F91AFC" w:rsidRPr="00D9350E">
              <w:rPr>
                <w:rFonts w:ascii="Times New Roman" w:hAnsi="Times New Roman" w:cs="Times New Roman"/>
                <w:sz w:val="24"/>
                <w:szCs w:val="24"/>
              </w:rPr>
              <w:t>.</w:t>
            </w:r>
          </w:p>
          <w:p w:rsidR="00B95B6C" w:rsidRPr="00D9350E" w:rsidRDefault="00B95B6C" w:rsidP="00B95B6C">
            <w:pPr>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823"/>
        </w:trPr>
        <w:tc>
          <w:tcPr>
            <w:tcW w:w="567" w:type="dxa"/>
            <w:vMerge/>
          </w:tcPr>
          <w:p w:rsidR="006062FE" w:rsidRPr="00D9350E" w:rsidRDefault="006062FE" w:rsidP="0033538B">
            <w:pPr>
              <w:jc w:val="both"/>
              <w:rPr>
                <w:rFonts w:ascii="Times New Roman" w:hAnsi="Times New Roman" w:cs="Times New Roman"/>
                <w:sz w:val="24"/>
                <w:szCs w:val="24"/>
              </w:rPr>
            </w:pPr>
          </w:p>
        </w:tc>
        <w:tc>
          <w:tcPr>
            <w:tcW w:w="1985" w:type="dxa"/>
            <w:vMerge/>
          </w:tcPr>
          <w:p w:rsidR="006062FE" w:rsidRPr="00D9350E" w:rsidRDefault="006062FE" w:rsidP="0033538B">
            <w:pPr>
              <w:jc w:val="both"/>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УФНС по РД   совместно с ГАУ РД «МФЦ в РД»</w:t>
            </w:r>
          </w:p>
        </w:tc>
        <w:tc>
          <w:tcPr>
            <w:tcW w:w="3544" w:type="dxa"/>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.3.3. Популяризация электронных услуг на сайте ФНС России, в том числе при проведении регистрационных действий</w:t>
            </w:r>
          </w:p>
        </w:tc>
        <w:tc>
          <w:tcPr>
            <w:tcW w:w="1701" w:type="dxa"/>
          </w:tcPr>
          <w:p w:rsidR="006062FE" w:rsidRPr="00D9350E" w:rsidRDefault="006062FE" w:rsidP="0033538B">
            <w:pPr>
              <w:ind w:firstLine="318"/>
              <w:jc w:val="both"/>
              <w:rPr>
                <w:rFonts w:ascii="Times New Roman" w:hAnsi="Times New Roman" w:cs="Times New Roman"/>
                <w:sz w:val="24"/>
                <w:szCs w:val="24"/>
              </w:rPr>
            </w:pPr>
            <w:r w:rsidRPr="00D9350E">
              <w:rPr>
                <w:rFonts w:ascii="Times New Roman" w:hAnsi="Times New Roman" w:cs="Times New Roman"/>
                <w:sz w:val="24"/>
                <w:szCs w:val="24"/>
              </w:rPr>
              <w:t>25 декабря</w:t>
            </w:r>
          </w:p>
          <w:p w:rsidR="006062FE" w:rsidRPr="00D9350E" w:rsidRDefault="006062FE" w:rsidP="0033538B">
            <w:pPr>
              <w:ind w:firstLine="318"/>
              <w:jc w:val="both"/>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F91AFC" w:rsidRPr="00D9350E" w:rsidRDefault="006062FE" w:rsidP="00B60FDD">
            <w:pPr>
              <w:ind w:firstLine="317"/>
              <w:jc w:val="both"/>
              <w:rPr>
                <w:rFonts w:ascii="Times New Roman" w:hAnsi="Times New Roman" w:cs="Times New Roman"/>
                <w:sz w:val="24"/>
                <w:szCs w:val="24"/>
              </w:rPr>
            </w:pPr>
            <w:r w:rsidRPr="00D9350E">
              <w:rPr>
                <w:rFonts w:ascii="Times New Roman" w:hAnsi="Times New Roman" w:cs="Times New Roman"/>
                <w:sz w:val="24"/>
                <w:szCs w:val="24"/>
              </w:rPr>
              <w:t>В Едином регистрационном центре размещена необходимая правовая и нормативная информация по государственной регистрации. ГАУ РД «МФЦ в РД» проводится работа по информированию налогоплательщиков и физических лиц через средства массовой информации о возможности  получения государственной услуги «</w:t>
            </w:r>
            <w:r w:rsidRPr="00D9350E">
              <w:rPr>
                <w:rFonts w:ascii="Times New Roman" w:hAnsi="Times New Roman" w:cs="Times New Roman"/>
                <w:sz w:val="24"/>
                <w:szCs w:val="24"/>
                <w:lang w:bidi="ru-RU"/>
              </w:rPr>
              <w:t>Государственная регистрация юридических лиц, физических лиц в качестве ИП и КФХ»</w:t>
            </w:r>
            <w:r w:rsidRPr="00D9350E">
              <w:rPr>
                <w:rFonts w:ascii="Times New Roman" w:hAnsi="Times New Roman" w:cs="Times New Roman"/>
                <w:sz w:val="24"/>
                <w:szCs w:val="24"/>
              </w:rPr>
              <w:t xml:space="preserve">  в филиалах ГАУ РД «МФЦ в РД».</w:t>
            </w:r>
          </w:p>
          <w:p w:rsidR="00F91AFC" w:rsidRPr="00D9350E" w:rsidRDefault="006062FE" w:rsidP="00B60FDD">
            <w:pPr>
              <w:ind w:firstLine="317"/>
              <w:jc w:val="both"/>
              <w:rPr>
                <w:rFonts w:ascii="Times New Roman" w:hAnsi="Times New Roman" w:cs="Times New Roman"/>
                <w:sz w:val="24"/>
                <w:szCs w:val="24"/>
                <w:lang w:bidi="ru-RU"/>
              </w:rPr>
            </w:pPr>
            <w:r w:rsidRPr="00D9350E">
              <w:rPr>
                <w:rFonts w:ascii="Times New Roman" w:hAnsi="Times New Roman" w:cs="Times New Roman"/>
                <w:sz w:val="24"/>
                <w:szCs w:val="24"/>
                <w:lang w:bidi="ru-RU"/>
              </w:rPr>
              <w:t xml:space="preserve">Заявители могут воспользоваться программным </w:t>
            </w:r>
            <w:r w:rsidR="00216379" w:rsidRPr="00D9350E">
              <w:rPr>
                <w:rFonts w:ascii="Times New Roman" w:hAnsi="Times New Roman" w:cs="Times New Roman"/>
                <w:sz w:val="24"/>
                <w:szCs w:val="24"/>
                <w:lang w:bidi="ru-RU"/>
              </w:rPr>
              <w:t>продуктом</w:t>
            </w:r>
            <w:r w:rsidRPr="00D9350E">
              <w:rPr>
                <w:rFonts w:ascii="Times New Roman" w:hAnsi="Times New Roman" w:cs="Times New Roman"/>
                <w:sz w:val="24"/>
                <w:szCs w:val="24"/>
                <w:lang w:bidi="ru-RU"/>
              </w:rPr>
              <w:t xml:space="preserve"> "Подготовка документов для государственной регистрации" на сайте Федеральной налоговой службы для автоматизированной подготовки документов, необходимых для осуществления государственной регистрации в качестве юридического лица или индивидуального предпринимателя. </w:t>
            </w:r>
          </w:p>
          <w:p w:rsidR="006062FE" w:rsidRPr="00D9350E" w:rsidRDefault="006062FE" w:rsidP="00F94E3A">
            <w:pPr>
              <w:ind w:firstLine="317"/>
              <w:jc w:val="both"/>
              <w:rPr>
                <w:rFonts w:ascii="Times New Roman" w:hAnsi="Times New Roman" w:cs="Times New Roman"/>
                <w:sz w:val="24"/>
                <w:szCs w:val="24"/>
                <w:lang w:bidi="ru-RU"/>
              </w:rPr>
            </w:pPr>
            <w:r w:rsidRPr="00D9350E">
              <w:rPr>
                <w:rFonts w:ascii="Times New Roman" w:hAnsi="Times New Roman" w:cs="Times New Roman"/>
                <w:sz w:val="24"/>
                <w:szCs w:val="24"/>
                <w:lang w:bidi="ru-RU"/>
              </w:rPr>
              <w:t>Сервис "Государственная регистрация ЮЛ и ИП", размещенный на официальном сайте ФНС России www.nalog.gov.ru, позволяет подготовить комплект документов для регистрации ИП и ЮЛ с возможностью представления в регистрирующий орган удобным способом</w:t>
            </w:r>
            <w:r w:rsidR="00536821">
              <w:rPr>
                <w:rFonts w:ascii="Times New Roman" w:hAnsi="Times New Roman" w:cs="Times New Roman"/>
                <w:sz w:val="24"/>
                <w:szCs w:val="24"/>
                <w:lang w:bidi="ru-RU"/>
              </w:rPr>
              <w:t>.</w:t>
            </w:r>
          </w:p>
          <w:p w:rsidR="00B95B6C" w:rsidRPr="00D9350E" w:rsidRDefault="00B95B6C" w:rsidP="00B95B6C">
            <w:pPr>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266"/>
        </w:trPr>
        <w:tc>
          <w:tcPr>
            <w:tcW w:w="16160" w:type="dxa"/>
            <w:gridSpan w:val="6"/>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b/>
                <w:sz w:val="24"/>
                <w:szCs w:val="24"/>
              </w:rPr>
              <w:t>А</w:t>
            </w:r>
            <w:proofErr w:type="gramStart"/>
            <w:r w:rsidRPr="00D9350E">
              <w:rPr>
                <w:rFonts w:ascii="Times New Roman" w:hAnsi="Times New Roman" w:cs="Times New Roman"/>
                <w:b/>
                <w:sz w:val="24"/>
                <w:szCs w:val="24"/>
              </w:rPr>
              <w:t>2</w:t>
            </w:r>
            <w:proofErr w:type="gramEnd"/>
            <w:r w:rsidRPr="00D9350E">
              <w:rPr>
                <w:rFonts w:ascii="Times New Roman" w:hAnsi="Times New Roman" w:cs="Times New Roman"/>
                <w:b/>
                <w:sz w:val="24"/>
                <w:szCs w:val="24"/>
              </w:rPr>
              <w:t>. Эффективность процедур по выдаче разрешений на строительство</w:t>
            </w:r>
          </w:p>
        </w:tc>
      </w:tr>
      <w:tr w:rsidR="00D9350E" w:rsidRPr="00D9350E" w:rsidTr="00650DCC">
        <w:trPr>
          <w:trHeight w:val="983"/>
        </w:trPr>
        <w:tc>
          <w:tcPr>
            <w:tcW w:w="567" w:type="dxa"/>
            <w:vMerge w:val="restart"/>
          </w:tcPr>
          <w:p w:rsidR="00C01803" w:rsidRPr="00D9350E" w:rsidRDefault="00C01803" w:rsidP="0033538B">
            <w:pPr>
              <w:jc w:val="both"/>
              <w:rPr>
                <w:rFonts w:ascii="Times New Roman" w:hAnsi="Times New Roman" w:cs="Times New Roman"/>
                <w:sz w:val="24"/>
                <w:szCs w:val="24"/>
              </w:rPr>
            </w:pPr>
            <w:r w:rsidRPr="00D9350E">
              <w:rPr>
                <w:rFonts w:ascii="Times New Roman" w:hAnsi="Times New Roman" w:cs="Times New Roman"/>
                <w:sz w:val="24"/>
                <w:szCs w:val="24"/>
              </w:rPr>
              <w:t>4</w:t>
            </w:r>
          </w:p>
          <w:p w:rsidR="00C01803" w:rsidRPr="00D9350E" w:rsidRDefault="00C01803" w:rsidP="0033538B">
            <w:pPr>
              <w:jc w:val="both"/>
              <w:rPr>
                <w:rFonts w:ascii="Times New Roman" w:hAnsi="Times New Roman" w:cs="Times New Roman"/>
                <w:sz w:val="24"/>
                <w:szCs w:val="24"/>
              </w:rPr>
            </w:pPr>
          </w:p>
        </w:tc>
        <w:tc>
          <w:tcPr>
            <w:tcW w:w="1985" w:type="dxa"/>
            <w:vMerge w:val="restart"/>
          </w:tcPr>
          <w:p w:rsidR="00C01803" w:rsidRPr="00D9350E" w:rsidRDefault="00C01803" w:rsidP="0033538B">
            <w:pPr>
              <w:jc w:val="center"/>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 Среднее время получения разрешений на строительство, дни</w:t>
            </w:r>
          </w:p>
          <w:p w:rsidR="00C01803" w:rsidRPr="00D9350E" w:rsidRDefault="00C01803" w:rsidP="0033538B">
            <w:pPr>
              <w:jc w:val="both"/>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w:t>
            </w:r>
          </w:p>
          <w:p w:rsidR="00C01803" w:rsidRPr="00D9350E" w:rsidRDefault="00C01803" w:rsidP="0033538B">
            <w:pPr>
              <w:jc w:val="center"/>
              <w:rPr>
                <w:rFonts w:ascii="Times New Roman" w:hAnsi="Times New Roman" w:cs="Times New Roman"/>
                <w:b/>
                <w:sz w:val="24"/>
                <w:szCs w:val="24"/>
              </w:rPr>
            </w:pPr>
          </w:p>
        </w:tc>
        <w:tc>
          <w:tcPr>
            <w:tcW w:w="3544" w:type="dxa"/>
            <w:vMerge w:val="restart"/>
          </w:tcPr>
          <w:p w:rsidR="00C01803" w:rsidRPr="00D9350E" w:rsidRDefault="00C01803" w:rsidP="00EB60EE">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.1.1. Разработка и принятие органами местного самоуправления административных регламентов на основании типового регламента Комитета по архитектуре и </w:t>
            </w:r>
            <w:r w:rsidRPr="00D9350E">
              <w:rPr>
                <w:rFonts w:ascii="Times New Roman" w:hAnsi="Times New Roman" w:cs="Times New Roman"/>
                <w:sz w:val="24"/>
                <w:szCs w:val="24"/>
              </w:rPr>
              <w:lastRenderedPageBreak/>
              <w:t>градостроительству РД в целях сокращения сроков предоставления услуги «Подготовка, утверждение и выдача градостроительного плана земельного участка либо отказ от выдачи градостроительного плана земельного участка». Разработка и утверждение соответствующего нормативного документа об утверждении</w:t>
            </w:r>
          </w:p>
        </w:tc>
        <w:tc>
          <w:tcPr>
            <w:tcW w:w="1701" w:type="dxa"/>
            <w:vMerge w:val="restart"/>
          </w:tcPr>
          <w:p w:rsidR="00C01803" w:rsidRPr="00D9350E" w:rsidRDefault="00C01803" w:rsidP="0033538B">
            <w:pPr>
              <w:ind w:firstLine="34"/>
              <w:jc w:val="center"/>
              <w:rPr>
                <w:rFonts w:ascii="Times New Roman" w:hAnsi="Times New Roman" w:cs="Times New Roman"/>
                <w:sz w:val="24"/>
                <w:szCs w:val="24"/>
              </w:rPr>
            </w:pPr>
            <w:r w:rsidRPr="00D9350E">
              <w:rPr>
                <w:rFonts w:ascii="Times New Roman" w:hAnsi="Times New Roman" w:cs="Times New Roman"/>
                <w:sz w:val="24"/>
                <w:szCs w:val="24"/>
              </w:rPr>
              <w:lastRenderedPageBreak/>
              <w:t>10 мая</w:t>
            </w:r>
          </w:p>
          <w:p w:rsidR="00C01803" w:rsidRPr="00D9350E" w:rsidRDefault="00C01803" w:rsidP="0033538B">
            <w:pPr>
              <w:ind w:firstLine="34"/>
              <w:jc w:val="center"/>
              <w:rPr>
                <w:rFonts w:ascii="Times New Roman" w:hAnsi="Times New Roman" w:cs="Times New Roman"/>
                <w:sz w:val="24"/>
                <w:szCs w:val="24"/>
              </w:rPr>
            </w:pPr>
            <w:r w:rsidRPr="00D9350E">
              <w:rPr>
                <w:rFonts w:ascii="Times New Roman" w:hAnsi="Times New Roman" w:cs="Times New Roman"/>
                <w:sz w:val="24"/>
                <w:szCs w:val="24"/>
              </w:rPr>
              <w:t>2021года</w:t>
            </w:r>
          </w:p>
        </w:tc>
        <w:tc>
          <w:tcPr>
            <w:tcW w:w="6520" w:type="dxa"/>
          </w:tcPr>
          <w:p w:rsidR="00C01803" w:rsidRPr="00D9350E" w:rsidRDefault="00C01803" w:rsidP="000A2BCD">
            <w:pPr>
              <w:jc w:val="both"/>
              <w:rPr>
                <w:rFonts w:ascii="Times New Roman" w:hAnsi="Times New Roman" w:cs="Times New Roman"/>
                <w:sz w:val="24"/>
                <w:szCs w:val="24"/>
              </w:rPr>
            </w:pPr>
            <w:proofErr w:type="spellStart"/>
            <w:r w:rsidRPr="00D9350E">
              <w:rPr>
                <w:rFonts w:ascii="Times New Roman" w:hAnsi="Times New Roman" w:cs="Times New Roman"/>
                <w:sz w:val="24"/>
                <w:szCs w:val="24"/>
              </w:rPr>
              <w:t>Главархитектурой</w:t>
            </w:r>
            <w:proofErr w:type="spellEnd"/>
            <w:r w:rsidRPr="00D9350E">
              <w:rPr>
                <w:rFonts w:ascii="Times New Roman" w:hAnsi="Times New Roman" w:cs="Times New Roman"/>
                <w:sz w:val="24"/>
                <w:szCs w:val="24"/>
              </w:rPr>
              <w:t xml:space="preserve"> РД письмом  от 16 сентября 2020 года  </w:t>
            </w:r>
            <w:r w:rsidR="00536821">
              <w:rPr>
                <w:rFonts w:ascii="Times New Roman" w:hAnsi="Times New Roman" w:cs="Times New Roman"/>
                <w:sz w:val="24"/>
                <w:szCs w:val="24"/>
              </w:rPr>
              <w:br/>
            </w:r>
            <w:r w:rsidRPr="00D9350E">
              <w:rPr>
                <w:rFonts w:ascii="Times New Roman" w:hAnsi="Times New Roman" w:cs="Times New Roman"/>
                <w:sz w:val="24"/>
                <w:szCs w:val="24"/>
              </w:rPr>
              <w:t>№ 50-ИС-1018/20 в адрес муниципальных образований направлен типовой административный регламент по выдаче ГПЗУ.</w:t>
            </w:r>
          </w:p>
          <w:p w:rsidR="00C01803" w:rsidRPr="00D9350E" w:rsidRDefault="00C01803" w:rsidP="000A2BCD">
            <w:pPr>
              <w:jc w:val="both"/>
              <w:rPr>
                <w:rFonts w:ascii="Times New Roman" w:hAnsi="Times New Roman" w:cs="Times New Roman"/>
                <w:sz w:val="24"/>
                <w:szCs w:val="24"/>
              </w:rPr>
            </w:pPr>
            <w:r w:rsidRPr="00D9350E">
              <w:rPr>
                <w:rFonts w:ascii="Times New Roman" w:hAnsi="Times New Roman" w:cs="Times New Roman"/>
                <w:sz w:val="24"/>
                <w:szCs w:val="24"/>
              </w:rPr>
              <w:t xml:space="preserve">   Типовой регламент размещен на официальном сайте </w:t>
            </w:r>
            <w:proofErr w:type="spellStart"/>
            <w:r w:rsidRPr="00D9350E">
              <w:rPr>
                <w:rFonts w:ascii="Times New Roman" w:hAnsi="Times New Roman" w:cs="Times New Roman"/>
                <w:sz w:val="24"/>
                <w:szCs w:val="24"/>
              </w:rPr>
              <w:t>Главархитектуры</w:t>
            </w:r>
            <w:proofErr w:type="spellEnd"/>
            <w:r w:rsidRPr="00D9350E">
              <w:rPr>
                <w:rFonts w:ascii="Times New Roman" w:hAnsi="Times New Roman" w:cs="Times New Roman"/>
                <w:sz w:val="24"/>
                <w:szCs w:val="24"/>
              </w:rPr>
              <w:t xml:space="preserve"> РД (ссылка: http://ministerstvo31.aiwoo.ru/administrativnye </w:t>
            </w:r>
            <w:proofErr w:type="spellStart"/>
            <w:r w:rsidRPr="00D9350E">
              <w:rPr>
                <w:rFonts w:ascii="Times New Roman" w:hAnsi="Times New Roman" w:cs="Times New Roman"/>
                <w:sz w:val="24"/>
                <w:szCs w:val="24"/>
              </w:rPr>
              <w:t>reglamenty</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lastRenderedPageBreak/>
              <w:t>standartygosudarstvennykh</w:t>
            </w:r>
            <w:proofErr w:type="spellEnd"/>
            <w:r w:rsidRPr="00D9350E">
              <w:rPr>
                <w:rFonts w:ascii="Times New Roman" w:hAnsi="Times New Roman" w:cs="Times New Roman"/>
                <w:sz w:val="24"/>
                <w:szCs w:val="24"/>
              </w:rPr>
              <w:t xml:space="preserve"> i </w:t>
            </w:r>
            <w:proofErr w:type="spellStart"/>
            <w:r w:rsidRPr="00D9350E">
              <w:rPr>
                <w:rFonts w:ascii="Times New Roman" w:hAnsi="Times New Roman" w:cs="Times New Roman"/>
                <w:sz w:val="24"/>
                <w:szCs w:val="24"/>
              </w:rPr>
              <w:t>munitsipalnykhuslug</w:t>
            </w:r>
            <w:proofErr w:type="spellEnd"/>
            <w:r w:rsidRPr="00D9350E">
              <w:rPr>
                <w:rFonts w:ascii="Times New Roman" w:hAnsi="Times New Roman" w:cs="Times New Roman"/>
                <w:sz w:val="24"/>
                <w:szCs w:val="24"/>
              </w:rPr>
              <w:t>).</w:t>
            </w:r>
          </w:p>
          <w:p w:rsidR="00DB28F0" w:rsidRPr="00D9350E" w:rsidRDefault="00DB28F0" w:rsidP="00DB28F0">
            <w:pPr>
              <w:ind w:firstLine="884"/>
              <w:jc w:val="both"/>
              <w:rPr>
                <w:rFonts w:ascii="Times New Roman" w:hAnsi="Times New Roman" w:cs="Times New Roman"/>
                <w:sz w:val="24"/>
                <w:szCs w:val="24"/>
              </w:rPr>
            </w:pPr>
            <w:r w:rsidRPr="00D9350E">
              <w:rPr>
                <w:rFonts w:ascii="Times New Roman" w:hAnsi="Times New Roman" w:cs="Times New Roman"/>
                <w:sz w:val="24"/>
                <w:szCs w:val="24"/>
              </w:rPr>
              <w:t xml:space="preserve">По итогам </w:t>
            </w:r>
            <w:r w:rsidR="006B0BE3" w:rsidRPr="00D9350E">
              <w:rPr>
                <w:rFonts w:ascii="Times New Roman" w:hAnsi="Times New Roman" w:cs="Times New Roman"/>
                <w:sz w:val="24"/>
                <w:szCs w:val="24"/>
              </w:rPr>
              <w:t>2021 года</w:t>
            </w:r>
            <w:r w:rsidRPr="00D9350E">
              <w:rPr>
                <w:rFonts w:ascii="Times New Roman" w:hAnsi="Times New Roman" w:cs="Times New Roman"/>
                <w:sz w:val="24"/>
                <w:szCs w:val="24"/>
              </w:rPr>
              <w:t xml:space="preserve"> в 85% муниципальных образовани</w:t>
            </w:r>
            <w:r w:rsidR="00536821">
              <w:rPr>
                <w:rFonts w:ascii="Times New Roman" w:hAnsi="Times New Roman" w:cs="Times New Roman"/>
                <w:sz w:val="24"/>
                <w:szCs w:val="24"/>
              </w:rPr>
              <w:t>й</w:t>
            </w:r>
            <w:r w:rsidRPr="00D9350E">
              <w:rPr>
                <w:rFonts w:ascii="Times New Roman" w:hAnsi="Times New Roman" w:cs="Times New Roman"/>
                <w:sz w:val="24"/>
                <w:szCs w:val="24"/>
              </w:rPr>
              <w:t xml:space="preserve"> республики административные регламенты </w:t>
            </w:r>
            <w:proofErr w:type="gramStart"/>
            <w:r w:rsidRPr="00D9350E">
              <w:rPr>
                <w:rFonts w:ascii="Times New Roman" w:hAnsi="Times New Roman" w:cs="Times New Roman"/>
                <w:sz w:val="24"/>
                <w:szCs w:val="24"/>
              </w:rPr>
              <w:t>по оказанию муниципальной услуги по выдаче разрешения на строительство в части оказания срока услуги приведены в соответствие</w:t>
            </w:r>
            <w:proofErr w:type="gramEnd"/>
            <w:r w:rsidR="00EB6806" w:rsidRPr="00D9350E">
              <w:rPr>
                <w:rFonts w:ascii="Times New Roman" w:hAnsi="Times New Roman" w:cs="Times New Roman"/>
                <w:sz w:val="24"/>
                <w:szCs w:val="24"/>
              </w:rPr>
              <w:t xml:space="preserve"> с</w:t>
            </w:r>
            <w:r w:rsidRPr="00D9350E">
              <w:rPr>
                <w:rFonts w:ascii="Times New Roman" w:hAnsi="Times New Roman" w:cs="Times New Roman"/>
                <w:sz w:val="24"/>
                <w:szCs w:val="24"/>
              </w:rPr>
              <w:t xml:space="preserve"> </w:t>
            </w:r>
            <w:r w:rsidR="00F435CB" w:rsidRPr="00D9350E">
              <w:rPr>
                <w:rFonts w:ascii="Times New Roman" w:hAnsi="Times New Roman" w:cs="Times New Roman"/>
                <w:sz w:val="24"/>
                <w:szCs w:val="24"/>
              </w:rPr>
              <w:t>действующим законодательством,  установленным Градостро</w:t>
            </w:r>
            <w:r w:rsidR="00536821">
              <w:rPr>
                <w:rFonts w:ascii="Times New Roman" w:hAnsi="Times New Roman" w:cs="Times New Roman"/>
                <w:sz w:val="24"/>
                <w:szCs w:val="24"/>
              </w:rPr>
              <w:t>ительным кодексом Р</w:t>
            </w:r>
            <w:r w:rsidR="00F435CB" w:rsidRPr="00D9350E">
              <w:rPr>
                <w:rFonts w:ascii="Times New Roman" w:hAnsi="Times New Roman" w:cs="Times New Roman"/>
                <w:sz w:val="24"/>
                <w:szCs w:val="24"/>
              </w:rPr>
              <w:t xml:space="preserve">оссийской Федерации и Законом РД «О </w:t>
            </w:r>
            <w:r w:rsidRPr="00D9350E">
              <w:rPr>
                <w:rFonts w:ascii="Times New Roman" w:hAnsi="Times New Roman" w:cs="Times New Roman"/>
                <w:sz w:val="24"/>
                <w:szCs w:val="24"/>
              </w:rPr>
              <w:t>градостроительной деятельности в РД», а именно - 5 рабочих дней.</w:t>
            </w:r>
          </w:p>
          <w:p w:rsidR="00DB28F0" w:rsidRPr="00D9350E" w:rsidRDefault="00F435CB" w:rsidP="00DB28F0">
            <w:pPr>
              <w:ind w:firstLine="884"/>
              <w:jc w:val="both"/>
              <w:rPr>
                <w:rFonts w:ascii="Times New Roman" w:hAnsi="Times New Roman" w:cs="Times New Roman"/>
                <w:sz w:val="24"/>
                <w:szCs w:val="24"/>
              </w:rPr>
            </w:pPr>
            <w:r w:rsidRPr="00D9350E">
              <w:rPr>
                <w:rFonts w:ascii="Times New Roman" w:hAnsi="Times New Roman" w:cs="Times New Roman"/>
                <w:sz w:val="24"/>
                <w:szCs w:val="24"/>
              </w:rPr>
              <w:t xml:space="preserve">В адрес </w:t>
            </w:r>
            <w:r w:rsidR="00DB28F0" w:rsidRPr="00D9350E">
              <w:rPr>
                <w:rFonts w:ascii="Times New Roman" w:hAnsi="Times New Roman" w:cs="Times New Roman"/>
                <w:sz w:val="24"/>
                <w:szCs w:val="24"/>
              </w:rPr>
              <w:t xml:space="preserve">не приведших указанный административный </w:t>
            </w:r>
            <w:r w:rsidRPr="00D9350E">
              <w:rPr>
                <w:rFonts w:ascii="Times New Roman" w:hAnsi="Times New Roman" w:cs="Times New Roman"/>
                <w:sz w:val="24"/>
                <w:szCs w:val="24"/>
              </w:rPr>
              <w:t>регламент в соответствие с действую</w:t>
            </w:r>
            <w:r w:rsidR="00536821">
              <w:rPr>
                <w:rFonts w:ascii="Times New Roman" w:hAnsi="Times New Roman" w:cs="Times New Roman"/>
                <w:sz w:val="24"/>
                <w:szCs w:val="24"/>
              </w:rPr>
              <w:t>щим законодательством, а именно</w:t>
            </w:r>
            <w:r w:rsidRPr="00D9350E">
              <w:rPr>
                <w:rFonts w:ascii="Times New Roman" w:hAnsi="Times New Roman" w:cs="Times New Roman"/>
                <w:sz w:val="24"/>
                <w:szCs w:val="24"/>
              </w:rPr>
              <w:t xml:space="preserve"> двух городских округов (г. </w:t>
            </w:r>
            <w:proofErr w:type="spellStart"/>
            <w:r w:rsidRPr="00D9350E">
              <w:rPr>
                <w:rFonts w:ascii="Times New Roman" w:hAnsi="Times New Roman" w:cs="Times New Roman"/>
                <w:sz w:val="24"/>
                <w:szCs w:val="24"/>
              </w:rPr>
              <w:t>И</w:t>
            </w:r>
            <w:r w:rsidR="00DB28F0" w:rsidRPr="00D9350E">
              <w:rPr>
                <w:rFonts w:ascii="Times New Roman" w:hAnsi="Times New Roman" w:cs="Times New Roman"/>
                <w:sz w:val="24"/>
                <w:szCs w:val="24"/>
              </w:rPr>
              <w:t>бербаш</w:t>
            </w:r>
            <w:proofErr w:type="spellEnd"/>
            <w:r w:rsidR="00DB28F0" w:rsidRPr="00D9350E">
              <w:rPr>
                <w:rFonts w:ascii="Times New Roman" w:hAnsi="Times New Roman" w:cs="Times New Roman"/>
                <w:sz w:val="24"/>
                <w:szCs w:val="24"/>
              </w:rPr>
              <w:t>, г. Южно-Сухокумск) и шести муниципальных районов</w:t>
            </w:r>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Кизлярский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К</w:t>
            </w:r>
            <w:r w:rsidR="00DB28F0" w:rsidRPr="00D9350E">
              <w:rPr>
                <w:rFonts w:ascii="Times New Roman" w:hAnsi="Times New Roman" w:cs="Times New Roman"/>
                <w:sz w:val="24"/>
                <w:szCs w:val="24"/>
              </w:rPr>
              <w:t>аякентский</w:t>
            </w:r>
            <w:proofErr w:type="spellEnd"/>
            <w:r w:rsidR="00DB28F0" w:rsidRPr="00D9350E">
              <w:rPr>
                <w:rFonts w:ascii="Times New Roman" w:hAnsi="Times New Roman" w:cs="Times New Roman"/>
                <w:sz w:val="24"/>
                <w:szCs w:val="24"/>
              </w:rPr>
              <w:t xml:space="preserve">, </w:t>
            </w:r>
            <w:proofErr w:type="spellStart"/>
            <w:r w:rsidR="00DB28F0" w:rsidRPr="00D9350E">
              <w:rPr>
                <w:rFonts w:ascii="Times New Roman" w:hAnsi="Times New Roman" w:cs="Times New Roman"/>
                <w:sz w:val="24"/>
                <w:szCs w:val="24"/>
              </w:rPr>
              <w:t>Новолакский</w:t>
            </w:r>
            <w:proofErr w:type="spellEnd"/>
            <w:r w:rsidR="00DB28F0" w:rsidRPr="00D9350E">
              <w:rPr>
                <w:rFonts w:ascii="Times New Roman" w:hAnsi="Times New Roman" w:cs="Times New Roman"/>
                <w:sz w:val="24"/>
                <w:szCs w:val="24"/>
              </w:rPr>
              <w:t xml:space="preserve">, </w:t>
            </w:r>
            <w:proofErr w:type="spellStart"/>
            <w:r w:rsidR="00DB28F0" w:rsidRPr="00D9350E">
              <w:rPr>
                <w:rFonts w:ascii="Times New Roman" w:hAnsi="Times New Roman" w:cs="Times New Roman"/>
                <w:sz w:val="24"/>
                <w:szCs w:val="24"/>
              </w:rPr>
              <w:t>Цунти</w:t>
            </w:r>
            <w:r w:rsidR="006B0BE3" w:rsidRPr="00D9350E">
              <w:rPr>
                <w:rFonts w:ascii="Times New Roman" w:hAnsi="Times New Roman" w:cs="Times New Roman"/>
                <w:sz w:val="24"/>
                <w:szCs w:val="24"/>
              </w:rPr>
              <w:t>нский</w:t>
            </w:r>
            <w:proofErr w:type="spellEnd"/>
            <w:r w:rsidR="006B0BE3" w:rsidRPr="00D9350E">
              <w:rPr>
                <w:rFonts w:ascii="Times New Roman" w:hAnsi="Times New Roman" w:cs="Times New Roman"/>
                <w:sz w:val="24"/>
                <w:szCs w:val="24"/>
              </w:rPr>
              <w:t xml:space="preserve">, </w:t>
            </w:r>
            <w:proofErr w:type="spellStart"/>
            <w:r w:rsidR="006B0BE3" w:rsidRPr="00D9350E">
              <w:rPr>
                <w:rFonts w:ascii="Times New Roman" w:hAnsi="Times New Roman" w:cs="Times New Roman"/>
                <w:sz w:val="24"/>
                <w:szCs w:val="24"/>
              </w:rPr>
              <w:t>Тляратинский</w:t>
            </w:r>
            <w:proofErr w:type="spellEnd"/>
            <w:r w:rsidR="006B0BE3" w:rsidRPr="00D9350E">
              <w:rPr>
                <w:rFonts w:ascii="Times New Roman" w:hAnsi="Times New Roman" w:cs="Times New Roman"/>
                <w:sz w:val="24"/>
                <w:szCs w:val="24"/>
              </w:rPr>
              <w:t xml:space="preserve">, </w:t>
            </w:r>
            <w:proofErr w:type="spellStart"/>
            <w:r w:rsidR="006B0BE3" w:rsidRPr="00D9350E">
              <w:rPr>
                <w:rFonts w:ascii="Times New Roman" w:hAnsi="Times New Roman" w:cs="Times New Roman"/>
                <w:sz w:val="24"/>
                <w:szCs w:val="24"/>
              </w:rPr>
              <w:t>Кулинский</w:t>
            </w:r>
            <w:proofErr w:type="spellEnd"/>
            <w:r w:rsidR="006B0BE3" w:rsidRPr="00D9350E">
              <w:rPr>
                <w:rFonts w:ascii="Times New Roman" w:hAnsi="Times New Roman" w:cs="Times New Roman"/>
                <w:sz w:val="24"/>
                <w:szCs w:val="24"/>
              </w:rPr>
              <w:t xml:space="preserve">) </w:t>
            </w:r>
            <w:r w:rsidR="00DB28F0" w:rsidRPr="00D9350E">
              <w:rPr>
                <w:rFonts w:ascii="Times New Roman" w:hAnsi="Times New Roman" w:cs="Times New Roman"/>
                <w:sz w:val="24"/>
                <w:szCs w:val="24"/>
              </w:rPr>
              <w:t>Комитетом направлены предписания об устранении ука</w:t>
            </w:r>
            <w:r w:rsidRPr="00D9350E">
              <w:rPr>
                <w:rFonts w:ascii="Times New Roman" w:hAnsi="Times New Roman" w:cs="Times New Roman"/>
                <w:sz w:val="24"/>
                <w:szCs w:val="24"/>
              </w:rPr>
              <w:t>занных несоответстви</w:t>
            </w:r>
            <w:r w:rsidR="006B0BE3" w:rsidRPr="00D9350E">
              <w:rPr>
                <w:rFonts w:ascii="Times New Roman" w:hAnsi="Times New Roman" w:cs="Times New Roman"/>
                <w:sz w:val="24"/>
                <w:szCs w:val="24"/>
              </w:rPr>
              <w:t>й</w:t>
            </w:r>
            <w:r w:rsidRPr="00D9350E">
              <w:rPr>
                <w:rFonts w:ascii="Times New Roman" w:hAnsi="Times New Roman" w:cs="Times New Roman"/>
                <w:sz w:val="24"/>
                <w:szCs w:val="24"/>
              </w:rPr>
              <w:t xml:space="preserve"> федерально</w:t>
            </w:r>
            <w:r w:rsidR="00DB28F0" w:rsidRPr="00D9350E">
              <w:rPr>
                <w:rFonts w:ascii="Times New Roman" w:hAnsi="Times New Roman" w:cs="Times New Roman"/>
                <w:sz w:val="24"/>
                <w:szCs w:val="24"/>
              </w:rPr>
              <w:t>му и региональному законодательству сроком до конца текущего года.</w:t>
            </w:r>
          </w:p>
          <w:p w:rsidR="00DB28F0" w:rsidRPr="00D9350E" w:rsidRDefault="00DB28F0" w:rsidP="00DB28F0">
            <w:pPr>
              <w:ind w:firstLine="884"/>
              <w:jc w:val="both"/>
              <w:rPr>
                <w:rFonts w:ascii="Times New Roman" w:hAnsi="Times New Roman" w:cs="Times New Roman"/>
                <w:sz w:val="24"/>
                <w:szCs w:val="24"/>
              </w:rPr>
            </w:pPr>
            <w:r w:rsidRPr="00D9350E">
              <w:rPr>
                <w:rFonts w:ascii="Times New Roman" w:hAnsi="Times New Roman" w:cs="Times New Roman"/>
                <w:sz w:val="24"/>
                <w:szCs w:val="24"/>
              </w:rPr>
              <w:t>На 2022 год Прокуратурой Республики Дагестан согласованы плановые проверки семи муниципальных образований, что позволит с выездом на место провести проверку соблюдения муниципальными образования</w:t>
            </w:r>
            <w:r w:rsidR="008C0328" w:rsidRPr="00D9350E">
              <w:rPr>
                <w:rFonts w:ascii="Times New Roman" w:hAnsi="Times New Roman" w:cs="Times New Roman"/>
                <w:sz w:val="24"/>
                <w:szCs w:val="24"/>
              </w:rPr>
              <w:t>ми законодательства о градостро</w:t>
            </w:r>
            <w:r w:rsidRPr="00D9350E">
              <w:rPr>
                <w:rFonts w:ascii="Times New Roman" w:hAnsi="Times New Roman" w:cs="Times New Roman"/>
                <w:sz w:val="24"/>
                <w:szCs w:val="24"/>
              </w:rPr>
              <w:t>ительной деятельности, в том числе в части соблюдения сроков оказания услуг.</w:t>
            </w:r>
          </w:p>
          <w:p w:rsidR="00EB6806" w:rsidRPr="00D9350E" w:rsidRDefault="00DB28F0" w:rsidP="00DB28F0">
            <w:pPr>
              <w:ind w:firstLine="884"/>
              <w:jc w:val="both"/>
              <w:rPr>
                <w:rFonts w:ascii="Times New Roman" w:hAnsi="Times New Roman" w:cs="Times New Roman"/>
                <w:sz w:val="24"/>
                <w:szCs w:val="24"/>
              </w:rPr>
            </w:pPr>
            <w:r w:rsidRPr="00D9350E">
              <w:rPr>
                <w:rFonts w:ascii="Times New Roman" w:hAnsi="Times New Roman" w:cs="Times New Roman"/>
                <w:sz w:val="24"/>
                <w:szCs w:val="24"/>
              </w:rPr>
              <w:t xml:space="preserve">Правительством Республики Дагестан </w:t>
            </w:r>
            <w:r w:rsidR="00EB6806" w:rsidRPr="00D9350E">
              <w:rPr>
                <w:rFonts w:ascii="Times New Roman" w:hAnsi="Times New Roman" w:cs="Times New Roman"/>
                <w:sz w:val="24"/>
                <w:szCs w:val="24"/>
              </w:rPr>
              <w:t>принято</w:t>
            </w:r>
            <w:r w:rsidRPr="00D9350E">
              <w:rPr>
                <w:rFonts w:ascii="Times New Roman" w:hAnsi="Times New Roman" w:cs="Times New Roman"/>
                <w:sz w:val="24"/>
                <w:szCs w:val="24"/>
              </w:rPr>
              <w:t xml:space="preserve"> </w:t>
            </w:r>
            <w:r w:rsidR="00EB6806" w:rsidRPr="00D9350E">
              <w:rPr>
                <w:rFonts w:ascii="Times New Roman" w:hAnsi="Times New Roman" w:cs="Times New Roman"/>
                <w:sz w:val="24"/>
                <w:szCs w:val="24"/>
              </w:rPr>
              <w:t>п</w:t>
            </w:r>
            <w:r w:rsidRPr="00D9350E">
              <w:rPr>
                <w:rFonts w:ascii="Times New Roman" w:hAnsi="Times New Roman" w:cs="Times New Roman"/>
                <w:sz w:val="24"/>
                <w:szCs w:val="24"/>
              </w:rPr>
              <w:t xml:space="preserve">остановление </w:t>
            </w:r>
            <w:r w:rsidR="00EB6806" w:rsidRPr="00D9350E">
              <w:rPr>
                <w:rFonts w:ascii="Times New Roman" w:hAnsi="Times New Roman" w:cs="Times New Roman"/>
                <w:sz w:val="24"/>
                <w:szCs w:val="24"/>
              </w:rPr>
              <w:t xml:space="preserve">от 13 ноября 2021 года №278 </w:t>
            </w:r>
            <w:r w:rsidRPr="00D9350E">
              <w:rPr>
                <w:rFonts w:ascii="Times New Roman" w:hAnsi="Times New Roman" w:cs="Times New Roman"/>
                <w:sz w:val="24"/>
                <w:szCs w:val="24"/>
              </w:rPr>
              <w:t>«О государственной информационной системе обеспечения градостроительной деятельности на территори</w:t>
            </w:r>
            <w:r w:rsidR="008C0328" w:rsidRPr="00D9350E">
              <w:rPr>
                <w:rFonts w:ascii="Times New Roman" w:hAnsi="Times New Roman" w:cs="Times New Roman"/>
                <w:sz w:val="24"/>
                <w:szCs w:val="24"/>
              </w:rPr>
              <w:t xml:space="preserve">и Республики Дагестан» </w:t>
            </w:r>
            <w:r w:rsidRPr="00D9350E">
              <w:rPr>
                <w:rFonts w:ascii="Times New Roman" w:hAnsi="Times New Roman" w:cs="Times New Roman"/>
                <w:sz w:val="24"/>
                <w:szCs w:val="24"/>
              </w:rPr>
              <w:t xml:space="preserve">и работы по внедрению Государственной информационной системы обеспечения градостроительной </w:t>
            </w:r>
            <w:r w:rsidRPr="00D9350E">
              <w:rPr>
                <w:rFonts w:ascii="Times New Roman" w:hAnsi="Times New Roman" w:cs="Times New Roman"/>
                <w:sz w:val="24"/>
                <w:szCs w:val="24"/>
              </w:rPr>
              <w:lastRenderedPageBreak/>
              <w:t>деятельности (ГИСОГД) нача</w:t>
            </w:r>
            <w:r w:rsidR="00EB6806" w:rsidRPr="00D9350E">
              <w:rPr>
                <w:rFonts w:ascii="Times New Roman" w:hAnsi="Times New Roman" w:cs="Times New Roman"/>
                <w:sz w:val="24"/>
                <w:szCs w:val="24"/>
              </w:rPr>
              <w:t>ты.</w:t>
            </w:r>
            <w:r w:rsidRPr="00D9350E">
              <w:rPr>
                <w:rFonts w:ascii="Times New Roman" w:hAnsi="Times New Roman" w:cs="Times New Roman"/>
                <w:sz w:val="24"/>
                <w:szCs w:val="24"/>
              </w:rPr>
              <w:t xml:space="preserve"> </w:t>
            </w:r>
          </w:p>
          <w:p w:rsidR="00DB28F0" w:rsidRPr="00D9350E" w:rsidRDefault="00DB28F0" w:rsidP="00DB28F0">
            <w:pPr>
              <w:ind w:firstLine="884"/>
              <w:jc w:val="both"/>
              <w:rPr>
                <w:rFonts w:ascii="Times New Roman" w:hAnsi="Times New Roman" w:cs="Times New Roman"/>
                <w:sz w:val="24"/>
                <w:szCs w:val="24"/>
              </w:rPr>
            </w:pPr>
            <w:r w:rsidRPr="00D9350E">
              <w:rPr>
                <w:rFonts w:ascii="Times New Roman" w:hAnsi="Times New Roman" w:cs="Times New Roman"/>
                <w:sz w:val="24"/>
                <w:szCs w:val="24"/>
              </w:rPr>
              <w:t xml:space="preserve">После </w:t>
            </w:r>
            <w:proofErr w:type="gramStart"/>
            <w:r w:rsidRPr="00D9350E">
              <w:rPr>
                <w:rFonts w:ascii="Times New Roman" w:hAnsi="Times New Roman" w:cs="Times New Roman"/>
                <w:sz w:val="24"/>
                <w:szCs w:val="24"/>
              </w:rPr>
              <w:t>внедрении</w:t>
            </w:r>
            <w:proofErr w:type="gramEnd"/>
            <w:r w:rsidRPr="00D9350E">
              <w:rPr>
                <w:rFonts w:ascii="Times New Roman" w:hAnsi="Times New Roman" w:cs="Times New Roman"/>
                <w:sz w:val="24"/>
                <w:szCs w:val="24"/>
              </w:rPr>
              <w:t xml:space="preserve"> в Республике Дагестан ГИСОГД, документы и материалы, связанные с градостроительной деятельностью, согласно требованиям Градостроительно</w:t>
            </w:r>
            <w:r w:rsidR="00536821">
              <w:rPr>
                <w:rFonts w:ascii="Times New Roman" w:hAnsi="Times New Roman" w:cs="Times New Roman"/>
                <w:sz w:val="24"/>
                <w:szCs w:val="24"/>
              </w:rPr>
              <w:t>го Кодекса Российской Федерации</w:t>
            </w:r>
            <w:r w:rsidRPr="00D9350E">
              <w:rPr>
                <w:rFonts w:ascii="Times New Roman" w:hAnsi="Times New Roman" w:cs="Times New Roman"/>
                <w:sz w:val="24"/>
                <w:szCs w:val="24"/>
              </w:rPr>
              <w:t xml:space="preserve"> подлежат обязательному внесению в данную информационную систему, в том числе и разрешения на строительство. При этом </w:t>
            </w:r>
            <w:proofErr w:type="gramStart"/>
            <w:r w:rsidRPr="00D9350E">
              <w:rPr>
                <w:rFonts w:ascii="Times New Roman" w:hAnsi="Times New Roman" w:cs="Times New Roman"/>
                <w:sz w:val="24"/>
                <w:szCs w:val="24"/>
              </w:rPr>
              <w:t>контроль за</w:t>
            </w:r>
            <w:proofErr w:type="gramEnd"/>
            <w:r w:rsidRPr="00D9350E">
              <w:rPr>
                <w:rFonts w:ascii="Times New Roman" w:hAnsi="Times New Roman" w:cs="Times New Roman"/>
                <w:sz w:val="24"/>
                <w:szCs w:val="24"/>
              </w:rPr>
              <w:t xml:space="preserve"> соблюдением сроков оказания услуги будет происходить практически в режиме реального времени.</w:t>
            </w:r>
          </w:p>
          <w:p w:rsidR="00DB28F0" w:rsidRPr="00D9350E" w:rsidRDefault="00DB28F0" w:rsidP="00B113F5">
            <w:pPr>
              <w:jc w:val="center"/>
              <w:rPr>
                <w:rFonts w:ascii="Times New Roman" w:hAnsi="Times New Roman" w:cs="Times New Roman"/>
                <w:b/>
                <w:sz w:val="24"/>
                <w:szCs w:val="24"/>
              </w:rPr>
            </w:pPr>
          </w:p>
          <w:p w:rsidR="00C01803" w:rsidRPr="00D9350E" w:rsidRDefault="00C01803" w:rsidP="008C0328">
            <w:pPr>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E67B38">
        <w:trPr>
          <w:trHeight w:val="754"/>
        </w:trPr>
        <w:tc>
          <w:tcPr>
            <w:tcW w:w="567" w:type="dxa"/>
            <w:vMerge/>
          </w:tcPr>
          <w:p w:rsidR="00C01803" w:rsidRPr="00D9350E" w:rsidRDefault="00C01803" w:rsidP="0033538B">
            <w:pPr>
              <w:jc w:val="both"/>
              <w:rPr>
                <w:rFonts w:ascii="Times New Roman" w:hAnsi="Times New Roman" w:cs="Times New Roman"/>
                <w:sz w:val="24"/>
                <w:szCs w:val="24"/>
              </w:rPr>
            </w:pPr>
          </w:p>
        </w:tc>
        <w:tc>
          <w:tcPr>
            <w:tcW w:w="1985" w:type="dxa"/>
            <w:vMerge/>
          </w:tcPr>
          <w:p w:rsidR="00C01803" w:rsidRPr="00D9350E" w:rsidRDefault="00C01803" w:rsidP="0033538B">
            <w:pPr>
              <w:jc w:val="center"/>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C01803" w:rsidRPr="00D9350E" w:rsidRDefault="00C01803" w:rsidP="0033538B">
            <w:pPr>
              <w:jc w:val="both"/>
              <w:rPr>
                <w:rFonts w:ascii="Times New Roman" w:hAnsi="Times New Roman" w:cs="Times New Roman"/>
                <w:sz w:val="24"/>
                <w:szCs w:val="24"/>
              </w:rPr>
            </w:pPr>
          </w:p>
        </w:tc>
        <w:tc>
          <w:tcPr>
            <w:tcW w:w="1701" w:type="dxa"/>
            <w:vMerge/>
          </w:tcPr>
          <w:p w:rsidR="00C01803" w:rsidRPr="00D9350E" w:rsidRDefault="00C01803" w:rsidP="0033538B">
            <w:pPr>
              <w:ind w:firstLine="34"/>
              <w:jc w:val="center"/>
              <w:rPr>
                <w:rFonts w:ascii="Times New Roman" w:hAnsi="Times New Roman" w:cs="Times New Roman"/>
                <w:sz w:val="24"/>
                <w:szCs w:val="24"/>
              </w:rPr>
            </w:pPr>
          </w:p>
        </w:tc>
        <w:tc>
          <w:tcPr>
            <w:tcW w:w="6520" w:type="dxa"/>
          </w:tcPr>
          <w:p w:rsidR="00C01803" w:rsidRPr="00D9350E" w:rsidRDefault="00C01803"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Административные регламенты утверждены: </w:t>
            </w:r>
          </w:p>
          <w:p w:rsidR="00C01803" w:rsidRPr="00D9350E" w:rsidRDefault="00C01803"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постановлением администрации ГО с ВД «город Махачкала» от 21 ноября 2020 года  № 734;</w:t>
            </w:r>
          </w:p>
          <w:p w:rsidR="00C01803" w:rsidRPr="00D9350E" w:rsidRDefault="00C01803"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постановлением администрации ГО «город Дагестанские Огни» от 25 марта 2019 года № 174;</w:t>
            </w:r>
          </w:p>
          <w:p w:rsidR="00C01803" w:rsidRPr="00D9350E" w:rsidRDefault="00C01803"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постановлением администрации ГО «город Избербаш» от 19 мая 2016 года № 280;</w:t>
            </w:r>
          </w:p>
          <w:p w:rsidR="00C01803" w:rsidRPr="00D9350E" w:rsidRDefault="00C01803"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постановлением администрации ГО «город Буйнакск» от 5 февраля 202l года № 63</w:t>
            </w:r>
            <w:r w:rsidR="00FF503F" w:rsidRPr="00D9350E">
              <w:rPr>
                <w:rFonts w:ascii="Times New Roman" w:hAnsi="Times New Roman" w:cs="Times New Roman"/>
                <w:bCs/>
                <w:sz w:val="24"/>
                <w:szCs w:val="24"/>
              </w:rPr>
              <w:t>;</w:t>
            </w:r>
          </w:p>
          <w:p w:rsidR="00FF503F" w:rsidRPr="00D9350E" w:rsidRDefault="00FF503F"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постановлением администрации ГО </w:t>
            </w:r>
            <w:r w:rsidR="00617E6A" w:rsidRPr="00D9350E">
              <w:rPr>
                <w:rFonts w:ascii="Times New Roman" w:hAnsi="Times New Roman" w:cs="Times New Roman"/>
                <w:bCs/>
                <w:sz w:val="24"/>
                <w:szCs w:val="24"/>
              </w:rPr>
              <w:t>«город Избербаш» от 19 мая 2016 года</w:t>
            </w:r>
            <w:r w:rsidRPr="00D9350E">
              <w:rPr>
                <w:rFonts w:ascii="Times New Roman" w:hAnsi="Times New Roman" w:cs="Times New Roman"/>
                <w:bCs/>
                <w:sz w:val="24"/>
                <w:szCs w:val="24"/>
              </w:rPr>
              <w:t>№280</w:t>
            </w:r>
            <w:r w:rsidR="0050703C" w:rsidRPr="00D9350E">
              <w:rPr>
                <w:rFonts w:ascii="Times New Roman" w:hAnsi="Times New Roman" w:cs="Times New Roman"/>
                <w:bCs/>
                <w:sz w:val="24"/>
                <w:szCs w:val="24"/>
              </w:rPr>
              <w:t>;</w:t>
            </w:r>
          </w:p>
          <w:p w:rsidR="00A9420E" w:rsidRPr="00D9350E" w:rsidRDefault="00A9420E"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постановление администрации  ГО «город Каспийск» </w:t>
            </w:r>
            <w:r w:rsidR="00617E6A" w:rsidRPr="00D9350E">
              <w:rPr>
                <w:rFonts w:ascii="Times New Roman" w:hAnsi="Times New Roman" w:cs="Times New Roman"/>
                <w:bCs/>
                <w:sz w:val="24"/>
                <w:szCs w:val="24"/>
              </w:rPr>
              <w:t xml:space="preserve">от 19 ноября </w:t>
            </w:r>
            <w:r w:rsidRPr="00D9350E">
              <w:rPr>
                <w:rFonts w:ascii="Times New Roman" w:hAnsi="Times New Roman" w:cs="Times New Roman"/>
                <w:bCs/>
                <w:sz w:val="24"/>
                <w:szCs w:val="24"/>
              </w:rPr>
              <w:t>2021</w:t>
            </w:r>
            <w:r w:rsidR="00617E6A" w:rsidRPr="00D9350E">
              <w:rPr>
                <w:rFonts w:ascii="Times New Roman" w:hAnsi="Times New Roman" w:cs="Times New Roman"/>
                <w:bCs/>
                <w:sz w:val="24"/>
                <w:szCs w:val="24"/>
              </w:rPr>
              <w:t xml:space="preserve"> года </w:t>
            </w:r>
            <w:r w:rsidRPr="00D9350E">
              <w:rPr>
                <w:rFonts w:ascii="Times New Roman" w:hAnsi="Times New Roman" w:cs="Times New Roman"/>
                <w:bCs/>
                <w:sz w:val="24"/>
                <w:szCs w:val="24"/>
              </w:rPr>
              <w:t>№ 1268</w:t>
            </w:r>
            <w:r w:rsidR="00617E6A" w:rsidRPr="00D9350E">
              <w:rPr>
                <w:rFonts w:ascii="Times New Roman" w:hAnsi="Times New Roman" w:cs="Times New Roman"/>
                <w:bCs/>
                <w:sz w:val="24"/>
                <w:szCs w:val="24"/>
              </w:rPr>
              <w:t>;</w:t>
            </w:r>
          </w:p>
          <w:p w:rsidR="007E7E90" w:rsidRPr="00D9350E" w:rsidRDefault="00536821" w:rsidP="000D645D">
            <w:pPr>
              <w:jc w:val="both"/>
              <w:rPr>
                <w:rFonts w:ascii="Times New Roman" w:hAnsi="Times New Roman" w:cs="Times New Roman"/>
                <w:bCs/>
                <w:sz w:val="24"/>
                <w:szCs w:val="24"/>
              </w:rPr>
            </w:pPr>
            <w:r>
              <w:rPr>
                <w:rFonts w:ascii="Times New Roman" w:hAnsi="Times New Roman" w:cs="Times New Roman"/>
                <w:bCs/>
                <w:sz w:val="24"/>
                <w:szCs w:val="24"/>
              </w:rPr>
              <w:t xml:space="preserve">     -постановлением главы а</w:t>
            </w:r>
            <w:r w:rsidR="00617E6A" w:rsidRPr="00D9350E">
              <w:rPr>
                <w:rFonts w:ascii="Times New Roman" w:hAnsi="Times New Roman" w:cs="Times New Roman"/>
                <w:bCs/>
                <w:sz w:val="24"/>
                <w:szCs w:val="24"/>
              </w:rPr>
              <w:t xml:space="preserve">дминистрации ГО «город </w:t>
            </w:r>
            <w:proofErr w:type="spellStart"/>
            <w:r w:rsidR="00617E6A" w:rsidRPr="00D9350E">
              <w:rPr>
                <w:rFonts w:ascii="Times New Roman" w:hAnsi="Times New Roman" w:cs="Times New Roman"/>
                <w:bCs/>
                <w:sz w:val="24"/>
                <w:szCs w:val="24"/>
              </w:rPr>
              <w:t>Кизилюрт</w:t>
            </w:r>
            <w:proofErr w:type="spellEnd"/>
            <w:r w:rsidR="00617E6A" w:rsidRPr="00D9350E">
              <w:rPr>
                <w:rFonts w:ascii="Times New Roman" w:hAnsi="Times New Roman" w:cs="Times New Roman"/>
                <w:bCs/>
                <w:sz w:val="24"/>
                <w:szCs w:val="24"/>
              </w:rPr>
              <w:t>» от 30 мая 2016 года №284-р</w:t>
            </w:r>
            <w:r w:rsidR="007E7E90" w:rsidRPr="00D9350E">
              <w:rPr>
                <w:rFonts w:ascii="Times New Roman" w:hAnsi="Times New Roman" w:cs="Times New Roman"/>
                <w:bCs/>
                <w:sz w:val="24"/>
                <w:szCs w:val="24"/>
              </w:rPr>
              <w:t>;</w:t>
            </w:r>
          </w:p>
          <w:p w:rsidR="00617E6A" w:rsidRPr="00D9350E" w:rsidRDefault="007E7E90" w:rsidP="000D645D">
            <w:pPr>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-постановлением администрации МР «</w:t>
            </w:r>
            <w:proofErr w:type="spellStart"/>
            <w:r w:rsidRPr="00D9350E">
              <w:rPr>
                <w:rFonts w:ascii="Times New Roman" w:hAnsi="Times New Roman" w:cs="Times New Roman"/>
                <w:bCs/>
                <w:sz w:val="24"/>
                <w:szCs w:val="24"/>
              </w:rPr>
              <w:t>Магарамкентский</w:t>
            </w:r>
            <w:proofErr w:type="spellEnd"/>
            <w:r w:rsidRPr="00D9350E">
              <w:rPr>
                <w:rFonts w:ascii="Times New Roman" w:hAnsi="Times New Roman" w:cs="Times New Roman"/>
                <w:bCs/>
                <w:sz w:val="24"/>
                <w:szCs w:val="24"/>
              </w:rPr>
              <w:t xml:space="preserve"> район» от 9 октября 2020 года №786.</w:t>
            </w:r>
          </w:p>
          <w:p w:rsidR="00C01803" w:rsidRPr="00D9350E" w:rsidRDefault="00C01803" w:rsidP="001E1BFC">
            <w:pPr>
              <w:jc w:val="center"/>
              <w:rPr>
                <w:rFonts w:ascii="Times New Roman" w:hAnsi="Times New Roman" w:cs="Times New Roman"/>
                <w:b/>
                <w:sz w:val="24"/>
                <w:szCs w:val="24"/>
              </w:rPr>
            </w:pPr>
            <w:r w:rsidRPr="00D9350E">
              <w:rPr>
                <w:rFonts w:ascii="Times New Roman" w:hAnsi="Times New Roman" w:cs="Times New Roman"/>
                <w:b/>
                <w:bCs/>
                <w:sz w:val="24"/>
                <w:szCs w:val="24"/>
              </w:rPr>
              <w:t xml:space="preserve">Остальные органы местного самоуправления </w:t>
            </w:r>
            <w:r w:rsidRPr="00D9350E">
              <w:rPr>
                <w:rFonts w:ascii="Times New Roman" w:hAnsi="Times New Roman" w:cs="Times New Roman"/>
                <w:b/>
                <w:bCs/>
                <w:sz w:val="24"/>
                <w:szCs w:val="24"/>
              </w:rPr>
              <w:lastRenderedPageBreak/>
              <w:t>информацию не представили, мероприятие  исполнено частично</w:t>
            </w:r>
          </w:p>
        </w:tc>
      </w:tr>
      <w:tr w:rsidR="00D9350E" w:rsidRPr="00B94D3D" w:rsidTr="00650DCC">
        <w:trPr>
          <w:trHeight w:val="1292"/>
        </w:trPr>
        <w:tc>
          <w:tcPr>
            <w:tcW w:w="567" w:type="dxa"/>
            <w:vMerge/>
          </w:tcPr>
          <w:p w:rsidR="00C01803" w:rsidRPr="00D9350E" w:rsidRDefault="00C01803" w:rsidP="0033538B">
            <w:pPr>
              <w:jc w:val="both"/>
              <w:rPr>
                <w:rFonts w:ascii="Times New Roman" w:hAnsi="Times New Roman" w:cs="Times New Roman"/>
                <w:sz w:val="24"/>
                <w:szCs w:val="24"/>
              </w:rPr>
            </w:pPr>
          </w:p>
        </w:tc>
        <w:tc>
          <w:tcPr>
            <w:tcW w:w="1985" w:type="dxa"/>
            <w:vMerge/>
          </w:tcPr>
          <w:p w:rsidR="00C01803" w:rsidRPr="00D9350E" w:rsidRDefault="00C01803" w:rsidP="0033538B">
            <w:pPr>
              <w:jc w:val="both"/>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w:t>
            </w:r>
          </w:p>
        </w:tc>
        <w:tc>
          <w:tcPr>
            <w:tcW w:w="3544" w:type="dxa"/>
            <w:vMerge w:val="restart"/>
          </w:tcPr>
          <w:p w:rsidR="00C01803" w:rsidRPr="00D9350E" w:rsidRDefault="00C01803"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.1.2. Разработка типового административного регламента предоставления муниципальной услуги «Выдача разрешения на строительство объекта капитального строительства», предусмотрев сокращение сроков оказания данной муниципальной услуги.</w:t>
            </w:r>
          </w:p>
          <w:p w:rsidR="00C01803" w:rsidRPr="00D9350E" w:rsidRDefault="00C01803" w:rsidP="0033538B">
            <w:pPr>
              <w:jc w:val="both"/>
              <w:rPr>
                <w:rFonts w:ascii="Times New Roman" w:hAnsi="Times New Roman" w:cs="Times New Roman"/>
                <w:sz w:val="24"/>
                <w:szCs w:val="24"/>
              </w:rPr>
            </w:pPr>
            <w:r w:rsidRPr="00D9350E">
              <w:rPr>
                <w:rFonts w:ascii="Times New Roman" w:hAnsi="Times New Roman" w:cs="Times New Roman"/>
                <w:sz w:val="24"/>
                <w:szCs w:val="24"/>
              </w:rPr>
              <w:t>Направление в администрации муниципальных образований и городских округов Республики Дагестан данной типовой формы для утверждения в установленном порядке</w:t>
            </w:r>
          </w:p>
        </w:tc>
        <w:tc>
          <w:tcPr>
            <w:tcW w:w="1701" w:type="dxa"/>
            <w:vMerge w:val="restart"/>
          </w:tcPr>
          <w:p w:rsidR="00C01803" w:rsidRPr="00D9350E" w:rsidRDefault="00C01803" w:rsidP="0033538B">
            <w:pPr>
              <w:ind w:firstLine="34"/>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tc>
        <w:tc>
          <w:tcPr>
            <w:tcW w:w="6520" w:type="dxa"/>
          </w:tcPr>
          <w:p w:rsidR="00C01803" w:rsidRPr="00D9350E" w:rsidRDefault="00C01803" w:rsidP="00B60FDD">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Подготовлен типовой административный регламент оказания муниципальной услуги по выдаче разрешения на строительство и направлен органам местного самоуправления с уведомлением о необходимости проведения работы по приведению местных </w:t>
            </w:r>
            <w:proofErr w:type="gramStart"/>
            <w:r w:rsidRPr="00D9350E">
              <w:rPr>
                <w:rFonts w:ascii="Times New Roman" w:hAnsi="Times New Roman" w:cs="Times New Roman"/>
                <w:bCs/>
                <w:sz w:val="24"/>
                <w:szCs w:val="24"/>
              </w:rPr>
              <w:t>регламентов</w:t>
            </w:r>
            <w:proofErr w:type="gramEnd"/>
            <w:r w:rsidRPr="00D9350E">
              <w:rPr>
                <w:rFonts w:ascii="Times New Roman" w:hAnsi="Times New Roman" w:cs="Times New Roman"/>
                <w:bCs/>
                <w:sz w:val="24"/>
                <w:szCs w:val="24"/>
              </w:rPr>
              <w:t xml:space="preserve"> в соответствие действующему градостроительному законодательству по типовому образцу от 16 сентября 2020 года    № 50-ИС-1018/20. Типовой регламент размещен на официальном сайте </w:t>
            </w:r>
            <w:proofErr w:type="spellStart"/>
            <w:r w:rsidRPr="00D9350E">
              <w:rPr>
                <w:rFonts w:ascii="Times New Roman" w:hAnsi="Times New Roman" w:cs="Times New Roman"/>
                <w:bCs/>
                <w:sz w:val="24"/>
                <w:szCs w:val="24"/>
              </w:rPr>
              <w:t>Главархитектуры</w:t>
            </w:r>
            <w:proofErr w:type="spellEnd"/>
            <w:r w:rsidRPr="00D9350E">
              <w:rPr>
                <w:rFonts w:ascii="Times New Roman" w:hAnsi="Times New Roman" w:cs="Times New Roman"/>
                <w:bCs/>
                <w:sz w:val="24"/>
                <w:szCs w:val="24"/>
              </w:rPr>
              <w:t xml:space="preserve"> РД </w:t>
            </w:r>
          </w:p>
          <w:p w:rsidR="00C01803" w:rsidRPr="00D9350E" w:rsidRDefault="00C01803" w:rsidP="000D645D">
            <w:pPr>
              <w:ind w:left="34"/>
              <w:jc w:val="both"/>
              <w:rPr>
                <w:rFonts w:ascii="Times New Roman" w:hAnsi="Times New Roman" w:cs="Times New Roman"/>
                <w:bCs/>
                <w:sz w:val="24"/>
                <w:szCs w:val="24"/>
              </w:rPr>
            </w:pPr>
            <w:proofErr w:type="gramStart"/>
            <w:r w:rsidRPr="00D9350E">
              <w:rPr>
                <w:rFonts w:ascii="Times New Roman" w:hAnsi="Times New Roman" w:cs="Times New Roman"/>
                <w:bCs/>
                <w:sz w:val="24"/>
                <w:szCs w:val="24"/>
              </w:rPr>
              <w:t xml:space="preserve">(ссылка: http://ministerstvo31.aiwoo.ru/administrativnye </w:t>
            </w:r>
            <w:proofErr w:type="gramEnd"/>
          </w:p>
          <w:p w:rsidR="00C01803" w:rsidRPr="00D9350E" w:rsidRDefault="00C01803" w:rsidP="00423A46">
            <w:pPr>
              <w:ind w:left="34"/>
              <w:jc w:val="both"/>
              <w:rPr>
                <w:rFonts w:ascii="Times New Roman" w:hAnsi="Times New Roman" w:cs="Times New Roman"/>
                <w:b/>
                <w:bCs/>
                <w:sz w:val="24"/>
                <w:szCs w:val="24"/>
                <w:lang w:val="en-US"/>
              </w:rPr>
            </w:pPr>
            <w:proofErr w:type="spellStart"/>
            <w:r w:rsidRPr="00D9350E">
              <w:rPr>
                <w:rFonts w:ascii="Times New Roman" w:hAnsi="Times New Roman" w:cs="Times New Roman"/>
                <w:bCs/>
                <w:sz w:val="24"/>
                <w:szCs w:val="24"/>
                <w:lang w:val="en-US"/>
              </w:rPr>
              <w:t>reqlamenty</w:t>
            </w:r>
            <w:proofErr w:type="spellEnd"/>
            <w:r w:rsidRPr="00D9350E">
              <w:rPr>
                <w:rFonts w:ascii="Times New Roman" w:hAnsi="Times New Roman" w:cs="Times New Roman"/>
                <w:bCs/>
                <w:sz w:val="24"/>
                <w:szCs w:val="24"/>
                <w:lang w:val="en-US"/>
              </w:rPr>
              <w:t xml:space="preserve">, </w:t>
            </w:r>
            <w:proofErr w:type="spellStart"/>
            <w:r w:rsidRPr="00D9350E">
              <w:rPr>
                <w:rFonts w:ascii="Times New Roman" w:hAnsi="Times New Roman" w:cs="Times New Roman"/>
                <w:bCs/>
                <w:sz w:val="24"/>
                <w:szCs w:val="24"/>
                <w:lang w:val="en-US"/>
              </w:rPr>
              <w:t>standartv</w:t>
            </w:r>
            <w:proofErr w:type="spellEnd"/>
            <w:r w:rsidRPr="00D9350E">
              <w:rPr>
                <w:rFonts w:ascii="Times New Roman" w:hAnsi="Times New Roman" w:cs="Times New Roman"/>
                <w:bCs/>
                <w:sz w:val="24"/>
                <w:szCs w:val="24"/>
                <w:lang w:val="en-US"/>
              </w:rPr>
              <w:t xml:space="preserve"> go </w:t>
            </w:r>
            <w:proofErr w:type="spellStart"/>
            <w:r w:rsidRPr="00D9350E">
              <w:rPr>
                <w:rFonts w:ascii="Times New Roman" w:hAnsi="Times New Roman" w:cs="Times New Roman"/>
                <w:bCs/>
                <w:sz w:val="24"/>
                <w:szCs w:val="24"/>
                <w:lang w:val="en-US"/>
              </w:rPr>
              <w:t>sudarstvennykh</w:t>
            </w:r>
            <w:proofErr w:type="spellEnd"/>
            <w:r w:rsidRPr="00D9350E">
              <w:rPr>
                <w:rFonts w:ascii="Times New Roman" w:hAnsi="Times New Roman" w:cs="Times New Roman"/>
                <w:bCs/>
                <w:sz w:val="24"/>
                <w:szCs w:val="24"/>
                <w:lang w:val="en-US"/>
              </w:rPr>
              <w:t xml:space="preserve"> </w:t>
            </w:r>
            <w:proofErr w:type="spellStart"/>
            <w:r w:rsidRPr="00D9350E">
              <w:rPr>
                <w:rFonts w:ascii="Times New Roman" w:hAnsi="Times New Roman" w:cs="Times New Roman"/>
                <w:bCs/>
                <w:sz w:val="24"/>
                <w:szCs w:val="24"/>
                <w:lang w:val="en-US"/>
              </w:rPr>
              <w:t>i</w:t>
            </w:r>
            <w:proofErr w:type="spellEnd"/>
            <w:r w:rsidRPr="00D9350E">
              <w:rPr>
                <w:rFonts w:ascii="Times New Roman" w:hAnsi="Times New Roman" w:cs="Times New Roman"/>
                <w:bCs/>
                <w:sz w:val="24"/>
                <w:szCs w:val="24"/>
                <w:lang w:val="en-US"/>
              </w:rPr>
              <w:t xml:space="preserve"> </w:t>
            </w:r>
            <w:proofErr w:type="spellStart"/>
            <w:r w:rsidRPr="00D9350E">
              <w:rPr>
                <w:rFonts w:ascii="Times New Roman" w:hAnsi="Times New Roman" w:cs="Times New Roman"/>
                <w:bCs/>
                <w:sz w:val="24"/>
                <w:szCs w:val="24"/>
                <w:lang w:val="en-US"/>
              </w:rPr>
              <w:t>munitsipalnykhuslug</w:t>
            </w:r>
            <w:proofErr w:type="spellEnd"/>
            <w:r w:rsidRPr="00D9350E">
              <w:rPr>
                <w:rFonts w:ascii="Times New Roman" w:hAnsi="Times New Roman" w:cs="Times New Roman"/>
                <w:bCs/>
                <w:sz w:val="24"/>
                <w:szCs w:val="24"/>
                <w:lang w:val="en-US"/>
              </w:rPr>
              <w:t>)</w:t>
            </w:r>
          </w:p>
        </w:tc>
      </w:tr>
      <w:tr w:rsidR="00D9350E" w:rsidRPr="00D9350E" w:rsidTr="00D50813">
        <w:trPr>
          <w:trHeight w:val="1084"/>
        </w:trPr>
        <w:tc>
          <w:tcPr>
            <w:tcW w:w="567" w:type="dxa"/>
            <w:vMerge/>
          </w:tcPr>
          <w:p w:rsidR="00C01803" w:rsidRPr="00D9350E" w:rsidRDefault="00C01803" w:rsidP="0033538B">
            <w:pPr>
              <w:jc w:val="both"/>
              <w:rPr>
                <w:rFonts w:ascii="Times New Roman" w:hAnsi="Times New Roman" w:cs="Times New Roman"/>
                <w:sz w:val="24"/>
                <w:szCs w:val="24"/>
                <w:lang w:val="en-US"/>
              </w:rPr>
            </w:pPr>
          </w:p>
        </w:tc>
        <w:tc>
          <w:tcPr>
            <w:tcW w:w="1985" w:type="dxa"/>
            <w:vMerge/>
          </w:tcPr>
          <w:p w:rsidR="00C01803" w:rsidRPr="00D9350E" w:rsidRDefault="00C01803" w:rsidP="0033538B">
            <w:pPr>
              <w:jc w:val="both"/>
              <w:rPr>
                <w:rFonts w:ascii="Times New Roman" w:hAnsi="Times New Roman" w:cs="Times New Roman"/>
                <w:sz w:val="24"/>
                <w:szCs w:val="24"/>
                <w:lang w:val="en-US"/>
              </w:rPr>
            </w:pPr>
          </w:p>
        </w:tc>
        <w:tc>
          <w:tcPr>
            <w:tcW w:w="1843" w:type="dxa"/>
          </w:tcPr>
          <w:p w:rsidR="00C01803" w:rsidRPr="00D9350E" w:rsidRDefault="00C01803" w:rsidP="0033538B">
            <w:pPr>
              <w:jc w:val="center"/>
              <w:rPr>
                <w:rFonts w:ascii="Times New Roman" w:hAnsi="Times New Roman" w:cs="Times New Roman"/>
                <w:b/>
                <w:sz w:val="24"/>
                <w:szCs w:val="24"/>
                <w:lang w:val="en-US"/>
              </w:rPr>
            </w:pPr>
          </w:p>
          <w:p w:rsidR="00C01803" w:rsidRPr="00D9350E" w:rsidRDefault="00C01803" w:rsidP="0033538B">
            <w:pPr>
              <w:jc w:val="center"/>
              <w:rPr>
                <w:rFonts w:ascii="Times New Roman" w:hAnsi="Times New Roman" w:cs="Times New Roman"/>
                <w:b/>
                <w:sz w:val="24"/>
                <w:szCs w:val="24"/>
                <w:lang w:val="en-US"/>
              </w:rPr>
            </w:pPr>
          </w:p>
          <w:p w:rsidR="00C01803" w:rsidRPr="00D9350E" w:rsidRDefault="00C01803"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C01803" w:rsidRPr="00D9350E" w:rsidRDefault="00C01803" w:rsidP="0033538B">
            <w:pPr>
              <w:contextualSpacing/>
              <w:jc w:val="both"/>
              <w:rPr>
                <w:rFonts w:ascii="Times New Roman" w:hAnsi="Times New Roman" w:cs="Times New Roman"/>
                <w:sz w:val="24"/>
                <w:szCs w:val="24"/>
              </w:rPr>
            </w:pPr>
          </w:p>
        </w:tc>
        <w:tc>
          <w:tcPr>
            <w:tcW w:w="1701" w:type="dxa"/>
            <w:vMerge/>
          </w:tcPr>
          <w:p w:rsidR="00C01803" w:rsidRPr="00D9350E" w:rsidRDefault="00C01803" w:rsidP="0033538B">
            <w:pPr>
              <w:ind w:firstLine="34"/>
              <w:jc w:val="center"/>
              <w:rPr>
                <w:rFonts w:ascii="Times New Roman" w:hAnsi="Times New Roman" w:cs="Times New Roman"/>
                <w:sz w:val="24"/>
                <w:szCs w:val="24"/>
              </w:rPr>
            </w:pPr>
          </w:p>
        </w:tc>
        <w:tc>
          <w:tcPr>
            <w:tcW w:w="6520" w:type="dxa"/>
          </w:tcPr>
          <w:p w:rsidR="00FF503F" w:rsidRPr="00D9350E" w:rsidRDefault="00FF503F" w:rsidP="00FF503F">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   Административные регламенты утверждены:</w:t>
            </w:r>
          </w:p>
          <w:p w:rsidR="00736F45" w:rsidRPr="00D9350E" w:rsidRDefault="00E67B38" w:rsidP="00FF503F">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 </w:t>
            </w:r>
            <w:r w:rsidR="00736F45" w:rsidRPr="00D9350E">
              <w:rPr>
                <w:rFonts w:ascii="Times New Roman" w:hAnsi="Times New Roman" w:cs="Times New Roman"/>
                <w:sz w:val="24"/>
                <w:szCs w:val="24"/>
              </w:rPr>
              <w:t>постановлением администрации ГО с ВД «город Махачкала» от 21 октября 2020 года  № 730;</w:t>
            </w:r>
          </w:p>
          <w:p w:rsidR="00FF503F" w:rsidRPr="00D9350E" w:rsidRDefault="00FF503F" w:rsidP="00FF503F">
            <w:pPr>
              <w:ind w:left="34"/>
              <w:jc w:val="both"/>
              <w:rPr>
                <w:rFonts w:ascii="Times New Roman" w:hAnsi="Times New Roman" w:cs="Times New Roman"/>
                <w:sz w:val="24"/>
                <w:szCs w:val="24"/>
              </w:rPr>
            </w:pPr>
            <w:r w:rsidRPr="00D9350E">
              <w:rPr>
                <w:rFonts w:ascii="Times New Roman" w:hAnsi="Times New Roman" w:cs="Times New Roman"/>
                <w:sz w:val="24"/>
                <w:szCs w:val="24"/>
              </w:rPr>
              <w:t>-постановлением администрации ГО «город Избербаш» от 29 ноября 2017 года №1013</w:t>
            </w:r>
            <w:r w:rsidR="00736F45" w:rsidRPr="00D9350E">
              <w:rPr>
                <w:rFonts w:ascii="Times New Roman" w:hAnsi="Times New Roman" w:cs="Times New Roman"/>
                <w:sz w:val="24"/>
                <w:szCs w:val="24"/>
              </w:rPr>
              <w:t>;</w:t>
            </w:r>
          </w:p>
          <w:p w:rsidR="0050703C" w:rsidRPr="00D9350E" w:rsidRDefault="0050703C" w:rsidP="00FF503F">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   - постановление</w:t>
            </w:r>
            <w:r w:rsidR="00536821">
              <w:rPr>
                <w:rFonts w:ascii="Times New Roman" w:hAnsi="Times New Roman" w:cs="Times New Roman"/>
                <w:sz w:val="24"/>
                <w:szCs w:val="24"/>
              </w:rPr>
              <w:t>м</w:t>
            </w:r>
            <w:r w:rsidRPr="00D9350E">
              <w:rPr>
                <w:rFonts w:ascii="Times New Roman" w:hAnsi="Times New Roman" w:cs="Times New Roman"/>
                <w:sz w:val="24"/>
                <w:szCs w:val="24"/>
              </w:rPr>
              <w:t xml:space="preserve"> администрации</w:t>
            </w:r>
            <w:r w:rsidR="00EF2F99">
              <w:rPr>
                <w:rFonts w:ascii="Times New Roman" w:hAnsi="Times New Roman" w:cs="Times New Roman"/>
                <w:sz w:val="24"/>
                <w:szCs w:val="24"/>
              </w:rPr>
              <w:t xml:space="preserve"> МР «Буйнакский район» от 19 ноября 2021 года </w:t>
            </w:r>
            <w:r w:rsidRPr="00D9350E">
              <w:rPr>
                <w:rFonts w:ascii="Times New Roman" w:hAnsi="Times New Roman" w:cs="Times New Roman"/>
                <w:sz w:val="24"/>
                <w:szCs w:val="24"/>
              </w:rPr>
              <w:t xml:space="preserve"> № 1270</w:t>
            </w:r>
            <w:r w:rsidR="007E7E90" w:rsidRPr="00D9350E">
              <w:rPr>
                <w:rFonts w:ascii="Times New Roman" w:hAnsi="Times New Roman" w:cs="Times New Roman"/>
                <w:sz w:val="24"/>
                <w:szCs w:val="24"/>
              </w:rPr>
              <w:t>;</w:t>
            </w:r>
          </w:p>
          <w:p w:rsidR="007E7E90" w:rsidRPr="00D9350E" w:rsidRDefault="007E7E90" w:rsidP="00FF503F">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     - постановлением администрации МР «</w:t>
            </w:r>
            <w:proofErr w:type="spellStart"/>
            <w:r w:rsidRPr="00D9350E">
              <w:rPr>
                <w:rFonts w:ascii="Times New Roman" w:hAnsi="Times New Roman" w:cs="Times New Roman"/>
                <w:sz w:val="24"/>
                <w:szCs w:val="24"/>
              </w:rPr>
              <w:t>Магарамкентский</w:t>
            </w:r>
            <w:proofErr w:type="spellEnd"/>
            <w:r w:rsidRPr="00D9350E">
              <w:rPr>
                <w:rFonts w:ascii="Times New Roman" w:hAnsi="Times New Roman" w:cs="Times New Roman"/>
                <w:sz w:val="24"/>
                <w:szCs w:val="24"/>
              </w:rPr>
              <w:t xml:space="preserve"> район» от 9 октября 2020 года № 785.</w:t>
            </w:r>
          </w:p>
          <w:p w:rsidR="00C01803" w:rsidRPr="00D9350E" w:rsidRDefault="00FF503F" w:rsidP="00DC73D8">
            <w:pPr>
              <w:ind w:left="34"/>
              <w:jc w:val="center"/>
              <w:rPr>
                <w:rFonts w:ascii="Times New Roman" w:hAnsi="Times New Roman" w:cs="Times New Roman"/>
                <w:sz w:val="24"/>
                <w:szCs w:val="24"/>
              </w:rPr>
            </w:pPr>
            <w:r w:rsidRPr="00D9350E">
              <w:rPr>
                <w:rFonts w:ascii="Times New Roman" w:hAnsi="Times New Roman" w:cs="Times New Roman"/>
                <w:b/>
                <w:sz w:val="24"/>
                <w:szCs w:val="24"/>
              </w:rPr>
              <w:t>Остальные</w:t>
            </w:r>
            <w:r w:rsidR="001E1BFC" w:rsidRPr="00D9350E">
              <w:rPr>
                <w:rFonts w:ascii="Times New Roman" w:hAnsi="Times New Roman" w:cs="Times New Roman"/>
                <w:b/>
                <w:sz w:val="24"/>
                <w:szCs w:val="24"/>
              </w:rPr>
              <w:t xml:space="preserve"> </w:t>
            </w:r>
            <w:r w:rsidRPr="00D9350E">
              <w:rPr>
                <w:rFonts w:ascii="Times New Roman" w:hAnsi="Times New Roman" w:cs="Times New Roman"/>
                <w:b/>
                <w:sz w:val="24"/>
                <w:szCs w:val="24"/>
              </w:rPr>
              <w:t>о</w:t>
            </w:r>
            <w:r w:rsidR="00C01803" w:rsidRPr="00D9350E">
              <w:rPr>
                <w:rFonts w:ascii="Times New Roman" w:hAnsi="Times New Roman" w:cs="Times New Roman"/>
                <w:b/>
                <w:sz w:val="24"/>
                <w:szCs w:val="24"/>
              </w:rPr>
              <w:t>рганы местного самоуправления информацию не представили</w:t>
            </w:r>
            <w:r w:rsidR="001E1BFC" w:rsidRPr="00D9350E">
              <w:rPr>
                <w:rFonts w:ascii="Times New Roman" w:hAnsi="Times New Roman" w:cs="Times New Roman"/>
                <w:b/>
                <w:sz w:val="24"/>
                <w:szCs w:val="24"/>
              </w:rPr>
              <w:t>,</w:t>
            </w:r>
            <w:r w:rsidR="001E1BFC" w:rsidRPr="00D9350E">
              <w:rPr>
                <w:rFonts w:ascii="Times New Roman" w:hAnsi="Times New Roman" w:cs="Times New Roman"/>
                <w:b/>
                <w:bCs/>
                <w:sz w:val="24"/>
                <w:szCs w:val="24"/>
              </w:rPr>
              <w:t xml:space="preserve"> мероприятие  исполнено частично</w:t>
            </w:r>
          </w:p>
        </w:tc>
      </w:tr>
      <w:tr w:rsidR="00D9350E" w:rsidRPr="00D9350E" w:rsidTr="00B91D72">
        <w:trPr>
          <w:trHeight w:val="329"/>
        </w:trPr>
        <w:tc>
          <w:tcPr>
            <w:tcW w:w="567" w:type="dxa"/>
            <w:vMerge/>
          </w:tcPr>
          <w:p w:rsidR="00C01803" w:rsidRPr="00D9350E" w:rsidRDefault="00C01803" w:rsidP="0033538B">
            <w:pPr>
              <w:jc w:val="both"/>
              <w:rPr>
                <w:rFonts w:ascii="Times New Roman" w:hAnsi="Times New Roman" w:cs="Times New Roman"/>
                <w:sz w:val="24"/>
                <w:szCs w:val="24"/>
              </w:rPr>
            </w:pPr>
          </w:p>
        </w:tc>
        <w:tc>
          <w:tcPr>
            <w:tcW w:w="1985" w:type="dxa"/>
            <w:vMerge/>
          </w:tcPr>
          <w:p w:rsidR="00C01803" w:rsidRPr="00D9350E" w:rsidRDefault="00C01803" w:rsidP="0033538B">
            <w:pPr>
              <w:jc w:val="both"/>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w:t>
            </w:r>
          </w:p>
        </w:tc>
        <w:tc>
          <w:tcPr>
            <w:tcW w:w="3544" w:type="dxa"/>
            <w:vMerge w:val="restart"/>
          </w:tcPr>
          <w:p w:rsidR="00C01803" w:rsidRPr="00D9350E" w:rsidRDefault="00C01803"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.1.3. Уменьшение времени получения разрешений на строительство. Обеспечение  органами местного </w:t>
            </w:r>
            <w:r w:rsidRPr="00D9350E">
              <w:rPr>
                <w:rFonts w:ascii="Times New Roman" w:hAnsi="Times New Roman" w:cs="Times New Roman"/>
                <w:sz w:val="24"/>
                <w:szCs w:val="24"/>
              </w:rPr>
              <w:lastRenderedPageBreak/>
              <w:t>самоуправления возможности подачи заявлений на получение разрешений на строительство не менее 30 проц. через филиалы ГАУ РД «МФЦ в РД»</w:t>
            </w:r>
          </w:p>
        </w:tc>
        <w:tc>
          <w:tcPr>
            <w:tcW w:w="1701" w:type="dxa"/>
            <w:vMerge w:val="restart"/>
          </w:tcPr>
          <w:p w:rsidR="00C01803" w:rsidRPr="00D9350E" w:rsidRDefault="00C01803" w:rsidP="0033538B">
            <w:pPr>
              <w:ind w:firstLine="34"/>
              <w:jc w:val="center"/>
              <w:rPr>
                <w:rFonts w:ascii="Times New Roman" w:hAnsi="Times New Roman" w:cs="Times New Roman"/>
                <w:sz w:val="24"/>
                <w:szCs w:val="24"/>
              </w:rPr>
            </w:pPr>
            <w:r w:rsidRPr="00D9350E">
              <w:rPr>
                <w:rFonts w:ascii="Times New Roman" w:hAnsi="Times New Roman" w:cs="Times New Roman"/>
                <w:sz w:val="24"/>
                <w:szCs w:val="24"/>
              </w:rPr>
              <w:lastRenderedPageBreak/>
              <w:t>1 декабря 2021 года</w:t>
            </w:r>
          </w:p>
        </w:tc>
        <w:tc>
          <w:tcPr>
            <w:tcW w:w="6520" w:type="dxa"/>
          </w:tcPr>
          <w:p w:rsidR="00C01803" w:rsidRPr="00D9350E" w:rsidRDefault="00C01803" w:rsidP="00EE17FC">
            <w:pPr>
              <w:ind w:firstLine="317"/>
              <w:jc w:val="both"/>
              <w:rPr>
                <w:rFonts w:ascii="Times New Roman" w:hAnsi="Times New Roman" w:cs="Times New Roman"/>
                <w:sz w:val="24"/>
                <w:szCs w:val="24"/>
              </w:rPr>
            </w:pPr>
            <w:r w:rsidRPr="00D9350E">
              <w:rPr>
                <w:rFonts w:ascii="Times New Roman" w:hAnsi="Times New Roman" w:cs="Times New Roman"/>
                <w:sz w:val="24"/>
                <w:szCs w:val="24"/>
              </w:rPr>
              <w:t>Комитетом по архитектуре и градостроительству Республики Дагестан проведен мониторинг по городским округа</w:t>
            </w:r>
            <w:r w:rsidR="00536821">
              <w:rPr>
                <w:rFonts w:ascii="Times New Roman" w:hAnsi="Times New Roman" w:cs="Times New Roman"/>
                <w:sz w:val="24"/>
                <w:szCs w:val="24"/>
              </w:rPr>
              <w:t>м</w:t>
            </w:r>
            <w:r w:rsidRPr="00D9350E">
              <w:rPr>
                <w:rFonts w:ascii="Times New Roman" w:hAnsi="Times New Roman" w:cs="Times New Roman"/>
                <w:sz w:val="24"/>
                <w:szCs w:val="24"/>
              </w:rPr>
              <w:t xml:space="preserve"> и муниципальны</w:t>
            </w:r>
            <w:r w:rsidR="00536821">
              <w:rPr>
                <w:rFonts w:ascii="Times New Roman" w:hAnsi="Times New Roman" w:cs="Times New Roman"/>
                <w:sz w:val="24"/>
                <w:szCs w:val="24"/>
              </w:rPr>
              <w:t>м</w:t>
            </w:r>
            <w:r w:rsidRPr="00D9350E">
              <w:rPr>
                <w:rFonts w:ascii="Times New Roman" w:hAnsi="Times New Roman" w:cs="Times New Roman"/>
                <w:sz w:val="24"/>
                <w:szCs w:val="24"/>
              </w:rPr>
              <w:t xml:space="preserve"> района</w:t>
            </w:r>
            <w:r w:rsidR="00536821">
              <w:rPr>
                <w:rFonts w:ascii="Times New Roman" w:hAnsi="Times New Roman" w:cs="Times New Roman"/>
                <w:sz w:val="24"/>
                <w:szCs w:val="24"/>
              </w:rPr>
              <w:t>м</w:t>
            </w:r>
            <w:r w:rsidRPr="00D9350E">
              <w:rPr>
                <w:rFonts w:ascii="Times New Roman" w:hAnsi="Times New Roman" w:cs="Times New Roman"/>
                <w:sz w:val="24"/>
                <w:szCs w:val="24"/>
              </w:rPr>
              <w:t xml:space="preserve"> на соответствие сроков оказания муниципальной услуги по выдаче разрешения на </w:t>
            </w:r>
            <w:r w:rsidRPr="00D9350E">
              <w:rPr>
                <w:rFonts w:ascii="Times New Roman" w:hAnsi="Times New Roman" w:cs="Times New Roman"/>
                <w:sz w:val="24"/>
                <w:szCs w:val="24"/>
              </w:rPr>
              <w:lastRenderedPageBreak/>
              <w:t>строительство на соответствие требованиям градостроительного законодательства.</w:t>
            </w:r>
          </w:p>
          <w:p w:rsidR="00C01803" w:rsidRPr="00D9350E" w:rsidRDefault="00C01803" w:rsidP="00EE17FC">
            <w:pPr>
              <w:ind w:firstLine="317"/>
              <w:jc w:val="both"/>
              <w:rPr>
                <w:rFonts w:ascii="Times New Roman" w:hAnsi="Times New Roman" w:cs="Times New Roman"/>
                <w:sz w:val="24"/>
                <w:szCs w:val="24"/>
              </w:rPr>
            </w:pPr>
            <w:r w:rsidRPr="00D9350E">
              <w:rPr>
                <w:rFonts w:ascii="Times New Roman" w:hAnsi="Times New Roman" w:cs="Times New Roman"/>
                <w:sz w:val="24"/>
                <w:szCs w:val="24"/>
              </w:rPr>
              <w:t>Из 10 городских округов и 42 муниципальных районов республики в административных регламентах по оказанию муниципальной услуги по выдаче разрешения на строительство сроки оказания услуги нарушены в 2 городах и в 6 муниципальных районах.</w:t>
            </w:r>
          </w:p>
          <w:p w:rsidR="00C01803" w:rsidRPr="00D9350E" w:rsidRDefault="00C01803" w:rsidP="00EE17FC">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адрес администраций, не приведших административный регламент по выдаче разрешения на строительство в соответствие с действующим законодательством, а именно, двух городских округов (г. Избербаш, г. </w:t>
            </w:r>
            <w:proofErr w:type="gramStart"/>
            <w:r w:rsidRPr="00D9350E">
              <w:rPr>
                <w:rFonts w:ascii="Times New Roman" w:hAnsi="Times New Roman" w:cs="Times New Roman"/>
                <w:sz w:val="24"/>
                <w:szCs w:val="24"/>
              </w:rPr>
              <w:t xml:space="preserve">Южно- </w:t>
            </w:r>
            <w:proofErr w:type="spellStart"/>
            <w:r w:rsidRPr="00D9350E">
              <w:rPr>
                <w:rFonts w:ascii="Times New Roman" w:hAnsi="Times New Roman" w:cs="Times New Roman"/>
                <w:sz w:val="24"/>
                <w:szCs w:val="24"/>
              </w:rPr>
              <w:t>Сухокумск</w:t>
            </w:r>
            <w:proofErr w:type="spellEnd"/>
            <w:proofErr w:type="gramEnd"/>
            <w:r w:rsidRPr="00D9350E">
              <w:rPr>
                <w:rFonts w:ascii="Times New Roman" w:hAnsi="Times New Roman" w:cs="Times New Roman"/>
                <w:sz w:val="24"/>
                <w:szCs w:val="24"/>
              </w:rPr>
              <w:t>) и шести муниципальных районов (</w:t>
            </w:r>
            <w:proofErr w:type="spellStart"/>
            <w:r w:rsidRPr="00D9350E">
              <w:rPr>
                <w:rFonts w:ascii="Times New Roman" w:hAnsi="Times New Roman" w:cs="Times New Roman"/>
                <w:sz w:val="24"/>
                <w:szCs w:val="24"/>
              </w:rPr>
              <w:t>Кизлярский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Каякентский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Новолакский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Цунтинский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Тляратинский</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Кулинский</w:t>
            </w:r>
            <w:proofErr w:type="spellEnd"/>
            <w:r w:rsidRPr="00D9350E">
              <w:rPr>
                <w:rFonts w:ascii="Times New Roman" w:hAnsi="Times New Roman" w:cs="Times New Roman"/>
                <w:sz w:val="24"/>
                <w:szCs w:val="24"/>
              </w:rPr>
              <w:t>), Комитетом направлены предписания об устранении указанных несоответстви</w:t>
            </w:r>
            <w:r w:rsidR="00E67B38" w:rsidRPr="00D9350E">
              <w:rPr>
                <w:rFonts w:ascii="Times New Roman" w:hAnsi="Times New Roman" w:cs="Times New Roman"/>
                <w:sz w:val="24"/>
                <w:szCs w:val="24"/>
              </w:rPr>
              <w:t>й</w:t>
            </w:r>
            <w:r w:rsidRPr="00D9350E">
              <w:rPr>
                <w:rFonts w:ascii="Times New Roman" w:hAnsi="Times New Roman" w:cs="Times New Roman"/>
                <w:sz w:val="24"/>
                <w:szCs w:val="24"/>
              </w:rPr>
              <w:t xml:space="preserve"> федеральному и региональному законодательству сроком до конца текущего года. </w:t>
            </w:r>
          </w:p>
          <w:p w:rsidR="00C01803" w:rsidRPr="00D9350E" w:rsidRDefault="00C01803" w:rsidP="00EE17FC">
            <w:pPr>
              <w:ind w:firstLine="317"/>
              <w:jc w:val="both"/>
              <w:rPr>
                <w:rFonts w:ascii="Times New Roman" w:hAnsi="Times New Roman" w:cs="Times New Roman"/>
                <w:b/>
                <w:sz w:val="24"/>
                <w:szCs w:val="24"/>
              </w:rPr>
            </w:pPr>
            <w:r w:rsidRPr="00D9350E">
              <w:rPr>
                <w:rFonts w:ascii="Times New Roman" w:hAnsi="Times New Roman" w:cs="Times New Roman"/>
                <w:sz w:val="24"/>
                <w:szCs w:val="24"/>
              </w:rPr>
              <w:t>Таким образом, на конец третьего квартала 2021 года административные регламенты по данной услуге в части срока оказания приведены в соответствие с Град</w:t>
            </w:r>
            <w:r w:rsidR="00536821">
              <w:rPr>
                <w:rFonts w:ascii="Times New Roman" w:hAnsi="Times New Roman" w:cs="Times New Roman"/>
                <w:sz w:val="24"/>
                <w:szCs w:val="24"/>
              </w:rPr>
              <w:t xml:space="preserve">остроительным </w:t>
            </w:r>
            <w:r w:rsidRPr="00D9350E">
              <w:rPr>
                <w:rFonts w:ascii="Times New Roman" w:hAnsi="Times New Roman" w:cs="Times New Roman"/>
                <w:sz w:val="24"/>
                <w:szCs w:val="24"/>
              </w:rPr>
              <w:t xml:space="preserve">кодексом РФ в 44-х </w:t>
            </w:r>
            <w:r w:rsidR="00B91D72" w:rsidRPr="00D9350E">
              <w:rPr>
                <w:rFonts w:ascii="Times New Roman" w:hAnsi="Times New Roman" w:cs="Times New Roman"/>
                <w:sz w:val="24"/>
                <w:szCs w:val="24"/>
              </w:rPr>
              <w:t>муниципальных образования</w:t>
            </w:r>
            <w:r w:rsidR="00536821">
              <w:rPr>
                <w:rFonts w:ascii="Times New Roman" w:hAnsi="Times New Roman" w:cs="Times New Roman"/>
                <w:sz w:val="24"/>
                <w:szCs w:val="24"/>
              </w:rPr>
              <w:t>х</w:t>
            </w:r>
            <w:r w:rsidR="00B91D72" w:rsidRPr="00D9350E">
              <w:rPr>
                <w:rFonts w:ascii="Times New Roman" w:hAnsi="Times New Roman" w:cs="Times New Roman"/>
                <w:sz w:val="24"/>
                <w:szCs w:val="24"/>
              </w:rPr>
              <w:t xml:space="preserve"> из 52</w:t>
            </w:r>
          </w:p>
        </w:tc>
      </w:tr>
      <w:tr w:rsidR="00D9350E" w:rsidRPr="00D9350E" w:rsidTr="00650DCC">
        <w:trPr>
          <w:trHeight w:val="3116"/>
        </w:trPr>
        <w:tc>
          <w:tcPr>
            <w:tcW w:w="567" w:type="dxa"/>
            <w:vMerge/>
          </w:tcPr>
          <w:p w:rsidR="00C01803" w:rsidRPr="00D9350E" w:rsidRDefault="00C01803" w:rsidP="0033538B">
            <w:pPr>
              <w:jc w:val="both"/>
              <w:rPr>
                <w:rFonts w:ascii="Times New Roman" w:hAnsi="Times New Roman" w:cs="Times New Roman"/>
                <w:sz w:val="24"/>
                <w:szCs w:val="24"/>
              </w:rPr>
            </w:pPr>
          </w:p>
        </w:tc>
        <w:tc>
          <w:tcPr>
            <w:tcW w:w="1985" w:type="dxa"/>
            <w:vMerge/>
          </w:tcPr>
          <w:p w:rsidR="00C01803" w:rsidRPr="00D9350E" w:rsidRDefault="00C01803" w:rsidP="0033538B">
            <w:pPr>
              <w:jc w:val="both"/>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Pr>
          <w:p w:rsidR="00C01803" w:rsidRPr="00D9350E" w:rsidRDefault="00C01803" w:rsidP="0033538B">
            <w:pPr>
              <w:contextualSpacing/>
              <w:jc w:val="both"/>
              <w:rPr>
                <w:rFonts w:ascii="Times New Roman" w:hAnsi="Times New Roman" w:cs="Times New Roman"/>
                <w:sz w:val="24"/>
                <w:szCs w:val="24"/>
              </w:rPr>
            </w:pPr>
          </w:p>
        </w:tc>
        <w:tc>
          <w:tcPr>
            <w:tcW w:w="1701" w:type="dxa"/>
            <w:vMerge/>
          </w:tcPr>
          <w:p w:rsidR="00C01803" w:rsidRPr="00D9350E" w:rsidRDefault="00C01803" w:rsidP="0033538B">
            <w:pPr>
              <w:ind w:firstLine="34"/>
              <w:jc w:val="center"/>
              <w:rPr>
                <w:rFonts w:ascii="Times New Roman" w:hAnsi="Times New Roman" w:cs="Times New Roman"/>
                <w:sz w:val="24"/>
                <w:szCs w:val="24"/>
              </w:rPr>
            </w:pPr>
          </w:p>
        </w:tc>
        <w:tc>
          <w:tcPr>
            <w:tcW w:w="6520" w:type="dxa"/>
          </w:tcPr>
          <w:p w:rsidR="00C01803" w:rsidRPr="00D9350E" w:rsidRDefault="00C01803" w:rsidP="00EE17FC">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ГАУ РД «МФЦ в РД» заключены соглашения о взаимодействии с 52 органами местного самоуправления муниципальных районов и городских округов, 788 с администрациями сельских поселений, в рамках которых организовано предоставление государственных услуг «Выдача разрешения на строительство», «Выдача градостроительных планов земельных участков». </w:t>
            </w:r>
            <w:proofErr w:type="gramStart"/>
            <w:r w:rsidRPr="00D9350E">
              <w:rPr>
                <w:rFonts w:ascii="Times New Roman" w:hAnsi="Times New Roman" w:cs="Times New Roman"/>
                <w:sz w:val="24"/>
                <w:szCs w:val="24"/>
              </w:rPr>
              <w:t>Подписано Соглашение с Комитетом по архитектуре и градостроительству Республики Дагестан по</w:t>
            </w:r>
            <w:r w:rsidR="00536821">
              <w:rPr>
                <w:rFonts w:ascii="Times New Roman" w:hAnsi="Times New Roman" w:cs="Times New Roman"/>
                <w:sz w:val="24"/>
                <w:szCs w:val="24"/>
              </w:rPr>
              <w:t xml:space="preserve"> услуге</w:t>
            </w:r>
            <w:r w:rsidRPr="00D9350E">
              <w:rPr>
                <w:rFonts w:ascii="Times New Roman" w:hAnsi="Times New Roman" w:cs="Times New Roman"/>
                <w:sz w:val="24"/>
                <w:szCs w:val="24"/>
              </w:rPr>
              <w:t xml:space="preserve"> «Выдача разрешения на строительство, за исключением случаев, установленных частями 5 и 5.1 статьи 51 Градостроительного кодекса Российской Федерации и другими федеральными законами, в случае</w:t>
            </w:r>
            <w:r w:rsidR="00536821">
              <w:rPr>
                <w:rFonts w:ascii="Times New Roman" w:hAnsi="Times New Roman" w:cs="Times New Roman"/>
                <w:sz w:val="24"/>
                <w:szCs w:val="24"/>
              </w:rPr>
              <w:t>,</w:t>
            </w:r>
            <w:r w:rsidRPr="00D9350E">
              <w:rPr>
                <w:rFonts w:ascii="Times New Roman" w:hAnsi="Times New Roman" w:cs="Times New Roman"/>
                <w:sz w:val="24"/>
                <w:szCs w:val="24"/>
              </w:rPr>
              <w:t xml:space="preserve">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w:t>
            </w:r>
            <w:proofErr w:type="gramEnd"/>
            <w:r w:rsidRPr="00D9350E">
              <w:rPr>
                <w:rFonts w:ascii="Times New Roman" w:hAnsi="Times New Roman" w:cs="Times New Roman"/>
                <w:sz w:val="24"/>
                <w:szCs w:val="24"/>
              </w:rPr>
              <w:t xml:space="preserve"> строительства, расположенного на территориях двух и более муниципальных образований (муниципальных образований, городских округов)», «Выдача разрешения на ввод объекта в эксплуатацию в случае, если уполномоченным органом исполнительной власти Республики Дагестан в сфере архитектуры и градостроительства выдано разрешение на строительство» на базе 58 многофункциональных центров Республики Дагестан</w:t>
            </w:r>
            <w:r w:rsidR="001E1BFC" w:rsidRPr="00D9350E">
              <w:rPr>
                <w:rFonts w:ascii="Times New Roman" w:hAnsi="Times New Roman" w:cs="Times New Roman"/>
                <w:sz w:val="24"/>
                <w:szCs w:val="24"/>
              </w:rPr>
              <w:t>.</w:t>
            </w:r>
          </w:p>
          <w:p w:rsidR="001E1BFC" w:rsidRPr="00D9350E" w:rsidRDefault="001E1BFC" w:rsidP="001E1BFC">
            <w:pPr>
              <w:ind w:firstLine="317"/>
              <w:jc w:val="center"/>
              <w:rPr>
                <w:rFonts w:ascii="Times New Roman" w:hAnsi="Times New Roman" w:cs="Times New Roman"/>
                <w:sz w:val="24"/>
                <w:szCs w:val="24"/>
              </w:rPr>
            </w:pPr>
            <w:r w:rsidRPr="00D9350E">
              <w:rPr>
                <w:rFonts w:ascii="Times New Roman" w:hAnsi="Times New Roman" w:cs="Times New Roman"/>
                <w:b/>
                <w:bCs/>
                <w:sz w:val="24"/>
                <w:szCs w:val="24"/>
              </w:rPr>
              <w:t>Мероприятие  исполнено</w:t>
            </w:r>
          </w:p>
        </w:tc>
      </w:tr>
      <w:tr w:rsidR="00D9350E" w:rsidRPr="00D9350E" w:rsidTr="00650DCC">
        <w:trPr>
          <w:trHeight w:val="556"/>
        </w:trPr>
        <w:tc>
          <w:tcPr>
            <w:tcW w:w="567" w:type="dxa"/>
            <w:vMerge w:val="restart"/>
          </w:tcPr>
          <w:p w:rsidR="006062FE"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t>5</w:t>
            </w:r>
          </w:p>
        </w:tc>
        <w:tc>
          <w:tcPr>
            <w:tcW w:w="1985" w:type="dxa"/>
            <w:vMerge w:val="restart"/>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.2. Среднее количество </w:t>
            </w:r>
            <w:r w:rsidRPr="00D9350E">
              <w:rPr>
                <w:rFonts w:ascii="Times New Roman" w:hAnsi="Times New Roman" w:cs="Times New Roman"/>
                <w:sz w:val="24"/>
                <w:szCs w:val="24"/>
              </w:rPr>
              <w:lastRenderedPageBreak/>
              <w:t xml:space="preserve">процедур, необходимых </w:t>
            </w:r>
            <w:proofErr w:type="gramStart"/>
            <w:r w:rsidRPr="00D9350E">
              <w:rPr>
                <w:rFonts w:ascii="Times New Roman" w:hAnsi="Times New Roman" w:cs="Times New Roman"/>
                <w:sz w:val="24"/>
                <w:szCs w:val="24"/>
              </w:rPr>
              <w:t>для</w:t>
            </w:r>
            <w:proofErr w:type="gramEnd"/>
            <w:r w:rsidRPr="00D9350E">
              <w:rPr>
                <w:rFonts w:ascii="Times New Roman" w:hAnsi="Times New Roman" w:cs="Times New Roman"/>
                <w:sz w:val="24"/>
                <w:szCs w:val="24"/>
              </w:rPr>
              <w:t xml:space="preserve"> по</w:t>
            </w:r>
          </w:p>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лучения разрешений на строительство, шт.</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Главархитектура</w:t>
            </w:r>
            <w:proofErr w:type="spellEnd"/>
            <w:r w:rsidRPr="00D9350E">
              <w:rPr>
                <w:rFonts w:ascii="Times New Roman" w:hAnsi="Times New Roman" w:cs="Times New Roman"/>
                <w:b/>
                <w:sz w:val="24"/>
                <w:szCs w:val="24"/>
              </w:rPr>
              <w:t xml:space="preserve"> РД </w:t>
            </w:r>
            <w:r w:rsidR="00C01803" w:rsidRPr="00D9350E">
              <w:rPr>
                <w:rFonts w:ascii="Times New Roman" w:hAnsi="Times New Roman" w:cs="Times New Roman"/>
                <w:b/>
                <w:sz w:val="24"/>
                <w:szCs w:val="24"/>
              </w:rPr>
              <w:lastRenderedPageBreak/>
              <w:t>совместно с ГАУ РД «МФЦ в РД»</w:t>
            </w:r>
          </w:p>
          <w:p w:rsidR="006062FE" w:rsidRPr="00D9350E" w:rsidRDefault="006062FE" w:rsidP="0033538B">
            <w:pPr>
              <w:jc w:val="center"/>
              <w:rPr>
                <w:rFonts w:ascii="Times New Roman" w:hAnsi="Times New Roman" w:cs="Times New Roman"/>
                <w:b/>
                <w:sz w:val="24"/>
                <w:szCs w:val="24"/>
              </w:rPr>
            </w:pPr>
          </w:p>
        </w:tc>
        <w:tc>
          <w:tcPr>
            <w:tcW w:w="3544" w:type="dxa"/>
            <w:vMerge w:val="restart"/>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lastRenderedPageBreak/>
              <w:t>А</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.2.1. Уменьшение среднего количества процедур, </w:t>
            </w:r>
            <w:r w:rsidRPr="00D9350E">
              <w:rPr>
                <w:rFonts w:ascii="Times New Roman" w:hAnsi="Times New Roman" w:cs="Times New Roman"/>
                <w:sz w:val="24"/>
                <w:szCs w:val="24"/>
              </w:rPr>
              <w:lastRenderedPageBreak/>
              <w:t>необходимых для получения разрешений на строительство</w:t>
            </w:r>
          </w:p>
        </w:tc>
        <w:tc>
          <w:tcPr>
            <w:tcW w:w="1701" w:type="dxa"/>
            <w:vMerge w:val="restart"/>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lastRenderedPageBreak/>
              <w:t>1 декабря 2021 года</w:t>
            </w:r>
          </w:p>
        </w:tc>
        <w:tc>
          <w:tcPr>
            <w:tcW w:w="6520" w:type="dxa"/>
          </w:tcPr>
          <w:p w:rsidR="00B60FDD" w:rsidRPr="00D9350E" w:rsidRDefault="006062FE" w:rsidP="00B60FDD">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В целях оптимизации процедур, необходимых для получения разрешения на строительство эталонного объекта </w:t>
            </w:r>
            <w:r w:rsidRPr="00D9350E">
              <w:rPr>
                <w:rFonts w:ascii="Times New Roman" w:hAnsi="Times New Roman" w:cs="Times New Roman"/>
                <w:sz w:val="24"/>
                <w:szCs w:val="24"/>
              </w:rPr>
              <w:lastRenderedPageBreak/>
              <w:t xml:space="preserve">капитального строительства, </w:t>
            </w:r>
            <w:proofErr w:type="spellStart"/>
            <w:r w:rsidRPr="00D9350E">
              <w:rPr>
                <w:rFonts w:ascii="Times New Roman" w:hAnsi="Times New Roman" w:cs="Times New Roman"/>
                <w:sz w:val="24"/>
                <w:szCs w:val="24"/>
              </w:rPr>
              <w:t>Главархитектурой</w:t>
            </w:r>
            <w:proofErr w:type="spellEnd"/>
            <w:r w:rsidRPr="00D9350E">
              <w:rPr>
                <w:rFonts w:ascii="Times New Roman" w:hAnsi="Times New Roman" w:cs="Times New Roman"/>
                <w:sz w:val="24"/>
                <w:szCs w:val="24"/>
              </w:rPr>
              <w:t xml:space="preserve"> РД разработан Перечень административных процедур и </w:t>
            </w:r>
            <w:r w:rsidR="00E67B38" w:rsidRPr="00D9350E">
              <w:rPr>
                <w:rFonts w:ascii="Times New Roman" w:hAnsi="Times New Roman" w:cs="Times New Roman"/>
                <w:sz w:val="24"/>
                <w:szCs w:val="24"/>
              </w:rPr>
              <w:t xml:space="preserve">определен </w:t>
            </w:r>
            <w:r w:rsidRPr="00D9350E">
              <w:rPr>
                <w:rFonts w:ascii="Times New Roman" w:hAnsi="Times New Roman" w:cs="Times New Roman"/>
                <w:sz w:val="24"/>
                <w:szCs w:val="24"/>
              </w:rPr>
              <w:t>предельный срок прохождения всех процедур при условии наличия оформленных прав на земельный участок. В адрес глав городских округов и муниципальных районов Республики Дагестан направлено соответствующее пись</w:t>
            </w:r>
            <w:r w:rsidR="00F94E3A" w:rsidRPr="00D9350E">
              <w:rPr>
                <w:rFonts w:ascii="Times New Roman" w:hAnsi="Times New Roman" w:cs="Times New Roman"/>
                <w:sz w:val="24"/>
                <w:szCs w:val="24"/>
              </w:rPr>
              <w:t>мо от 13 августа 2020 года №50-ИС</w:t>
            </w:r>
            <w:r w:rsidRPr="00D9350E">
              <w:rPr>
                <w:rFonts w:ascii="Times New Roman" w:hAnsi="Times New Roman" w:cs="Times New Roman"/>
                <w:sz w:val="24"/>
                <w:szCs w:val="24"/>
              </w:rPr>
              <w:t xml:space="preserve">-841/20. </w:t>
            </w:r>
          </w:p>
          <w:p w:rsidR="006062FE" w:rsidRPr="00D9350E" w:rsidRDefault="006062FE" w:rsidP="00B60FDD">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Перечень процедур размещен на официальном сайте </w:t>
            </w:r>
            <w:proofErr w:type="spellStart"/>
            <w:r w:rsidRPr="00D9350E">
              <w:rPr>
                <w:rFonts w:ascii="Times New Roman" w:hAnsi="Times New Roman" w:cs="Times New Roman"/>
                <w:sz w:val="24"/>
                <w:szCs w:val="24"/>
              </w:rPr>
              <w:t>Главархитектуры</w:t>
            </w:r>
            <w:proofErr w:type="spellEnd"/>
            <w:r w:rsidRPr="00D9350E">
              <w:rPr>
                <w:rFonts w:ascii="Times New Roman" w:hAnsi="Times New Roman" w:cs="Times New Roman"/>
                <w:sz w:val="24"/>
                <w:szCs w:val="24"/>
              </w:rPr>
              <w:t xml:space="preserve"> Республики Дагестан (ссылка:http://ministerstvo31.aiwoo.</w:t>
            </w:r>
            <w:r w:rsidR="00FD6466">
              <w:rPr>
                <w:rFonts w:ascii="Times New Roman" w:hAnsi="Times New Roman" w:cs="Times New Roman"/>
                <w:sz w:val="24"/>
                <w:szCs w:val="24"/>
              </w:rPr>
              <w:t>ru/administrativny</w:t>
            </w:r>
            <w:r w:rsidRPr="00D9350E">
              <w:rPr>
                <w:rFonts w:ascii="Times New Roman" w:hAnsi="Times New Roman" w:cs="Times New Roman"/>
                <w:sz w:val="24"/>
                <w:szCs w:val="24"/>
              </w:rPr>
              <w:t xml:space="preserve">reglamenty, </w:t>
            </w:r>
            <w:proofErr w:type="spellStart"/>
            <w:r w:rsidRPr="00D9350E">
              <w:rPr>
                <w:rFonts w:ascii="Times New Roman" w:hAnsi="Times New Roman" w:cs="Times New Roman"/>
                <w:sz w:val="24"/>
                <w:szCs w:val="24"/>
              </w:rPr>
              <w:t>standarty</w:t>
            </w:r>
            <w:proofErr w:type="spellEnd"/>
            <w:r w:rsidRPr="00D9350E">
              <w:rPr>
                <w:rFonts w:ascii="Times New Roman" w:hAnsi="Times New Roman" w:cs="Times New Roman"/>
                <w:sz w:val="24"/>
                <w:szCs w:val="24"/>
              </w:rPr>
              <w:t xml:space="preserve"> до </w:t>
            </w:r>
            <w:proofErr w:type="spellStart"/>
            <w:r w:rsidRPr="00D9350E">
              <w:rPr>
                <w:rFonts w:ascii="Times New Roman" w:hAnsi="Times New Roman" w:cs="Times New Roman"/>
                <w:sz w:val="24"/>
                <w:szCs w:val="24"/>
              </w:rPr>
              <w:t>sudarstvennykh</w:t>
            </w:r>
            <w:proofErr w:type="spellEnd"/>
            <w:r w:rsidRPr="00D9350E">
              <w:rPr>
                <w:rFonts w:ascii="Times New Roman" w:hAnsi="Times New Roman" w:cs="Times New Roman"/>
                <w:sz w:val="24"/>
                <w:szCs w:val="24"/>
              </w:rPr>
              <w:t xml:space="preserve"> i </w:t>
            </w:r>
            <w:proofErr w:type="spellStart"/>
            <w:r w:rsidRPr="00D9350E">
              <w:rPr>
                <w:rFonts w:ascii="Times New Roman" w:hAnsi="Times New Roman" w:cs="Times New Roman"/>
                <w:sz w:val="24"/>
                <w:szCs w:val="24"/>
              </w:rPr>
              <w:t>munitsipalnykhusluq</w:t>
            </w:r>
            <w:proofErr w:type="spellEnd"/>
            <w:r w:rsidRPr="00D9350E">
              <w:rPr>
                <w:rFonts w:ascii="Times New Roman" w:hAnsi="Times New Roman" w:cs="Times New Roman"/>
                <w:sz w:val="24"/>
                <w:szCs w:val="24"/>
              </w:rPr>
              <w:t>)</w:t>
            </w:r>
            <w:r w:rsidR="008C035B" w:rsidRPr="00D9350E">
              <w:rPr>
                <w:rFonts w:ascii="Times New Roman" w:hAnsi="Times New Roman" w:cs="Times New Roman"/>
                <w:sz w:val="24"/>
                <w:szCs w:val="24"/>
              </w:rPr>
              <w:t>.</w:t>
            </w:r>
          </w:p>
          <w:p w:rsidR="006062FE" w:rsidRPr="00D9350E" w:rsidRDefault="008C035B" w:rsidP="001E1BFC">
            <w:pPr>
              <w:jc w:val="center"/>
              <w:rPr>
                <w:rFonts w:ascii="Times New Roman" w:hAnsi="Times New Roman" w:cs="Times New Roman"/>
                <w:b/>
                <w:sz w:val="24"/>
                <w:szCs w:val="24"/>
              </w:rPr>
            </w:pPr>
            <w:r w:rsidRPr="00D9350E">
              <w:rPr>
                <w:rFonts w:ascii="Times New Roman" w:hAnsi="Times New Roman" w:cs="Times New Roman"/>
                <w:b/>
                <w:sz w:val="24"/>
                <w:szCs w:val="24"/>
              </w:rPr>
              <w:t>Информация о фактическом исполнении мероприятия не представлена</w:t>
            </w:r>
          </w:p>
          <w:p w:rsidR="006062FE" w:rsidRPr="00D9350E" w:rsidRDefault="006062FE" w:rsidP="00423A46">
            <w:pPr>
              <w:jc w:val="center"/>
              <w:rPr>
                <w:rFonts w:ascii="Times New Roman" w:hAnsi="Times New Roman" w:cs="Times New Roman"/>
                <w:sz w:val="24"/>
                <w:szCs w:val="24"/>
              </w:rPr>
            </w:pPr>
          </w:p>
        </w:tc>
      </w:tr>
      <w:tr w:rsidR="00D9350E" w:rsidRPr="00D9350E" w:rsidTr="00650DCC">
        <w:trPr>
          <w:trHeight w:val="556"/>
        </w:trPr>
        <w:tc>
          <w:tcPr>
            <w:tcW w:w="567" w:type="dxa"/>
            <w:vMerge/>
          </w:tcPr>
          <w:p w:rsidR="00C01803" w:rsidRPr="00D9350E" w:rsidRDefault="00C01803" w:rsidP="0033538B">
            <w:pPr>
              <w:jc w:val="both"/>
              <w:rPr>
                <w:rFonts w:ascii="Times New Roman" w:hAnsi="Times New Roman" w:cs="Times New Roman"/>
                <w:sz w:val="24"/>
                <w:szCs w:val="24"/>
              </w:rPr>
            </w:pPr>
          </w:p>
        </w:tc>
        <w:tc>
          <w:tcPr>
            <w:tcW w:w="1985" w:type="dxa"/>
            <w:vMerge/>
          </w:tcPr>
          <w:p w:rsidR="00C01803" w:rsidRPr="00D9350E" w:rsidRDefault="00C01803" w:rsidP="0033538B">
            <w:pPr>
              <w:jc w:val="both"/>
              <w:rPr>
                <w:rFonts w:ascii="Times New Roman" w:hAnsi="Times New Roman" w:cs="Times New Roman"/>
                <w:sz w:val="24"/>
                <w:szCs w:val="24"/>
              </w:rPr>
            </w:pPr>
          </w:p>
        </w:tc>
        <w:tc>
          <w:tcPr>
            <w:tcW w:w="1843" w:type="dxa"/>
          </w:tcPr>
          <w:p w:rsidR="00C01803" w:rsidRPr="00D9350E" w:rsidRDefault="00C01803"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Pr>
          <w:p w:rsidR="00C01803" w:rsidRPr="00D9350E" w:rsidRDefault="00C01803" w:rsidP="0033538B">
            <w:pPr>
              <w:jc w:val="both"/>
              <w:rPr>
                <w:rFonts w:ascii="Times New Roman" w:hAnsi="Times New Roman" w:cs="Times New Roman"/>
                <w:sz w:val="24"/>
                <w:szCs w:val="24"/>
              </w:rPr>
            </w:pPr>
          </w:p>
        </w:tc>
        <w:tc>
          <w:tcPr>
            <w:tcW w:w="1701" w:type="dxa"/>
            <w:vMerge/>
          </w:tcPr>
          <w:p w:rsidR="00C01803" w:rsidRPr="00D9350E" w:rsidRDefault="00C01803" w:rsidP="0033538B">
            <w:pPr>
              <w:ind w:left="34"/>
              <w:jc w:val="center"/>
              <w:rPr>
                <w:rFonts w:ascii="Times New Roman" w:hAnsi="Times New Roman" w:cs="Times New Roman"/>
                <w:sz w:val="24"/>
                <w:szCs w:val="24"/>
              </w:rPr>
            </w:pPr>
          </w:p>
        </w:tc>
        <w:tc>
          <w:tcPr>
            <w:tcW w:w="6520" w:type="dxa"/>
          </w:tcPr>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В рамках вышеуказанных соглашений в республике организованно эффективное взаимодействие, обеспечивающее выдачу разрешения на строительство в 3 этапа:</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1</w:t>
            </w:r>
            <w:r w:rsidRPr="00D9350E">
              <w:rPr>
                <w:rFonts w:ascii="Times New Roman" w:hAnsi="Times New Roman" w:cs="Times New Roman"/>
                <w:sz w:val="24"/>
                <w:szCs w:val="24"/>
              </w:rPr>
              <w:tab/>
              <w:t>этап - прием документов, регистрация, обработка и передача документов в органы государственной власти либо местного самоуправления - 2 рабочих дня;</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2</w:t>
            </w:r>
            <w:r w:rsidRPr="00D9350E">
              <w:rPr>
                <w:rFonts w:ascii="Times New Roman" w:hAnsi="Times New Roman" w:cs="Times New Roman"/>
                <w:sz w:val="24"/>
                <w:szCs w:val="24"/>
              </w:rPr>
              <w:tab/>
              <w:t>этап - анализ представленных документов и выдача разрешения на строительства:</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w:t>
            </w:r>
            <w:r w:rsidRPr="00D9350E">
              <w:rPr>
                <w:rFonts w:ascii="Times New Roman" w:hAnsi="Times New Roman" w:cs="Times New Roman"/>
                <w:sz w:val="24"/>
                <w:szCs w:val="24"/>
              </w:rPr>
              <w:tab/>
              <w:t>работниками орган</w:t>
            </w:r>
            <w:r w:rsidR="00536821">
              <w:rPr>
                <w:rFonts w:ascii="Times New Roman" w:hAnsi="Times New Roman" w:cs="Times New Roman"/>
                <w:sz w:val="24"/>
                <w:szCs w:val="24"/>
              </w:rPr>
              <w:t>ов</w:t>
            </w:r>
            <w:r w:rsidRPr="00D9350E">
              <w:rPr>
                <w:rFonts w:ascii="Times New Roman" w:hAnsi="Times New Roman" w:cs="Times New Roman"/>
                <w:sz w:val="24"/>
                <w:szCs w:val="24"/>
              </w:rPr>
              <w:t xml:space="preserve"> местного самоуправления </w:t>
            </w:r>
            <w:r w:rsidR="00536821">
              <w:rPr>
                <w:rFonts w:ascii="Times New Roman" w:hAnsi="Times New Roman" w:cs="Times New Roman"/>
                <w:sz w:val="24"/>
                <w:szCs w:val="24"/>
              </w:rPr>
              <w:t xml:space="preserve">- </w:t>
            </w:r>
            <w:r w:rsidRPr="00D9350E">
              <w:rPr>
                <w:rFonts w:ascii="Times New Roman" w:hAnsi="Times New Roman" w:cs="Times New Roman"/>
                <w:sz w:val="24"/>
                <w:szCs w:val="24"/>
              </w:rPr>
              <w:t>от 5 до 30 рабочих дней;</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w:t>
            </w:r>
            <w:r w:rsidRPr="00D9350E">
              <w:rPr>
                <w:rFonts w:ascii="Times New Roman" w:hAnsi="Times New Roman" w:cs="Times New Roman"/>
                <w:sz w:val="24"/>
                <w:szCs w:val="24"/>
              </w:rPr>
              <w:tab/>
              <w:t>работниками администраци</w:t>
            </w:r>
            <w:r w:rsidR="00536821">
              <w:rPr>
                <w:rFonts w:ascii="Times New Roman" w:hAnsi="Times New Roman" w:cs="Times New Roman"/>
                <w:sz w:val="24"/>
                <w:szCs w:val="24"/>
              </w:rPr>
              <w:t>и</w:t>
            </w:r>
            <w:r w:rsidRPr="00D9350E">
              <w:rPr>
                <w:rFonts w:ascii="Times New Roman" w:hAnsi="Times New Roman" w:cs="Times New Roman"/>
                <w:sz w:val="24"/>
                <w:szCs w:val="24"/>
              </w:rPr>
              <w:t xml:space="preserve"> муниципального образования </w:t>
            </w:r>
            <w:r w:rsidR="00536821">
              <w:rPr>
                <w:rFonts w:ascii="Times New Roman" w:hAnsi="Times New Roman" w:cs="Times New Roman"/>
                <w:sz w:val="24"/>
                <w:szCs w:val="24"/>
              </w:rPr>
              <w:t>«</w:t>
            </w:r>
            <w:r w:rsidRPr="00D9350E">
              <w:rPr>
                <w:rFonts w:ascii="Times New Roman" w:hAnsi="Times New Roman" w:cs="Times New Roman"/>
                <w:sz w:val="24"/>
                <w:szCs w:val="24"/>
              </w:rPr>
              <w:t>г</w:t>
            </w:r>
            <w:r w:rsidR="00536821">
              <w:rPr>
                <w:rFonts w:ascii="Times New Roman" w:hAnsi="Times New Roman" w:cs="Times New Roman"/>
                <w:sz w:val="24"/>
                <w:szCs w:val="24"/>
              </w:rPr>
              <w:t>ород</w:t>
            </w:r>
            <w:r w:rsidRPr="00D9350E">
              <w:rPr>
                <w:rFonts w:ascii="Times New Roman" w:hAnsi="Times New Roman" w:cs="Times New Roman"/>
                <w:sz w:val="24"/>
                <w:szCs w:val="24"/>
              </w:rPr>
              <w:t xml:space="preserve"> Махачкала</w:t>
            </w:r>
            <w:r w:rsidR="00536821">
              <w:rPr>
                <w:rFonts w:ascii="Times New Roman" w:hAnsi="Times New Roman" w:cs="Times New Roman"/>
                <w:sz w:val="24"/>
                <w:szCs w:val="24"/>
              </w:rPr>
              <w:t>» -</w:t>
            </w:r>
            <w:r w:rsidRPr="00D9350E">
              <w:rPr>
                <w:rFonts w:ascii="Times New Roman" w:hAnsi="Times New Roman" w:cs="Times New Roman"/>
                <w:sz w:val="24"/>
                <w:szCs w:val="24"/>
              </w:rPr>
              <w:t xml:space="preserve"> 5 рабочих дней;</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t>-</w:t>
            </w:r>
            <w:r w:rsidRPr="00D9350E">
              <w:rPr>
                <w:rFonts w:ascii="Times New Roman" w:hAnsi="Times New Roman" w:cs="Times New Roman"/>
                <w:sz w:val="24"/>
                <w:szCs w:val="24"/>
              </w:rPr>
              <w:tab/>
              <w:t>работниками орган</w:t>
            </w:r>
            <w:r w:rsidR="00536821">
              <w:rPr>
                <w:rFonts w:ascii="Times New Roman" w:hAnsi="Times New Roman" w:cs="Times New Roman"/>
                <w:sz w:val="24"/>
                <w:szCs w:val="24"/>
              </w:rPr>
              <w:t>ов</w:t>
            </w:r>
            <w:r w:rsidRPr="00D9350E">
              <w:rPr>
                <w:rFonts w:ascii="Times New Roman" w:hAnsi="Times New Roman" w:cs="Times New Roman"/>
                <w:sz w:val="24"/>
                <w:szCs w:val="24"/>
              </w:rPr>
              <w:t xml:space="preserve"> исполнительной власти </w:t>
            </w:r>
            <w:r w:rsidR="00536821">
              <w:rPr>
                <w:rFonts w:ascii="Times New Roman" w:hAnsi="Times New Roman" w:cs="Times New Roman"/>
                <w:sz w:val="24"/>
                <w:szCs w:val="24"/>
              </w:rPr>
              <w:t xml:space="preserve">- </w:t>
            </w:r>
            <w:r w:rsidRPr="00D9350E">
              <w:rPr>
                <w:rFonts w:ascii="Times New Roman" w:hAnsi="Times New Roman" w:cs="Times New Roman"/>
                <w:sz w:val="24"/>
                <w:szCs w:val="24"/>
              </w:rPr>
              <w:t>5 рабочих дней;</w:t>
            </w:r>
          </w:p>
          <w:p w:rsidR="00C01803" w:rsidRPr="00D9350E" w:rsidRDefault="00C01803" w:rsidP="00C01803">
            <w:pPr>
              <w:ind w:firstLine="317"/>
              <w:jc w:val="both"/>
              <w:rPr>
                <w:rFonts w:ascii="Times New Roman" w:hAnsi="Times New Roman" w:cs="Times New Roman"/>
                <w:sz w:val="24"/>
                <w:szCs w:val="24"/>
              </w:rPr>
            </w:pPr>
            <w:r w:rsidRPr="00D9350E">
              <w:rPr>
                <w:rFonts w:ascii="Times New Roman" w:hAnsi="Times New Roman" w:cs="Times New Roman"/>
                <w:sz w:val="24"/>
                <w:szCs w:val="24"/>
              </w:rPr>
              <w:lastRenderedPageBreak/>
              <w:t>-</w:t>
            </w:r>
            <w:r w:rsidRPr="00D9350E">
              <w:rPr>
                <w:rFonts w:ascii="Times New Roman" w:hAnsi="Times New Roman" w:cs="Times New Roman"/>
                <w:sz w:val="24"/>
                <w:szCs w:val="24"/>
              </w:rPr>
              <w:tab/>
              <w:t>3 этап - передача готовых документов заявителю - в день поступления документов из органов государственной власти, либо местного самоуправления в МФЦ</w:t>
            </w:r>
          </w:p>
        </w:tc>
      </w:tr>
      <w:tr w:rsidR="00D9350E" w:rsidRPr="00D9350E" w:rsidTr="00650DCC">
        <w:trPr>
          <w:trHeight w:val="725"/>
        </w:trPr>
        <w:tc>
          <w:tcPr>
            <w:tcW w:w="567" w:type="dxa"/>
            <w:vMerge/>
          </w:tcPr>
          <w:p w:rsidR="006062FE" w:rsidRPr="00D9350E" w:rsidRDefault="006062FE" w:rsidP="0033538B">
            <w:pPr>
              <w:jc w:val="both"/>
              <w:rPr>
                <w:rFonts w:ascii="Times New Roman" w:hAnsi="Times New Roman" w:cs="Times New Roman"/>
                <w:sz w:val="24"/>
                <w:szCs w:val="24"/>
              </w:rPr>
            </w:pPr>
          </w:p>
        </w:tc>
        <w:tc>
          <w:tcPr>
            <w:tcW w:w="1985" w:type="dxa"/>
            <w:vMerge/>
          </w:tcPr>
          <w:p w:rsidR="006062FE" w:rsidRPr="00D9350E" w:rsidRDefault="006062FE" w:rsidP="0033538B">
            <w:pPr>
              <w:jc w:val="both"/>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6062FE" w:rsidRPr="00D9350E" w:rsidRDefault="006062FE" w:rsidP="0033538B">
            <w:pPr>
              <w:jc w:val="both"/>
              <w:rPr>
                <w:rFonts w:ascii="Times New Roman" w:hAnsi="Times New Roman" w:cs="Times New Roman"/>
                <w:sz w:val="24"/>
                <w:szCs w:val="24"/>
              </w:rPr>
            </w:pPr>
          </w:p>
        </w:tc>
        <w:tc>
          <w:tcPr>
            <w:tcW w:w="1701" w:type="dxa"/>
            <w:vMerge/>
          </w:tcPr>
          <w:p w:rsidR="006062FE" w:rsidRPr="00D9350E" w:rsidRDefault="006062FE" w:rsidP="0033538B">
            <w:pPr>
              <w:ind w:left="34"/>
              <w:jc w:val="center"/>
              <w:rPr>
                <w:rFonts w:ascii="Times New Roman" w:hAnsi="Times New Roman" w:cs="Times New Roman"/>
                <w:sz w:val="24"/>
                <w:szCs w:val="24"/>
              </w:rPr>
            </w:pPr>
          </w:p>
        </w:tc>
        <w:tc>
          <w:tcPr>
            <w:tcW w:w="6520" w:type="dxa"/>
          </w:tcPr>
          <w:p w:rsidR="006062FE" w:rsidRPr="00D9350E" w:rsidRDefault="00423A46" w:rsidP="00301ED3">
            <w:pPr>
              <w:jc w:val="center"/>
              <w:rPr>
                <w:rFonts w:ascii="Times New Roman" w:hAnsi="Times New Roman" w:cs="Times New Roman"/>
                <w:b/>
                <w:sz w:val="24"/>
                <w:szCs w:val="24"/>
              </w:rPr>
            </w:pPr>
            <w:r w:rsidRPr="00D9350E">
              <w:rPr>
                <w:rFonts w:ascii="Times New Roman" w:hAnsi="Times New Roman" w:cs="Times New Roman"/>
                <w:b/>
                <w:sz w:val="24"/>
                <w:szCs w:val="24"/>
              </w:rPr>
              <w:t>О</w:t>
            </w:r>
            <w:r w:rsidR="006062FE" w:rsidRPr="00D9350E">
              <w:rPr>
                <w:rFonts w:ascii="Times New Roman" w:hAnsi="Times New Roman" w:cs="Times New Roman"/>
                <w:b/>
                <w:sz w:val="24"/>
                <w:szCs w:val="24"/>
              </w:rPr>
              <w:t>рганы местного самоуправления информацию не представили</w:t>
            </w:r>
          </w:p>
        </w:tc>
      </w:tr>
      <w:tr w:rsidR="00D9350E" w:rsidRPr="00D9350E" w:rsidTr="00650DCC">
        <w:trPr>
          <w:trHeight w:val="544"/>
        </w:trPr>
        <w:tc>
          <w:tcPr>
            <w:tcW w:w="567" w:type="dxa"/>
            <w:vMerge/>
          </w:tcPr>
          <w:p w:rsidR="006062FE" w:rsidRPr="00D9350E" w:rsidRDefault="006062FE" w:rsidP="0033538B">
            <w:pPr>
              <w:jc w:val="both"/>
              <w:rPr>
                <w:rFonts w:ascii="Times New Roman" w:hAnsi="Times New Roman" w:cs="Times New Roman"/>
                <w:sz w:val="24"/>
                <w:szCs w:val="24"/>
              </w:rPr>
            </w:pPr>
          </w:p>
        </w:tc>
        <w:tc>
          <w:tcPr>
            <w:tcW w:w="1985" w:type="dxa"/>
            <w:vMerge/>
          </w:tcPr>
          <w:p w:rsidR="006062FE" w:rsidRPr="00D9350E" w:rsidRDefault="006062FE" w:rsidP="0033538B">
            <w:pPr>
              <w:jc w:val="both"/>
              <w:rPr>
                <w:rFonts w:ascii="Times New Roman" w:hAnsi="Times New Roman" w:cs="Times New Roman"/>
                <w:sz w:val="24"/>
                <w:szCs w:val="24"/>
              </w:rPr>
            </w:pPr>
          </w:p>
        </w:tc>
        <w:tc>
          <w:tcPr>
            <w:tcW w:w="1843" w:type="dxa"/>
            <w:tcBorders>
              <w:bottom w:val="single" w:sz="4" w:space="0" w:color="auto"/>
            </w:tcBorders>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w:t>
            </w:r>
          </w:p>
        </w:tc>
        <w:tc>
          <w:tcPr>
            <w:tcW w:w="3544" w:type="dxa"/>
            <w:vMerge w:val="restart"/>
          </w:tcPr>
          <w:p w:rsidR="006062FE" w:rsidRPr="00D9350E" w:rsidRDefault="006062FE" w:rsidP="0033538B">
            <w:pPr>
              <w:jc w:val="both"/>
              <w:rPr>
                <w:rFonts w:ascii="Times New Roman" w:hAnsi="Times New Roman" w:cs="Times New Roman"/>
                <w:sz w:val="24"/>
                <w:szCs w:val="24"/>
              </w:rPr>
            </w:pPr>
            <w:r w:rsidRPr="00D9350E">
              <w:rPr>
                <w:rFonts w:ascii="Times New Roman" w:eastAsia="Times New Roman" w:hAnsi="Times New Roman" w:cs="Times New Roman"/>
                <w:sz w:val="24"/>
                <w:szCs w:val="24"/>
              </w:rPr>
              <w:t>А 2.2.2</w:t>
            </w:r>
            <w:proofErr w:type="gramStart"/>
            <w:r w:rsidRPr="00D9350E">
              <w:rPr>
                <w:rFonts w:ascii="Times New Roman" w:eastAsia="Times New Roman" w:hAnsi="Times New Roman" w:cs="Times New Roman"/>
                <w:sz w:val="24"/>
                <w:szCs w:val="24"/>
              </w:rPr>
              <w:t xml:space="preserve"> В</w:t>
            </w:r>
            <w:proofErr w:type="gramEnd"/>
            <w:r w:rsidRPr="00D9350E">
              <w:rPr>
                <w:rFonts w:ascii="Times New Roman" w:eastAsia="Times New Roman" w:hAnsi="Times New Roman" w:cs="Times New Roman"/>
                <w:sz w:val="24"/>
                <w:szCs w:val="24"/>
              </w:rPr>
              <w:t xml:space="preserve"> рамках проекта «Бережливое Правительство» проведение работы по сокращению количества административных процедур и сроков оказания услуг в сфере бизнеса: по выдаче разрешения на строительство объектов капитального строительства на соответствующей территории и согласования размещения информации</w:t>
            </w:r>
          </w:p>
        </w:tc>
        <w:tc>
          <w:tcPr>
            <w:tcW w:w="1701" w:type="dxa"/>
            <w:vMerge w:val="restart"/>
          </w:tcPr>
          <w:p w:rsidR="006062FE" w:rsidRPr="00D9350E" w:rsidRDefault="006062FE" w:rsidP="0033538B">
            <w:pPr>
              <w:pStyle w:val="a4"/>
              <w:spacing w:before="0" w:beforeAutospacing="0" w:after="0" w:afterAutospacing="0"/>
              <w:jc w:val="center"/>
              <w:rPr>
                <w:b/>
              </w:rPr>
            </w:pPr>
            <w:r w:rsidRPr="00D9350E">
              <w:t>1 декабря 2021 года</w:t>
            </w:r>
          </w:p>
        </w:tc>
        <w:tc>
          <w:tcPr>
            <w:tcW w:w="6520" w:type="dxa"/>
            <w:tcBorders>
              <w:bottom w:val="single" w:sz="4" w:space="0" w:color="auto"/>
            </w:tcBorders>
          </w:tcPr>
          <w:p w:rsidR="00B60FDD" w:rsidRPr="00D9350E" w:rsidRDefault="006062FE" w:rsidP="00B60FDD">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целях оптимизации процедур, необходимых для получения разрешения на строительство эталонного объекта капитального строительства, </w:t>
            </w:r>
            <w:proofErr w:type="spellStart"/>
            <w:r w:rsidRPr="00D9350E">
              <w:rPr>
                <w:rFonts w:ascii="Times New Roman" w:hAnsi="Times New Roman" w:cs="Times New Roman"/>
                <w:sz w:val="24"/>
                <w:szCs w:val="24"/>
              </w:rPr>
              <w:t>Главархитектурой</w:t>
            </w:r>
            <w:proofErr w:type="spellEnd"/>
            <w:r w:rsidRPr="00D9350E">
              <w:rPr>
                <w:rFonts w:ascii="Times New Roman" w:hAnsi="Times New Roman" w:cs="Times New Roman"/>
                <w:sz w:val="24"/>
                <w:szCs w:val="24"/>
              </w:rPr>
              <w:t xml:space="preserve"> РД разработан Перечень административных процедур и предельный срок прохождения всех процедур при условии наличия оформленных прав на земельный участок. В адрес глав городских округов и муниципальных районов Республики Дагестан направлено соответствующее письмо от 13 августа 2020 года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 xml:space="preserve">50-ис-841/20. </w:t>
            </w:r>
          </w:p>
          <w:p w:rsidR="006062FE" w:rsidRPr="00D9350E" w:rsidRDefault="006062FE" w:rsidP="007F1D82">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Перечень процедур размещен на официальном сайте </w:t>
            </w:r>
            <w:proofErr w:type="spellStart"/>
            <w:r w:rsidRPr="00D9350E">
              <w:rPr>
                <w:rFonts w:ascii="Times New Roman" w:hAnsi="Times New Roman" w:cs="Times New Roman"/>
                <w:sz w:val="24"/>
                <w:szCs w:val="24"/>
              </w:rPr>
              <w:t>Главархитектуры</w:t>
            </w:r>
            <w:proofErr w:type="spellEnd"/>
            <w:r w:rsidRPr="00D9350E">
              <w:rPr>
                <w:rFonts w:ascii="Times New Roman" w:hAnsi="Times New Roman" w:cs="Times New Roman"/>
                <w:sz w:val="24"/>
                <w:szCs w:val="24"/>
              </w:rPr>
              <w:t xml:space="preserve"> Республики Дагестан (ссылка:http://ministerstvo31.aiwoo.ru/administrativnyereglamenty, </w:t>
            </w:r>
            <w:proofErr w:type="spellStart"/>
            <w:r w:rsidRPr="00D9350E">
              <w:rPr>
                <w:rFonts w:ascii="Times New Roman" w:hAnsi="Times New Roman" w:cs="Times New Roman"/>
                <w:sz w:val="24"/>
                <w:szCs w:val="24"/>
              </w:rPr>
              <w:t>standarty</w:t>
            </w:r>
            <w:proofErr w:type="spellEnd"/>
            <w:r w:rsidRPr="00D9350E">
              <w:rPr>
                <w:rFonts w:ascii="Times New Roman" w:hAnsi="Times New Roman" w:cs="Times New Roman"/>
                <w:sz w:val="24"/>
                <w:szCs w:val="24"/>
              </w:rPr>
              <w:t xml:space="preserve"> до </w:t>
            </w:r>
            <w:proofErr w:type="spellStart"/>
            <w:r w:rsidRPr="00D9350E">
              <w:rPr>
                <w:rFonts w:ascii="Times New Roman" w:hAnsi="Times New Roman" w:cs="Times New Roman"/>
                <w:sz w:val="24"/>
                <w:szCs w:val="24"/>
              </w:rPr>
              <w:t>sudarstvennykh</w:t>
            </w:r>
            <w:proofErr w:type="spellEnd"/>
            <w:r w:rsidRPr="00D9350E">
              <w:rPr>
                <w:rFonts w:ascii="Times New Roman" w:hAnsi="Times New Roman" w:cs="Times New Roman"/>
                <w:sz w:val="24"/>
                <w:szCs w:val="24"/>
              </w:rPr>
              <w:t xml:space="preserve"> i </w:t>
            </w:r>
            <w:proofErr w:type="spellStart"/>
            <w:r w:rsidRPr="00D9350E">
              <w:rPr>
                <w:rFonts w:ascii="Times New Roman" w:hAnsi="Times New Roman" w:cs="Times New Roman"/>
                <w:sz w:val="24"/>
                <w:szCs w:val="24"/>
              </w:rPr>
              <w:t>munitsipalnykhusluq</w:t>
            </w:r>
            <w:proofErr w:type="spellEnd"/>
            <w:r w:rsidRPr="00D9350E">
              <w:rPr>
                <w:rFonts w:ascii="Times New Roman" w:hAnsi="Times New Roman" w:cs="Times New Roman"/>
                <w:sz w:val="24"/>
                <w:szCs w:val="24"/>
              </w:rPr>
              <w:t>).</w:t>
            </w:r>
          </w:p>
          <w:p w:rsidR="008C035B" w:rsidRPr="00D9350E" w:rsidRDefault="008C035B" w:rsidP="007F1D82">
            <w:pPr>
              <w:ind w:firstLine="317"/>
              <w:jc w:val="both"/>
              <w:rPr>
                <w:rFonts w:ascii="Times New Roman" w:hAnsi="Times New Roman" w:cs="Times New Roman"/>
                <w:b/>
                <w:sz w:val="24"/>
                <w:szCs w:val="24"/>
              </w:rPr>
            </w:pPr>
            <w:r w:rsidRPr="00D9350E">
              <w:rPr>
                <w:rFonts w:ascii="Times New Roman" w:hAnsi="Times New Roman" w:cs="Times New Roman"/>
                <w:b/>
                <w:sz w:val="24"/>
                <w:szCs w:val="24"/>
              </w:rPr>
              <w:t>Информация о фактическом исполнении мероприятия не представлена</w:t>
            </w:r>
          </w:p>
          <w:p w:rsidR="006062FE" w:rsidRPr="00D9350E" w:rsidRDefault="006062FE" w:rsidP="00301ED3">
            <w:pPr>
              <w:jc w:val="center"/>
              <w:rPr>
                <w:rFonts w:ascii="Times New Roman" w:hAnsi="Times New Roman" w:cs="Times New Roman"/>
                <w:b/>
                <w:sz w:val="24"/>
                <w:szCs w:val="24"/>
              </w:rPr>
            </w:pPr>
          </w:p>
        </w:tc>
      </w:tr>
      <w:tr w:rsidR="00D9350E" w:rsidRPr="00D9350E" w:rsidTr="00650DCC">
        <w:trPr>
          <w:trHeight w:val="273"/>
        </w:trPr>
        <w:tc>
          <w:tcPr>
            <w:tcW w:w="567" w:type="dxa"/>
            <w:vMerge/>
          </w:tcPr>
          <w:p w:rsidR="006062FE" w:rsidRPr="00D9350E" w:rsidRDefault="006062FE" w:rsidP="0033538B">
            <w:pPr>
              <w:jc w:val="both"/>
              <w:rPr>
                <w:rFonts w:ascii="Times New Roman" w:hAnsi="Times New Roman" w:cs="Times New Roman"/>
                <w:sz w:val="24"/>
                <w:szCs w:val="24"/>
              </w:rPr>
            </w:pPr>
          </w:p>
        </w:tc>
        <w:tc>
          <w:tcPr>
            <w:tcW w:w="1985" w:type="dxa"/>
            <w:vMerge/>
          </w:tcPr>
          <w:p w:rsidR="006062FE" w:rsidRPr="00D9350E" w:rsidRDefault="006062FE" w:rsidP="0033538B">
            <w:pPr>
              <w:jc w:val="both"/>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6062FE" w:rsidRPr="00D9350E" w:rsidRDefault="006062FE" w:rsidP="0033538B">
            <w:pPr>
              <w:jc w:val="both"/>
              <w:rPr>
                <w:rFonts w:ascii="Times New Roman" w:eastAsia="Times New Roman" w:hAnsi="Times New Roman" w:cs="Times New Roman"/>
                <w:sz w:val="24"/>
                <w:szCs w:val="24"/>
              </w:rPr>
            </w:pPr>
          </w:p>
        </w:tc>
        <w:tc>
          <w:tcPr>
            <w:tcW w:w="1701" w:type="dxa"/>
            <w:vMerge/>
          </w:tcPr>
          <w:p w:rsidR="006062FE" w:rsidRPr="00D9350E" w:rsidRDefault="006062FE" w:rsidP="0033538B">
            <w:pPr>
              <w:pStyle w:val="a4"/>
              <w:spacing w:before="0" w:beforeAutospacing="0" w:after="0" w:afterAutospacing="0"/>
              <w:jc w:val="center"/>
            </w:pPr>
          </w:p>
        </w:tc>
        <w:tc>
          <w:tcPr>
            <w:tcW w:w="6520" w:type="dxa"/>
          </w:tcPr>
          <w:p w:rsidR="00736F45" w:rsidRPr="00D9350E" w:rsidRDefault="00736F45" w:rsidP="00736F45">
            <w:pPr>
              <w:ind w:firstLine="317"/>
              <w:jc w:val="both"/>
              <w:rPr>
                <w:rFonts w:ascii="Times New Roman" w:hAnsi="Times New Roman" w:cs="Times New Roman"/>
                <w:sz w:val="24"/>
                <w:szCs w:val="24"/>
              </w:rPr>
            </w:pPr>
            <w:r w:rsidRPr="00D9350E">
              <w:rPr>
                <w:rFonts w:ascii="Times New Roman" w:hAnsi="Times New Roman" w:cs="Times New Roman"/>
                <w:sz w:val="24"/>
                <w:szCs w:val="24"/>
              </w:rPr>
              <w:t>Среднее количество процедур,</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необходимых для</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получения</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разрешений на</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строительство</w:t>
            </w:r>
            <w:r w:rsidR="00FA3BDB">
              <w:rPr>
                <w:rFonts w:ascii="Times New Roman" w:hAnsi="Times New Roman" w:cs="Times New Roman"/>
                <w:sz w:val="24"/>
                <w:szCs w:val="24"/>
              </w:rPr>
              <w:t>,</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установлено в</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соответствии с</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Градостроительным</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кодексом РФ.</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Дополнительные</w:t>
            </w:r>
            <w:r w:rsidR="00E67B38" w:rsidRPr="00D9350E">
              <w:rPr>
                <w:rFonts w:ascii="Times New Roman" w:hAnsi="Times New Roman" w:cs="Times New Roman"/>
                <w:sz w:val="24"/>
                <w:szCs w:val="24"/>
              </w:rPr>
              <w:t xml:space="preserve"> </w:t>
            </w:r>
            <w:r w:rsidRPr="00D9350E">
              <w:rPr>
                <w:rFonts w:ascii="Times New Roman" w:hAnsi="Times New Roman" w:cs="Times New Roman"/>
                <w:sz w:val="24"/>
                <w:szCs w:val="24"/>
              </w:rPr>
              <w:t xml:space="preserve">процедуры в ГО </w:t>
            </w:r>
            <w:r w:rsidR="00FA3BDB">
              <w:rPr>
                <w:rFonts w:ascii="Times New Roman" w:hAnsi="Times New Roman" w:cs="Times New Roman"/>
                <w:sz w:val="24"/>
                <w:szCs w:val="24"/>
              </w:rPr>
              <w:t xml:space="preserve">с внутригородским делением </w:t>
            </w:r>
            <w:r w:rsidRPr="00D9350E">
              <w:rPr>
                <w:rFonts w:ascii="Times New Roman" w:hAnsi="Times New Roman" w:cs="Times New Roman"/>
                <w:sz w:val="24"/>
                <w:szCs w:val="24"/>
              </w:rPr>
              <w:t>«город Махачкала» отсутствуют.</w:t>
            </w:r>
          </w:p>
          <w:p w:rsidR="00736F45" w:rsidRPr="00D9350E" w:rsidRDefault="00736F45" w:rsidP="00736F45">
            <w:pPr>
              <w:ind w:firstLine="317"/>
              <w:jc w:val="both"/>
              <w:rPr>
                <w:rFonts w:ascii="Times New Roman" w:hAnsi="Times New Roman" w:cs="Times New Roman"/>
                <w:sz w:val="24"/>
                <w:szCs w:val="24"/>
              </w:rPr>
            </w:pPr>
          </w:p>
          <w:p w:rsidR="006062FE" w:rsidRPr="00D9350E" w:rsidRDefault="001E1BFC" w:rsidP="00736F45">
            <w:pPr>
              <w:ind w:firstLine="317"/>
              <w:jc w:val="center"/>
              <w:rPr>
                <w:rFonts w:ascii="Times New Roman" w:hAnsi="Times New Roman" w:cs="Times New Roman"/>
                <w:b/>
                <w:sz w:val="24"/>
                <w:szCs w:val="24"/>
              </w:rPr>
            </w:pPr>
            <w:r w:rsidRPr="00D9350E">
              <w:rPr>
                <w:rFonts w:ascii="Times New Roman" w:hAnsi="Times New Roman" w:cs="Times New Roman"/>
                <w:b/>
                <w:sz w:val="24"/>
                <w:szCs w:val="24"/>
              </w:rPr>
              <w:t>Остальные о</w:t>
            </w:r>
            <w:r w:rsidR="006062FE" w:rsidRPr="00D9350E">
              <w:rPr>
                <w:rFonts w:ascii="Times New Roman" w:hAnsi="Times New Roman" w:cs="Times New Roman"/>
                <w:b/>
                <w:sz w:val="24"/>
                <w:szCs w:val="24"/>
              </w:rPr>
              <w:t>рганы местного самоуправления информацию не представили</w:t>
            </w:r>
          </w:p>
        </w:tc>
      </w:tr>
      <w:tr w:rsidR="00D9350E" w:rsidRPr="00D9350E" w:rsidTr="00650DCC">
        <w:trPr>
          <w:trHeight w:val="438"/>
        </w:trPr>
        <w:tc>
          <w:tcPr>
            <w:tcW w:w="567" w:type="dxa"/>
            <w:vMerge w:val="restart"/>
          </w:tcPr>
          <w:p w:rsidR="003216D7" w:rsidRPr="00D9350E" w:rsidRDefault="003216D7" w:rsidP="0033538B">
            <w:pPr>
              <w:jc w:val="both"/>
              <w:rPr>
                <w:rFonts w:ascii="Times New Roman" w:hAnsi="Times New Roman" w:cs="Times New Roman"/>
                <w:sz w:val="24"/>
                <w:szCs w:val="24"/>
              </w:rPr>
            </w:pPr>
            <w:r w:rsidRPr="00D9350E">
              <w:rPr>
                <w:rFonts w:ascii="Times New Roman" w:hAnsi="Times New Roman" w:cs="Times New Roman"/>
                <w:sz w:val="24"/>
                <w:szCs w:val="24"/>
              </w:rPr>
              <w:lastRenderedPageBreak/>
              <w:t>6</w:t>
            </w:r>
          </w:p>
        </w:tc>
        <w:tc>
          <w:tcPr>
            <w:tcW w:w="1985" w:type="dxa"/>
            <w:vMerge w:val="restart"/>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 Оценка деятельности органов власти по выдаче разрешений на строительство, средний балл</w:t>
            </w:r>
          </w:p>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w:t>
            </w:r>
            <w:proofErr w:type="gramStart"/>
            <w:r w:rsidRPr="00D9350E">
              <w:rPr>
                <w:rFonts w:ascii="Times New Roman" w:hAnsi="Times New Roman" w:cs="Times New Roman"/>
                <w:b/>
                <w:sz w:val="24"/>
                <w:szCs w:val="24"/>
              </w:rPr>
              <w:t>,О</w:t>
            </w:r>
            <w:proofErr w:type="gramEnd"/>
            <w:r w:rsidRPr="00D9350E">
              <w:rPr>
                <w:rFonts w:ascii="Times New Roman" w:hAnsi="Times New Roman" w:cs="Times New Roman"/>
                <w:b/>
                <w:sz w:val="24"/>
                <w:szCs w:val="24"/>
              </w:rPr>
              <w:t>МСУ совместно с ГАУ РД «МФЦ</w:t>
            </w:r>
          </w:p>
          <w:p w:rsidR="003216D7" w:rsidRPr="00D9350E" w:rsidRDefault="003216D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p w:rsidR="003216D7" w:rsidRPr="00D9350E" w:rsidRDefault="003216D7" w:rsidP="0033538B">
            <w:pPr>
              <w:jc w:val="center"/>
              <w:rPr>
                <w:rFonts w:ascii="Times New Roman" w:hAnsi="Times New Roman" w:cs="Times New Roman"/>
                <w:b/>
                <w:sz w:val="24"/>
                <w:szCs w:val="24"/>
              </w:rPr>
            </w:pPr>
          </w:p>
        </w:tc>
        <w:tc>
          <w:tcPr>
            <w:tcW w:w="3544" w:type="dxa"/>
            <w:vMerge w:val="restart"/>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 xml:space="preserve">.3.1. Организация обратной связи по вопросу удовлетворенности государственной услугой по выдаче разрешений на </w:t>
            </w:r>
            <w:proofErr w:type="gramStart"/>
            <w:r w:rsidRPr="00D9350E">
              <w:rPr>
                <w:rFonts w:ascii="Times New Roman" w:eastAsia="HiddenHorzOCR" w:hAnsi="Times New Roman" w:cs="Times New Roman"/>
                <w:sz w:val="24"/>
                <w:szCs w:val="24"/>
              </w:rPr>
              <w:t>строи-</w:t>
            </w:r>
            <w:proofErr w:type="spellStart"/>
            <w:r w:rsidRPr="00D9350E">
              <w:rPr>
                <w:rFonts w:ascii="Times New Roman" w:eastAsia="HiddenHorzOCR" w:hAnsi="Times New Roman" w:cs="Times New Roman"/>
                <w:sz w:val="24"/>
                <w:szCs w:val="24"/>
              </w:rPr>
              <w:t>тельство</w:t>
            </w:r>
            <w:proofErr w:type="spellEnd"/>
            <w:proofErr w:type="gramEnd"/>
          </w:p>
        </w:tc>
        <w:tc>
          <w:tcPr>
            <w:tcW w:w="1701" w:type="dxa"/>
            <w:vMerge w:val="restart"/>
          </w:tcPr>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1апреля  </w:t>
            </w:r>
          </w:p>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1 июля </w:t>
            </w:r>
          </w:p>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1 октября 2021 года,</w:t>
            </w:r>
          </w:p>
          <w:p w:rsidR="003216D7" w:rsidRPr="00D9350E" w:rsidRDefault="003216D7"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p w:rsidR="003216D7" w:rsidRPr="00D9350E" w:rsidRDefault="003216D7" w:rsidP="0033538B">
            <w:pPr>
              <w:ind w:left="34"/>
              <w:jc w:val="both"/>
              <w:rPr>
                <w:rFonts w:ascii="Times New Roman" w:hAnsi="Times New Roman" w:cs="Times New Roman"/>
                <w:bCs/>
                <w:sz w:val="24"/>
                <w:szCs w:val="24"/>
              </w:rPr>
            </w:pPr>
          </w:p>
        </w:tc>
        <w:tc>
          <w:tcPr>
            <w:tcW w:w="6520" w:type="dxa"/>
          </w:tcPr>
          <w:p w:rsidR="003216D7" w:rsidRPr="00D9350E" w:rsidRDefault="003216D7" w:rsidP="00E056FD">
            <w:pPr>
              <w:autoSpaceDE w:val="0"/>
              <w:autoSpaceDN w:val="0"/>
              <w:adjustRightInd w:val="0"/>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В заключённом Соглашении от 6 июля 2020 года № 026Р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Комитетом по архитектуре и градостроительству Республики Дагестан пунктом 3.1.4. соглашения Комитет вправе осуществлять мониторинг эффективности функционирования МФЦ и степени удовлетворённости заявителей предоставлен</w:t>
            </w:r>
            <w:r w:rsidR="00FA3BDB">
              <w:rPr>
                <w:rFonts w:ascii="Times New Roman" w:hAnsi="Times New Roman" w:cs="Times New Roman"/>
                <w:sz w:val="24"/>
                <w:szCs w:val="24"/>
              </w:rPr>
              <w:t>ием государственных услуг в МФЦ</w:t>
            </w:r>
            <w:r w:rsidRPr="00D9350E">
              <w:rPr>
                <w:rFonts w:ascii="Times New Roman" w:hAnsi="Times New Roman" w:cs="Times New Roman"/>
                <w:sz w:val="24"/>
                <w:szCs w:val="24"/>
              </w:rPr>
              <w:t xml:space="preserve"> и направл</w:t>
            </w:r>
            <w:r w:rsidR="00FA3BDB">
              <w:rPr>
                <w:rFonts w:ascii="Times New Roman" w:hAnsi="Times New Roman" w:cs="Times New Roman"/>
                <w:sz w:val="24"/>
                <w:szCs w:val="24"/>
              </w:rPr>
              <w:t>ять</w:t>
            </w:r>
            <w:r w:rsidRPr="00D9350E">
              <w:rPr>
                <w:rFonts w:ascii="Times New Roman" w:hAnsi="Times New Roman" w:cs="Times New Roman"/>
                <w:sz w:val="24"/>
                <w:szCs w:val="24"/>
              </w:rPr>
              <w:t xml:space="preserve"> </w:t>
            </w:r>
            <w:r w:rsidR="00FA3BDB">
              <w:rPr>
                <w:rFonts w:ascii="Times New Roman" w:hAnsi="Times New Roman" w:cs="Times New Roman"/>
                <w:sz w:val="24"/>
                <w:szCs w:val="24"/>
              </w:rPr>
              <w:t>информацию</w:t>
            </w:r>
            <w:r w:rsidRPr="00D9350E">
              <w:rPr>
                <w:rFonts w:ascii="Times New Roman" w:hAnsi="Times New Roman" w:cs="Times New Roman"/>
                <w:sz w:val="24"/>
                <w:szCs w:val="24"/>
              </w:rPr>
              <w:t xml:space="preserve"> руководству МФЦ.</w:t>
            </w:r>
            <w:proofErr w:type="gramEnd"/>
          </w:p>
          <w:p w:rsidR="003216D7" w:rsidRPr="00D9350E" w:rsidRDefault="003216D7" w:rsidP="00FA3BDB">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В целях организации обратной связи по вопросу удовлетворенности гос</w:t>
            </w:r>
            <w:r w:rsidR="00FA3BDB">
              <w:rPr>
                <w:rFonts w:ascii="Times New Roman" w:hAnsi="Times New Roman" w:cs="Times New Roman"/>
                <w:sz w:val="24"/>
                <w:szCs w:val="24"/>
              </w:rPr>
              <w:t xml:space="preserve">ударственной </w:t>
            </w:r>
            <w:r w:rsidRPr="00D9350E">
              <w:rPr>
                <w:rFonts w:ascii="Times New Roman" w:hAnsi="Times New Roman" w:cs="Times New Roman"/>
                <w:sz w:val="24"/>
                <w:szCs w:val="24"/>
              </w:rPr>
              <w:t>услуг</w:t>
            </w:r>
            <w:r w:rsidR="00FA3BDB">
              <w:rPr>
                <w:rFonts w:ascii="Times New Roman" w:hAnsi="Times New Roman" w:cs="Times New Roman"/>
                <w:sz w:val="24"/>
                <w:szCs w:val="24"/>
              </w:rPr>
              <w:t>ой</w:t>
            </w:r>
            <w:r w:rsidRPr="00D9350E">
              <w:rPr>
                <w:rFonts w:ascii="Times New Roman" w:hAnsi="Times New Roman" w:cs="Times New Roman"/>
                <w:sz w:val="24"/>
                <w:szCs w:val="24"/>
              </w:rPr>
              <w:t xml:space="preserve"> по выдаче разрешений на строительство Комитетом разработан</w:t>
            </w:r>
            <w:r w:rsidR="00FA3BDB">
              <w:rPr>
                <w:rFonts w:ascii="Times New Roman" w:hAnsi="Times New Roman" w:cs="Times New Roman"/>
                <w:sz w:val="24"/>
                <w:szCs w:val="24"/>
              </w:rPr>
              <w:t>а</w:t>
            </w:r>
            <w:r w:rsidRPr="00D9350E">
              <w:rPr>
                <w:rFonts w:ascii="Times New Roman" w:hAnsi="Times New Roman" w:cs="Times New Roman"/>
                <w:sz w:val="24"/>
                <w:szCs w:val="24"/>
              </w:rPr>
              <w:t xml:space="preserve"> и направлен</w:t>
            </w:r>
            <w:r w:rsidR="00FA3BDB">
              <w:rPr>
                <w:rFonts w:ascii="Times New Roman" w:hAnsi="Times New Roman" w:cs="Times New Roman"/>
                <w:sz w:val="24"/>
                <w:szCs w:val="24"/>
              </w:rPr>
              <w:t>а</w:t>
            </w:r>
            <w:r w:rsidRPr="00D9350E">
              <w:rPr>
                <w:rFonts w:ascii="Times New Roman" w:hAnsi="Times New Roman" w:cs="Times New Roman"/>
                <w:sz w:val="24"/>
                <w:szCs w:val="24"/>
              </w:rPr>
              <w:t xml:space="preserve"> в адрес глав городских округов и муниципальных районов Р</w:t>
            </w:r>
            <w:r w:rsidR="00FA3BDB">
              <w:rPr>
                <w:rFonts w:ascii="Times New Roman" w:hAnsi="Times New Roman" w:cs="Times New Roman"/>
                <w:sz w:val="24"/>
                <w:szCs w:val="24"/>
              </w:rPr>
              <w:t xml:space="preserve">еспублики </w:t>
            </w:r>
            <w:r w:rsidRPr="00D9350E">
              <w:rPr>
                <w:rFonts w:ascii="Times New Roman" w:hAnsi="Times New Roman" w:cs="Times New Roman"/>
                <w:sz w:val="24"/>
                <w:szCs w:val="24"/>
              </w:rPr>
              <w:t>Д</w:t>
            </w:r>
            <w:r w:rsidR="00FA3BDB">
              <w:rPr>
                <w:rFonts w:ascii="Times New Roman" w:hAnsi="Times New Roman" w:cs="Times New Roman"/>
                <w:sz w:val="24"/>
                <w:szCs w:val="24"/>
              </w:rPr>
              <w:t>агестан</w:t>
            </w:r>
            <w:r w:rsidRPr="00D9350E">
              <w:rPr>
                <w:rFonts w:ascii="Times New Roman" w:hAnsi="Times New Roman" w:cs="Times New Roman"/>
                <w:sz w:val="24"/>
                <w:szCs w:val="24"/>
              </w:rPr>
              <w:t xml:space="preserve"> для размещения на официальных сайтах форма «Опрос удовлетворенности получения разрешения на строительство объекта капитального строительства». Размещено на сай</w:t>
            </w:r>
            <w:r w:rsidR="00FA3BDB">
              <w:rPr>
                <w:rFonts w:ascii="Times New Roman" w:hAnsi="Times New Roman" w:cs="Times New Roman"/>
                <w:sz w:val="24"/>
                <w:szCs w:val="24"/>
              </w:rPr>
              <w:t xml:space="preserve">тах </w:t>
            </w:r>
            <w:r w:rsidRPr="00D9350E">
              <w:rPr>
                <w:rFonts w:ascii="Times New Roman" w:hAnsi="Times New Roman" w:cs="Times New Roman"/>
                <w:sz w:val="24"/>
                <w:szCs w:val="24"/>
              </w:rPr>
              <w:t xml:space="preserve"> 13-ти МО. В целях </w:t>
            </w:r>
            <w:proofErr w:type="gramStart"/>
            <w:r w:rsidRPr="00D9350E">
              <w:rPr>
                <w:rFonts w:ascii="Times New Roman" w:hAnsi="Times New Roman" w:cs="Times New Roman"/>
                <w:sz w:val="24"/>
                <w:szCs w:val="24"/>
              </w:rPr>
              <w:t>обеспечения систематического еженедельного контроля заместителей глав администраций</w:t>
            </w:r>
            <w:proofErr w:type="gramEnd"/>
            <w:r w:rsidRPr="00D9350E">
              <w:rPr>
                <w:rFonts w:ascii="Times New Roman" w:hAnsi="Times New Roman" w:cs="Times New Roman"/>
                <w:sz w:val="24"/>
                <w:szCs w:val="24"/>
              </w:rPr>
              <w:t xml:space="preserve"> и заместителей руководителей за просроченными до</w:t>
            </w:r>
            <w:r w:rsidR="00FA3BDB">
              <w:rPr>
                <w:rFonts w:ascii="Times New Roman" w:hAnsi="Times New Roman" w:cs="Times New Roman"/>
                <w:sz w:val="24"/>
                <w:szCs w:val="24"/>
              </w:rPr>
              <w:t>кументами в сфере строительства</w:t>
            </w:r>
            <w:r w:rsidRPr="00D9350E">
              <w:rPr>
                <w:rFonts w:ascii="Times New Roman" w:hAnsi="Times New Roman" w:cs="Times New Roman"/>
                <w:sz w:val="24"/>
                <w:szCs w:val="24"/>
              </w:rPr>
              <w:t xml:space="preserve"> муниципальным образованиям направлено письмо о еженедельном предоставлении в Комитет соответствующей информации</w:t>
            </w:r>
          </w:p>
        </w:tc>
      </w:tr>
      <w:tr w:rsidR="00D9350E" w:rsidRPr="00D9350E" w:rsidTr="00650DCC">
        <w:trPr>
          <w:trHeight w:val="580"/>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w:t>
            </w:r>
          </w:p>
          <w:p w:rsidR="003216D7" w:rsidRPr="00D9350E" w:rsidRDefault="003216D7" w:rsidP="0033538B">
            <w:pPr>
              <w:jc w:val="center"/>
              <w:rPr>
                <w:rFonts w:ascii="Times New Roman" w:hAnsi="Times New Roman" w:cs="Times New Roman"/>
                <w:sz w:val="24"/>
                <w:szCs w:val="24"/>
              </w:rPr>
            </w:pPr>
            <w:r w:rsidRPr="00D9350E">
              <w:rPr>
                <w:rFonts w:ascii="Times New Roman" w:hAnsi="Times New Roman" w:cs="Times New Roman"/>
                <w:b/>
                <w:sz w:val="24"/>
                <w:szCs w:val="24"/>
              </w:rPr>
              <w:t>в РД»</w:t>
            </w:r>
          </w:p>
        </w:tc>
        <w:tc>
          <w:tcPr>
            <w:tcW w:w="3544"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216D7" w:rsidRPr="00D9350E" w:rsidRDefault="003216D7" w:rsidP="0033538B">
            <w:pPr>
              <w:ind w:left="34"/>
              <w:jc w:val="center"/>
              <w:rPr>
                <w:rFonts w:ascii="Times New Roman" w:hAnsi="Times New Roman" w:cs="Times New Roman"/>
                <w:sz w:val="24"/>
                <w:szCs w:val="24"/>
              </w:rPr>
            </w:pPr>
          </w:p>
        </w:tc>
        <w:tc>
          <w:tcPr>
            <w:tcW w:w="6520" w:type="dxa"/>
          </w:tcPr>
          <w:p w:rsidR="003216D7" w:rsidRPr="00D9350E" w:rsidRDefault="003216D7" w:rsidP="001E1BF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Для обеспечения обратной связи созданы специальные электронные сервисы, через которые любой заявитель имеет возможность обратиться по вопросу порядка и качества оказания услуги: </w:t>
            </w:r>
          </w:p>
          <w:p w:rsidR="003216D7" w:rsidRPr="00D9350E" w:rsidRDefault="003216D7" w:rsidP="0033538B">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lastRenderedPageBreak/>
              <w:t xml:space="preserve">     - на официальном сайте </w:t>
            </w:r>
            <w:r w:rsidRPr="00D9350E">
              <w:rPr>
                <w:rFonts w:ascii="Times New Roman" w:hAnsi="Times New Roman" w:cs="Times New Roman"/>
                <w:sz w:val="24"/>
                <w:szCs w:val="24"/>
                <w:lang w:val="en-US"/>
              </w:rPr>
              <w:t>https</w:t>
            </w:r>
            <w:r w:rsidRPr="00D9350E">
              <w:rPr>
                <w:rFonts w:ascii="Times New Roman" w:hAnsi="Times New Roman" w:cs="Times New Roman"/>
                <w:sz w:val="24"/>
                <w:szCs w:val="24"/>
              </w:rPr>
              <w:t>://</w:t>
            </w:r>
            <w:proofErr w:type="spellStart"/>
            <w:r w:rsidRPr="00D9350E">
              <w:rPr>
                <w:rFonts w:ascii="Times New Roman" w:hAnsi="Times New Roman" w:cs="Times New Roman"/>
                <w:sz w:val="24"/>
                <w:szCs w:val="24"/>
                <w:lang w:val="en-US"/>
              </w:rPr>
              <w:t>mfcrd</w:t>
            </w:r>
            <w:proofErr w:type="spellEnd"/>
            <w:r w:rsidRPr="00D9350E">
              <w:rPr>
                <w:rFonts w:ascii="Times New Roman" w:hAnsi="Times New Roman" w:cs="Times New Roman"/>
                <w:sz w:val="24"/>
                <w:szCs w:val="24"/>
              </w:rPr>
              <w:t>.</w:t>
            </w:r>
            <w:proofErr w:type="spellStart"/>
            <w:r w:rsidRPr="00D9350E">
              <w:rPr>
                <w:rFonts w:ascii="Times New Roman" w:hAnsi="Times New Roman" w:cs="Times New Roman"/>
                <w:sz w:val="24"/>
                <w:szCs w:val="24"/>
                <w:lang w:val="en-US"/>
              </w:rPr>
              <w:t>ru</w:t>
            </w:r>
            <w:proofErr w:type="spellEnd"/>
            <w:r w:rsidRPr="00D9350E">
              <w:rPr>
                <w:rFonts w:ascii="Times New Roman" w:hAnsi="Times New Roman" w:cs="Times New Roman"/>
                <w:sz w:val="24"/>
                <w:szCs w:val="24"/>
              </w:rPr>
              <w:t>/ (страница с формой обратной связи, онлайн чат, сервис портала reformal.ru- отзывы, жалобы и предложения, страница с предложением пройти опрос); https://mfcrd.ru/;</w:t>
            </w:r>
          </w:p>
          <w:p w:rsidR="003216D7" w:rsidRPr="00D9350E" w:rsidRDefault="003216D7" w:rsidP="0033538B">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      - в поисковике Яндекс по запросу «МФЦ РД» онлайн - консультация специалистов ГАУ РД «МФЦ в РД» не переходя на официальный сайт МФЦ РД; </w:t>
            </w:r>
          </w:p>
          <w:p w:rsidR="003216D7" w:rsidRPr="00D9350E" w:rsidRDefault="003216D7" w:rsidP="0033538B">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     - путем размещения информации на официальных аккаунтах ГАУ РД «МФЦ в РД» и его филиалах в социальных сетях - </w:t>
            </w:r>
            <w:proofErr w:type="spellStart"/>
            <w:r w:rsidRPr="00D9350E">
              <w:rPr>
                <w:rFonts w:ascii="Times New Roman" w:hAnsi="Times New Roman" w:cs="Times New Roman"/>
                <w:sz w:val="24"/>
                <w:szCs w:val="24"/>
              </w:rPr>
              <w:t>Call</w:t>
            </w:r>
            <w:proofErr w:type="spellEnd"/>
            <w:r w:rsidRPr="00D9350E">
              <w:rPr>
                <w:rFonts w:ascii="Times New Roman" w:hAnsi="Times New Roman" w:cs="Times New Roman"/>
                <w:sz w:val="24"/>
                <w:szCs w:val="24"/>
              </w:rPr>
              <w:t xml:space="preserve"> центр ГАУ РД «МФЦ в РД» (тел:</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666-999).</w:t>
            </w:r>
          </w:p>
          <w:p w:rsidR="003216D7" w:rsidRPr="00D9350E" w:rsidRDefault="003216D7" w:rsidP="00CB5EE0">
            <w:pPr>
              <w:autoSpaceDE w:val="0"/>
              <w:autoSpaceDN w:val="0"/>
              <w:adjustRightInd w:val="0"/>
              <w:ind w:firstLine="34"/>
              <w:jc w:val="both"/>
              <w:rPr>
                <w:rFonts w:ascii="Times New Roman" w:hAnsi="Times New Roman" w:cs="Times New Roman"/>
                <w:sz w:val="24"/>
                <w:szCs w:val="24"/>
              </w:rPr>
            </w:pPr>
            <w:r w:rsidRPr="00D9350E">
              <w:rPr>
                <w:rFonts w:ascii="Times New Roman" w:hAnsi="Times New Roman" w:cs="Times New Roman"/>
                <w:sz w:val="24"/>
                <w:szCs w:val="24"/>
              </w:rPr>
              <w:t xml:space="preserve">      Принцип работы вышеуказанных сервисов позволяет делать это и в анонимной форме. По каждому обращению проводится детальное рассмотрение</w:t>
            </w:r>
            <w:r w:rsidR="001E1BFC" w:rsidRPr="00D9350E">
              <w:rPr>
                <w:rFonts w:ascii="Times New Roman" w:hAnsi="Times New Roman" w:cs="Times New Roman"/>
                <w:sz w:val="24"/>
                <w:szCs w:val="24"/>
              </w:rPr>
              <w:t>.</w:t>
            </w:r>
          </w:p>
          <w:p w:rsidR="001E1BFC" w:rsidRPr="00D9350E" w:rsidRDefault="001E1BFC" w:rsidP="001E1BFC">
            <w:pPr>
              <w:autoSpaceDE w:val="0"/>
              <w:autoSpaceDN w:val="0"/>
              <w:adjustRightInd w:val="0"/>
              <w:ind w:firstLine="34"/>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665"/>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ОМСУ </w:t>
            </w:r>
            <w:proofErr w:type="gramStart"/>
            <w:r w:rsidRPr="00D9350E">
              <w:rPr>
                <w:rFonts w:ascii="Times New Roman" w:hAnsi="Times New Roman" w:cs="Times New Roman"/>
                <w:b/>
                <w:sz w:val="24"/>
                <w:szCs w:val="24"/>
              </w:rPr>
              <w:t>сов-</w:t>
            </w:r>
            <w:proofErr w:type="spellStart"/>
            <w:r w:rsidRPr="00D9350E">
              <w:rPr>
                <w:rFonts w:ascii="Times New Roman" w:hAnsi="Times New Roman" w:cs="Times New Roman"/>
                <w:b/>
                <w:sz w:val="24"/>
                <w:szCs w:val="24"/>
              </w:rPr>
              <w:t>местно</w:t>
            </w:r>
            <w:proofErr w:type="spellEnd"/>
            <w:proofErr w:type="gramEnd"/>
            <w:r w:rsidRPr="00D9350E">
              <w:rPr>
                <w:rFonts w:ascii="Times New Roman" w:hAnsi="Times New Roman" w:cs="Times New Roman"/>
                <w:b/>
                <w:sz w:val="24"/>
                <w:szCs w:val="24"/>
              </w:rPr>
              <w:t xml:space="preserve"> с ГАУ РД «МФЦ</w:t>
            </w:r>
          </w:p>
          <w:p w:rsidR="003216D7" w:rsidRPr="00D9350E" w:rsidRDefault="003216D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tc>
        <w:tc>
          <w:tcPr>
            <w:tcW w:w="3544" w:type="dxa"/>
            <w:vMerge w:val="restart"/>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.3.2. Обеспечение систематического еженедельного контроля заместителей глав администраций и заместителей руководителей за своевременным оказанием муниципальной услуги</w:t>
            </w:r>
          </w:p>
        </w:tc>
        <w:tc>
          <w:tcPr>
            <w:tcW w:w="1701" w:type="dxa"/>
            <w:vMerge w:val="restart"/>
          </w:tcPr>
          <w:p w:rsidR="003216D7" w:rsidRPr="00D9350E" w:rsidRDefault="003216D7" w:rsidP="0033538B">
            <w:pPr>
              <w:jc w:val="center"/>
              <w:rPr>
                <w:rFonts w:ascii="Times New Roman" w:eastAsia="Times New Roman" w:hAnsi="Times New Roman" w:cs="Times New Roman"/>
                <w:sz w:val="24"/>
                <w:szCs w:val="24"/>
              </w:rPr>
            </w:pPr>
            <w:r w:rsidRPr="00D9350E">
              <w:rPr>
                <w:rFonts w:ascii="Times New Roman" w:hAnsi="Times New Roman" w:cs="Times New Roman"/>
                <w:sz w:val="24"/>
                <w:szCs w:val="24"/>
              </w:rPr>
              <w:t>1 декабря 2021 года (еженедельно)</w:t>
            </w:r>
          </w:p>
        </w:tc>
        <w:tc>
          <w:tcPr>
            <w:tcW w:w="6520" w:type="dxa"/>
          </w:tcPr>
          <w:p w:rsidR="003216D7" w:rsidRPr="00D9350E" w:rsidRDefault="003216D7" w:rsidP="00ED7ACD">
            <w:pPr>
              <w:jc w:val="both"/>
              <w:rPr>
                <w:rFonts w:ascii="Times New Roman" w:hAnsi="Times New Roman" w:cs="Times New Roman"/>
                <w:sz w:val="24"/>
                <w:szCs w:val="24"/>
              </w:rPr>
            </w:pPr>
            <w:r w:rsidRPr="00D9350E">
              <w:rPr>
                <w:rFonts w:ascii="Times New Roman" w:hAnsi="Times New Roman" w:cs="Times New Roman"/>
                <w:sz w:val="24"/>
                <w:szCs w:val="24"/>
              </w:rPr>
              <w:t xml:space="preserve">    В целях </w:t>
            </w:r>
            <w:proofErr w:type="gramStart"/>
            <w:r w:rsidRPr="00D9350E">
              <w:rPr>
                <w:rFonts w:ascii="Times New Roman" w:hAnsi="Times New Roman" w:cs="Times New Roman"/>
                <w:sz w:val="24"/>
                <w:szCs w:val="24"/>
              </w:rPr>
              <w:t>обеспечения систематического еженедельного контроля заместителей глав администраций</w:t>
            </w:r>
            <w:proofErr w:type="gramEnd"/>
            <w:r w:rsidRPr="00D9350E">
              <w:rPr>
                <w:rFonts w:ascii="Times New Roman" w:hAnsi="Times New Roman" w:cs="Times New Roman"/>
                <w:sz w:val="24"/>
                <w:szCs w:val="24"/>
              </w:rPr>
              <w:t xml:space="preserve"> и заместителей руководителей за просроченными документами в сфере строительства муниципальным образованиям направлено письмо о еженедельном предоставлении в Комитет соответствующей информации от 21 декабря 2020 года </w:t>
            </w:r>
          </w:p>
          <w:p w:rsidR="003216D7" w:rsidRPr="00D9350E" w:rsidRDefault="003216D7" w:rsidP="00ED7ACD">
            <w:pPr>
              <w:jc w:val="both"/>
              <w:rPr>
                <w:rFonts w:ascii="Times New Roman" w:hAnsi="Times New Roman" w:cs="Times New Roman"/>
                <w:sz w:val="24"/>
                <w:szCs w:val="24"/>
              </w:rPr>
            </w:pPr>
            <w:r w:rsidRPr="00D9350E">
              <w:rPr>
                <w:rFonts w:ascii="Times New Roman" w:hAnsi="Times New Roman" w:cs="Times New Roman"/>
                <w:sz w:val="24"/>
                <w:szCs w:val="24"/>
              </w:rPr>
              <w:t xml:space="preserve">№ 50-ИС-1655/20. </w:t>
            </w:r>
          </w:p>
          <w:p w:rsidR="003216D7" w:rsidRPr="00D9350E" w:rsidRDefault="003216D7" w:rsidP="008847C4">
            <w:pPr>
              <w:ind w:firstLine="317"/>
              <w:jc w:val="both"/>
              <w:rPr>
                <w:rFonts w:ascii="Times New Roman" w:hAnsi="Times New Roman" w:cs="Times New Roman"/>
                <w:sz w:val="24"/>
                <w:szCs w:val="24"/>
              </w:rPr>
            </w:pPr>
            <w:r w:rsidRPr="00D9350E">
              <w:rPr>
                <w:rFonts w:ascii="Times New Roman" w:hAnsi="Times New Roman" w:cs="Times New Roman"/>
                <w:sz w:val="24"/>
                <w:szCs w:val="24"/>
              </w:rPr>
              <w:t>Предоставляет информацию только администрация  муниципального района «Буйнакский район».</w:t>
            </w:r>
          </w:p>
          <w:p w:rsidR="003216D7" w:rsidRPr="00D9350E" w:rsidRDefault="00770235" w:rsidP="008847C4">
            <w:pPr>
              <w:jc w:val="center"/>
              <w:rPr>
                <w:rFonts w:ascii="Times New Roman" w:hAnsi="Times New Roman" w:cs="Times New Roman"/>
                <w:b/>
                <w:sz w:val="24"/>
                <w:szCs w:val="24"/>
              </w:rPr>
            </w:pPr>
            <w:r>
              <w:rPr>
                <w:rFonts w:ascii="Times New Roman" w:hAnsi="Times New Roman" w:cs="Times New Roman"/>
                <w:b/>
                <w:sz w:val="24"/>
                <w:szCs w:val="24"/>
              </w:rPr>
              <w:t>Мероприятие не исполнено</w:t>
            </w:r>
          </w:p>
        </w:tc>
      </w:tr>
      <w:tr w:rsidR="00D9350E" w:rsidRPr="00D9350E" w:rsidTr="00E67B38">
        <w:trPr>
          <w:trHeight w:val="612"/>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C01803">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w:t>
            </w:r>
          </w:p>
          <w:p w:rsidR="003216D7" w:rsidRPr="00D9350E" w:rsidRDefault="003216D7" w:rsidP="00C01803">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tc>
        <w:tc>
          <w:tcPr>
            <w:tcW w:w="3544"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216D7" w:rsidRPr="00D9350E" w:rsidRDefault="003216D7" w:rsidP="0033538B">
            <w:pPr>
              <w:jc w:val="center"/>
              <w:rPr>
                <w:rFonts w:ascii="Times New Roman" w:hAnsi="Times New Roman" w:cs="Times New Roman"/>
                <w:sz w:val="24"/>
                <w:szCs w:val="24"/>
              </w:rPr>
            </w:pPr>
          </w:p>
        </w:tc>
        <w:tc>
          <w:tcPr>
            <w:tcW w:w="6520" w:type="dxa"/>
          </w:tcPr>
          <w:p w:rsidR="003216D7" w:rsidRPr="00D9350E" w:rsidRDefault="003216D7" w:rsidP="00FA3BDB">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ГАУ РД «МФЦ в РД» в целях исполнения мероприятия проведен анализ регламентируемых и фактических сроков оказания муниципальной услуги, направлено письмо в адрес Комитета </w:t>
            </w:r>
            <w:r w:rsidR="00FA3BDB">
              <w:rPr>
                <w:rFonts w:ascii="Times New Roman" w:hAnsi="Times New Roman" w:cs="Times New Roman"/>
                <w:sz w:val="24"/>
                <w:szCs w:val="24"/>
              </w:rPr>
              <w:t xml:space="preserve">по </w:t>
            </w:r>
            <w:r w:rsidRPr="00D9350E">
              <w:rPr>
                <w:rFonts w:ascii="Times New Roman" w:hAnsi="Times New Roman" w:cs="Times New Roman"/>
                <w:sz w:val="24"/>
                <w:szCs w:val="24"/>
              </w:rPr>
              <w:t>архитектур</w:t>
            </w:r>
            <w:r w:rsidR="00FA3BDB">
              <w:rPr>
                <w:rFonts w:ascii="Times New Roman" w:hAnsi="Times New Roman" w:cs="Times New Roman"/>
                <w:sz w:val="24"/>
                <w:szCs w:val="24"/>
              </w:rPr>
              <w:t>е</w:t>
            </w:r>
            <w:r w:rsidRPr="00D9350E">
              <w:rPr>
                <w:rFonts w:ascii="Times New Roman" w:hAnsi="Times New Roman" w:cs="Times New Roman"/>
                <w:sz w:val="24"/>
                <w:szCs w:val="24"/>
              </w:rPr>
              <w:t xml:space="preserve"> и градостроительств</w:t>
            </w:r>
            <w:r w:rsidR="00FA3BDB">
              <w:rPr>
                <w:rFonts w:ascii="Times New Roman" w:hAnsi="Times New Roman" w:cs="Times New Roman"/>
                <w:sz w:val="24"/>
                <w:szCs w:val="24"/>
              </w:rPr>
              <w:t>у</w:t>
            </w:r>
            <w:r w:rsidRPr="00D9350E">
              <w:rPr>
                <w:rFonts w:ascii="Times New Roman" w:hAnsi="Times New Roman" w:cs="Times New Roman"/>
                <w:sz w:val="24"/>
                <w:szCs w:val="24"/>
              </w:rPr>
              <w:t xml:space="preserve"> РД от 26 </w:t>
            </w:r>
            <w:r w:rsidRPr="00D9350E">
              <w:rPr>
                <w:rFonts w:ascii="Times New Roman" w:hAnsi="Times New Roman" w:cs="Times New Roman"/>
                <w:sz w:val="24"/>
                <w:szCs w:val="24"/>
              </w:rPr>
              <w:lastRenderedPageBreak/>
              <w:t>ноября 2021года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 xml:space="preserve">829. На сегодняшний день фактический срок оказания услуг органами местного самоуправления практически равен </w:t>
            </w:r>
            <w:proofErr w:type="gramStart"/>
            <w:r w:rsidRPr="00D9350E">
              <w:rPr>
                <w:rFonts w:ascii="Times New Roman" w:hAnsi="Times New Roman" w:cs="Times New Roman"/>
                <w:sz w:val="24"/>
                <w:szCs w:val="24"/>
              </w:rPr>
              <w:t>нормативному</w:t>
            </w:r>
            <w:proofErr w:type="gramEnd"/>
            <w:r w:rsidRPr="00D9350E">
              <w:rPr>
                <w:rFonts w:ascii="Times New Roman" w:hAnsi="Times New Roman" w:cs="Times New Roman"/>
                <w:sz w:val="24"/>
                <w:szCs w:val="24"/>
              </w:rPr>
              <w:t xml:space="preserve">, кроме </w:t>
            </w:r>
            <w:r w:rsidR="00FA3BDB">
              <w:rPr>
                <w:rFonts w:ascii="Times New Roman" w:hAnsi="Times New Roman" w:cs="Times New Roman"/>
                <w:sz w:val="24"/>
                <w:szCs w:val="24"/>
              </w:rPr>
              <w:t>а</w:t>
            </w:r>
            <w:r w:rsidRPr="00D9350E">
              <w:rPr>
                <w:rFonts w:ascii="Times New Roman" w:hAnsi="Times New Roman" w:cs="Times New Roman"/>
                <w:sz w:val="24"/>
                <w:szCs w:val="24"/>
              </w:rPr>
              <w:t xml:space="preserve">дминистрации городского округа </w:t>
            </w:r>
            <w:r w:rsidR="00FA3BDB">
              <w:rPr>
                <w:rFonts w:ascii="Times New Roman" w:hAnsi="Times New Roman" w:cs="Times New Roman"/>
                <w:sz w:val="24"/>
                <w:szCs w:val="24"/>
              </w:rPr>
              <w:t>«</w:t>
            </w:r>
            <w:r w:rsidRPr="00D9350E">
              <w:rPr>
                <w:rFonts w:ascii="Times New Roman" w:hAnsi="Times New Roman" w:cs="Times New Roman"/>
                <w:sz w:val="24"/>
                <w:szCs w:val="24"/>
              </w:rPr>
              <w:t>г</w:t>
            </w:r>
            <w:r w:rsidR="00FA3BDB">
              <w:rPr>
                <w:rFonts w:ascii="Times New Roman" w:hAnsi="Times New Roman" w:cs="Times New Roman"/>
                <w:sz w:val="24"/>
                <w:szCs w:val="24"/>
              </w:rPr>
              <w:t>ород</w:t>
            </w:r>
            <w:r w:rsidRPr="00D9350E">
              <w:rPr>
                <w:rFonts w:ascii="Times New Roman" w:hAnsi="Times New Roman" w:cs="Times New Roman"/>
                <w:sz w:val="24"/>
                <w:szCs w:val="24"/>
              </w:rPr>
              <w:t xml:space="preserve"> Каспийск</w:t>
            </w:r>
            <w:r w:rsidR="00FA3BDB">
              <w:rPr>
                <w:rFonts w:ascii="Times New Roman" w:hAnsi="Times New Roman" w:cs="Times New Roman"/>
                <w:sz w:val="24"/>
                <w:szCs w:val="24"/>
              </w:rPr>
              <w:t>»</w:t>
            </w:r>
            <w:r w:rsidRPr="00D9350E">
              <w:rPr>
                <w:rFonts w:ascii="Times New Roman" w:hAnsi="Times New Roman" w:cs="Times New Roman"/>
                <w:sz w:val="24"/>
                <w:szCs w:val="24"/>
              </w:rPr>
              <w:t xml:space="preserve"> (до 30 дней)</w:t>
            </w:r>
          </w:p>
        </w:tc>
      </w:tr>
      <w:tr w:rsidR="00D9350E" w:rsidRPr="00D9350E" w:rsidTr="00650DCC">
        <w:trPr>
          <w:trHeight w:val="806"/>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ОМСУ </w:t>
            </w:r>
            <w:proofErr w:type="gramStart"/>
            <w:r w:rsidRPr="00D9350E">
              <w:rPr>
                <w:rFonts w:ascii="Times New Roman" w:hAnsi="Times New Roman" w:cs="Times New Roman"/>
                <w:b/>
                <w:sz w:val="24"/>
                <w:szCs w:val="24"/>
              </w:rPr>
              <w:t>сов-</w:t>
            </w:r>
            <w:proofErr w:type="spellStart"/>
            <w:r w:rsidRPr="00D9350E">
              <w:rPr>
                <w:rFonts w:ascii="Times New Roman" w:hAnsi="Times New Roman" w:cs="Times New Roman"/>
                <w:b/>
                <w:sz w:val="24"/>
                <w:szCs w:val="24"/>
              </w:rPr>
              <w:t>местно</w:t>
            </w:r>
            <w:proofErr w:type="spellEnd"/>
            <w:proofErr w:type="gramEnd"/>
            <w:r w:rsidRPr="00D9350E">
              <w:rPr>
                <w:rFonts w:ascii="Times New Roman" w:hAnsi="Times New Roman" w:cs="Times New Roman"/>
                <w:b/>
                <w:sz w:val="24"/>
                <w:szCs w:val="24"/>
              </w:rPr>
              <w:t xml:space="preserve"> с ГАУ РД «МФЦ</w:t>
            </w:r>
          </w:p>
          <w:p w:rsidR="003216D7" w:rsidRPr="00D9350E" w:rsidRDefault="003216D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tc>
        <w:tc>
          <w:tcPr>
            <w:tcW w:w="3544" w:type="dxa"/>
            <w:vMerge w:val="restart"/>
          </w:tcPr>
          <w:p w:rsidR="003216D7" w:rsidRPr="00D9350E" w:rsidRDefault="003216D7" w:rsidP="0033538B">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.3.3 Проведение обучающих семинаров для сотрудников ГАУ РД «МФЦ в РД» о порядке получения разрешения на строительство</w:t>
            </w:r>
          </w:p>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701" w:type="dxa"/>
            <w:vMerge w:val="restart"/>
          </w:tcPr>
          <w:p w:rsidR="003216D7" w:rsidRPr="00D9350E" w:rsidRDefault="003216D7" w:rsidP="0033538B">
            <w:pPr>
              <w:widowControl w:val="0"/>
              <w:autoSpaceDE w:val="0"/>
              <w:autoSpaceDN w:val="0"/>
              <w:jc w:val="center"/>
              <w:rPr>
                <w:rFonts w:ascii="Times New Roman" w:hAnsi="Times New Roman" w:cs="Times New Roman"/>
                <w:sz w:val="24"/>
                <w:szCs w:val="24"/>
              </w:rPr>
            </w:pPr>
            <w:r w:rsidRPr="00D9350E">
              <w:rPr>
                <w:rFonts w:ascii="Times New Roman" w:hAnsi="Times New Roman" w:cs="Times New Roman"/>
                <w:sz w:val="24"/>
                <w:szCs w:val="24"/>
              </w:rPr>
              <w:t xml:space="preserve">1 июля </w:t>
            </w:r>
          </w:p>
          <w:p w:rsidR="003216D7" w:rsidRPr="00D9350E" w:rsidRDefault="003216D7" w:rsidP="0033538B">
            <w:pPr>
              <w:widowControl w:val="0"/>
              <w:autoSpaceDE w:val="0"/>
              <w:autoSpaceDN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3216D7" w:rsidRPr="00D9350E" w:rsidRDefault="00DA20DC" w:rsidP="00CB5EE0">
            <w:pPr>
              <w:ind w:firstLine="317"/>
              <w:jc w:val="both"/>
              <w:rPr>
                <w:rFonts w:ascii="Times New Roman" w:hAnsi="Times New Roman" w:cs="Times New Roman"/>
                <w:sz w:val="24"/>
                <w:szCs w:val="24"/>
              </w:rPr>
            </w:pPr>
            <w:r w:rsidRPr="00D9350E">
              <w:rPr>
                <w:rFonts w:ascii="Times New Roman" w:hAnsi="Times New Roman" w:cs="Times New Roman"/>
                <w:sz w:val="24"/>
                <w:szCs w:val="24"/>
              </w:rPr>
              <w:t>С</w:t>
            </w:r>
            <w:r w:rsidR="003216D7" w:rsidRPr="00D9350E">
              <w:rPr>
                <w:rFonts w:ascii="Times New Roman" w:hAnsi="Times New Roman" w:cs="Times New Roman"/>
                <w:sz w:val="24"/>
                <w:szCs w:val="24"/>
              </w:rPr>
              <w:t xml:space="preserve">отрудниками </w:t>
            </w:r>
            <w:proofErr w:type="spellStart"/>
            <w:r w:rsidR="003216D7" w:rsidRPr="00D9350E">
              <w:rPr>
                <w:rFonts w:ascii="Times New Roman" w:hAnsi="Times New Roman" w:cs="Times New Roman"/>
                <w:sz w:val="24"/>
                <w:szCs w:val="24"/>
              </w:rPr>
              <w:t>Главархитектуры</w:t>
            </w:r>
            <w:proofErr w:type="spellEnd"/>
            <w:r w:rsidR="003216D7" w:rsidRPr="00D9350E">
              <w:rPr>
                <w:rFonts w:ascii="Times New Roman" w:hAnsi="Times New Roman" w:cs="Times New Roman"/>
                <w:sz w:val="24"/>
                <w:szCs w:val="24"/>
              </w:rPr>
              <w:t xml:space="preserve"> РД   проведены обучающие семинары для сотрудников ГАУ РД «МФЦ в РД» по разъяснению положений Градостроительного кодекса Российской Федерации, в том числе о порядке получе</w:t>
            </w:r>
            <w:r w:rsidR="008847C4" w:rsidRPr="00D9350E">
              <w:rPr>
                <w:rFonts w:ascii="Times New Roman" w:hAnsi="Times New Roman" w:cs="Times New Roman"/>
                <w:sz w:val="24"/>
                <w:szCs w:val="24"/>
              </w:rPr>
              <w:t>ния разрешения на строительство</w:t>
            </w:r>
            <w:r w:rsidR="003216D7" w:rsidRPr="00D9350E">
              <w:rPr>
                <w:rFonts w:ascii="Times New Roman" w:hAnsi="Times New Roman" w:cs="Times New Roman"/>
                <w:sz w:val="24"/>
                <w:szCs w:val="24"/>
              </w:rPr>
              <w:t xml:space="preserve"> </w:t>
            </w:r>
          </w:p>
          <w:p w:rsidR="003216D7" w:rsidRPr="00D9350E" w:rsidRDefault="003216D7" w:rsidP="003216D7">
            <w:pPr>
              <w:ind w:firstLine="317"/>
              <w:jc w:val="center"/>
              <w:rPr>
                <w:rFonts w:ascii="Times New Roman" w:hAnsi="Times New Roman" w:cs="Times New Roman"/>
                <w:b/>
                <w:sz w:val="24"/>
                <w:szCs w:val="24"/>
              </w:rPr>
            </w:pPr>
          </w:p>
        </w:tc>
      </w:tr>
      <w:tr w:rsidR="00D9350E" w:rsidRPr="00D9350E" w:rsidTr="00650DCC">
        <w:trPr>
          <w:trHeight w:val="806"/>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216D7">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w:t>
            </w:r>
          </w:p>
          <w:p w:rsidR="003216D7" w:rsidRPr="00D9350E" w:rsidRDefault="003216D7" w:rsidP="003216D7">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tc>
        <w:tc>
          <w:tcPr>
            <w:tcW w:w="3544" w:type="dxa"/>
            <w:vMerge/>
          </w:tcPr>
          <w:p w:rsidR="003216D7" w:rsidRPr="00D9350E" w:rsidRDefault="003216D7" w:rsidP="0033538B">
            <w:pPr>
              <w:rPr>
                <w:rFonts w:ascii="Times New Roman" w:eastAsia="HiddenHorzOCR" w:hAnsi="Times New Roman" w:cs="Times New Roman"/>
                <w:sz w:val="24"/>
                <w:szCs w:val="24"/>
              </w:rPr>
            </w:pPr>
          </w:p>
        </w:tc>
        <w:tc>
          <w:tcPr>
            <w:tcW w:w="1701" w:type="dxa"/>
            <w:vMerge/>
          </w:tcPr>
          <w:p w:rsidR="003216D7" w:rsidRPr="00D9350E" w:rsidRDefault="003216D7" w:rsidP="0033538B">
            <w:pPr>
              <w:widowControl w:val="0"/>
              <w:autoSpaceDE w:val="0"/>
              <w:autoSpaceDN w:val="0"/>
              <w:jc w:val="center"/>
              <w:rPr>
                <w:rFonts w:ascii="Times New Roman" w:hAnsi="Times New Roman" w:cs="Times New Roman"/>
                <w:sz w:val="24"/>
                <w:szCs w:val="24"/>
              </w:rPr>
            </w:pPr>
          </w:p>
        </w:tc>
        <w:tc>
          <w:tcPr>
            <w:tcW w:w="6520" w:type="dxa"/>
          </w:tcPr>
          <w:p w:rsidR="003216D7" w:rsidRPr="00D9350E" w:rsidRDefault="003216D7" w:rsidP="008847C4">
            <w:pPr>
              <w:ind w:firstLine="317"/>
              <w:jc w:val="center"/>
              <w:rPr>
                <w:rFonts w:ascii="Times New Roman" w:hAnsi="Times New Roman" w:cs="Times New Roman"/>
                <w:sz w:val="24"/>
                <w:szCs w:val="24"/>
              </w:rPr>
            </w:pPr>
            <w:r w:rsidRPr="00D9350E">
              <w:rPr>
                <w:rFonts w:ascii="Times New Roman" w:hAnsi="Times New Roman" w:cs="Times New Roman"/>
                <w:sz w:val="24"/>
                <w:szCs w:val="24"/>
              </w:rPr>
              <w:t>Проведены обучающие семинары сотрудникам филиалов и ГАУ РД «МФЦ в РД» с участием сотрудников Комитета по архитектуре и градостроительству Республики Дагестан</w:t>
            </w:r>
            <w:r w:rsidR="008847C4" w:rsidRPr="00D9350E">
              <w:rPr>
                <w:rFonts w:ascii="Times New Roman" w:hAnsi="Times New Roman" w:cs="Times New Roman"/>
                <w:sz w:val="24"/>
                <w:szCs w:val="24"/>
              </w:rPr>
              <w:t>.</w:t>
            </w:r>
            <w:r w:rsidR="008847C4" w:rsidRPr="00D9350E">
              <w:rPr>
                <w:rFonts w:ascii="Times New Roman" w:hAnsi="Times New Roman" w:cs="Times New Roman"/>
                <w:b/>
                <w:sz w:val="24"/>
                <w:szCs w:val="24"/>
              </w:rPr>
              <w:t xml:space="preserve"> Мероприятие  исполнено</w:t>
            </w:r>
          </w:p>
        </w:tc>
      </w:tr>
      <w:tr w:rsidR="00D9350E" w:rsidRPr="00D9350E" w:rsidTr="00650DCC">
        <w:trPr>
          <w:trHeight w:val="806"/>
        </w:trPr>
        <w:tc>
          <w:tcPr>
            <w:tcW w:w="567" w:type="dxa"/>
            <w:vMerge/>
          </w:tcPr>
          <w:p w:rsidR="003216D7" w:rsidRPr="00D9350E" w:rsidRDefault="003216D7" w:rsidP="0033538B">
            <w:pPr>
              <w:jc w:val="both"/>
              <w:rPr>
                <w:rFonts w:ascii="Times New Roman" w:hAnsi="Times New Roman" w:cs="Times New Roman"/>
                <w:sz w:val="24"/>
                <w:szCs w:val="24"/>
              </w:rPr>
            </w:pPr>
          </w:p>
        </w:tc>
        <w:tc>
          <w:tcPr>
            <w:tcW w:w="1985" w:type="dxa"/>
            <w:vMerge/>
          </w:tcPr>
          <w:p w:rsidR="003216D7" w:rsidRPr="00D9350E" w:rsidRDefault="003216D7"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3216D7" w:rsidRPr="00D9350E" w:rsidRDefault="003216D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совместно с ГАУ РД "МФЦ в РД"</w:t>
            </w:r>
          </w:p>
        </w:tc>
        <w:tc>
          <w:tcPr>
            <w:tcW w:w="3544" w:type="dxa"/>
          </w:tcPr>
          <w:p w:rsidR="003216D7" w:rsidRPr="00D9350E" w:rsidRDefault="003216D7" w:rsidP="0033538B">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.3.4. Проведение разъяснительной работы через СМИ, в том числе подготовка видеоматериалов о возможности и порядке получения разрешения на строительство</w:t>
            </w:r>
          </w:p>
          <w:p w:rsidR="003216D7" w:rsidRPr="00D9350E" w:rsidRDefault="003216D7" w:rsidP="0033538B">
            <w:pPr>
              <w:rPr>
                <w:rFonts w:ascii="Times New Roman" w:eastAsia="HiddenHorzOCR" w:hAnsi="Times New Roman" w:cs="Times New Roman"/>
                <w:sz w:val="24"/>
                <w:szCs w:val="24"/>
              </w:rPr>
            </w:pPr>
          </w:p>
        </w:tc>
        <w:tc>
          <w:tcPr>
            <w:tcW w:w="1701" w:type="dxa"/>
          </w:tcPr>
          <w:p w:rsidR="003216D7" w:rsidRPr="00D9350E" w:rsidRDefault="003216D7" w:rsidP="0033538B">
            <w:pPr>
              <w:widowControl w:val="0"/>
              <w:autoSpaceDE w:val="0"/>
              <w:autoSpaceDN w:val="0"/>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3216D7" w:rsidRPr="00D9350E" w:rsidRDefault="003216D7" w:rsidP="00B23772">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Разработан и размещён на официальной странице </w:t>
            </w:r>
            <w:proofErr w:type="spellStart"/>
            <w:r w:rsidRPr="00D9350E">
              <w:rPr>
                <w:rFonts w:ascii="Times New Roman" w:hAnsi="Times New Roman" w:cs="Times New Roman"/>
                <w:sz w:val="24"/>
                <w:szCs w:val="24"/>
              </w:rPr>
              <w:t>Главархитектуры</w:t>
            </w:r>
            <w:proofErr w:type="spellEnd"/>
            <w:r w:rsidRPr="00D9350E">
              <w:rPr>
                <w:rFonts w:ascii="Times New Roman" w:hAnsi="Times New Roman" w:cs="Times New Roman"/>
                <w:sz w:val="24"/>
                <w:szCs w:val="24"/>
              </w:rPr>
              <w:t xml:space="preserve"> РД в социальной сети «</w:t>
            </w:r>
            <w:proofErr w:type="spellStart"/>
            <w:r w:rsidRPr="00D9350E">
              <w:rPr>
                <w:rFonts w:ascii="Times New Roman" w:hAnsi="Times New Roman" w:cs="Times New Roman"/>
                <w:sz w:val="24"/>
                <w:szCs w:val="24"/>
              </w:rPr>
              <w:t>Инстаграм</w:t>
            </w:r>
            <w:proofErr w:type="spellEnd"/>
            <w:r w:rsidRPr="00D9350E">
              <w:rPr>
                <w:rFonts w:ascii="Times New Roman" w:hAnsi="Times New Roman" w:cs="Times New Roman"/>
                <w:sz w:val="24"/>
                <w:szCs w:val="24"/>
              </w:rPr>
              <w:t xml:space="preserve">» и официальном сайте </w:t>
            </w:r>
            <w:proofErr w:type="spellStart"/>
            <w:r w:rsidRPr="00D9350E">
              <w:rPr>
                <w:rFonts w:ascii="Times New Roman" w:hAnsi="Times New Roman" w:cs="Times New Roman"/>
                <w:sz w:val="24"/>
                <w:szCs w:val="24"/>
              </w:rPr>
              <w:t>Главархитектуры</w:t>
            </w:r>
            <w:proofErr w:type="spellEnd"/>
            <w:r w:rsidRPr="00D9350E">
              <w:rPr>
                <w:rFonts w:ascii="Times New Roman" w:hAnsi="Times New Roman" w:cs="Times New Roman"/>
                <w:sz w:val="24"/>
                <w:szCs w:val="24"/>
              </w:rPr>
              <w:t xml:space="preserve"> РД видеоматериал «Порядок получения РНС» в формате «</w:t>
            </w:r>
            <w:r w:rsidRPr="00D9350E">
              <w:rPr>
                <w:rFonts w:ascii="Times New Roman" w:hAnsi="Times New Roman" w:cs="Times New Roman"/>
                <w:sz w:val="24"/>
                <w:szCs w:val="24"/>
                <w:lang w:val="en-US"/>
              </w:rPr>
              <w:t>m</w:t>
            </w:r>
            <w:r w:rsidRPr="00D9350E">
              <w:rPr>
                <w:rFonts w:ascii="Times New Roman" w:hAnsi="Times New Roman" w:cs="Times New Roman"/>
                <w:sz w:val="24"/>
                <w:szCs w:val="24"/>
              </w:rPr>
              <w:t>р4», наглядно демонстрирующий порядок получения разрешения на строительство</w:t>
            </w:r>
            <w:r w:rsidR="008847C4" w:rsidRPr="00D9350E">
              <w:rPr>
                <w:rFonts w:ascii="Times New Roman" w:hAnsi="Times New Roman" w:cs="Times New Roman"/>
                <w:sz w:val="24"/>
                <w:szCs w:val="24"/>
              </w:rPr>
              <w:t>.</w:t>
            </w:r>
          </w:p>
          <w:p w:rsidR="008847C4" w:rsidRPr="00D9350E" w:rsidRDefault="008847C4" w:rsidP="008847C4">
            <w:pPr>
              <w:ind w:firstLine="317"/>
              <w:jc w:val="center"/>
              <w:rPr>
                <w:rFonts w:ascii="Times New Roman" w:hAnsi="Times New Roman" w:cs="Times New Roman"/>
                <w:b/>
                <w:sz w:val="24"/>
                <w:szCs w:val="24"/>
              </w:rPr>
            </w:pPr>
            <w:r w:rsidRPr="00D9350E">
              <w:rPr>
                <w:rFonts w:ascii="Times New Roman" w:hAnsi="Times New Roman" w:cs="Times New Roman"/>
                <w:b/>
                <w:sz w:val="24"/>
                <w:szCs w:val="24"/>
              </w:rPr>
              <w:t>Информация о фактическом исполнении мероприятия не представлена</w:t>
            </w:r>
          </w:p>
          <w:p w:rsidR="003216D7" w:rsidRPr="00D9350E" w:rsidRDefault="003216D7" w:rsidP="00D50813">
            <w:pPr>
              <w:rPr>
                <w:rFonts w:ascii="Times New Roman" w:hAnsi="Times New Roman" w:cs="Times New Roman"/>
                <w:b/>
                <w:sz w:val="24"/>
                <w:szCs w:val="24"/>
              </w:rPr>
            </w:pPr>
          </w:p>
        </w:tc>
      </w:tr>
      <w:tr w:rsidR="00D9350E" w:rsidRPr="00D9350E" w:rsidTr="00DB5C35">
        <w:trPr>
          <w:trHeight w:val="246"/>
        </w:trPr>
        <w:tc>
          <w:tcPr>
            <w:tcW w:w="16160" w:type="dxa"/>
            <w:gridSpan w:val="6"/>
          </w:tcPr>
          <w:p w:rsidR="006062FE" w:rsidRPr="00D9350E" w:rsidRDefault="006062FE" w:rsidP="0033538B">
            <w:pPr>
              <w:ind w:left="34" w:firstLine="425"/>
              <w:jc w:val="center"/>
              <w:rPr>
                <w:rFonts w:ascii="Times New Roman" w:hAnsi="Times New Roman" w:cs="Times New Roman"/>
                <w:bCs/>
                <w:sz w:val="24"/>
                <w:szCs w:val="24"/>
              </w:rPr>
            </w:pPr>
            <w:r w:rsidRPr="00D9350E">
              <w:rPr>
                <w:rFonts w:ascii="Times New Roman" w:hAnsi="Times New Roman" w:cs="Times New Roman"/>
                <w:b/>
                <w:sz w:val="24"/>
                <w:szCs w:val="24"/>
              </w:rPr>
              <w:t>А3 Эффективность процедур по регистрации прав собственности</w:t>
            </w:r>
          </w:p>
        </w:tc>
      </w:tr>
      <w:tr w:rsidR="00D9350E" w:rsidRPr="00D9350E" w:rsidTr="00650DCC">
        <w:trPr>
          <w:trHeight w:val="246"/>
        </w:trPr>
        <w:tc>
          <w:tcPr>
            <w:tcW w:w="567" w:type="dxa"/>
            <w:vMerge w:val="restart"/>
          </w:tcPr>
          <w:p w:rsidR="002A717C" w:rsidRPr="00D9350E" w:rsidRDefault="002A717C" w:rsidP="0033538B">
            <w:pPr>
              <w:jc w:val="both"/>
              <w:rPr>
                <w:rFonts w:ascii="Times New Roman" w:hAnsi="Times New Roman" w:cs="Times New Roman"/>
                <w:sz w:val="24"/>
                <w:szCs w:val="24"/>
              </w:rPr>
            </w:pPr>
            <w:r w:rsidRPr="00D9350E">
              <w:rPr>
                <w:rFonts w:ascii="Times New Roman" w:hAnsi="Times New Roman" w:cs="Times New Roman"/>
                <w:sz w:val="24"/>
                <w:szCs w:val="24"/>
              </w:rPr>
              <w:t>7</w:t>
            </w:r>
          </w:p>
          <w:p w:rsidR="002A717C" w:rsidRPr="00D9350E" w:rsidRDefault="002A717C" w:rsidP="001E5710">
            <w:pPr>
              <w:rPr>
                <w:rFonts w:ascii="Times New Roman" w:hAnsi="Times New Roman" w:cs="Times New Roman"/>
                <w:sz w:val="24"/>
                <w:szCs w:val="24"/>
              </w:rPr>
            </w:pPr>
          </w:p>
        </w:tc>
        <w:tc>
          <w:tcPr>
            <w:tcW w:w="1985" w:type="dxa"/>
            <w:vMerge w:val="restart"/>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А3.1. Среднее время регистрации прав собственности, </w:t>
            </w:r>
            <w:r w:rsidRPr="00D9350E">
              <w:rPr>
                <w:rFonts w:ascii="Times New Roman" w:eastAsia="HiddenHorzOCR" w:hAnsi="Times New Roman" w:cs="Times New Roman"/>
                <w:sz w:val="24"/>
                <w:szCs w:val="24"/>
              </w:rPr>
              <w:lastRenderedPageBreak/>
              <w:t>дни</w:t>
            </w:r>
          </w:p>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33538B">
            <w:pPr>
              <w:jc w:val="center"/>
              <w:rPr>
                <w:rFonts w:ascii="Times New Roman" w:hAnsi="Times New Roman" w:cs="Times New Roman"/>
                <w:b/>
                <w:sz w:val="24"/>
                <w:szCs w:val="24"/>
              </w:rPr>
            </w:pPr>
            <w:r w:rsidRPr="00D9350E">
              <w:rPr>
                <w:rFonts w:ascii="Times New Roman" w:hAnsi="Times New Roman" w:cs="Times New Roman"/>
                <w:b/>
                <w:sz w:val="24"/>
                <w:szCs w:val="24"/>
              </w:rPr>
              <w:lastRenderedPageBreak/>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p w:rsidR="002A717C" w:rsidRPr="00D9350E" w:rsidRDefault="002A717C" w:rsidP="0033538B">
            <w:pPr>
              <w:jc w:val="center"/>
              <w:rPr>
                <w:rFonts w:ascii="Times New Roman" w:hAnsi="Times New Roman" w:cs="Times New Roman"/>
                <w:b/>
                <w:sz w:val="24"/>
                <w:szCs w:val="24"/>
              </w:rPr>
            </w:pPr>
          </w:p>
        </w:tc>
        <w:tc>
          <w:tcPr>
            <w:tcW w:w="3544" w:type="dxa"/>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A3.1.1. Сокращение сроков государственной регистрации в многофункциональных центрах по предоставлению государственных и </w:t>
            </w:r>
            <w:r w:rsidRPr="00D9350E">
              <w:rPr>
                <w:rFonts w:ascii="Times New Roman" w:eastAsia="HiddenHorzOCR" w:hAnsi="Times New Roman" w:cs="Times New Roman"/>
                <w:sz w:val="24"/>
                <w:szCs w:val="24"/>
              </w:rPr>
              <w:lastRenderedPageBreak/>
              <w:t>муниципальных услуг</w:t>
            </w:r>
          </w:p>
        </w:tc>
        <w:tc>
          <w:tcPr>
            <w:tcW w:w="1701" w:type="dxa"/>
          </w:tcPr>
          <w:p w:rsidR="002A717C" w:rsidRPr="00D9350E" w:rsidRDefault="002A717C"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lastRenderedPageBreak/>
              <w:t>1 декабря 2021 года</w:t>
            </w:r>
          </w:p>
        </w:tc>
        <w:tc>
          <w:tcPr>
            <w:tcW w:w="6520" w:type="dxa"/>
          </w:tcPr>
          <w:p w:rsidR="002A717C" w:rsidRPr="00D9350E" w:rsidRDefault="002A717C"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Управлении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Республике Дагестан средний фактический срок регистрации в случаях подачи заявителями документов в ГАУ РД «МФЦ в РД» составляет 4 рабочих дня.</w:t>
            </w:r>
          </w:p>
          <w:p w:rsidR="002A717C" w:rsidRPr="00D9350E" w:rsidRDefault="002A717C"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Приказом Управления от 24 ноября 2021 года №</w:t>
            </w:r>
            <w:r w:rsidR="00FA3BDB">
              <w:rPr>
                <w:rFonts w:ascii="Times New Roman" w:hAnsi="Times New Roman" w:cs="Times New Roman"/>
                <w:bCs/>
                <w:sz w:val="24"/>
                <w:szCs w:val="24"/>
              </w:rPr>
              <w:t xml:space="preserve"> </w:t>
            </w:r>
            <w:proofErr w:type="gramStart"/>
            <w:r w:rsidRPr="00D9350E">
              <w:rPr>
                <w:rFonts w:ascii="Times New Roman" w:hAnsi="Times New Roman" w:cs="Times New Roman"/>
                <w:bCs/>
                <w:sz w:val="24"/>
                <w:szCs w:val="24"/>
              </w:rPr>
              <w:t>П</w:t>
            </w:r>
            <w:proofErr w:type="gramEnd"/>
            <w:r w:rsidRPr="00D9350E">
              <w:rPr>
                <w:rFonts w:ascii="Times New Roman" w:hAnsi="Times New Roman" w:cs="Times New Roman"/>
                <w:bCs/>
                <w:sz w:val="24"/>
                <w:szCs w:val="24"/>
              </w:rPr>
              <w:t xml:space="preserve">/199 </w:t>
            </w:r>
            <w:r w:rsidRPr="00D9350E">
              <w:rPr>
                <w:rFonts w:ascii="Times New Roman" w:hAnsi="Times New Roman" w:cs="Times New Roman"/>
                <w:bCs/>
                <w:sz w:val="24"/>
                <w:szCs w:val="24"/>
              </w:rPr>
              <w:lastRenderedPageBreak/>
              <w:t>«Об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установлены сокращенные сроки государственного кадастрового учета и государственной регистрации прав на объекты недвижимости. 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таких услуг, установленные ст.16 Федерального закона от 13 июля 2015 года №</w:t>
            </w:r>
            <w:r w:rsidR="00FA3BDB">
              <w:rPr>
                <w:rFonts w:ascii="Times New Roman" w:hAnsi="Times New Roman" w:cs="Times New Roman"/>
                <w:bCs/>
                <w:sz w:val="24"/>
                <w:szCs w:val="24"/>
              </w:rPr>
              <w:t xml:space="preserve"> </w:t>
            </w:r>
            <w:r w:rsidRPr="00D9350E">
              <w:rPr>
                <w:rFonts w:ascii="Times New Roman" w:hAnsi="Times New Roman" w:cs="Times New Roman"/>
                <w:bCs/>
                <w:sz w:val="24"/>
                <w:szCs w:val="24"/>
              </w:rPr>
              <w:t>218-ФЗ «О государственной регистрации недвижимости»</w:t>
            </w:r>
            <w:r w:rsidR="00FA3BDB">
              <w:rPr>
                <w:rFonts w:ascii="Times New Roman" w:hAnsi="Times New Roman" w:cs="Times New Roman"/>
                <w:bCs/>
                <w:sz w:val="24"/>
                <w:szCs w:val="24"/>
              </w:rPr>
              <w:t>,</w:t>
            </w:r>
            <w:r w:rsidRPr="00D9350E">
              <w:rPr>
                <w:rFonts w:ascii="Times New Roman" w:hAnsi="Times New Roman" w:cs="Times New Roman"/>
                <w:bCs/>
                <w:sz w:val="24"/>
                <w:szCs w:val="24"/>
              </w:rPr>
              <w:t xml:space="preserve"> на один рабочий день. В случае поступления заявлений и документов на осуществление государственной регистрации прав в электронной форме установлен срок предоставления услуги </w:t>
            </w:r>
            <w:r w:rsidR="00FA3BDB">
              <w:rPr>
                <w:rFonts w:ascii="Times New Roman" w:hAnsi="Times New Roman" w:cs="Times New Roman"/>
                <w:bCs/>
                <w:sz w:val="24"/>
                <w:szCs w:val="24"/>
              </w:rPr>
              <w:t xml:space="preserve">- </w:t>
            </w:r>
            <w:r w:rsidRPr="00D9350E">
              <w:rPr>
                <w:rFonts w:ascii="Times New Roman" w:hAnsi="Times New Roman" w:cs="Times New Roman"/>
                <w:bCs/>
                <w:sz w:val="24"/>
                <w:szCs w:val="24"/>
              </w:rPr>
              <w:t>четыре рабочих дня.</w:t>
            </w:r>
          </w:p>
          <w:p w:rsidR="002A717C" w:rsidRPr="00D9350E" w:rsidRDefault="002A717C"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Управлением совместно с ФГБУ «ФКП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по РД и ГАУ РД «МФЦ в РД» реализуется проект «Стоп бумага», в рамках которого в 2022 году планируется сократить срок регистрации до 3 дней.</w:t>
            </w:r>
          </w:p>
          <w:p w:rsidR="002A717C" w:rsidRPr="00D9350E" w:rsidRDefault="002A717C"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также участвует в проекте «Электронная ипотека за 1 день». Данный проект предусматривает возможность осуществления государственной регистрации ипотеки за один день при подаче документов в электронном виде и отсутствии оснований для приостановления.</w:t>
            </w:r>
          </w:p>
          <w:p w:rsidR="002A717C" w:rsidRPr="00D9350E" w:rsidRDefault="002A717C"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Управлением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в рамках проекта «Электронная ипотека за 1 день» реализовано </w:t>
            </w:r>
            <w:r w:rsidRPr="00D9350E">
              <w:rPr>
                <w:rFonts w:ascii="Times New Roman" w:hAnsi="Times New Roman" w:cs="Times New Roman"/>
                <w:bCs/>
                <w:sz w:val="24"/>
                <w:szCs w:val="24"/>
              </w:rPr>
              <w:lastRenderedPageBreak/>
              <w:t>взаимодействие по предоставлению на государственную регистрацию заявлений и документов в электронном виде с ПАО «Сбербанк России». В настоящее время проводятся работы с другими кредитными организациями по привлечению их к проекту «Электронная ипотека за 1 день». Электронный формат оказания услуг намного быстрее, безопаснее и осуществляется без личного визита в офисы приема документов в МФЦ.</w:t>
            </w:r>
          </w:p>
          <w:p w:rsidR="002A717C" w:rsidRPr="00D9350E" w:rsidRDefault="002A717C" w:rsidP="008847C4">
            <w:pPr>
              <w:ind w:firstLine="459"/>
              <w:jc w:val="center"/>
              <w:rPr>
                <w:rFonts w:ascii="Times New Roman" w:hAnsi="Times New Roman" w:cs="Times New Roman"/>
                <w:bCs/>
                <w:sz w:val="24"/>
                <w:szCs w:val="24"/>
              </w:rPr>
            </w:pPr>
            <w:r w:rsidRPr="00D9350E">
              <w:rPr>
                <w:rFonts w:ascii="Times New Roman" w:hAnsi="Times New Roman" w:cs="Times New Roman"/>
                <w:b/>
                <w:bCs/>
                <w:sz w:val="24"/>
                <w:szCs w:val="24"/>
              </w:rPr>
              <w:t>Мероприятие  исполнено</w:t>
            </w:r>
          </w:p>
        </w:tc>
      </w:tr>
      <w:tr w:rsidR="00D9350E" w:rsidRPr="00D9350E" w:rsidTr="00650DCC">
        <w:trPr>
          <w:trHeight w:val="1413"/>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756DA8">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ГАУ РД «МФЦ в </w:t>
            </w:r>
            <w:proofErr w:type="spellStart"/>
            <w:r w:rsidRPr="00D9350E">
              <w:rPr>
                <w:rFonts w:ascii="Times New Roman" w:hAnsi="Times New Roman" w:cs="Times New Roman"/>
                <w:b/>
                <w:sz w:val="24"/>
                <w:szCs w:val="24"/>
              </w:rPr>
              <w:t>РД</w:t>
            </w:r>
            <w:proofErr w:type="gramStart"/>
            <w:r w:rsidRPr="00D9350E">
              <w:rPr>
                <w:rFonts w:ascii="Times New Roman" w:hAnsi="Times New Roman" w:cs="Times New Roman"/>
                <w:b/>
                <w:sz w:val="24"/>
                <w:szCs w:val="24"/>
              </w:rPr>
              <w:t>»с</w:t>
            </w:r>
            <w:proofErr w:type="gramEnd"/>
            <w:r w:rsidRPr="00D9350E">
              <w:rPr>
                <w:rFonts w:ascii="Times New Roman" w:hAnsi="Times New Roman" w:cs="Times New Roman"/>
                <w:b/>
                <w:sz w:val="24"/>
                <w:szCs w:val="24"/>
              </w:rPr>
              <w:t>овместно</w:t>
            </w:r>
            <w:proofErr w:type="spellEnd"/>
            <w:r w:rsidRPr="00D9350E">
              <w:rPr>
                <w:rFonts w:ascii="Times New Roman" w:hAnsi="Times New Roman" w:cs="Times New Roman"/>
                <w:b/>
                <w:sz w:val="24"/>
                <w:szCs w:val="24"/>
              </w:rPr>
              <w:t xml:space="preserve"> с</w:t>
            </w:r>
          </w:p>
          <w:p w:rsidR="002A717C" w:rsidRPr="00D9350E" w:rsidRDefault="002A717C" w:rsidP="00756DA8">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Управлением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val="restart"/>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A3.1.2. Проведение обучения специалистов МФЦ в целях минимизации ошибок при приеме документов на регистрацию прав собственности</w:t>
            </w:r>
          </w:p>
        </w:tc>
        <w:tc>
          <w:tcPr>
            <w:tcW w:w="1701" w:type="dxa"/>
            <w:vMerge w:val="restart"/>
          </w:tcPr>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1 декабря 2021 года</w:t>
            </w:r>
          </w:p>
          <w:p w:rsidR="002A717C" w:rsidRPr="00D9350E" w:rsidRDefault="002A717C"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t xml:space="preserve"> (далее - постоянно)</w:t>
            </w:r>
          </w:p>
        </w:tc>
        <w:tc>
          <w:tcPr>
            <w:tcW w:w="6520" w:type="dxa"/>
          </w:tcPr>
          <w:p w:rsidR="002A717C" w:rsidRPr="00D9350E" w:rsidRDefault="002A717C" w:rsidP="00CB5EE0">
            <w:pPr>
              <w:ind w:left="34" w:firstLine="459"/>
              <w:jc w:val="both"/>
              <w:rPr>
                <w:rFonts w:ascii="Times New Roman" w:hAnsi="Times New Roman" w:cs="Times New Roman"/>
                <w:bCs/>
                <w:sz w:val="24"/>
                <w:szCs w:val="24"/>
              </w:rPr>
            </w:pPr>
            <w:proofErr w:type="gramStart"/>
            <w:r w:rsidRPr="00D9350E">
              <w:rPr>
                <w:rFonts w:ascii="Times New Roman" w:hAnsi="Times New Roman" w:cs="Times New Roman"/>
                <w:bCs/>
                <w:sz w:val="24"/>
                <w:szCs w:val="24"/>
              </w:rPr>
              <w:t xml:space="preserve">ГАУ РД «МФЦ в РД» организует рабочие встречи с участием специалистов МФЦ и представителей Управления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по вопросам направления документов, необходимых для осуществления государственного кадастрового учета и (или) государственной регистрации прав, для обсуждения типичных причин принятия решений о приостановлении или отказе в осуществлении ГКУ и (или) ГРП и обсуждения изменений законодательства в сфере регистрации прав на недвижимое имущество</w:t>
            </w:r>
            <w:proofErr w:type="gramEnd"/>
          </w:p>
        </w:tc>
      </w:tr>
      <w:tr w:rsidR="00D9350E" w:rsidRPr="00D9350E" w:rsidTr="00650DCC">
        <w:trPr>
          <w:trHeight w:val="1413"/>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2A717C" w:rsidRPr="00D9350E" w:rsidRDefault="002A717C" w:rsidP="0033538B">
            <w:pPr>
              <w:ind w:left="34"/>
              <w:jc w:val="center"/>
              <w:rPr>
                <w:rFonts w:ascii="Times New Roman" w:hAnsi="Times New Roman" w:cs="Times New Roman"/>
                <w:sz w:val="24"/>
                <w:szCs w:val="24"/>
              </w:rPr>
            </w:pPr>
          </w:p>
        </w:tc>
        <w:tc>
          <w:tcPr>
            <w:tcW w:w="6520" w:type="dxa"/>
          </w:tcPr>
          <w:p w:rsidR="002A717C" w:rsidRPr="00D9350E" w:rsidRDefault="002A717C" w:rsidP="00756DA8">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целях минимизации ошибок при приеме документов на регистрацию права собственности Управлением: </w:t>
            </w:r>
          </w:p>
          <w:p w:rsidR="002A717C" w:rsidRPr="00D9350E" w:rsidRDefault="002A717C" w:rsidP="00756DA8">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обеспечен оперативный обмен информацией с ГАУ РД «МФЦ в РД» о проблемах, возникающих при приеме документов в рамках «горячей линии»; </w:t>
            </w:r>
          </w:p>
          <w:p w:rsidR="002A717C" w:rsidRPr="00D9350E" w:rsidRDefault="002A717C" w:rsidP="00756DA8">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 проводятся семинары, совещания.</w:t>
            </w:r>
          </w:p>
          <w:p w:rsidR="002A717C" w:rsidRPr="00D9350E" w:rsidRDefault="002A717C" w:rsidP="00756DA8">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В Управлении принят приказ от 25 июня 2021 года №</w:t>
            </w:r>
            <w:r w:rsidR="00FA3BDB">
              <w:rPr>
                <w:rFonts w:ascii="Times New Roman" w:hAnsi="Times New Roman" w:cs="Times New Roman"/>
                <w:bCs/>
                <w:sz w:val="24"/>
                <w:szCs w:val="24"/>
              </w:rPr>
              <w:t xml:space="preserve"> </w:t>
            </w:r>
            <w:proofErr w:type="gramStart"/>
            <w:r w:rsidRPr="00D9350E">
              <w:rPr>
                <w:rFonts w:ascii="Times New Roman" w:hAnsi="Times New Roman" w:cs="Times New Roman"/>
                <w:bCs/>
                <w:sz w:val="24"/>
                <w:szCs w:val="24"/>
              </w:rPr>
              <w:t>П</w:t>
            </w:r>
            <w:proofErr w:type="gramEnd"/>
            <w:r w:rsidRPr="00D9350E">
              <w:rPr>
                <w:rFonts w:ascii="Times New Roman" w:hAnsi="Times New Roman" w:cs="Times New Roman"/>
                <w:bCs/>
                <w:sz w:val="24"/>
                <w:szCs w:val="24"/>
              </w:rPr>
              <w:t xml:space="preserve">/117 </w:t>
            </w:r>
            <w:r w:rsidR="00FA3BDB">
              <w:rPr>
                <w:rFonts w:ascii="Times New Roman" w:hAnsi="Times New Roman" w:cs="Times New Roman"/>
                <w:bCs/>
                <w:sz w:val="24"/>
                <w:szCs w:val="24"/>
              </w:rPr>
              <w:t>«</w:t>
            </w:r>
            <w:r w:rsidRPr="00D9350E">
              <w:rPr>
                <w:rFonts w:ascii="Times New Roman" w:hAnsi="Times New Roman" w:cs="Times New Roman"/>
                <w:bCs/>
                <w:sz w:val="24"/>
                <w:szCs w:val="24"/>
              </w:rPr>
              <w:t xml:space="preserve">О внесении изменений в приказ Управления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Республике Дагестан от 13 декабря 2019 года № П/191 «Об определении государственных регистраторов прав ответственными за оказание методической помощи </w:t>
            </w:r>
            <w:r w:rsidRPr="00D9350E">
              <w:rPr>
                <w:rFonts w:ascii="Times New Roman" w:hAnsi="Times New Roman" w:cs="Times New Roman"/>
                <w:bCs/>
                <w:sz w:val="24"/>
                <w:szCs w:val="24"/>
              </w:rPr>
              <w:lastRenderedPageBreak/>
              <w:t xml:space="preserve">ГАУ РД «МФЦ в РД» и филиалу ФГБУ «ФКП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которым определен план график посещения ГАУ РД «МФЦ в РД» и филиала ФГБУ «ФКП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по РД» (раз в две недели) в целях оказания методической помощи.</w:t>
            </w:r>
          </w:p>
          <w:p w:rsidR="002A717C" w:rsidRPr="00D9350E" w:rsidRDefault="002A717C" w:rsidP="008847C4">
            <w:pPr>
              <w:ind w:left="34" w:firstLine="459"/>
              <w:jc w:val="center"/>
              <w:rPr>
                <w:rFonts w:ascii="Times New Roman" w:hAnsi="Times New Roman" w:cs="Times New Roman"/>
                <w:bCs/>
                <w:sz w:val="24"/>
                <w:szCs w:val="24"/>
              </w:rPr>
            </w:pPr>
            <w:r w:rsidRPr="00D9350E">
              <w:rPr>
                <w:rFonts w:ascii="Times New Roman" w:hAnsi="Times New Roman" w:cs="Times New Roman"/>
                <w:b/>
                <w:bCs/>
                <w:sz w:val="24"/>
                <w:szCs w:val="24"/>
              </w:rPr>
              <w:t>Мероприятие  исполнено</w:t>
            </w:r>
          </w:p>
        </w:tc>
      </w:tr>
      <w:tr w:rsidR="00D9350E" w:rsidRPr="00D9350E" w:rsidTr="00650DCC">
        <w:trPr>
          <w:trHeight w:val="870"/>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w:t>
            </w:r>
          </w:p>
          <w:p w:rsidR="002A717C" w:rsidRPr="00D9350E" w:rsidRDefault="002A717C"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в РД» совместно с</w:t>
            </w:r>
          </w:p>
          <w:p w:rsidR="002A717C" w:rsidRPr="00D9350E" w:rsidRDefault="002A717C"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УправлениемРосреестра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val="restart"/>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A3.1.3. Систематический анализ приостановлений и отказов, выявление типовых ошибок сотрудников МФЦ</w:t>
            </w:r>
          </w:p>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701" w:type="dxa"/>
            <w:vMerge w:val="restart"/>
          </w:tcPr>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25 апреля </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июля</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октября 2021 года,</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p w:rsidR="002A717C" w:rsidRPr="00D9350E" w:rsidRDefault="002A717C"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1 декабря</w:t>
            </w:r>
          </w:p>
          <w:p w:rsidR="002A717C" w:rsidRPr="00D9350E" w:rsidRDefault="002A717C"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t xml:space="preserve"> 2021 года</w:t>
            </w:r>
          </w:p>
        </w:tc>
        <w:tc>
          <w:tcPr>
            <w:tcW w:w="6520" w:type="dxa"/>
          </w:tcPr>
          <w:p w:rsidR="002A717C" w:rsidRPr="00D9350E" w:rsidRDefault="002A717C" w:rsidP="00FD7980">
            <w:pPr>
              <w:spacing w:line="260" w:lineRule="exact"/>
              <w:ind w:left="20" w:right="20" w:firstLine="580"/>
              <w:jc w:val="both"/>
              <w:rPr>
                <w:rFonts w:ascii="Times New Roman" w:eastAsia="Times New Roman" w:hAnsi="Times New Roman" w:cs="Times New Roman"/>
                <w:sz w:val="24"/>
                <w:szCs w:val="24"/>
              </w:rPr>
            </w:pPr>
            <w:proofErr w:type="gramStart"/>
            <w:r w:rsidRPr="00D9350E">
              <w:rPr>
                <w:rFonts w:ascii="Times New Roman" w:eastAsia="Times New Roman" w:hAnsi="Times New Roman" w:cs="Times New Roman"/>
                <w:sz w:val="24"/>
                <w:szCs w:val="24"/>
              </w:rPr>
              <w:t xml:space="preserve">В целях выявления типовых ошибок сотрудников МФЦ Управлением </w:t>
            </w:r>
            <w:proofErr w:type="spellStart"/>
            <w:r w:rsidRPr="00D9350E">
              <w:rPr>
                <w:rFonts w:ascii="Times New Roman" w:eastAsia="Times New Roman" w:hAnsi="Times New Roman" w:cs="Times New Roman"/>
                <w:sz w:val="24"/>
                <w:szCs w:val="24"/>
              </w:rPr>
              <w:t>Росреестра</w:t>
            </w:r>
            <w:proofErr w:type="spellEnd"/>
            <w:r w:rsidRPr="00D9350E">
              <w:rPr>
                <w:rFonts w:ascii="Times New Roman" w:eastAsia="Times New Roman" w:hAnsi="Times New Roman" w:cs="Times New Roman"/>
                <w:sz w:val="24"/>
                <w:szCs w:val="24"/>
              </w:rPr>
              <w:t xml:space="preserve"> по Республике Дагестан ежемесячно направляется в ГАУ РД «МФЦ в РД» информация о выявленных нарушениях при приеме-выдаче документов, допускаемых сотрудниками МФЦ, которые повлекли принятие государственными регистраторами решений о приостановлении (отказе) в государственном кадастровом учете (или) государственной регистрации прав на объекты недвижимого имущества.</w:t>
            </w:r>
            <w:proofErr w:type="gramEnd"/>
          </w:p>
          <w:p w:rsidR="002A717C" w:rsidRPr="00D9350E" w:rsidRDefault="002A717C" w:rsidP="00FD7980">
            <w:pPr>
              <w:spacing w:line="256" w:lineRule="exact"/>
              <w:ind w:left="20" w:right="20" w:firstLine="58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По итогам 2021 года проведенной работы в Управлении значение доли отказов при регистрации прав составляет 0,66%, при установленном целевом значении на 31 декабря 2020 года - 0,9%; доли отказов при кадастровом учете, в том числе с одновременной регистрацией прав</w:t>
            </w:r>
            <w:r w:rsidR="00FA3BDB">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составляет 4,08%, при установленном целевом зн</w:t>
            </w:r>
            <w:r w:rsidR="00FA3BDB">
              <w:rPr>
                <w:rFonts w:ascii="Times New Roman" w:eastAsia="Times New Roman" w:hAnsi="Times New Roman" w:cs="Times New Roman"/>
                <w:sz w:val="24"/>
                <w:szCs w:val="24"/>
              </w:rPr>
              <w:t xml:space="preserve">ачении на 31 декабря 2020 года - </w:t>
            </w:r>
            <w:r w:rsidRPr="00D9350E">
              <w:rPr>
                <w:rFonts w:ascii="Times New Roman" w:eastAsia="Times New Roman" w:hAnsi="Times New Roman" w:cs="Times New Roman"/>
                <w:sz w:val="24"/>
                <w:szCs w:val="24"/>
              </w:rPr>
              <w:t>7%; доли приостановок при регистрации прав составляет 2,33 %, при установленном целевом значении на 31 декабря 2021 года - 3%; доли приостановок при кадастровом учете, в том числе с одновременной регистрацией прав</w:t>
            </w:r>
            <w:r w:rsidR="00FA3BDB">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составляет 7,33%, при установленном целевом значении на 31 декабря 2021 года -10%</w:t>
            </w:r>
          </w:p>
          <w:p w:rsidR="002A717C" w:rsidRPr="00D9350E" w:rsidRDefault="002A717C" w:rsidP="00FA3BDB">
            <w:pPr>
              <w:spacing w:line="256" w:lineRule="exact"/>
              <w:ind w:left="20" w:right="20" w:firstLine="580"/>
              <w:jc w:val="both"/>
              <w:rPr>
                <w:rFonts w:ascii="Times New Roman" w:hAnsi="Times New Roman" w:cs="Times New Roman"/>
                <w:sz w:val="24"/>
                <w:szCs w:val="24"/>
              </w:rPr>
            </w:pPr>
            <w:r w:rsidRPr="00D9350E">
              <w:rPr>
                <w:rFonts w:ascii="Times New Roman" w:eastAsia="Times New Roman" w:hAnsi="Times New Roman" w:cs="Times New Roman"/>
                <w:sz w:val="24"/>
                <w:szCs w:val="24"/>
              </w:rPr>
              <w:t xml:space="preserve">Кроме того, ГАУ РД «МФЦ в РД» организует рабочие встречи с участием специалистов МФЦ и представителей Управления </w:t>
            </w:r>
            <w:proofErr w:type="spellStart"/>
            <w:r w:rsidRPr="00D9350E">
              <w:rPr>
                <w:rFonts w:ascii="Times New Roman" w:eastAsia="Times New Roman" w:hAnsi="Times New Roman" w:cs="Times New Roman"/>
                <w:sz w:val="24"/>
                <w:szCs w:val="24"/>
              </w:rPr>
              <w:t>Росреестра</w:t>
            </w:r>
            <w:proofErr w:type="spellEnd"/>
            <w:r w:rsidRPr="00D9350E">
              <w:rPr>
                <w:rFonts w:ascii="Times New Roman" w:eastAsia="Times New Roman" w:hAnsi="Times New Roman" w:cs="Times New Roman"/>
                <w:sz w:val="24"/>
                <w:szCs w:val="24"/>
              </w:rPr>
              <w:t xml:space="preserve"> по РД по вопросам направления документов, необходимых для осуществления ГКУ и ГРП, а </w:t>
            </w:r>
            <w:r w:rsidRPr="00D9350E">
              <w:rPr>
                <w:rFonts w:ascii="Times New Roman" w:eastAsia="Times New Roman" w:hAnsi="Times New Roman" w:cs="Times New Roman"/>
                <w:sz w:val="24"/>
                <w:szCs w:val="24"/>
              </w:rPr>
              <w:lastRenderedPageBreak/>
              <w:t>также для обсуждения типичных причин принятия решений о приостановлении или отказе в осуществлении ГКУ и (или) ГРП.</w:t>
            </w:r>
          </w:p>
        </w:tc>
      </w:tr>
      <w:tr w:rsidR="00D9350E" w:rsidRPr="00D9350E" w:rsidTr="00650DCC">
        <w:trPr>
          <w:trHeight w:val="870"/>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2A717C" w:rsidRPr="00D9350E" w:rsidRDefault="002A717C" w:rsidP="0033538B">
            <w:pPr>
              <w:ind w:left="34"/>
              <w:jc w:val="center"/>
              <w:rPr>
                <w:rFonts w:ascii="Times New Roman" w:hAnsi="Times New Roman" w:cs="Times New Roman"/>
                <w:sz w:val="24"/>
                <w:szCs w:val="24"/>
              </w:rPr>
            </w:pPr>
          </w:p>
        </w:tc>
        <w:tc>
          <w:tcPr>
            <w:tcW w:w="6520" w:type="dxa"/>
          </w:tcPr>
          <w:p w:rsidR="002A717C" w:rsidRPr="00D9350E" w:rsidRDefault="002A717C" w:rsidP="00BE4919">
            <w:pPr>
              <w:spacing w:line="260" w:lineRule="exact"/>
              <w:ind w:left="20" w:right="20" w:firstLine="580"/>
              <w:jc w:val="both"/>
              <w:rPr>
                <w:rFonts w:ascii="Times New Roman" w:hAnsi="Times New Roman" w:cs="Times New Roman"/>
                <w:sz w:val="24"/>
                <w:szCs w:val="24"/>
              </w:rPr>
            </w:pPr>
            <w:proofErr w:type="gramStart"/>
            <w:r w:rsidRPr="00D9350E">
              <w:rPr>
                <w:rFonts w:ascii="Times New Roman" w:hAnsi="Times New Roman" w:cs="Times New Roman"/>
                <w:sz w:val="24"/>
                <w:szCs w:val="24"/>
              </w:rPr>
              <w:t xml:space="preserve">В целях выявления типовых ошибок сотрудников МФЦ Управлением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Республике Дагестан ежемесячно направляется в ГАУ РД «МФЦ в РД» информация о выявленных нарушениях при приеме-выдаче документов, допускаемых сотрудниками МФЦ, которые повлекли принятие государственными регистраторами решений о приостановлении (отказе) в государственном кадастровом учете (или) государственной регистрации прав на объекты недвижимого имущества.</w:t>
            </w:r>
            <w:proofErr w:type="gramEnd"/>
          </w:p>
          <w:p w:rsidR="002A717C" w:rsidRPr="00D9350E" w:rsidRDefault="002A717C" w:rsidP="00BE4919">
            <w:pPr>
              <w:spacing w:line="260" w:lineRule="exact"/>
              <w:ind w:left="20" w:right="20" w:firstLine="580"/>
              <w:jc w:val="both"/>
              <w:rPr>
                <w:rFonts w:ascii="Times New Roman" w:hAnsi="Times New Roman" w:cs="Times New Roman"/>
                <w:b/>
                <w:bCs/>
                <w:sz w:val="24"/>
                <w:szCs w:val="24"/>
              </w:rPr>
            </w:pPr>
            <w:r w:rsidRPr="00D9350E">
              <w:rPr>
                <w:rFonts w:ascii="Times New Roman" w:hAnsi="Times New Roman" w:cs="Times New Roman"/>
                <w:sz w:val="24"/>
                <w:szCs w:val="24"/>
              </w:rPr>
              <w:t>По итогам проведенной работы по состоянию на 31 декабря 2021 года в Управлении значение доли отказов при регистрации прав составляет 0,65%, при установленном целевом значении на 31 декабря 2021 – 0,9%.</w:t>
            </w:r>
            <w:r w:rsidRPr="00D9350E">
              <w:rPr>
                <w:rFonts w:ascii="Times New Roman" w:hAnsi="Times New Roman" w:cs="Times New Roman"/>
                <w:b/>
                <w:bCs/>
                <w:sz w:val="24"/>
                <w:szCs w:val="24"/>
              </w:rPr>
              <w:t xml:space="preserve"> </w:t>
            </w:r>
          </w:p>
          <w:p w:rsidR="002A717C" w:rsidRPr="00D9350E" w:rsidRDefault="002A717C" w:rsidP="002A717C">
            <w:pPr>
              <w:spacing w:line="260" w:lineRule="exact"/>
              <w:ind w:left="20" w:right="20" w:firstLine="580"/>
              <w:jc w:val="center"/>
              <w:rPr>
                <w:rFonts w:ascii="Times New Roman" w:hAnsi="Times New Roman" w:cs="Times New Roman"/>
                <w:sz w:val="24"/>
                <w:szCs w:val="24"/>
              </w:rPr>
            </w:pPr>
            <w:r w:rsidRPr="00D9350E">
              <w:rPr>
                <w:rFonts w:ascii="Times New Roman" w:hAnsi="Times New Roman" w:cs="Times New Roman"/>
                <w:b/>
                <w:bCs/>
                <w:sz w:val="24"/>
                <w:szCs w:val="24"/>
              </w:rPr>
              <w:t>Мероприятие  исполнено</w:t>
            </w:r>
          </w:p>
        </w:tc>
      </w:tr>
      <w:tr w:rsidR="00D9350E" w:rsidRPr="00D9350E" w:rsidTr="00B91D72">
        <w:trPr>
          <w:trHeight w:val="329"/>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1E5710">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 совместно с ГАУ РД  «МФЦ</w:t>
            </w:r>
          </w:p>
          <w:p w:rsidR="002A717C" w:rsidRPr="00D9350E" w:rsidRDefault="002A717C" w:rsidP="001E5710">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в РД», Управлением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val="restart"/>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А3.1.4 Обеспечение межведомственного взаимодействия посредством единой системы межведомственного электронного взаимодействия (СМЭВ) при осуществлении государственного кадастрового учета и (или) государственной регистрации прав</w:t>
            </w:r>
          </w:p>
        </w:tc>
        <w:tc>
          <w:tcPr>
            <w:tcW w:w="1701" w:type="dxa"/>
            <w:vMerge/>
          </w:tcPr>
          <w:p w:rsidR="002A717C" w:rsidRPr="00D9350E" w:rsidRDefault="002A717C" w:rsidP="0033538B">
            <w:pPr>
              <w:ind w:left="34"/>
              <w:jc w:val="center"/>
              <w:rPr>
                <w:rFonts w:ascii="Times New Roman" w:hAnsi="Times New Roman" w:cs="Times New Roman"/>
                <w:sz w:val="24"/>
                <w:szCs w:val="24"/>
              </w:rPr>
            </w:pPr>
          </w:p>
        </w:tc>
        <w:tc>
          <w:tcPr>
            <w:tcW w:w="6520" w:type="dxa"/>
          </w:tcPr>
          <w:p w:rsidR="002A717C" w:rsidRPr="00D9350E" w:rsidRDefault="002A717C" w:rsidP="0009783B">
            <w:pPr>
              <w:spacing w:line="260" w:lineRule="exact"/>
              <w:ind w:left="20" w:right="20" w:firstLine="439"/>
              <w:jc w:val="both"/>
              <w:rPr>
                <w:rFonts w:ascii="Times New Roman" w:hAnsi="Times New Roman" w:cs="Times New Roman"/>
                <w:sz w:val="24"/>
                <w:szCs w:val="24"/>
              </w:rPr>
            </w:pPr>
            <w:proofErr w:type="gramStart"/>
            <w:r w:rsidRPr="00D9350E">
              <w:rPr>
                <w:rFonts w:ascii="Times New Roman" w:hAnsi="Times New Roman" w:cs="Times New Roman"/>
                <w:sz w:val="24"/>
                <w:szCs w:val="24"/>
              </w:rPr>
              <w:t xml:space="preserve">В целях обеспечения межведомственного взаимодействия посредством региональной информационной системы электронного взаимодействия (РСМЭВ) при осуществлении государственного кадастрового учета и (или) государственной регистрации прав Министерство цифрового развития Республики Дагестан совместно с Управлением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РД прорабатывается вопрос реализации универсального сервиса, представляющего собой «канал связи» для направления и предоставления сведений, необходимых в рамках оказания государственных и муниципальных услуг.</w:t>
            </w:r>
            <w:proofErr w:type="gramEnd"/>
            <w:r w:rsidRPr="00D9350E">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Согласно распоряжению Правительства Р</w:t>
            </w:r>
            <w:r w:rsidR="00FA3BDB">
              <w:rPr>
                <w:rFonts w:ascii="Times New Roman" w:hAnsi="Times New Roman" w:cs="Times New Roman"/>
                <w:sz w:val="24"/>
                <w:szCs w:val="24"/>
              </w:rPr>
              <w:t xml:space="preserve">оссийской </w:t>
            </w:r>
            <w:r w:rsidRPr="00D9350E">
              <w:rPr>
                <w:rFonts w:ascii="Times New Roman" w:hAnsi="Times New Roman" w:cs="Times New Roman"/>
                <w:sz w:val="24"/>
                <w:szCs w:val="24"/>
              </w:rPr>
              <w:t>Ф</w:t>
            </w:r>
            <w:r w:rsidR="00FA3BDB">
              <w:rPr>
                <w:rFonts w:ascii="Times New Roman" w:hAnsi="Times New Roman" w:cs="Times New Roman"/>
                <w:sz w:val="24"/>
                <w:szCs w:val="24"/>
              </w:rPr>
              <w:t>едерации</w:t>
            </w:r>
            <w:r w:rsidRPr="00D9350E">
              <w:rPr>
                <w:rFonts w:ascii="Times New Roman" w:hAnsi="Times New Roman" w:cs="Times New Roman"/>
                <w:sz w:val="24"/>
                <w:szCs w:val="24"/>
              </w:rPr>
              <w:t xml:space="preserve"> от 28 сентября 2021 года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2716-р внесены изменения в распоряжение Правительства Р</w:t>
            </w:r>
            <w:r w:rsidR="00FA3BDB">
              <w:rPr>
                <w:rFonts w:ascii="Times New Roman" w:hAnsi="Times New Roman" w:cs="Times New Roman"/>
                <w:sz w:val="24"/>
                <w:szCs w:val="24"/>
              </w:rPr>
              <w:t xml:space="preserve">оссийской </w:t>
            </w:r>
            <w:r w:rsidRPr="00D9350E">
              <w:rPr>
                <w:rFonts w:ascii="Times New Roman" w:hAnsi="Times New Roman" w:cs="Times New Roman"/>
                <w:sz w:val="24"/>
                <w:szCs w:val="24"/>
              </w:rPr>
              <w:lastRenderedPageBreak/>
              <w:t>Ф</w:t>
            </w:r>
            <w:r w:rsidR="00FA3BDB">
              <w:rPr>
                <w:rFonts w:ascii="Times New Roman" w:hAnsi="Times New Roman" w:cs="Times New Roman"/>
                <w:sz w:val="24"/>
                <w:szCs w:val="24"/>
              </w:rPr>
              <w:t>едерации</w:t>
            </w:r>
            <w:r w:rsidRPr="00D9350E">
              <w:rPr>
                <w:rFonts w:ascii="Times New Roman" w:hAnsi="Times New Roman" w:cs="Times New Roman"/>
                <w:sz w:val="24"/>
                <w:szCs w:val="24"/>
              </w:rPr>
              <w:t xml:space="preserve"> от 29 июня 2012 г</w:t>
            </w:r>
            <w:r w:rsidR="00FA3BDB">
              <w:rPr>
                <w:rFonts w:ascii="Times New Roman" w:hAnsi="Times New Roman" w:cs="Times New Roman"/>
                <w:sz w:val="24"/>
                <w:szCs w:val="24"/>
              </w:rPr>
              <w:t xml:space="preserve">ода </w:t>
            </w:r>
            <w:r w:rsidRPr="00D9350E">
              <w:rPr>
                <w:rFonts w:ascii="Times New Roman" w:hAnsi="Times New Roman" w:cs="Times New Roman"/>
                <w:sz w:val="24"/>
                <w:szCs w:val="24"/>
              </w:rPr>
              <w:t>№ 1123-р в части перечня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в части перечня сведений, находящихся</w:t>
            </w:r>
            <w:proofErr w:type="gramEnd"/>
            <w:r w:rsidRPr="00D9350E">
              <w:rPr>
                <w:rFonts w:ascii="Times New Roman" w:hAnsi="Times New Roman" w:cs="Times New Roman"/>
                <w:sz w:val="24"/>
                <w:szCs w:val="24"/>
              </w:rPr>
              <w:t xml:space="preserve">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том числе определены сроки, в рамках которых региональным органам исполнительной власти - участникам взаимодействия в срок до 30 июня 2022 года необходимо обеспечить переход в продуктивной среде на виды сведений федеральных органов исполнительной власти, определяющих требования к формату предоставления сведений.</w:t>
            </w:r>
          </w:p>
          <w:p w:rsidR="002A717C" w:rsidRPr="00D9350E" w:rsidRDefault="002A717C" w:rsidP="00027385">
            <w:pPr>
              <w:spacing w:line="260" w:lineRule="exact"/>
              <w:ind w:left="20" w:right="20" w:firstLine="439"/>
              <w:jc w:val="both"/>
              <w:rPr>
                <w:rFonts w:ascii="Times New Roman" w:hAnsi="Times New Roman" w:cs="Times New Roman"/>
                <w:sz w:val="24"/>
                <w:szCs w:val="24"/>
              </w:rPr>
            </w:pPr>
            <w:r w:rsidRPr="00D9350E">
              <w:rPr>
                <w:rFonts w:ascii="Times New Roman" w:hAnsi="Times New Roman" w:cs="Times New Roman"/>
                <w:sz w:val="24"/>
                <w:szCs w:val="24"/>
              </w:rPr>
              <w:t>В 2022 году планируются работы по подключению порядка к 30 новым видам взаимодействия с использованием видов сведений СМЭВ 3</w:t>
            </w:r>
          </w:p>
        </w:tc>
      </w:tr>
      <w:tr w:rsidR="00D9350E" w:rsidRPr="00D9350E" w:rsidTr="00650DCC">
        <w:trPr>
          <w:trHeight w:val="870"/>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1E5710">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w:t>
            </w:r>
          </w:p>
          <w:p w:rsidR="002A717C" w:rsidRPr="00D9350E" w:rsidRDefault="002A717C" w:rsidP="001E5710">
            <w:pPr>
              <w:jc w:val="center"/>
              <w:rPr>
                <w:rFonts w:ascii="Times New Roman" w:hAnsi="Times New Roman" w:cs="Times New Roman"/>
                <w:b/>
                <w:sz w:val="24"/>
                <w:szCs w:val="24"/>
              </w:rPr>
            </w:pPr>
            <w:r w:rsidRPr="00D9350E">
              <w:rPr>
                <w:rFonts w:ascii="Times New Roman" w:hAnsi="Times New Roman" w:cs="Times New Roman"/>
                <w:b/>
                <w:sz w:val="24"/>
                <w:szCs w:val="24"/>
              </w:rPr>
              <w:t>в РД»</w:t>
            </w:r>
          </w:p>
        </w:tc>
        <w:tc>
          <w:tcPr>
            <w:tcW w:w="3544"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2A717C" w:rsidRPr="00D9350E" w:rsidRDefault="002A717C" w:rsidP="0033538B">
            <w:pPr>
              <w:ind w:left="34"/>
              <w:jc w:val="center"/>
              <w:rPr>
                <w:rFonts w:ascii="Times New Roman" w:hAnsi="Times New Roman" w:cs="Times New Roman"/>
                <w:sz w:val="24"/>
                <w:szCs w:val="24"/>
              </w:rPr>
            </w:pPr>
          </w:p>
        </w:tc>
        <w:tc>
          <w:tcPr>
            <w:tcW w:w="6520" w:type="dxa"/>
          </w:tcPr>
          <w:p w:rsidR="002A717C" w:rsidRPr="00D9350E" w:rsidRDefault="002A717C" w:rsidP="001E5710">
            <w:pPr>
              <w:spacing w:line="260" w:lineRule="exact"/>
              <w:ind w:left="20" w:right="20" w:firstLine="439"/>
              <w:jc w:val="both"/>
              <w:rPr>
                <w:rFonts w:ascii="Times New Roman" w:hAnsi="Times New Roman" w:cs="Times New Roman"/>
                <w:sz w:val="24"/>
                <w:szCs w:val="24"/>
              </w:rPr>
            </w:pPr>
            <w:r w:rsidRPr="00D9350E">
              <w:rPr>
                <w:rFonts w:ascii="Times New Roman" w:hAnsi="Times New Roman" w:cs="Times New Roman"/>
                <w:sz w:val="24"/>
                <w:szCs w:val="24"/>
              </w:rPr>
              <w:t xml:space="preserve">В настоящее время электронное взаимодействие между Управлением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РД и ГАУ РД «МФЦ в РД» с помощью СМЭВ не осуществляется.</w:t>
            </w:r>
          </w:p>
          <w:p w:rsidR="002A717C" w:rsidRPr="00D9350E" w:rsidRDefault="002A717C" w:rsidP="001E5710">
            <w:pPr>
              <w:spacing w:line="260" w:lineRule="exact"/>
              <w:ind w:left="20" w:right="20" w:firstLine="439"/>
              <w:jc w:val="both"/>
              <w:rPr>
                <w:rFonts w:ascii="Times New Roman" w:hAnsi="Times New Roman" w:cs="Times New Roman"/>
                <w:sz w:val="24"/>
                <w:szCs w:val="24"/>
              </w:rPr>
            </w:pPr>
            <w:r w:rsidRPr="00D9350E">
              <w:rPr>
                <w:rFonts w:ascii="Times New Roman" w:hAnsi="Times New Roman" w:cs="Times New Roman"/>
                <w:sz w:val="24"/>
                <w:szCs w:val="24"/>
              </w:rPr>
              <w:lastRenderedPageBreak/>
              <w:t xml:space="preserve">Тестирование взаимодействия через СМЭВ с электронными сервисами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выявило ошибки (например, неправильные сведения о размерах госпошлин при оплате по УИН), в силу которых применения СМЭВ при предоставлении услуг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в настоящее время без оптимизации некоторых процедур невозможно</w:t>
            </w:r>
          </w:p>
        </w:tc>
      </w:tr>
      <w:tr w:rsidR="00D9350E" w:rsidRPr="00D9350E" w:rsidTr="00650DCC">
        <w:trPr>
          <w:trHeight w:val="870"/>
        </w:trPr>
        <w:tc>
          <w:tcPr>
            <w:tcW w:w="567" w:type="dxa"/>
            <w:vMerge/>
          </w:tcPr>
          <w:p w:rsidR="002A717C" w:rsidRPr="00D9350E" w:rsidRDefault="002A717C" w:rsidP="0033538B">
            <w:pPr>
              <w:jc w:val="both"/>
              <w:rPr>
                <w:rFonts w:ascii="Times New Roman" w:hAnsi="Times New Roman" w:cs="Times New Roman"/>
                <w:sz w:val="24"/>
                <w:szCs w:val="24"/>
              </w:rPr>
            </w:pPr>
          </w:p>
        </w:tc>
        <w:tc>
          <w:tcPr>
            <w:tcW w:w="1985"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2A717C" w:rsidRPr="00D9350E" w:rsidRDefault="002A717C" w:rsidP="001E5710">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tcPr>
          <w:p w:rsidR="002A717C" w:rsidRPr="00D9350E" w:rsidRDefault="002A717C" w:rsidP="0033538B">
            <w:pPr>
              <w:autoSpaceDE w:val="0"/>
              <w:autoSpaceDN w:val="0"/>
              <w:adjustRightInd w:val="0"/>
              <w:jc w:val="both"/>
              <w:rPr>
                <w:rFonts w:ascii="Times New Roman" w:eastAsia="HiddenHorzOCR" w:hAnsi="Times New Roman" w:cs="Times New Roman"/>
                <w:sz w:val="24"/>
                <w:szCs w:val="24"/>
              </w:rPr>
            </w:pPr>
          </w:p>
        </w:tc>
        <w:tc>
          <w:tcPr>
            <w:tcW w:w="1701" w:type="dxa"/>
          </w:tcPr>
          <w:p w:rsidR="002A717C" w:rsidRPr="00D9350E" w:rsidRDefault="002A717C" w:rsidP="0033538B">
            <w:pPr>
              <w:ind w:left="34"/>
              <w:jc w:val="center"/>
              <w:rPr>
                <w:rFonts w:ascii="Times New Roman" w:hAnsi="Times New Roman" w:cs="Times New Roman"/>
                <w:sz w:val="24"/>
                <w:szCs w:val="24"/>
              </w:rPr>
            </w:pPr>
          </w:p>
        </w:tc>
        <w:tc>
          <w:tcPr>
            <w:tcW w:w="6520" w:type="dxa"/>
          </w:tcPr>
          <w:p w:rsidR="002A717C" w:rsidRPr="00D9350E" w:rsidRDefault="002A717C" w:rsidP="00BE4919">
            <w:pPr>
              <w:spacing w:line="260" w:lineRule="exact"/>
              <w:ind w:left="20" w:right="20" w:firstLine="439"/>
              <w:jc w:val="both"/>
              <w:rPr>
                <w:rFonts w:ascii="Times New Roman" w:hAnsi="Times New Roman" w:cs="Times New Roman"/>
                <w:sz w:val="24"/>
                <w:szCs w:val="24"/>
              </w:rPr>
            </w:pPr>
            <w:r w:rsidRPr="00D9350E">
              <w:rPr>
                <w:rFonts w:ascii="Times New Roman" w:hAnsi="Times New Roman" w:cs="Times New Roman"/>
                <w:sz w:val="24"/>
                <w:szCs w:val="24"/>
              </w:rPr>
              <w:t xml:space="preserve">В целях оказания государственных услуг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Управлением по состоянию на 31 декабря 2021 года направлено в электронной форме межведомственных запросов в рамках регионального СМЭВ 521 запрос, на них получено ответов 0.</w:t>
            </w:r>
          </w:p>
          <w:p w:rsidR="002A717C" w:rsidRPr="00D9350E" w:rsidRDefault="002A717C" w:rsidP="00BE4919">
            <w:pPr>
              <w:spacing w:line="260" w:lineRule="exact"/>
              <w:ind w:left="20" w:right="20" w:firstLine="439"/>
              <w:jc w:val="both"/>
              <w:rPr>
                <w:rFonts w:ascii="Times New Roman" w:hAnsi="Times New Roman" w:cs="Times New Roman"/>
                <w:sz w:val="24"/>
                <w:szCs w:val="24"/>
              </w:rPr>
            </w:pPr>
            <w:r w:rsidRPr="00D9350E">
              <w:rPr>
                <w:rFonts w:ascii="Times New Roman" w:hAnsi="Times New Roman" w:cs="Times New Roman"/>
                <w:sz w:val="24"/>
                <w:szCs w:val="24"/>
              </w:rPr>
              <w:t xml:space="preserve">Межведомственное электронное взаимодействие на региональном уровне Управление осуществляет с использованием СМЭВ 2. </w:t>
            </w:r>
            <w:proofErr w:type="gramStart"/>
            <w:r w:rsidRPr="00D9350E">
              <w:rPr>
                <w:rFonts w:ascii="Times New Roman" w:hAnsi="Times New Roman" w:cs="Times New Roman"/>
                <w:sz w:val="24"/>
                <w:szCs w:val="24"/>
              </w:rPr>
              <w:t>В связи с переходом Управления на новый программный комплекс ФГИС ЕГРН возможно направление запросов напрямую с программного комплекса ФГИС ЕГРН в СМЭВ 3.0 , однако необходима доработка инфраструктуры государственной информационной системы Республики Дагестан "Региональная система межведомственного электронного взаимодействия" под требования, определяющие использование единого электронного сервиса единой системы межведомственного электронного взаимодействия по методическим рекомендациям работы в  СМЭВ версии 3.0.</w:t>
            </w:r>
            <w:proofErr w:type="gramEnd"/>
            <w:r w:rsidRPr="00D9350E">
              <w:rPr>
                <w:rFonts w:ascii="Times New Roman" w:hAnsi="Times New Roman" w:cs="Times New Roman"/>
                <w:sz w:val="24"/>
                <w:szCs w:val="24"/>
              </w:rPr>
              <w:t xml:space="preserve"> Планируемая дата доработки субъектом не определена.</w:t>
            </w:r>
          </w:p>
          <w:p w:rsidR="002A717C" w:rsidRPr="00D9350E" w:rsidRDefault="002A717C" w:rsidP="002A717C">
            <w:pPr>
              <w:spacing w:line="260" w:lineRule="exact"/>
              <w:ind w:left="20" w:right="20" w:firstLine="43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8</w:t>
            </w:r>
          </w:p>
        </w:tc>
        <w:tc>
          <w:tcPr>
            <w:tcW w:w="1985" w:type="dxa"/>
            <w:vMerge w:val="restart"/>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А3.2. Среднее количество процедур при регистрации прав</w:t>
            </w:r>
          </w:p>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lastRenderedPageBreak/>
              <w:t>собственности, шт.</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Минцифры</w:t>
            </w:r>
            <w:proofErr w:type="spellEnd"/>
            <w:r w:rsidRPr="00D9350E">
              <w:rPr>
                <w:rFonts w:ascii="Times New Roman" w:hAnsi="Times New Roman" w:cs="Times New Roman"/>
                <w:b/>
                <w:sz w:val="24"/>
                <w:szCs w:val="24"/>
              </w:rPr>
              <w:t xml:space="preserve"> РД </w:t>
            </w:r>
          </w:p>
          <w:p w:rsidR="006062FE" w:rsidRPr="00D9350E" w:rsidRDefault="006062FE" w:rsidP="0033538B">
            <w:pPr>
              <w:jc w:val="center"/>
              <w:rPr>
                <w:rFonts w:ascii="Times New Roman" w:hAnsi="Times New Roman" w:cs="Times New Roman"/>
                <w:b/>
                <w:sz w:val="24"/>
                <w:szCs w:val="24"/>
              </w:rPr>
            </w:pPr>
          </w:p>
        </w:tc>
        <w:tc>
          <w:tcPr>
            <w:tcW w:w="3544" w:type="dxa"/>
            <w:vMerge w:val="restart"/>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АЗ.2.1. Обеспечение </w:t>
            </w:r>
            <w:proofErr w:type="spellStart"/>
            <w:proofErr w:type="gramStart"/>
            <w:r w:rsidRPr="00D9350E">
              <w:rPr>
                <w:rFonts w:ascii="Times New Roman" w:eastAsia="HiddenHorzOCR" w:hAnsi="Times New Roman" w:cs="Times New Roman"/>
                <w:sz w:val="24"/>
                <w:szCs w:val="24"/>
              </w:rPr>
              <w:t>межведом-ственного</w:t>
            </w:r>
            <w:proofErr w:type="spellEnd"/>
            <w:proofErr w:type="gramEnd"/>
            <w:r w:rsidRPr="00D9350E">
              <w:rPr>
                <w:rFonts w:ascii="Times New Roman" w:eastAsia="HiddenHorzOCR" w:hAnsi="Times New Roman" w:cs="Times New Roman"/>
                <w:sz w:val="24"/>
                <w:szCs w:val="24"/>
              </w:rPr>
              <w:t xml:space="preserve"> взаимодействия </w:t>
            </w:r>
            <w:proofErr w:type="spellStart"/>
            <w:r w:rsidRPr="00D9350E">
              <w:rPr>
                <w:rFonts w:ascii="Times New Roman" w:eastAsia="HiddenHorzOCR" w:hAnsi="Times New Roman" w:cs="Times New Roman"/>
                <w:sz w:val="24"/>
                <w:szCs w:val="24"/>
              </w:rPr>
              <w:t>по-средством</w:t>
            </w:r>
            <w:proofErr w:type="spellEnd"/>
            <w:r w:rsidRPr="00D9350E">
              <w:rPr>
                <w:rFonts w:ascii="Times New Roman" w:eastAsia="HiddenHorzOCR" w:hAnsi="Times New Roman" w:cs="Times New Roman"/>
                <w:sz w:val="24"/>
                <w:szCs w:val="24"/>
              </w:rPr>
              <w:t xml:space="preserve"> единой системы межведомственного электронного взаимодействия </w:t>
            </w:r>
            <w:r w:rsidRPr="00D9350E">
              <w:rPr>
                <w:rFonts w:ascii="Times New Roman" w:eastAsia="HiddenHorzOCR" w:hAnsi="Times New Roman" w:cs="Times New Roman"/>
                <w:sz w:val="24"/>
                <w:szCs w:val="24"/>
              </w:rPr>
              <w:lastRenderedPageBreak/>
              <w:t>(СМЭВ) при осуществлении государственного кадастрового учета и (или) государственной регистрации прав</w:t>
            </w:r>
          </w:p>
        </w:tc>
        <w:tc>
          <w:tcPr>
            <w:tcW w:w="1701" w:type="dxa"/>
            <w:vMerge w:val="restart"/>
          </w:tcPr>
          <w:p w:rsidR="006062FE" w:rsidRPr="00D9350E" w:rsidRDefault="006062FE" w:rsidP="0033538B">
            <w:pPr>
              <w:ind w:left="34" w:hanging="34"/>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 декабря </w:t>
            </w:r>
          </w:p>
          <w:p w:rsidR="006062FE" w:rsidRPr="00D9350E" w:rsidRDefault="006062FE" w:rsidP="0033538B">
            <w:pPr>
              <w:ind w:left="34" w:hanging="34"/>
              <w:jc w:val="center"/>
              <w:rPr>
                <w:rFonts w:ascii="Times New Roman" w:hAnsi="Times New Roman" w:cs="Times New Roman"/>
                <w:bCs/>
                <w:sz w:val="24"/>
                <w:szCs w:val="24"/>
              </w:rPr>
            </w:pPr>
            <w:r w:rsidRPr="00D9350E">
              <w:rPr>
                <w:rFonts w:ascii="Times New Roman" w:hAnsi="Times New Roman" w:cs="Times New Roman"/>
                <w:sz w:val="24"/>
                <w:szCs w:val="24"/>
              </w:rPr>
              <w:t>2021 года</w:t>
            </w:r>
          </w:p>
        </w:tc>
        <w:tc>
          <w:tcPr>
            <w:tcW w:w="6520" w:type="dxa"/>
          </w:tcPr>
          <w:p w:rsidR="001B0526" w:rsidRPr="00D9350E" w:rsidRDefault="0009783B" w:rsidP="001B0526">
            <w:pPr>
              <w:ind w:left="34" w:firstLine="708"/>
              <w:jc w:val="both"/>
              <w:rPr>
                <w:rFonts w:ascii="Times New Roman" w:hAnsi="Times New Roman" w:cs="Times New Roman"/>
                <w:sz w:val="24"/>
                <w:szCs w:val="24"/>
              </w:rPr>
            </w:pPr>
            <w:proofErr w:type="gramStart"/>
            <w:r w:rsidRPr="00D9350E">
              <w:rPr>
                <w:rFonts w:ascii="Times New Roman" w:hAnsi="Times New Roman" w:cs="Times New Roman"/>
                <w:sz w:val="24"/>
                <w:szCs w:val="24"/>
              </w:rPr>
              <w:t xml:space="preserve">В целях обеспечения межведомственного взаимодействия посредством региональной информационной системы электронного взаимодействия (РСМЭВ) при осуществлении государственного кадастрового учета и (или) государственной регистрации </w:t>
            </w:r>
            <w:r w:rsidRPr="00D9350E">
              <w:rPr>
                <w:rFonts w:ascii="Times New Roman" w:hAnsi="Times New Roman" w:cs="Times New Roman"/>
                <w:sz w:val="24"/>
                <w:szCs w:val="24"/>
              </w:rPr>
              <w:lastRenderedPageBreak/>
              <w:t>прав Министерством цифрового развития Республики Дагестан совместно с</w:t>
            </w:r>
            <w:r w:rsidR="00F4035C" w:rsidRPr="00D9350E">
              <w:rPr>
                <w:rFonts w:ascii="Times New Roman" w:hAnsi="Times New Roman" w:cs="Times New Roman"/>
                <w:sz w:val="24"/>
                <w:szCs w:val="24"/>
              </w:rPr>
              <w:t xml:space="preserve"> Управлением </w:t>
            </w:r>
            <w:proofErr w:type="spellStart"/>
            <w:r w:rsidR="00F4035C"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РД прорабатывается вопрос реализации универсального сервиса, представляющего собой «канал связи» для направления и предоставления сведений, необходимых в рамках оказания государственных и муниципальных услуг.</w:t>
            </w:r>
            <w:proofErr w:type="gramEnd"/>
            <w:r w:rsidR="00FA3BDB">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Согласно распоряжению Правите</w:t>
            </w:r>
            <w:r w:rsidR="00F4035C" w:rsidRPr="00D9350E">
              <w:rPr>
                <w:rFonts w:ascii="Times New Roman" w:hAnsi="Times New Roman" w:cs="Times New Roman"/>
                <w:sz w:val="24"/>
                <w:szCs w:val="24"/>
              </w:rPr>
              <w:t>льства РФ от 28 сентября 2021 года</w:t>
            </w:r>
            <w:r w:rsidRPr="00D9350E">
              <w:rPr>
                <w:rFonts w:ascii="Times New Roman" w:hAnsi="Times New Roman" w:cs="Times New Roman"/>
                <w:sz w:val="24"/>
                <w:szCs w:val="24"/>
              </w:rPr>
              <w:t xml:space="preserve">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2716-р внесены изменения в распоряжение</w:t>
            </w:r>
            <w:r w:rsidR="00FA3BDB">
              <w:rPr>
                <w:rFonts w:ascii="Times New Roman" w:hAnsi="Times New Roman" w:cs="Times New Roman"/>
                <w:sz w:val="24"/>
                <w:szCs w:val="24"/>
              </w:rPr>
              <w:t xml:space="preserve"> </w:t>
            </w:r>
            <w:r w:rsidR="001B0526" w:rsidRPr="00D9350E">
              <w:rPr>
                <w:rFonts w:ascii="Times New Roman" w:hAnsi="Times New Roman" w:cs="Times New Roman"/>
                <w:sz w:val="24"/>
                <w:szCs w:val="24"/>
              </w:rPr>
              <w:t>Пра</w:t>
            </w:r>
            <w:r w:rsidR="00F4035C" w:rsidRPr="00D9350E">
              <w:rPr>
                <w:rFonts w:ascii="Times New Roman" w:hAnsi="Times New Roman" w:cs="Times New Roman"/>
                <w:sz w:val="24"/>
                <w:szCs w:val="24"/>
              </w:rPr>
              <w:t>вительства Р</w:t>
            </w:r>
            <w:r w:rsidR="00FA3BDB">
              <w:rPr>
                <w:rFonts w:ascii="Times New Roman" w:hAnsi="Times New Roman" w:cs="Times New Roman"/>
                <w:sz w:val="24"/>
                <w:szCs w:val="24"/>
              </w:rPr>
              <w:t xml:space="preserve">оссийской </w:t>
            </w:r>
            <w:proofErr w:type="spellStart"/>
            <w:r w:rsidR="00F4035C" w:rsidRPr="00D9350E">
              <w:rPr>
                <w:rFonts w:ascii="Times New Roman" w:hAnsi="Times New Roman" w:cs="Times New Roman"/>
                <w:sz w:val="24"/>
                <w:szCs w:val="24"/>
              </w:rPr>
              <w:t>Ф</w:t>
            </w:r>
            <w:r w:rsidR="00FA3BDB">
              <w:rPr>
                <w:rFonts w:ascii="Times New Roman" w:hAnsi="Times New Roman" w:cs="Times New Roman"/>
                <w:sz w:val="24"/>
                <w:szCs w:val="24"/>
              </w:rPr>
              <w:t>федерации</w:t>
            </w:r>
            <w:proofErr w:type="spellEnd"/>
            <w:r w:rsidR="00F4035C" w:rsidRPr="00D9350E">
              <w:rPr>
                <w:rFonts w:ascii="Times New Roman" w:hAnsi="Times New Roman" w:cs="Times New Roman"/>
                <w:sz w:val="24"/>
                <w:szCs w:val="24"/>
              </w:rPr>
              <w:t xml:space="preserve"> от 29 июня 2012 года</w:t>
            </w:r>
            <w:r w:rsidR="001B0526" w:rsidRPr="00D9350E">
              <w:rPr>
                <w:rFonts w:ascii="Times New Roman" w:hAnsi="Times New Roman" w:cs="Times New Roman"/>
                <w:sz w:val="24"/>
                <w:szCs w:val="24"/>
              </w:rPr>
              <w:t xml:space="preserve"> № 1123-р в части перечня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государственных или муниципальных</w:t>
            </w:r>
            <w:proofErr w:type="gramEnd"/>
            <w:r w:rsidR="001B0526" w:rsidRPr="00D9350E">
              <w:rPr>
                <w:rFonts w:ascii="Times New Roman" w:hAnsi="Times New Roman" w:cs="Times New Roman"/>
                <w:sz w:val="24"/>
                <w:szCs w:val="24"/>
              </w:rPr>
              <w:t xml:space="preserve">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том числе определены сроки, в рамках которых региональным органам исполнительной власти - участникам</w:t>
            </w:r>
            <w:r w:rsidR="00027385" w:rsidRPr="00D9350E">
              <w:rPr>
                <w:rFonts w:ascii="Times New Roman" w:hAnsi="Times New Roman" w:cs="Times New Roman"/>
                <w:sz w:val="24"/>
                <w:szCs w:val="24"/>
              </w:rPr>
              <w:t xml:space="preserve"> взаимодействия в срок до 30 июня </w:t>
            </w:r>
            <w:r w:rsidR="001B0526" w:rsidRPr="00D9350E">
              <w:rPr>
                <w:rFonts w:ascii="Times New Roman" w:hAnsi="Times New Roman" w:cs="Times New Roman"/>
                <w:sz w:val="24"/>
                <w:szCs w:val="24"/>
              </w:rPr>
              <w:t>2022 года необходимо обеспечить переход в продуктивной среде на виды сведений федеральных органов исполнительной власти, определяющих требования к формату предоставления сведений.</w:t>
            </w:r>
          </w:p>
          <w:p w:rsidR="0009783B" w:rsidRPr="00D9350E" w:rsidRDefault="001B0526" w:rsidP="00F4035C">
            <w:pPr>
              <w:ind w:left="34" w:firstLine="566"/>
              <w:jc w:val="both"/>
              <w:rPr>
                <w:rFonts w:ascii="Times New Roman" w:hAnsi="Times New Roman" w:cs="Times New Roman"/>
                <w:sz w:val="24"/>
                <w:szCs w:val="24"/>
              </w:rPr>
            </w:pPr>
            <w:r w:rsidRPr="00D9350E">
              <w:rPr>
                <w:rFonts w:ascii="Times New Roman" w:hAnsi="Times New Roman" w:cs="Times New Roman"/>
                <w:sz w:val="24"/>
                <w:szCs w:val="24"/>
              </w:rPr>
              <w:t>В 2022 году планируются работы по подключению порядка к 30 новым видам взаимодействия с испол</w:t>
            </w:r>
            <w:r w:rsidR="00F4035C" w:rsidRPr="00D9350E">
              <w:rPr>
                <w:rFonts w:ascii="Times New Roman" w:hAnsi="Times New Roman" w:cs="Times New Roman"/>
                <w:sz w:val="24"/>
                <w:szCs w:val="24"/>
              </w:rPr>
              <w:t>ьзованием видов сведений СМЭВ 3</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vMerge/>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6062FE" w:rsidRPr="00D9350E" w:rsidRDefault="006062FE" w:rsidP="0033538B">
            <w:pPr>
              <w:ind w:left="34" w:hanging="34"/>
              <w:jc w:val="both"/>
              <w:rPr>
                <w:rFonts w:ascii="Times New Roman" w:hAnsi="Times New Roman" w:cs="Times New Roman"/>
                <w:sz w:val="24"/>
                <w:szCs w:val="24"/>
              </w:rPr>
            </w:pPr>
          </w:p>
        </w:tc>
        <w:tc>
          <w:tcPr>
            <w:tcW w:w="6520" w:type="dxa"/>
          </w:tcPr>
          <w:p w:rsidR="00F73455" w:rsidRPr="00D9350E" w:rsidRDefault="00F73455" w:rsidP="00F73455">
            <w:pPr>
              <w:spacing w:line="256" w:lineRule="exact"/>
              <w:ind w:left="20" w:right="20" w:firstLine="58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В целях оказания государственных услуг Управлением</w:t>
            </w:r>
            <w:r w:rsidR="001646C4" w:rsidRPr="00D9350E">
              <w:rPr>
                <w:rFonts w:ascii="Times New Roman" w:eastAsia="Times New Roman" w:hAnsi="Times New Roman" w:cs="Times New Roman"/>
                <w:sz w:val="24"/>
                <w:szCs w:val="24"/>
              </w:rPr>
              <w:t xml:space="preserve"> </w:t>
            </w:r>
            <w:proofErr w:type="spellStart"/>
            <w:r w:rsidR="00AA61B2" w:rsidRPr="00D9350E">
              <w:rPr>
                <w:rFonts w:ascii="Times New Roman" w:eastAsia="Times New Roman" w:hAnsi="Times New Roman" w:cs="Times New Roman"/>
                <w:sz w:val="24"/>
                <w:szCs w:val="24"/>
              </w:rPr>
              <w:t>Росреестра</w:t>
            </w:r>
            <w:proofErr w:type="spellEnd"/>
            <w:r w:rsidR="00AA61B2" w:rsidRPr="00D9350E">
              <w:rPr>
                <w:rFonts w:ascii="Times New Roman" w:eastAsia="Times New Roman" w:hAnsi="Times New Roman" w:cs="Times New Roman"/>
                <w:sz w:val="24"/>
                <w:szCs w:val="24"/>
              </w:rPr>
              <w:t xml:space="preserve">  по Республике Дагестан </w:t>
            </w:r>
            <w:r w:rsidR="00BE4919" w:rsidRPr="00D9350E">
              <w:rPr>
                <w:rFonts w:ascii="Times New Roman" w:eastAsia="Times New Roman" w:hAnsi="Times New Roman" w:cs="Times New Roman"/>
                <w:sz w:val="24"/>
                <w:szCs w:val="24"/>
              </w:rPr>
              <w:t xml:space="preserve"> по состоянию на 31 декабря </w:t>
            </w:r>
            <w:r w:rsidRPr="00D9350E">
              <w:rPr>
                <w:rFonts w:ascii="Times New Roman" w:eastAsia="Times New Roman" w:hAnsi="Times New Roman" w:cs="Times New Roman"/>
                <w:sz w:val="24"/>
                <w:szCs w:val="24"/>
              </w:rPr>
              <w:t>2021 года  направлено в электронной форме межведомственных запросов в</w:t>
            </w:r>
            <w:r w:rsidR="00BE4919" w:rsidRPr="00D9350E">
              <w:rPr>
                <w:rFonts w:ascii="Times New Roman" w:eastAsia="Times New Roman" w:hAnsi="Times New Roman" w:cs="Times New Roman"/>
                <w:sz w:val="24"/>
                <w:szCs w:val="24"/>
              </w:rPr>
              <w:t xml:space="preserve"> рамках</w:t>
            </w:r>
            <w:r w:rsidR="00FA3BDB">
              <w:rPr>
                <w:rFonts w:ascii="Times New Roman" w:eastAsia="Times New Roman" w:hAnsi="Times New Roman" w:cs="Times New Roman"/>
                <w:sz w:val="24"/>
                <w:szCs w:val="24"/>
              </w:rPr>
              <w:t xml:space="preserve"> регионального СМЭВ </w:t>
            </w:r>
            <w:r w:rsidR="00BE4919" w:rsidRPr="00D9350E">
              <w:rPr>
                <w:rFonts w:ascii="Times New Roman" w:eastAsia="Times New Roman" w:hAnsi="Times New Roman" w:cs="Times New Roman"/>
                <w:sz w:val="24"/>
                <w:szCs w:val="24"/>
              </w:rPr>
              <w:t xml:space="preserve"> 521</w:t>
            </w:r>
            <w:r w:rsidRPr="00D9350E">
              <w:rPr>
                <w:rFonts w:ascii="Times New Roman" w:eastAsia="Times New Roman" w:hAnsi="Times New Roman" w:cs="Times New Roman"/>
                <w:sz w:val="24"/>
                <w:szCs w:val="24"/>
              </w:rPr>
              <w:t>, на них получено ответов 0.</w:t>
            </w:r>
          </w:p>
          <w:p w:rsidR="00BE4919" w:rsidRPr="00D9350E" w:rsidRDefault="00F73455" w:rsidP="00BE4919">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  Межведомственное электронное взаимодействие на региональном уровне Управление осуществляет с использованием СМЭВ 2. </w:t>
            </w:r>
            <w:proofErr w:type="gramStart"/>
            <w:r w:rsidRPr="00D9350E">
              <w:rPr>
                <w:rFonts w:ascii="Times New Roman" w:hAnsi="Times New Roman" w:cs="Times New Roman"/>
                <w:sz w:val="24"/>
                <w:szCs w:val="24"/>
              </w:rPr>
              <w:t>В связи с переходом Управления на новый программный комплекс ФГИС ЕГРН возможно направление запросов напрямую с программного комплекса ФГИС ЕГРН в СМЭВ 3.0 , однако необходима доработка инфраструктуры государственной информационной системы Республики Дагестан "Региональная система межведомственного электронного взаимодействия" под требования, определяющие использование единого электронного сервиса единой системы межведомственного электронного взаимодействия по методическим рекомендациям работы в СМЭВ версии 3.0.</w:t>
            </w:r>
            <w:proofErr w:type="gramEnd"/>
            <w:r w:rsidRPr="00D9350E">
              <w:rPr>
                <w:rFonts w:ascii="Times New Roman" w:hAnsi="Times New Roman" w:cs="Times New Roman"/>
                <w:sz w:val="24"/>
                <w:szCs w:val="24"/>
              </w:rPr>
              <w:t xml:space="preserve"> Планируемая дата доработки субъектом не определена</w:t>
            </w:r>
          </w:p>
          <w:p w:rsidR="002A717C" w:rsidRPr="00D9350E" w:rsidRDefault="002A717C" w:rsidP="002A717C">
            <w:pPr>
              <w:ind w:left="34"/>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246"/>
        </w:trPr>
        <w:tc>
          <w:tcPr>
            <w:tcW w:w="567" w:type="dxa"/>
            <w:vMerge w:val="restart"/>
          </w:tcPr>
          <w:p w:rsidR="007A44B1" w:rsidRPr="00D9350E" w:rsidRDefault="007A44B1" w:rsidP="0033538B">
            <w:pPr>
              <w:rPr>
                <w:rFonts w:ascii="Times New Roman" w:hAnsi="Times New Roman" w:cs="Times New Roman"/>
                <w:sz w:val="24"/>
                <w:szCs w:val="24"/>
              </w:rPr>
            </w:pPr>
            <w:r w:rsidRPr="00D9350E">
              <w:rPr>
                <w:rFonts w:ascii="Times New Roman" w:hAnsi="Times New Roman" w:cs="Times New Roman"/>
                <w:sz w:val="24"/>
                <w:szCs w:val="24"/>
              </w:rPr>
              <w:t>9</w:t>
            </w:r>
          </w:p>
        </w:tc>
        <w:tc>
          <w:tcPr>
            <w:tcW w:w="1985" w:type="dxa"/>
            <w:vMerge w:val="restart"/>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А3.3 Оценка деятельности органов власти по регистрации прав на недвижимое имущество и сделок с ним,</w:t>
            </w:r>
          </w:p>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 средний балл</w:t>
            </w:r>
          </w:p>
        </w:tc>
        <w:tc>
          <w:tcPr>
            <w:tcW w:w="1843" w:type="dxa"/>
          </w:tcPr>
          <w:p w:rsidR="007A44B1" w:rsidRPr="00D9350E" w:rsidRDefault="007A44B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 совместно с ГАУ РД «МФЦ в РД»</w:t>
            </w:r>
          </w:p>
        </w:tc>
        <w:tc>
          <w:tcPr>
            <w:tcW w:w="3544" w:type="dxa"/>
            <w:vMerge w:val="restart"/>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А3.3.1. Сокращение сроков государственной регистрации и кадастрового учета в многофункциональных центрах по предоставлению государственных и муниципальных услуг</w:t>
            </w:r>
          </w:p>
        </w:tc>
        <w:tc>
          <w:tcPr>
            <w:tcW w:w="1701" w:type="dxa"/>
            <w:vMerge w:val="restart"/>
          </w:tcPr>
          <w:p w:rsidR="007A44B1" w:rsidRPr="00D9350E" w:rsidRDefault="007A44B1"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t>ежемесячно</w:t>
            </w:r>
          </w:p>
        </w:tc>
        <w:tc>
          <w:tcPr>
            <w:tcW w:w="6520" w:type="dxa"/>
          </w:tcPr>
          <w:p w:rsidR="00A97331" w:rsidRPr="00D9350E" w:rsidRDefault="00A97331"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Управлении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Республике Дагестан средний фактический срок регистрации в случаях подачи заявителями документов в ГАУ РД «МФЦ в РД» составляет 4 рабочих дня.</w:t>
            </w:r>
          </w:p>
          <w:p w:rsidR="00A97331" w:rsidRPr="00D9350E" w:rsidRDefault="00A97331"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Приказом Управления от 24 ноября 2021года №</w:t>
            </w:r>
            <w:r w:rsidR="00FA3BDB">
              <w:rPr>
                <w:rFonts w:ascii="Times New Roman" w:hAnsi="Times New Roman" w:cs="Times New Roman"/>
                <w:bCs/>
                <w:sz w:val="24"/>
                <w:szCs w:val="24"/>
              </w:rPr>
              <w:t xml:space="preserve"> </w:t>
            </w:r>
            <w:proofErr w:type="gramStart"/>
            <w:r w:rsidRPr="00D9350E">
              <w:rPr>
                <w:rFonts w:ascii="Times New Roman" w:hAnsi="Times New Roman" w:cs="Times New Roman"/>
                <w:bCs/>
                <w:sz w:val="24"/>
                <w:szCs w:val="24"/>
              </w:rPr>
              <w:t>П</w:t>
            </w:r>
            <w:proofErr w:type="gramEnd"/>
            <w:r w:rsidRPr="00D9350E">
              <w:rPr>
                <w:rFonts w:ascii="Times New Roman" w:hAnsi="Times New Roman" w:cs="Times New Roman"/>
                <w:bCs/>
                <w:sz w:val="24"/>
                <w:szCs w:val="24"/>
              </w:rPr>
              <w:t xml:space="preserve">/199 «Об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установлены сокращенные сроки государственного кадастрового учета и государственной </w:t>
            </w:r>
            <w:r w:rsidRPr="00D9350E">
              <w:rPr>
                <w:rFonts w:ascii="Times New Roman" w:hAnsi="Times New Roman" w:cs="Times New Roman"/>
                <w:bCs/>
                <w:sz w:val="24"/>
                <w:szCs w:val="24"/>
              </w:rPr>
              <w:lastRenderedPageBreak/>
              <w:t>регистрации прав на объекты недвижимости. 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таких услуг, установленные ст.16 Федерального закона от 13 июля 2015года №218-ФЗ «О государственной регистрации недвижимости» на один рабочий день. В случае поступления заявлений и документов на осуществление государственной регистрации прав в электронной форме установлен срок предоставления услуги четыре рабочих дня.</w:t>
            </w:r>
          </w:p>
          <w:p w:rsidR="00A97331" w:rsidRPr="00D9350E" w:rsidRDefault="00A97331"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Управлением совместно с ФГБУ «ФКП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по РД и ГАУ РД «МФЦ в РД» реализуется проект «Стоп бумага»</w:t>
            </w:r>
            <w:r w:rsidR="001646C4" w:rsidRPr="00D9350E">
              <w:rPr>
                <w:rFonts w:ascii="Times New Roman" w:hAnsi="Times New Roman" w:cs="Times New Roman"/>
                <w:bCs/>
                <w:sz w:val="24"/>
                <w:szCs w:val="24"/>
              </w:rPr>
              <w:t>,</w:t>
            </w:r>
            <w:r w:rsidRPr="00D9350E">
              <w:rPr>
                <w:rFonts w:ascii="Times New Roman" w:hAnsi="Times New Roman" w:cs="Times New Roman"/>
                <w:bCs/>
                <w:sz w:val="24"/>
                <w:szCs w:val="24"/>
              </w:rPr>
              <w:t xml:space="preserve"> в рамках которого в 2022 году планируется сократить срок регистрации до 3 дней.</w:t>
            </w:r>
          </w:p>
          <w:p w:rsidR="00A97331" w:rsidRPr="00D9350E" w:rsidRDefault="00A97331"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также участвует в проекте «Электронная ипотека за 1 день». Данный проект предусматривает возможность осуществления государственной регистрации ипотеки за один день при подаче документов в электронном виде и отсутствии оснований для приостановления.</w:t>
            </w:r>
          </w:p>
          <w:p w:rsidR="007A44B1" w:rsidRPr="00D9350E" w:rsidRDefault="00A97331" w:rsidP="00A97331">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Управлением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в рамках проекта «Электронная ипотека за 1 день» реализовано взаимодействие по предоставлению на государственную регистрацию заявлений и документов в электронном виде с ПАО «Сбербанк России». В настоящее время проводятся работы с другими кредитными организациями по привлечению их к проекту «Электронная ипотека за 1 день». </w:t>
            </w:r>
            <w:r w:rsidRPr="00D9350E">
              <w:rPr>
                <w:rFonts w:ascii="Times New Roman" w:hAnsi="Times New Roman" w:cs="Times New Roman"/>
                <w:bCs/>
                <w:sz w:val="24"/>
                <w:szCs w:val="24"/>
              </w:rPr>
              <w:lastRenderedPageBreak/>
              <w:t>Электронный формат оказания услуг намного быстрее, безопаснее и осуществляется без личного визита в офисы приема документов в МФЦ</w:t>
            </w:r>
          </w:p>
        </w:tc>
      </w:tr>
      <w:tr w:rsidR="00D9350E" w:rsidRPr="00D9350E" w:rsidTr="00650DCC">
        <w:trPr>
          <w:trHeight w:val="246"/>
        </w:trPr>
        <w:tc>
          <w:tcPr>
            <w:tcW w:w="567" w:type="dxa"/>
            <w:vMerge/>
          </w:tcPr>
          <w:p w:rsidR="007A44B1" w:rsidRPr="00D9350E" w:rsidRDefault="007A44B1" w:rsidP="0033538B">
            <w:pPr>
              <w:rPr>
                <w:rFonts w:ascii="Times New Roman" w:hAnsi="Times New Roman" w:cs="Times New Roman"/>
                <w:sz w:val="24"/>
                <w:szCs w:val="24"/>
              </w:rPr>
            </w:pPr>
          </w:p>
        </w:tc>
        <w:tc>
          <w:tcPr>
            <w:tcW w:w="1985" w:type="dxa"/>
            <w:vMerge/>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7A44B1" w:rsidRPr="00D9350E" w:rsidRDefault="007A44B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по РД»</w:t>
            </w:r>
          </w:p>
        </w:tc>
        <w:tc>
          <w:tcPr>
            <w:tcW w:w="3544" w:type="dxa"/>
            <w:vMerge/>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7A44B1" w:rsidRPr="00D9350E" w:rsidRDefault="007A44B1" w:rsidP="0033538B">
            <w:pPr>
              <w:ind w:left="34"/>
              <w:jc w:val="center"/>
              <w:rPr>
                <w:rFonts w:ascii="Times New Roman" w:hAnsi="Times New Roman" w:cs="Times New Roman"/>
                <w:sz w:val="24"/>
                <w:szCs w:val="24"/>
              </w:rPr>
            </w:pPr>
          </w:p>
        </w:tc>
        <w:tc>
          <w:tcPr>
            <w:tcW w:w="6520" w:type="dxa"/>
          </w:tcPr>
          <w:p w:rsidR="007A44B1" w:rsidRPr="00D9350E" w:rsidRDefault="007A44B1" w:rsidP="0033538B">
            <w:pPr>
              <w:ind w:left="34"/>
              <w:jc w:val="both"/>
              <w:rPr>
                <w:rFonts w:ascii="Times New Roman" w:hAnsi="Times New Roman" w:cs="Times New Roman"/>
                <w:bCs/>
                <w:sz w:val="24"/>
                <w:szCs w:val="24"/>
              </w:rPr>
            </w:pPr>
            <w:r w:rsidRPr="00D9350E">
              <w:rPr>
                <w:rFonts w:ascii="Times New Roman" w:hAnsi="Times New Roman" w:cs="Times New Roman"/>
                <w:bCs/>
                <w:sz w:val="24"/>
                <w:szCs w:val="24"/>
              </w:rPr>
              <w:t>В настоящее время  государственный кадастровый учет и (или) государственная регистрация прав осуществляются в регламентные сроки</w:t>
            </w:r>
            <w:r w:rsidR="005E1117" w:rsidRPr="00D9350E">
              <w:rPr>
                <w:rFonts w:ascii="Times New Roman" w:hAnsi="Times New Roman" w:cs="Times New Roman"/>
                <w:bCs/>
                <w:sz w:val="24"/>
                <w:szCs w:val="24"/>
              </w:rPr>
              <w:t xml:space="preserve"> (ст.16 ФЗ-218) не более 4 дней</w:t>
            </w:r>
            <w:r w:rsidR="002A717C" w:rsidRPr="00D9350E">
              <w:rPr>
                <w:rFonts w:ascii="Times New Roman" w:hAnsi="Times New Roman" w:cs="Times New Roman"/>
                <w:bCs/>
                <w:sz w:val="24"/>
                <w:szCs w:val="24"/>
              </w:rPr>
              <w:t>.</w:t>
            </w:r>
          </w:p>
          <w:p w:rsidR="002A717C" w:rsidRPr="00D9350E" w:rsidRDefault="002A717C" w:rsidP="0033538B">
            <w:pPr>
              <w:ind w:left="34"/>
              <w:jc w:val="both"/>
              <w:rPr>
                <w:rFonts w:ascii="Times New Roman" w:hAnsi="Times New Roman" w:cs="Times New Roman"/>
                <w:bCs/>
                <w:sz w:val="24"/>
                <w:szCs w:val="24"/>
              </w:rPr>
            </w:pPr>
          </w:p>
          <w:p w:rsidR="002A717C" w:rsidRPr="00D9350E" w:rsidRDefault="002A717C" w:rsidP="002A717C">
            <w:pPr>
              <w:ind w:left="34"/>
              <w:jc w:val="center"/>
              <w:rPr>
                <w:rFonts w:ascii="Times New Roman" w:hAnsi="Times New Roman" w:cs="Times New Roman"/>
                <w:b/>
                <w:bCs/>
                <w:sz w:val="24"/>
                <w:szCs w:val="24"/>
              </w:rPr>
            </w:pPr>
            <w:r w:rsidRPr="00D9350E">
              <w:rPr>
                <w:rFonts w:ascii="Times New Roman" w:hAnsi="Times New Roman" w:cs="Times New Roman"/>
                <w:b/>
                <w:bCs/>
                <w:sz w:val="24"/>
                <w:szCs w:val="24"/>
              </w:rPr>
              <w:t>Мероприятие исполнено</w:t>
            </w:r>
          </w:p>
        </w:tc>
      </w:tr>
      <w:tr w:rsidR="00D9350E" w:rsidRPr="00D9350E" w:rsidTr="00196878">
        <w:trPr>
          <w:trHeight w:val="896"/>
        </w:trPr>
        <w:tc>
          <w:tcPr>
            <w:tcW w:w="567" w:type="dxa"/>
            <w:vMerge/>
          </w:tcPr>
          <w:p w:rsidR="007A44B1" w:rsidRPr="00D9350E" w:rsidRDefault="007A44B1" w:rsidP="0033538B">
            <w:pPr>
              <w:rPr>
                <w:rFonts w:ascii="Times New Roman" w:hAnsi="Times New Roman" w:cs="Times New Roman"/>
                <w:sz w:val="24"/>
                <w:szCs w:val="24"/>
              </w:rPr>
            </w:pPr>
          </w:p>
        </w:tc>
        <w:tc>
          <w:tcPr>
            <w:tcW w:w="1985" w:type="dxa"/>
            <w:vMerge/>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7A44B1" w:rsidRPr="00D9350E" w:rsidRDefault="007A44B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 совместно с ГАУ РД «МФЦ в РД»</w:t>
            </w:r>
          </w:p>
        </w:tc>
        <w:tc>
          <w:tcPr>
            <w:tcW w:w="3544" w:type="dxa"/>
            <w:vMerge w:val="restart"/>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А3.3.2. Популяризация использования электронных услуг </w:t>
            </w:r>
            <w:proofErr w:type="spellStart"/>
            <w:r w:rsidRPr="00D9350E">
              <w:rPr>
                <w:rFonts w:ascii="Times New Roman" w:eastAsia="HiddenHorzOCR" w:hAnsi="Times New Roman" w:cs="Times New Roman"/>
                <w:sz w:val="24"/>
                <w:szCs w:val="24"/>
              </w:rPr>
              <w:t>Росреестра</w:t>
            </w:r>
            <w:proofErr w:type="spellEnd"/>
          </w:p>
        </w:tc>
        <w:tc>
          <w:tcPr>
            <w:tcW w:w="1701" w:type="dxa"/>
            <w:vMerge w:val="restart"/>
          </w:tcPr>
          <w:p w:rsidR="007A44B1" w:rsidRPr="00D9350E" w:rsidRDefault="007A44B1"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1 декабря</w:t>
            </w:r>
          </w:p>
          <w:p w:rsidR="007A44B1" w:rsidRPr="00D9350E" w:rsidRDefault="007A44B1"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 2021 года</w:t>
            </w:r>
          </w:p>
        </w:tc>
        <w:tc>
          <w:tcPr>
            <w:tcW w:w="6520" w:type="dxa"/>
          </w:tcPr>
          <w:p w:rsidR="005E1117" w:rsidRPr="00D9350E" w:rsidRDefault="005E1117" w:rsidP="005E1117">
            <w:pPr>
              <w:spacing w:line="260" w:lineRule="exact"/>
              <w:ind w:left="23" w:right="40" w:firstLine="578"/>
              <w:jc w:val="both"/>
              <w:rPr>
                <w:rFonts w:ascii="Times New Roman" w:hAnsi="Times New Roman" w:cs="Times New Roman"/>
                <w:bCs/>
                <w:sz w:val="24"/>
                <w:szCs w:val="24"/>
              </w:rPr>
            </w:pPr>
            <w:r w:rsidRPr="00D9350E">
              <w:rPr>
                <w:rFonts w:ascii="Times New Roman" w:eastAsia="Times New Roman" w:hAnsi="Times New Roman" w:cs="Times New Roman"/>
                <w:sz w:val="24"/>
                <w:szCs w:val="24"/>
              </w:rPr>
              <w:t xml:space="preserve">В целях информирования населения, повышения их правовой грамотности, более полного обеспечения прав граждан на получение информации в Управлении применяются различные формы освещения деятельности Управления, в </w:t>
            </w:r>
            <w:proofErr w:type="spellStart"/>
            <w:r w:rsidRPr="00D9350E">
              <w:rPr>
                <w:rFonts w:ascii="Times New Roman" w:eastAsia="Times New Roman" w:hAnsi="Times New Roman" w:cs="Times New Roman"/>
                <w:sz w:val="24"/>
                <w:szCs w:val="24"/>
              </w:rPr>
              <w:t>т.ч</w:t>
            </w:r>
            <w:proofErr w:type="spellEnd"/>
            <w:r w:rsidRPr="00D9350E">
              <w:rPr>
                <w:rFonts w:ascii="Times New Roman" w:eastAsia="Times New Roman" w:hAnsi="Times New Roman" w:cs="Times New Roman"/>
                <w:sz w:val="24"/>
                <w:szCs w:val="24"/>
              </w:rPr>
              <w:t xml:space="preserve">. через средства массовой информации и </w:t>
            </w:r>
            <w:proofErr w:type="gramStart"/>
            <w:r w:rsidRPr="00D9350E">
              <w:rPr>
                <w:rFonts w:ascii="Times New Roman" w:eastAsia="Times New Roman" w:hAnsi="Times New Roman" w:cs="Times New Roman"/>
                <w:sz w:val="24"/>
                <w:szCs w:val="24"/>
              </w:rPr>
              <w:t>официальный</w:t>
            </w:r>
            <w:proofErr w:type="gramEnd"/>
            <w:r w:rsidR="00FA3BDB">
              <w:rPr>
                <w:rFonts w:ascii="Times New Roman" w:eastAsia="Times New Roman" w:hAnsi="Times New Roman" w:cs="Times New Roman"/>
                <w:sz w:val="24"/>
                <w:szCs w:val="24"/>
              </w:rPr>
              <w:t xml:space="preserve"> </w:t>
            </w:r>
            <w:proofErr w:type="spellStart"/>
            <w:r w:rsidRPr="00D9350E">
              <w:rPr>
                <w:rFonts w:ascii="Times New Roman" w:eastAsia="Times New Roman" w:hAnsi="Times New Roman" w:cs="Times New Roman"/>
                <w:sz w:val="24"/>
                <w:szCs w:val="24"/>
              </w:rPr>
              <w:t>подсайт</w:t>
            </w:r>
            <w:proofErr w:type="spellEnd"/>
            <w:r w:rsidRPr="00D9350E">
              <w:rPr>
                <w:rFonts w:ascii="Times New Roman" w:eastAsia="Times New Roman" w:hAnsi="Times New Roman" w:cs="Times New Roman"/>
                <w:sz w:val="24"/>
                <w:szCs w:val="24"/>
              </w:rPr>
              <w:t xml:space="preserve"> Управления в системе интернет-сайтов </w:t>
            </w:r>
            <w:proofErr w:type="spellStart"/>
            <w:r w:rsidRPr="00D9350E">
              <w:rPr>
                <w:rFonts w:ascii="Times New Roman" w:eastAsia="Times New Roman" w:hAnsi="Times New Roman" w:cs="Times New Roman"/>
                <w:sz w:val="24"/>
                <w:szCs w:val="24"/>
              </w:rPr>
              <w:t>Росреестра</w:t>
            </w:r>
            <w:proofErr w:type="spellEnd"/>
            <w:r w:rsidRPr="00D9350E">
              <w:rPr>
                <w:rFonts w:ascii="Times New Roman" w:eastAsia="Times New Roman" w:hAnsi="Times New Roman" w:cs="Times New Roman"/>
                <w:sz w:val="24"/>
                <w:szCs w:val="24"/>
              </w:rPr>
              <w:t xml:space="preserve"> (далее – </w:t>
            </w:r>
            <w:proofErr w:type="spellStart"/>
            <w:r w:rsidRPr="00D9350E">
              <w:rPr>
                <w:rFonts w:ascii="Times New Roman" w:eastAsia="Times New Roman" w:hAnsi="Times New Roman" w:cs="Times New Roman"/>
                <w:sz w:val="24"/>
                <w:szCs w:val="24"/>
              </w:rPr>
              <w:t>подсайт</w:t>
            </w:r>
            <w:proofErr w:type="spellEnd"/>
            <w:r w:rsidRPr="00D9350E">
              <w:rPr>
                <w:rFonts w:ascii="Times New Roman" w:eastAsia="Times New Roman" w:hAnsi="Times New Roman" w:cs="Times New Roman"/>
                <w:sz w:val="24"/>
                <w:szCs w:val="24"/>
              </w:rPr>
              <w:t xml:space="preserve"> Управления). </w:t>
            </w:r>
            <w:proofErr w:type="gramStart"/>
            <w:r w:rsidRPr="00D9350E">
              <w:rPr>
                <w:rFonts w:ascii="Times New Roman" w:eastAsia="Times New Roman" w:hAnsi="Times New Roman" w:cs="Times New Roman"/>
                <w:sz w:val="24"/>
                <w:szCs w:val="24"/>
              </w:rPr>
              <w:t>Так, по вопросам государственного кадастрового учета и государственной регистрации прав на недвижимое имущество и сделок с ним, а также по другим направлениям деятельности Управления в отчетном периоде в республиканских и местных СМИ, интернет-сайтах администраций местных самоуправлений и официальных страницах Управления в социальных сетях по состоянию на 31 декабря 2021 размещено около 1084 материалов</w:t>
            </w:r>
            <w:proofErr w:type="gramEnd"/>
          </w:p>
        </w:tc>
      </w:tr>
      <w:tr w:rsidR="00D9350E" w:rsidRPr="00D9350E" w:rsidTr="007A44B1">
        <w:trPr>
          <w:trHeight w:val="1703"/>
        </w:trPr>
        <w:tc>
          <w:tcPr>
            <w:tcW w:w="567" w:type="dxa"/>
            <w:vMerge/>
          </w:tcPr>
          <w:p w:rsidR="007A44B1" w:rsidRPr="00D9350E" w:rsidRDefault="007A44B1" w:rsidP="0033538B">
            <w:pPr>
              <w:rPr>
                <w:rFonts w:ascii="Times New Roman" w:hAnsi="Times New Roman" w:cs="Times New Roman"/>
                <w:sz w:val="24"/>
                <w:szCs w:val="24"/>
              </w:rPr>
            </w:pPr>
          </w:p>
        </w:tc>
        <w:tc>
          <w:tcPr>
            <w:tcW w:w="1985" w:type="dxa"/>
            <w:vMerge/>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7A44B1" w:rsidRPr="00D9350E" w:rsidRDefault="007A44B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Pr>
          <w:p w:rsidR="007A44B1" w:rsidRPr="00D9350E" w:rsidRDefault="007A44B1"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7A44B1" w:rsidRPr="00D9350E" w:rsidRDefault="007A44B1" w:rsidP="0033538B">
            <w:pPr>
              <w:ind w:left="34"/>
              <w:jc w:val="center"/>
              <w:rPr>
                <w:rFonts w:ascii="Times New Roman" w:hAnsi="Times New Roman" w:cs="Times New Roman"/>
                <w:sz w:val="24"/>
                <w:szCs w:val="24"/>
              </w:rPr>
            </w:pPr>
          </w:p>
        </w:tc>
        <w:tc>
          <w:tcPr>
            <w:tcW w:w="6520" w:type="dxa"/>
          </w:tcPr>
          <w:p w:rsidR="007A44B1" w:rsidRPr="00D9350E" w:rsidRDefault="007A44B1" w:rsidP="007A44B1">
            <w:pPr>
              <w:spacing w:line="260" w:lineRule="exact"/>
              <w:ind w:left="23" w:right="40" w:firstLine="578"/>
              <w:jc w:val="both"/>
              <w:rPr>
                <w:rFonts w:ascii="Times New Roman" w:hAnsi="Times New Roman" w:cs="Times New Roman"/>
                <w:bCs/>
                <w:sz w:val="24"/>
                <w:szCs w:val="24"/>
              </w:rPr>
            </w:pPr>
            <w:r w:rsidRPr="00D9350E">
              <w:rPr>
                <w:rFonts w:ascii="Times New Roman" w:hAnsi="Times New Roman" w:cs="Times New Roman"/>
                <w:bCs/>
                <w:sz w:val="24"/>
                <w:szCs w:val="24"/>
              </w:rPr>
              <w:t xml:space="preserve">ГАУ РД «МФЦ в РД» и филиалы ГАУ РД «МФЦ в РД» информируют заявителей через средства массовой информации: электронные СМИ, социальные сети, а также посредством размещения на информационных стендах информации о возможности получения государственных услуг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в электронном виде</w:t>
            </w:r>
            <w:r w:rsidR="002A717C" w:rsidRPr="00D9350E">
              <w:rPr>
                <w:rFonts w:ascii="Times New Roman" w:hAnsi="Times New Roman" w:cs="Times New Roman"/>
                <w:bCs/>
                <w:sz w:val="24"/>
                <w:szCs w:val="24"/>
              </w:rPr>
              <w:t>.</w:t>
            </w:r>
          </w:p>
          <w:p w:rsidR="002A717C" w:rsidRPr="00D9350E" w:rsidRDefault="002A717C" w:rsidP="007A44B1">
            <w:pPr>
              <w:spacing w:line="260" w:lineRule="exact"/>
              <w:ind w:left="23" w:right="40" w:firstLine="578"/>
              <w:jc w:val="both"/>
              <w:rPr>
                <w:rFonts w:ascii="Times New Roman" w:hAnsi="Times New Roman" w:cs="Times New Roman"/>
                <w:bCs/>
                <w:sz w:val="24"/>
                <w:szCs w:val="24"/>
              </w:rPr>
            </w:pPr>
          </w:p>
          <w:p w:rsidR="002A717C" w:rsidRPr="00D9350E" w:rsidRDefault="002A717C" w:rsidP="002A717C">
            <w:pPr>
              <w:spacing w:line="260" w:lineRule="exact"/>
              <w:ind w:left="23" w:right="40" w:firstLine="578"/>
              <w:jc w:val="center"/>
              <w:rPr>
                <w:rFonts w:ascii="Times New Roman" w:hAnsi="Times New Roman" w:cs="Times New Roman"/>
                <w:bCs/>
                <w:sz w:val="24"/>
                <w:szCs w:val="24"/>
              </w:rPr>
            </w:pPr>
            <w:r w:rsidRPr="00D9350E">
              <w:rPr>
                <w:rFonts w:ascii="Times New Roman" w:hAnsi="Times New Roman" w:cs="Times New Roman"/>
                <w:b/>
                <w:bCs/>
                <w:sz w:val="24"/>
                <w:szCs w:val="24"/>
              </w:rPr>
              <w:t>Мероприятие исполнено</w:t>
            </w:r>
          </w:p>
        </w:tc>
      </w:tr>
      <w:tr w:rsidR="00D9350E" w:rsidRPr="00D9350E" w:rsidTr="00DB5C35">
        <w:trPr>
          <w:trHeight w:val="246"/>
        </w:trPr>
        <w:tc>
          <w:tcPr>
            <w:tcW w:w="16160" w:type="dxa"/>
            <w:gridSpan w:val="6"/>
          </w:tcPr>
          <w:p w:rsidR="006062FE" w:rsidRPr="00D9350E" w:rsidRDefault="006062FE" w:rsidP="0033538B">
            <w:pPr>
              <w:ind w:left="34" w:firstLine="425"/>
              <w:jc w:val="center"/>
              <w:rPr>
                <w:rFonts w:ascii="Times New Roman" w:hAnsi="Times New Roman" w:cs="Times New Roman"/>
                <w:bCs/>
                <w:sz w:val="24"/>
                <w:szCs w:val="24"/>
              </w:rPr>
            </w:pPr>
            <w:r w:rsidRPr="00D9350E">
              <w:rPr>
                <w:rFonts w:ascii="Times New Roman" w:hAnsi="Times New Roman" w:cs="Times New Roman"/>
                <w:b/>
                <w:sz w:val="24"/>
                <w:szCs w:val="24"/>
              </w:rPr>
              <w:lastRenderedPageBreak/>
              <w:t>А</w:t>
            </w:r>
            <w:proofErr w:type="gramStart"/>
            <w:r w:rsidRPr="00D9350E">
              <w:rPr>
                <w:rFonts w:ascii="Times New Roman" w:hAnsi="Times New Roman" w:cs="Times New Roman"/>
                <w:b/>
                <w:sz w:val="24"/>
                <w:szCs w:val="24"/>
              </w:rPr>
              <w:t>4</w:t>
            </w:r>
            <w:proofErr w:type="gramEnd"/>
            <w:r w:rsidRPr="00D9350E">
              <w:rPr>
                <w:rFonts w:ascii="Times New Roman" w:hAnsi="Times New Roman" w:cs="Times New Roman"/>
                <w:b/>
                <w:sz w:val="24"/>
                <w:szCs w:val="24"/>
              </w:rPr>
              <w:t xml:space="preserve"> Эффективность процедур по выдаче лицензий</w:t>
            </w:r>
          </w:p>
        </w:tc>
      </w:tr>
      <w:tr w:rsidR="00D9350E" w:rsidRPr="00D9350E" w:rsidTr="00650DCC">
        <w:trPr>
          <w:trHeight w:val="438"/>
        </w:trPr>
        <w:tc>
          <w:tcPr>
            <w:tcW w:w="567" w:type="dxa"/>
            <w:vMerge w:val="restart"/>
          </w:tcPr>
          <w:p w:rsidR="00BC3FC1"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10</w:t>
            </w:r>
          </w:p>
        </w:tc>
        <w:tc>
          <w:tcPr>
            <w:tcW w:w="1985" w:type="dxa"/>
            <w:vMerge w:val="restart"/>
          </w:tcPr>
          <w:p w:rsidR="00BC3FC1"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А 4.1. Оценка деятельности органов власти по лицензированию отдельных видов деятельности, средний балл (медицинской деятельности) средний балл</w:t>
            </w:r>
          </w:p>
          <w:p w:rsidR="00BC3FC1" w:rsidRPr="00D9350E" w:rsidRDefault="00BC3FC1" w:rsidP="0033538B">
            <w:pPr>
              <w:rPr>
                <w:rFonts w:ascii="Times New Roman" w:hAnsi="Times New Roman" w:cs="Times New Roman"/>
                <w:i/>
                <w:sz w:val="24"/>
                <w:szCs w:val="24"/>
              </w:rPr>
            </w:pPr>
          </w:p>
        </w:tc>
        <w:tc>
          <w:tcPr>
            <w:tcW w:w="1843" w:type="dxa"/>
          </w:tcPr>
          <w:p w:rsidR="00BC3FC1" w:rsidRPr="00D9350E" w:rsidRDefault="00BC3FC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Минздрав РД совместно с ГАУ РД «МФЦ в РД»</w:t>
            </w:r>
          </w:p>
        </w:tc>
        <w:tc>
          <w:tcPr>
            <w:tcW w:w="3544" w:type="dxa"/>
            <w:vMerge w:val="restart"/>
          </w:tcPr>
          <w:p w:rsidR="00BC3FC1"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bCs/>
                <w:sz w:val="24"/>
                <w:szCs w:val="24"/>
              </w:rPr>
              <w:t>А</w:t>
            </w:r>
            <w:proofErr w:type="gramStart"/>
            <w:r w:rsidRPr="00D9350E">
              <w:rPr>
                <w:rFonts w:ascii="Times New Roman" w:hAnsi="Times New Roman" w:cs="Times New Roman"/>
                <w:bCs/>
                <w:sz w:val="24"/>
                <w:szCs w:val="24"/>
              </w:rPr>
              <w:t>4</w:t>
            </w:r>
            <w:proofErr w:type="gramEnd"/>
            <w:r w:rsidRPr="00D9350E">
              <w:rPr>
                <w:rFonts w:ascii="Times New Roman" w:hAnsi="Times New Roman" w:cs="Times New Roman"/>
                <w:bCs/>
                <w:sz w:val="24"/>
                <w:szCs w:val="24"/>
              </w:rPr>
              <w:t>.1.1. Обеспечение возможности приема документов через филиалы ГАУ РД «МФЦ в РД»</w:t>
            </w:r>
          </w:p>
        </w:tc>
        <w:tc>
          <w:tcPr>
            <w:tcW w:w="1701" w:type="dxa"/>
            <w:vMerge w:val="restart"/>
          </w:tcPr>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10 мая</w:t>
            </w:r>
          </w:p>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2C5517" w:rsidRPr="00D9350E" w:rsidRDefault="002C5517" w:rsidP="002A717C">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При обращении соискателей лицензии и лицензиатов оказывается консультативно-методическая помощь. Прием соискателей лицензий и лицензиатов осуществляется ежедневно.</w:t>
            </w:r>
          </w:p>
          <w:p w:rsidR="002C5517" w:rsidRPr="00D9350E" w:rsidRDefault="002C5517" w:rsidP="002A717C">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Информация по вопросам лицензирования размещена на сайте http://minzdravrd.ru в разделе «Лицензирование», которая включает в себя пошаговый алгоритм действий, в какие органы власти либо организации нужно первоначально обратиться соискателю лицензии для получения документов, необходимых при лицензировании, нормативно-правовые акты, перечень документов и формы заявлений.</w:t>
            </w:r>
          </w:p>
          <w:p w:rsidR="002C5517" w:rsidRPr="00D9350E" w:rsidRDefault="002C5517" w:rsidP="002A717C">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Сокращены сроки выдачи лицензии: при предоставлении лицензии до 20-25 рабочих дней (предусмотрено в течение 45 рабочих дней); при переоформлении лицензии – до 15-20 (предусмотрено в течение 30 рабочих дней); при переоформлении лицензии, где не требуется выездная проверка – до 5-6 (предусмотрено в течение 10 рабочих дней)</w:t>
            </w:r>
            <w:r w:rsidR="00EC4543" w:rsidRPr="00D9350E">
              <w:rPr>
                <w:rFonts w:ascii="Times New Roman" w:hAnsi="Times New Roman" w:cs="Times New Roman"/>
                <w:bCs/>
                <w:sz w:val="24"/>
                <w:szCs w:val="24"/>
              </w:rPr>
              <w:t>.</w:t>
            </w:r>
          </w:p>
          <w:p w:rsidR="00F32B87" w:rsidRPr="00D9350E" w:rsidRDefault="00AA61B2" w:rsidP="00FA3BDB">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З</w:t>
            </w:r>
            <w:r w:rsidR="002C5517" w:rsidRPr="00D9350E">
              <w:rPr>
                <w:rFonts w:ascii="Times New Roman" w:hAnsi="Times New Roman" w:cs="Times New Roman"/>
                <w:bCs/>
                <w:sz w:val="24"/>
                <w:szCs w:val="24"/>
              </w:rPr>
              <w:t>а 2021</w:t>
            </w:r>
            <w:r w:rsidR="001646C4" w:rsidRPr="00D9350E">
              <w:rPr>
                <w:rFonts w:ascii="Times New Roman" w:hAnsi="Times New Roman" w:cs="Times New Roman"/>
                <w:bCs/>
                <w:sz w:val="24"/>
                <w:szCs w:val="24"/>
              </w:rPr>
              <w:t xml:space="preserve"> </w:t>
            </w:r>
            <w:r w:rsidR="002C5517" w:rsidRPr="00D9350E">
              <w:rPr>
                <w:rFonts w:ascii="Times New Roman" w:hAnsi="Times New Roman" w:cs="Times New Roman"/>
                <w:bCs/>
                <w:sz w:val="24"/>
                <w:szCs w:val="24"/>
              </w:rPr>
              <w:t>г</w:t>
            </w:r>
            <w:r w:rsidR="00EC4543" w:rsidRPr="00D9350E">
              <w:rPr>
                <w:rFonts w:ascii="Times New Roman" w:hAnsi="Times New Roman" w:cs="Times New Roman"/>
                <w:bCs/>
                <w:sz w:val="24"/>
                <w:szCs w:val="24"/>
              </w:rPr>
              <w:t>од</w:t>
            </w:r>
            <w:r w:rsidR="001646C4" w:rsidRPr="00D9350E">
              <w:rPr>
                <w:rFonts w:ascii="Times New Roman" w:hAnsi="Times New Roman" w:cs="Times New Roman"/>
                <w:bCs/>
                <w:sz w:val="24"/>
                <w:szCs w:val="24"/>
              </w:rPr>
              <w:t xml:space="preserve"> </w:t>
            </w:r>
            <w:r w:rsidR="00EC4543" w:rsidRPr="00D9350E">
              <w:rPr>
                <w:rFonts w:ascii="Times New Roman" w:hAnsi="Times New Roman" w:cs="Times New Roman"/>
                <w:bCs/>
                <w:sz w:val="24"/>
                <w:szCs w:val="24"/>
              </w:rPr>
              <w:t>п</w:t>
            </w:r>
            <w:r w:rsidR="00F32B87" w:rsidRPr="00D9350E">
              <w:rPr>
                <w:rFonts w:ascii="Times New Roman" w:hAnsi="Times New Roman" w:cs="Times New Roman"/>
                <w:bCs/>
                <w:sz w:val="24"/>
                <w:szCs w:val="24"/>
              </w:rPr>
              <w:t>роведено 405</w:t>
            </w:r>
            <w:r w:rsidR="002D7EF8" w:rsidRPr="00D9350E">
              <w:rPr>
                <w:rFonts w:ascii="Times New Roman" w:hAnsi="Times New Roman" w:cs="Times New Roman"/>
                <w:bCs/>
                <w:sz w:val="24"/>
                <w:szCs w:val="24"/>
              </w:rPr>
              <w:t xml:space="preserve"> консультаций, выдано 213 </w:t>
            </w:r>
            <w:r w:rsidRPr="00D9350E">
              <w:rPr>
                <w:rFonts w:ascii="Times New Roman" w:hAnsi="Times New Roman" w:cs="Times New Roman"/>
                <w:bCs/>
                <w:sz w:val="24"/>
                <w:szCs w:val="24"/>
              </w:rPr>
              <w:t>лицензий на осуществление медицинской деятельности</w:t>
            </w:r>
            <w:r w:rsidR="002D7EF8" w:rsidRPr="00D9350E">
              <w:rPr>
                <w:rFonts w:ascii="Times New Roman" w:hAnsi="Times New Roman" w:cs="Times New Roman"/>
                <w:bCs/>
                <w:sz w:val="24"/>
                <w:szCs w:val="24"/>
              </w:rPr>
              <w:t>, из них предоставлено 58 лицензи</w:t>
            </w:r>
            <w:r w:rsidR="00FA3BDB">
              <w:rPr>
                <w:rFonts w:ascii="Times New Roman" w:hAnsi="Times New Roman" w:cs="Times New Roman"/>
                <w:bCs/>
                <w:sz w:val="24"/>
                <w:szCs w:val="24"/>
              </w:rPr>
              <w:t>й</w:t>
            </w:r>
            <w:r w:rsidR="00196878" w:rsidRPr="00D9350E">
              <w:rPr>
                <w:rFonts w:ascii="Times New Roman" w:hAnsi="Times New Roman" w:cs="Times New Roman"/>
                <w:bCs/>
                <w:sz w:val="24"/>
                <w:szCs w:val="24"/>
              </w:rPr>
              <w:t>, переоформлено 155 лицензий</w:t>
            </w:r>
          </w:p>
        </w:tc>
      </w:tr>
      <w:tr w:rsidR="00D9350E" w:rsidRPr="00D9350E" w:rsidTr="00650DCC">
        <w:trPr>
          <w:trHeight w:val="918"/>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Pr>
          <w:p w:rsidR="00BC3FC1" w:rsidRPr="00D9350E" w:rsidRDefault="00BC3FC1" w:rsidP="0033538B">
            <w:pPr>
              <w:jc w:val="both"/>
              <w:rPr>
                <w:rFonts w:ascii="Times New Roman" w:hAnsi="Times New Roman" w:cs="Times New Roman"/>
                <w:bCs/>
                <w:sz w:val="24"/>
                <w:szCs w:val="24"/>
              </w:rPr>
            </w:pPr>
          </w:p>
        </w:tc>
        <w:tc>
          <w:tcPr>
            <w:tcW w:w="1701" w:type="dxa"/>
            <w:vMerge/>
          </w:tcPr>
          <w:p w:rsidR="00BC3FC1" w:rsidRPr="00D9350E" w:rsidRDefault="00BC3FC1" w:rsidP="0033538B">
            <w:pPr>
              <w:pStyle w:val="a7"/>
              <w:jc w:val="center"/>
              <w:rPr>
                <w:rFonts w:ascii="Times New Roman" w:hAnsi="Times New Roman" w:cs="Times New Roman"/>
                <w:sz w:val="24"/>
                <w:szCs w:val="24"/>
              </w:rPr>
            </w:pPr>
          </w:p>
        </w:tc>
        <w:tc>
          <w:tcPr>
            <w:tcW w:w="6520" w:type="dxa"/>
          </w:tcPr>
          <w:p w:rsidR="00F11C02" w:rsidRPr="00D9350E" w:rsidRDefault="00BC3FC1"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В целях обеспечения возможности приема документов через филиал</w:t>
            </w:r>
            <w:r w:rsidR="00EC4543" w:rsidRPr="00D9350E">
              <w:rPr>
                <w:rFonts w:ascii="Times New Roman" w:hAnsi="Times New Roman" w:cs="Times New Roman"/>
                <w:sz w:val="24"/>
                <w:szCs w:val="24"/>
              </w:rPr>
              <w:t>ы ГАУ РД «МФЦ по РД» заключено Д</w:t>
            </w:r>
            <w:r w:rsidRPr="00D9350E">
              <w:rPr>
                <w:rFonts w:ascii="Times New Roman" w:hAnsi="Times New Roman" w:cs="Times New Roman"/>
                <w:sz w:val="24"/>
                <w:szCs w:val="24"/>
              </w:rPr>
              <w:t>ополнительное соглашение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2 к соглашению от 2 апреля 2019 года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 xml:space="preserve">017Р о взаимодействии между ГАУ РД «МФЦ по РД» и Министерством здравоохранения Республики </w:t>
            </w:r>
            <w:r w:rsidRPr="00D9350E">
              <w:rPr>
                <w:rFonts w:ascii="Times New Roman" w:hAnsi="Times New Roman" w:cs="Times New Roman"/>
                <w:sz w:val="24"/>
                <w:szCs w:val="24"/>
              </w:rPr>
              <w:lastRenderedPageBreak/>
              <w:t>Дагестан от 17 сентября 2020 года</w:t>
            </w:r>
            <w:r w:rsidR="00EC4543" w:rsidRPr="00D9350E">
              <w:rPr>
                <w:rFonts w:ascii="Times New Roman" w:hAnsi="Times New Roman" w:cs="Times New Roman"/>
                <w:sz w:val="24"/>
                <w:szCs w:val="24"/>
              </w:rPr>
              <w:t>.</w:t>
            </w:r>
          </w:p>
          <w:p w:rsidR="00F11C02" w:rsidRPr="00D9350E" w:rsidRDefault="00F11C02" w:rsidP="002A717C">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96"/>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Минздрав РД</w:t>
            </w:r>
          </w:p>
        </w:tc>
        <w:tc>
          <w:tcPr>
            <w:tcW w:w="3544" w:type="dxa"/>
          </w:tcPr>
          <w:p w:rsidR="00BC3FC1" w:rsidRPr="00D9350E" w:rsidRDefault="00BC3FC1"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А</w:t>
            </w:r>
            <w:proofErr w:type="gramStart"/>
            <w:r w:rsidRPr="00D9350E">
              <w:rPr>
                <w:rFonts w:ascii="Times New Roman" w:hAnsi="Times New Roman" w:cs="Times New Roman"/>
                <w:bCs/>
                <w:sz w:val="24"/>
                <w:szCs w:val="24"/>
              </w:rPr>
              <w:t>4</w:t>
            </w:r>
            <w:proofErr w:type="gramEnd"/>
            <w:r w:rsidRPr="00D9350E">
              <w:rPr>
                <w:rFonts w:ascii="Times New Roman" w:hAnsi="Times New Roman" w:cs="Times New Roman"/>
                <w:bCs/>
                <w:sz w:val="24"/>
                <w:szCs w:val="24"/>
              </w:rPr>
              <w:t xml:space="preserve">.1.2. Разработка и внедрение программных продуктов для электронного приема документов, их дальнейшего сопровождения с целью оптимизации процедур по выдаче лицензий с внедрением </w:t>
            </w:r>
            <w:proofErr w:type="gramStart"/>
            <w:r w:rsidRPr="00D9350E">
              <w:rPr>
                <w:rFonts w:ascii="Times New Roman" w:hAnsi="Times New Roman" w:cs="Times New Roman"/>
                <w:bCs/>
                <w:sz w:val="24"/>
                <w:szCs w:val="24"/>
              </w:rPr>
              <w:t>параметров внутреннего контроля сроков оказания услуг</w:t>
            </w:r>
            <w:proofErr w:type="gramEnd"/>
          </w:p>
        </w:tc>
        <w:tc>
          <w:tcPr>
            <w:tcW w:w="1701" w:type="dxa"/>
          </w:tcPr>
          <w:p w:rsidR="00BC3FC1" w:rsidRPr="00D9350E" w:rsidRDefault="00BC3FC1"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10 мая</w:t>
            </w:r>
          </w:p>
          <w:p w:rsidR="00BC3FC1" w:rsidRPr="00D9350E" w:rsidRDefault="00BC3FC1"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E526BD" w:rsidRPr="00D9350E" w:rsidRDefault="00E526BD" w:rsidP="00D50813">
            <w:pPr>
              <w:pStyle w:val="a7"/>
              <w:jc w:val="both"/>
              <w:rPr>
                <w:rFonts w:ascii="Times New Roman" w:hAnsi="Times New Roman" w:cs="Times New Roman"/>
                <w:sz w:val="24"/>
                <w:szCs w:val="24"/>
              </w:rPr>
            </w:pPr>
            <w:r w:rsidRPr="00D9350E">
              <w:rPr>
                <w:rFonts w:ascii="Times New Roman" w:hAnsi="Times New Roman" w:cs="Times New Roman"/>
                <w:sz w:val="24"/>
                <w:szCs w:val="24"/>
              </w:rPr>
              <w:t>На сегодняшний день ведутся технические работы по подключению к ПГС («Платформы государственных сервисов»), предоставленной Министерством цифрового развития Р</w:t>
            </w:r>
            <w:r w:rsidR="00EC4543" w:rsidRPr="00D9350E">
              <w:rPr>
                <w:rFonts w:ascii="Times New Roman" w:hAnsi="Times New Roman" w:cs="Times New Roman"/>
                <w:sz w:val="24"/>
                <w:szCs w:val="24"/>
              </w:rPr>
              <w:t xml:space="preserve">еспублики </w:t>
            </w:r>
            <w:r w:rsidRPr="00D9350E">
              <w:rPr>
                <w:rFonts w:ascii="Times New Roman" w:hAnsi="Times New Roman" w:cs="Times New Roman"/>
                <w:sz w:val="24"/>
                <w:szCs w:val="24"/>
              </w:rPr>
              <w:t>Д</w:t>
            </w:r>
            <w:r w:rsidR="00EC4543" w:rsidRPr="00D9350E">
              <w:rPr>
                <w:rFonts w:ascii="Times New Roman" w:hAnsi="Times New Roman" w:cs="Times New Roman"/>
                <w:sz w:val="24"/>
                <w:szCs w:val="24"/>
              </w:rPr>
              <w:t>агестан</w:t>
            </w:r>
            <w:r w:rsidR="00AA61B2" w:rsidRPr="00D9350E">
              <w:rPr>
                <w:rFonts w:ascii="Times New Roman" w:hAnsi="Times New Roman" w:cs="Times New Roman"/>
                <w:sz w:val="24"/>
                <w:szCs w:val="24"/>
              </w:rPr>
              <w:t xml:space="preserve">, которое  в </w:t>
            </w:r>
            <w:r w:rsidRPr="00D9350E">
              <w:rPr>
                <w:rFonts w:ascii="Times New Roman" w:hAnsi="Times New Roman" w:cs="Times New Roman"/>
                <w:sz w:val="24"/>
                <w:szCs w:val="24"/>
              </w:rPr>
              <w:t>соответствии с планом запланирова</w:t>
            </w:r>
            <w:r w:rsidR="00AA61B2" w:rsidRPr="00D9350E">
              <w:rPr>
                <w:rFonts w:ascii="Times New Roman" w:hAnsi="Times New Roman" w:cs="Times New Roman"/>
                <w:sz w:val="24"/>
                <w:szCs w:val="24"/>
              </w:rPr>
              <w:t>ло</w:t>
            </w:r>
            <w:r w:rsidRPr="00D9350E">
              <w:rPr>
                <w:rFonts w:ascii="Times New Roman" w:hAnsi="Times New Roman" w:cs="Times New Roman"/>
                <w:sz w:val="24"/>
                <w:szCs w:val="24"/>
              </w:rPr>
              <w:t xml:space="preserve"> провести обучение специалистов </w:t>
            </w:r>
            <w:r w:rsidR="00EC4543" w:rsidRPr="00D9350E">
              <w:rPr>
                <w:rFonts w:ascii="Times New Roman" w:hAnsi="Times New Roman" w:cs="Times New Roman"/>
                <w:sz w:val="24"/>
                <w:szCs w:val="24"/>
              </w:rPr>
              <w:t>М</w:t>
            </w:r>
            <w:r w:rsidR="00AA61B2" w:rsidRPr="00D9350E">
              <w:rPr>
                <w:rFonts w:ascii="Times New Roman" w:hAnsi="Times New Roman" w:cs="Times New Roman"/>
                <w:sz w:val="24"/>
                <w:szCs w:val="24"/>
              </w:rPr>
              <w:t xml:space="preserve">инистерства здравоохранения Республики Дагестан </w:t>
            </w:r>
            <w:r w:rsidRPr="00D9350E">
              <w:rPr>
                <w:rFonts w:ascii="Times New Roman" w:hAnsi="Times New Roman" w:cs="Times New Roman"/>
                <w:sz w:val="24"/>
                <w:szCs w:val="24"/>
              </w:rPr>
              <w:t>и произвести тестирование программы до 19 ноября 2021 года</w:t>
            </w:r>
            <w:r w:rsidR="00FA3BDB">
              <w:rPr>
                <w:rFonts w:ascii="Times New Roman" w:hAnsi="Times New Roman" w:cs="Times New Roman"/>
                <w:sz w:val="24"/>
                <w:szCs w:val="24"/>
              </w:rPr>
              <w:t>.</w:t>
            </w:r>
          </w:p>
          <w:p w:rsidR="00BC3FC1" w:rsidRPr="00D9350E" w:rsidRDefault="00F11C02" w:rsidP="00F11C02">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918"/>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Минздрав РД</w:t>
            </w:r>
          </w:p>
        </w:tc>
        <w:tc>
          <w:tcPr>
            <w:tcW w:w="3544" w:type="dxa"/>
          </w:tcPr>
          <w:p w:rsidR="00BC3FC1" w:rsidRPr="00D9350E" w:rsidRDefault="00BC3FC1"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А</w:t>
            </w:r>
            <w:proofErr w:type="gramStart"/>
            <w:r w:rsidRPr="00D9350E">
              <w:rPr>
                <w:rFonts w:ascii="Times New Roman" w:hAnsi="Times New Roman" w:cs="Times New Roman"/>
                <w:bCs/>
                <w:sz w:val="24"/>
                <w:szCs w:val="24"/>
              </w:rPr>
              <w:t>4</w:t>
            </w:r>
            <w:proofErr w:type="gramEnd"/>
            <w:r w:rsidRPr="00D9350E">
              <w:rPr>
                <w:rFonts w:ascii="Times New Roman" w:hAnsi="Times New Roman" w:cs="Times New Roman"/>
                <w:bCs/>
                <w:sz w:val="24"/>
                <w:szCs w:val="24"/>
              </w:rPr>
              <w:t xml:space="preserve">.1.3. В рамках проекта «Бережливое Правительство» проведение работ по сокращению количества </w:t>
            </w:r>
            <w:proofErr w:type="gramStart"/>
            <w:r w:rsidRPr="00D9350E">
              <w:rPr>
                <w:rFonts w:ascii="Times New Roman" w:hAnsi="Times New Roman" w:cs="Times New Roman"/>
                <w:bCs/>
                <w:sz w:val="24"/>
                <w:szCs w:val="24"/>
              </w:rPr>
              <w:t>ад-</w:t>
            </w:r>
            <w:proofErr w:type="spellStart"/>
            <w:r w:rsidRPr="00D9350E">
              <w:rPr>
                <w:rFonts w:ascii="Times New Roman" w:hAnsi="Times New Roman" w:cs="Times New Roman"/>
                <w:bCs/>
                <w:sz w:val="24"/>
                <w:szCs w:val="24"/>
              </w:rPr>
              <w:t>министративных</w:t>
            </w:r>
            <w:proofErr w:type="spellEnd"/>
            <w:proofErr w:type="gramEnd"/>
            <w:r w:rsidRPr="00D9350E">
              <w:rPr>
                <w:rFonts w:ascii="Times New Roman" w:hAnsi="Times New Roman" w:cs="Times New Roman"/>
                <w:bCs/>
                <w:sz w:val="24"/>
                <w:szCs w:val="24"/>
              </w:rPr>
              <w:t xml:space="preserve"> процедур и сроков оказания услуг в сфере лицензирования отдельных видов деятельности</w:t>
            </w:r>
          </w:p>
        </w:tc>
        <w:tc>
          <w:tcPr>
            <w:tcW w:w="1701" w:type="dxa"/>
          </w:tcPr>
          <w:p w:rsidR="00BC3FC1" w:rsidRPr="00D9350E" w:rsidRDefault="00BC3FC1"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1 июня</w:t>
            </w:r>
          </w:p>
          <w:p w:rsidR="00BC3FC1" w:rsidRPr="00D9350E" w:rsidRDefault="00BC3FC1"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BC3FC1" w:rsidRPr="00D9350E" w:rsidRDefault="00BC3FC1" w:rsidP="006877A9">
            <w:pPr>
              <w:pStyle w:val="a7"/>
              <w:jc w:val="center"/>
              <w:rPr>
                <w:rFonts w:ascii="Times New Roman" w:hAnsi="Times New Roman" w:cs="Times New Roman"/>
                <w:sz w:val="24"/>
                <w:szCs w:val="24"/>
              </w:rPr>
            </w:pPr>
          </w:p>
        </w:tc>
        <w:tc>
          <w:tcPr>
            <w:tcW w:w="6520" w:type="dxa"/>
          </w:tcPr>
          <w:p w:rsidR="00EC4543" w:rsidRPr="00D9350E" w:rsidRDefault="00E526BD"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Процедура лицензирования осуществляется в максимально короткие сроки, чем уста</w:t>
            </w:r>
            <w:r w:rsidR="00EC4543" w:rsidRPr="00D9350E">
              <w:rPr>
                <w:rFonts w:ascii="Times New Roman" w:hAnsi="Times New Roman" w:cs="Times New Roman"/>
                <w:sz w:val="24"/>
                <w:szCs w:val="24"/>
              </w:rPr>
              <w:t xml:space="preserve">новлено Федеральным законом </w:t>
            </w:r>
          </w:p>
          <w:p w:rsidR="00BC3FC1" w:rsidRPr="00D9350E" w:rsidRDefault="00EC4543"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от 4 мая </w:t>
            </w:r>
            <w:r w:rsidR="00E526BD" w:rsidRPr="00D9350E">
              <w:rPr>
                <w:rFonts w:ascii="Times New Roman" w:hAnsi="Times New Roman" w:cs="Times New Roman"/>
                <w:sz w:val="24"/>
                <w:szCs w:val="24"/>
              </w:rPr>
              <w:t>2011г</w:t>
            </w:r>
            <w:r w:rsidRPr="00D9350E">
              <w:rPr>
                <w:rFonts w:ascii="Times New Roman" w:hAnsi="Times New Roman" w:cs="Times New Roman"/>
                <w:sz w:val="24"/>
                <w:szCs w:val="24"/>
              </w:rPr>
              <w:t>ода</w:t>
            </w:r>
            <w:r w:rsidR="00E526BD" w:rsidRPr="00D9350E">
              <w:rPr>
                <w:rFonts w:ascii="Times New Roman" w:hAnsi="Times New Roman" w:cs="Times New Roman"/>
                <w:sz w:val="24"/>
                <w:szCs w:val="24"/>
              </w:rPr>
              <w:t xml:space="preserve"> №99-ФЗ «О лицензировании отдельных видов деятельности»</w:t>
            </w:r>
            <w:r w:rsidRPr="00D9350E">
              <w:rPr>
                <w:rFonts w:ascii="Times New Roman" w:hAnsi="Times New Roman" w:cs="Times New Roman"/>
                <w:sz w:val="24"/>
                <w:szCs w:val="24"/>
              </w:rPr>
              <w:t>.</w:t>
            </w:r>
          </w:p>
          <w:p w:rsidR="00BC3FC1" w:rsidRPr="00D9350E" w:rsidRDefault="00BC3FC1" w:rsidP="0033538B">
            <w:pPr>
              <w:pStyle w:val="a7"/>
              <w:jc w:val="both"/>
              <w:rPr>
                <w:rFonts w:ascii="Times New Roman" w:hAnsi="Times New Roman" w:cs="Times New Roman"/>
                <w:sz w:val="24"/>
                <w:szCs w:val="24"/>
              </w:rPr>
            </w:pPr>
          </w:p>
          <w:p w:rsidR="00BC3FC1" w:rsidRPr="00D9350E" w:rsidRDefault="00AA61B2" w:rsidP="002A717C">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p w:rsidR="00BC3FC1" w:rsidRPr="00D9350E" w:rsidRDefault="00BC3FC1" w:rsidP="00264EC9">
            <w:pPr>
              <w:pStyle w:val="a7"/>
              <w:jc w:val="center"/>
              <w:rPr>
                <w:rFonts w:ascii="Times New Roman" w:hAnsi="Times New Roman" w:cs="Times New Roman"/>
                <w:b/>
                <w:sz w:val="24"/>
                <w:szCs w:val="24"/>
              </w:rPr>
            </w:pPr>
          </w:p>
        </w:tc>
      </w:tr>
      <w:tr w:rsidR="00D9350E" w:rsidRPr="00D9350E" w:rsidTr="00650DCC">
        <w:trPr>
          <w:trHeight w:val="918"/>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Минздрав РД совместно с ГАУ РД «МФЦ в РД»</w:t>
            </w:r>
          </w:p>
        </w:tc>
        <w:tc>
          <w:tcPr>
            <w:tcW w:w="3544" w:type="dxa"/>
          </w:tcPr>
          <w:p w:rsidR="00BC3FC1" w:rsidRPr="00D9350E" w:rsidRDefault="00BC3FC1"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А</w:t>
            </w:r>
            <w:proofErr w:type="gramStart"/>
            <w:r w:rsidRPr="00D9350E">
              <w:rPr>
                <w:rFonts w:ascii="Times New Roman" w:hAnsi="Times New Roman" w:cs="Times New Roman"/>
                <w:bCs/>
                <w:sz w:val="24"/>
                <w:szCs w:val="24"/>
              </w:rPr>
              <w:t>4</w:t>
            </w:r>
            <w:proofErr w:type="gramEnd"/>
            <w:r w:rsidRPr="00D9350E">
              <w:rPr>
                <w:rFonts w:ascii="Times New Roman" w:hAnsi="Times New Roman" w:cs="Times New Roman"/>
                <w:bCs/>
                <w:sz w:val="24"/>
                <w:szCs w:val="24"/>
              </w:rPr>
              <w:t xml:space="preserve">.1.4. Проведение обучения специалистов ГАУ РД «МФЦ в РД» в целях минимизации ошибок при приеме документов на регистрацию по вопросам лицензирования отдельных видов деятельности, в том числе и с использованием телекоммуникационных </w:t>
            </w:r>
            <w:r w:rsidRPr="00D9350E">
              <w:rPr>
                <w:rFonts w:ascii="Times New Roman" w:hAnsi="Times New Roman" w:cs="Times New Roman"/>
                <w:bCs/>
                <w:sz w:val="24"/>
                <w:szCs w:val="24"/>
              </w:rPr>
              <w:lastRenderedPageBreak/>
              <w:t>каналов связи</w:t>
            </w:r>
          </w:p>
        </w:tc>
        <w:tc>
          <w:tcPr>
            <w:tcW w:w="1701" w:type="dxa"/>
          </w:tcPr>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10 мая </w:t>
            </w:r>
          </w:p>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C3FC1" w:rsidRPr="00D9350E" w:rsidRDefault="00BC3FC1"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Проведен обучающий семинар с участием </w:t>
            </w:r>
            <w:proofErr w:type="gramStart"/>
            <w:r w:rsidRPr="00D9350E">
              <w:rPr>
                <w:rFonts w:ascii="Times New Roman" w:hAnsi="Times New Roman" w:cs="Times New Roman"/>
                <w:sz w:val="24"/>
                <w:szCs w:val="24"/>
              </w:rPr>
              <w:t>консультанта отдела лицензирования Министерства здравоохранения Республики</w:t>
            </w:r>
            <w:proofErr w:type="gramEnd"/>
            <w:r w:rsidRPr="00D9350E">
              <w:rPr>
                <w:rFonts w:ascii="Times New Roman" w:hAnsi="Times New Roman" w:cs="Times New Roman"/>
                <w:sz w:val="24"/>
                <w:szCs w:val="24"/>
              </w:rPr>
              <w:t xml:space="preserve"> Дагестан для сотрудников филиала ГАУ РД «МФЦ по РД».</w:t>
            </w:r>
          </w:p>
          <w:p w:rsidR="00BC3FC1" w:rsidRPr="00D9350E" w:rsidRDefault="00BC3FC1" w:rsidP="0033538B">
            <w:pPr>
              <w:pStyle w:val="a7"/>
              <w:jc w:val="both"/>
              <w:rPr>
                <w:rFonts w:ascii="Times New Roman" w:hAnsi="Times New Roman" w:cs="Times New Roman"/>
                <w:sz w:val="24"/>
                <w:szCs w:val="24"/>
              </w:rPr>
            </w:pPr>
          </w:p>
          <w:p w:rsidR="00BC3FC1" w:rsidRPr="00D9350E" w:rsidRDefault="00BC3FC1" w:rsidP="0033538B">
            <w:pPr>
              <w:pStyle w:val="a7"/>
              <w:jc w:val="both"/>
              <w:rPr>
                <w:rFonts w:ascii="Times New Roman" w:hAnsi="Times New Roman" w:cs="Times New Roman"/>
                <w:b/>
                <w:sz w:val="24"/>
                <w:szCs w:val="24"/>
              </w:rPr>
            </w:pPr>
          </w:p>
          <w:p w:rsidR="00BC3FC1" w:rsidRPr="00D9350E" w:rsidRDefault="00BC3FC1" w:rsidP="006877A9">
            <w:pPr>
              <w:pStyle w:val="a7"/>
              <w:jc w:val="center"/>
              <w:rPr>
                <w:rFonts w:ascii="Times New Roman" w:hAnsi="Times New Roman" w:cs="Times New Roman"/>
                <w:b/>
                <w:sz w:val="24"/>
                <w:szCs w:val="24"/>
              </w:rPr>
            </w:pPr>
          </w:p>
          <w:p w:rsidR="00BC3FC1" w:rsidRPr="00D9350E" w:rsidRDefault="00F11C02" w:rsidP="00F11C02">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B91D72">
        <w:trPr>
          <w:trHeight w:val="329"/>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МТУ </w:t>
            </w:r>
            <w:proofErr w:type="spellStart"/>
            <w:r w:rsidRPr="00D9350E">
              <w:rPr>
                <w:rFonts w:ascii="Times New Roman" w:hAnsi="Times New Roman" w:cs="Times New Roman"/>
                <w:b/>
                <w:sz w:val="24"/>
                <w:szCs w:val="24"/>
              </w:rPr>
              <w:t>Ространсна-дзор</w:t>
            </w:r>
            <w:proofErr w:type="spellEnd"/>
            <w:r w:rsidRPr="00D9350E">
              <w:rPr>
                <w:rFonts w:ascii="Times New Roman" w:hAnsi="Times New Roman" w:cs="Times New Roman"/>
                <w:b/>
                <w:sz w:val="24"/>
                <w:szCs w:val="24"/>
              </w:rPr>
              <w:t xml:space="preserve"> по СКФО</w:t>
            </w:r>
          </w:p>
        </w:tc>
        <w:tc>
          <w:tcPr>
            <w:tcW w:w="3544" w:type="dxa"/>
          </w:tcPr>
          <w:p w:rsidR="00BC3FC1" w:rsidRPr="00D9350E" w:rsidRDefault="00BC3FC1"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.1.5. Обеспечение проведения консультаций и мероприятий по обучению предпринимателей относительно порядка предоставления уполномоченными органами государственной власти государственных услуг по лицензированию деятельности по перевозкам пассажиров и иных лиц автобусами</w:t>
            </w:r>
          </w:p>
        </w:tc>
        <w:tc>
          <w:tcPr>
            <w:tcW w:w="1701" w:type="dxa"/>
          </w:tcPr>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1 декабря </w:t>
            </w:r>
          </w:p>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C3FC1" w:rsidRPr="00D9350E" w:rsidRDefault="00BC3FC1" w:rsidP="00F42F11">
            <w:pPr>
              <w:jc w:val="both"/>
              <w:rPr>
                <w:rFonts w:ascii="Times New Roman" w:hAnsi="Times New Roman" w:cs="Times New Roman"/>
                <w:sz w:val="24"/>
                <w:szCs w:val="24"/>
              </w:rPr>
            </w:pPr>
            <w:r w:rsidRPr="00D9350E">
              <w:rPr>
                <w:rFonts w:ascii="Times New Roman" w:hAnsi="Times New Roman" w:cs="Times New Roman"/>
                <w:sz w:val="24"/>
                <w:szCs w:val="24"/>
              </w:rPr>
              <w:t xml:space="preserve">     Проведено 17 консультаций  и мероприятий с участием предпринимательского сообщества, общественных организаций по вопросам совершенствования процедур выдачи лицензий на осуществление деятельности по перевозкам пассажиров и иных лиц автобусами</w:t>
            </w:r>
            <w:r w:rsidR="00FA3BDB">
              <w:rPr>
                <w:rFonts w:ascii="Times New Roman" w:hAnsi="Times New Roman" w:cs="Times New Roman"/>
                <w:sz w:val="24"/>
                <w:szCs w:val="24"/>
              </w:rPr>
              <w:t>.</w:t>
            </w:r>
          </w:p>
          <w:p w:rsidR="002A717C" w:rsidRPr="00D9350E" w:rsidRDefault="002A717C" w:rsidP="002A717C">
            <w:pPr>
              <w:jc w:val="center"/>
              <w:rPr>
                <w:rFonts w:ascii="Times New Roman" w:hAnsi="Times New Roman" w:cs="Times New Roman"/>
                <w:b/>
                <w:sz w:val="24"/>
                <w:szCs w:val="24"/>
              </w:rPr>
            </w:pPr>
          </w:p>
          <w:p w:rsidR="00BC3FC1" w:rsidRPr="00D9350E" w:rsidRDefault="002A717C" w:rsidP="002A717C">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МТУ </w:t>
            </w:r>
            <w:proofErr w:type="spellStart"/>
            <w:r w:rsidRPr="00D9350E">
              <w:rPr>
                <w:rFonts w:ascii="Times New Roman" w:hAnsi="Times New Roman" w:cs="Times New Roman"/>
                <w:b/>
                <w:sz w:val="24"/>
                <w:szCs w:val="24"/>
              </w:rPr>
              <w:t>Ространсна-дзор</w:t>
            </w:r>
            <w:proofErr w:type="spellEnd"/>
            <w:r w:rsidRPr="00D9350E">
              <w:rPr>
                <w:rFonts w:ascii="Times New Roman" w:hAnsi="Times New Roman" w:cs="Times New Roman"/>
                <w:b/>
                <w:sz w:val="24"/>
                <w:szCs w:val="24"/>
              </w:rPr>
              <w:t xml:space="preserve"> по СКФО, ГАУ «МФЦ в РД»</w:t>
            </w:r>
          </w:p>
        </w:tc>
        <w:tc>
          <w:tcPr>
            <w:tcW w:w="3544" w:type="dxa"/>
            <w:vMerge w:val="restart"/>
          </w:tcPr>
          <w:p w:rsidR="00BC3FC1" w:rsidRPr="00D9350E" w:rsidRDefault="00BC3FC1"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.1.6. Разработка эргономичной пошаговой инструкции по подготовке документов на получение соответствующих лицензий. Обеспечение возможностей приема документа через филиалы ГАУ РД «МФЦ в РД»</w:t>
            </w:r>
          </w:p>
        </w:tc>
        <w:tc>
          <w:tcPr>
            <w:tcW w:w="1701" w:type="dxa"/>
            <w:vMerge w:val="restart"/>
          </w:tcPr>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10 мая </w:t>
            </w:r>
          </w:p>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C3FC1" w:rsidRPr="00D9350E" w:rsidRDefault="00BC3FC1" w:rsidP="001E5247">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Пошаговая инструкция по подготовке документов на получение соответствующей лицензии размещена на интернет - сайте МТУ </w:t>
            </w:r>
            <w:proofErr w:type="spellStart"/>
            <w:r w:rsidRPr="00D9350E">
              <w:rPr>
                <w:rFonts w:ascii="Times New Roman" w:hAnsi="Times New Roman" w:cs="Times New Roman"/>
                <w:sz w:val="24"/>
                <w:szCs w:val="24"/>
              </w:rPr>
              <w:t>Ространснадзора</w:t>
            </w:r>
            <w:proofErr w:type="spellEnd"/>
            <w:r w:rsidRPr="00D9350E">
              <w:rPr>
                <w:rFonts w:ascii="Times New Roman" w:hAnsi="Times New Roman" w:cs="Times New Roman"/>
                <w:sz w:val="24"/>
                <w:szCs w:val="24"/>
              </w:rPr>
              <w:t xml:space="preserve"> по СКФО,  на сайте Федеральной службы по надзору в сфере транспорта</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 xml:space="preserve">(mtuskfo.tu.rostransnadzor.gov.ru). </w:t>
            </w:r>
          </w:p>
          <w:p w:rsidR="00EC4543" w:rsidRPr="00D9350E" w:rsidRDefault="00BC3FC1"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Для обеспечения возможности приема документов </w:t>
            </w:r>
            <w:r w:rsidR="00EC4543" w:rsidRPr="00D9350E">
              <w:rPr>
                <w:rFonts w:ascii="Times New Roman" w:hAnsi="Times New Roman" w:cs="Times New Roman"/>
                <w:sz w:val="24"/>
                <w:szCs w:val="24"/>
              </w:rPr>
              <w:t xml:space="preserve">через филиалы ГАУ «МФЦ в РД» 30 апреля </w:t>
            </w:r>
            <w:r w:rsidRPr="00D9350E">
              <w:rPr>
                <w:rFonts w:ascii="Times New Roman" w:hAnsi="Times New Roman" w:cs="Times New Roman"/>
                <w:sz w:val="24"/>
                <w:szCs w:val="24"/>
              </w:rPr>
              <w:t>2021 г</w:t>
            </w:r>
            <w:r w:rsidR="00EC4543" w:rsidRPr="00D9350E">
              <w:rPr>
                <w:rFonts w:ascii="Times New Roman" w:hAnsi="Times New Roman" w:cs="Times New Roman"/>
                <w:sz w:val="24"/>
                <w:szCs w:val="24"/>
              </w:rPr>
              <w:t>ода</w:t>
            </w:r>
            <w:r w:rsidR="00FA3BDB">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между</w:t>
            </w:r>
            <w:proofErr w:type="gramEnd"/>
          </w:p>
          <w:p w:rsidR="00EC4543" w:rsidRPr="00D9350E" w:rsidRDefault="00BC3FC1"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ГАУ РД «МФЦ в РД» и Межрегиональным территориальным управлением Федеральной службы по надзору в сфере транспорта по Северо-Кавказскому федеральному округу  заключено соглашение о взаимодействии  № 027Р.   В настоящее время договор о взаимодействии с ГАУ РД «МФЦ в РД» находится на доработке с целью прив</w:t>
            </w:r>
            <w:r w:rsidR="00EC4543" w:rsidRPr="00D9350E">
              <w:rPr>
                <w:rFonts w:ascii="Times New Roman" w:hAnsi="Times New Roman" w:cs="Times New Roman"/>
                <w:sz w:val="24"/>
                <w:szCs w:val="24"/>
              </w:rPr>
              <w:t xml:space="preserve">едения его в соответствие с </w:t>
            </w:r>
            <w:r w:rsidR="00EC4543" w:rsidRPr="00D9350E">
              <w:rPr>
                <w:rFonts w:ascii="Times New Roman" w:hAnsi="Times New Roman" w:cs="Times New Roman"/>
                <w:sz w:val="24"/>
                <w:szCs w:val="24"/>
              </w:rPr>
              <w:lastRenderedPageBreak/>
              <w:t>п</w:t>
            </w:r>
            <w:r w:rsidRPr="00D9350E">
              <w:rPr>
                <w:rFonts w:ascii="Times New Roman" w:hAnsi="Times New Roman" w:cs="Times New Roman"/>
                <w:sz w:val="24"/>
                <w:szCs w:val="24"/>
              </w:rPr>
              <w:t>остановлением  Пр</w:t>
            </w:r>
            <w:r w:rsidR="00F42F11" w:rsidRPr="00D9350E">
              <w:rPr>
                <w:rFonts w:ascii="Times New Roman" w:hAnsi="Times New Roman" w:cs="Times New Roman"/>
                <w:sz w:val="24"/>
                <w:szCs w:val="24"/>
              </w:rPr>
              <w:t>авительства Р</w:t>
            </w:r>
            <w:r w:rsidR="00EC4543" w:rsidRPr="00D9350E">
              <w:rPr>
                <w:rFonts w:ascii="Times New Roman" w:hAnsi="Times New Roman" w:cs="Times New Roman"/>
                <w:sz w:val="24"/>
                <w:szCs w:val="24"/>
              </w:rPr>
              <w:t>оссийской Федерации</w:t>
            </w:r>
          </w:p>
          <w:p w:rsidR="00BC3FC1" w:rsidRPr="00D9350E" w:rsidRDefault="00F42F11" w:rsidP="0033538B">
            <w:pPr>
              <w:pStyle w:val="a7"/>
              <w:jc w:val="both"/>
              <w:rPr>
                <w:rFonts w:ascii="Times New Roman" w:hAnsi="Times New Roman" w:cs="Times New Roman"/>
                <w:sz w:val="24"/>
                <w:szCs w:val="24"/>
              </w:rPr>
            </w:pPr>
            <w:r w:rsidRPr="00D9350E">
              <w:rPr>
                <w:rFonts w:ascii="Times New Roman" w:hAnsi="Times New Roman" w:cs="Times New Roman"/>
                <w:sz w:val="24"/>
                <w:szCs w:val="24"/>
              </w:rPr>
              <w:t>от 5 июля 2021 года</w:t>
            </w:r>
            <w:r w:rsidR="00BC3FC1" w:rsidRPr="00D9350E">
              <w:rPr>
                <w:rFonts w:ascii="Times New Roman" w:hAnsi="Times New Roman" w:cs="Times New Roman"/>
                <w:sz w:val="24"/>
                <w:szCs w:val="24"/>
              </w:rPr>
              <w:t xml:space="preserve"> № 1114 «О внесении изменений в Правила организации деятельности многофункциональных центров предоставления государс</w:t>
            </w:r>
            <w:r w:rsidR="00BD7342" w:rsidRPr="00D9350E">
              <w:rPr>
                <w:rFonts w:ascii="Times New Roman" w:hAnsi="Times New Roman" w:cs="Times New Roman"/>
                <w:sz w:val="24"/>
                <w:szCs w:val="24"/>
              </w:rPr>
              <w:t>твенных и муниципальных услуг»</w:t>
            </w:r>
          </w:p>
          <w:p w:rsidR="00BC3FC1" w:rsidRPr="00D9350E" w:rsidRDefault="00BC3FC1" w:rsidP="003078A5">
            <w:pPr>
              <w:pStyle w:val="a7"/>
              <w:jc w:val="center"/>
              <w:rPr>
                <w:rFonts w:ascii="Times New Roman" w:hAnsi="Times New Roman" w:cs="Times New Roman"/>
                <w:b/>
                <w:sz w:val="24"/>
                <w:szCs w:val="24"/>
              </w:rPr>
            </w:pPr>
          </w:p>
        </w:tc>
      </w:tr>
      <w:tr w:rsidR="00D9350E" w:rsidRPr="00D9350E" w:rsidTr="00650DCC">
        <w:trPr>
          <w:trHeight w:val="246"/>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ГАУ «МФЦ в РД»</w:t>
            </w:r>
          </w:p>
        </w:tc>
        <w:tc>
          <w:tcPr>
            <w:tcW w:w="3544" w:type="dxa"/>
            <w:vMerge/>
          </w:tcPr>
          <w:p w:rsidR="00BC3FC1" w:rsidRPr="00D9350E" w:rsidRDefault="00BC3FC1" w:rsidP="0033538B">
            <w:pPr>
              <w:contextualSpacing/>
              <w:jc w:val="both"/>
              <w:rPr>
                <w:rFonts w:ascii="Times New Roman" w:hAnsi="Times New Roman" w:cs="Times New Roman"/>
                <w:sz w:val="24"/>
                <w:szCs w:val="24"/>
              </w:rPr>
            </w:pPr>
          </w:p>
        </w:tc>
        <w:tc>
          <w:tcPr>
            <w:tcW w:w="1701" w:type="dxa"/>
            <w:vMerge/>
          </w:tcPr>
          <w:p w:rsidR="00BC3FC1" w:rsidRPr="00D9350E" w:rsidRDefault="00BC3FC1" w:rsidP="0033538B">
            <w:pPr>
              <w:pStyle w:val="a7"/>
              <w:jc w:val="center"/>
              <w:rPr>
                <w:rFonts w:ascii="Times New Roman" w:hAnsi="Times New Roman" w:cs="Times New Roman"/>
                <w:sz w:val="24"/>
                <w:szCs w:val="24"/>
              </w:rPr>
            </w:pPr>
          </w:p>
        </w:tc>
        <w:tc>
          <w:tcPr>
            <w:tcW w:w="6520" w:type="dxa"/>
          </w:tcPr>
          <w:p w:rsidR="00BD7342" w:rsidRPr="00D9350E" w:rsidRDefault="00F42F11" w:rsidP="00BD7342">
            <w:pPr>
              <w:pStyle w:val="a7"/>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30 мая 2021 года</w:t>
            </w:r>
            <w:r w:rsidR="00BC3FC1" w:rsidRPr="00D9350E">
              <w:rPr>
                <w:rFonts w:ascii="Times New Roman" w:hAnsi="Times New Roman" w:cs="Times New Roman"/>
                <w:sz w:val="24"/>
                <w:szCs w:val="24"/>
              </w:rPr>
              <w:t xml:space="preserve">  между ГАУ РД «МФЦ в РД» и Межрегиональным территориальным управлением Федеральной службы по надзору в сфере транспорта по Северо-Кавказскому федеральному округу  заключено соглашение о взаимодействии  № 027Р,  в рамках которого в филиалах ГАУ РД «МФЦ в РД» организован прием документов по услуге «Прием заявлений от юридических лиц, организаций, учреждений, индивидуальных предпринимателей на предоставление лицензии на осуществление деятельности</w:t>
            </w:r>
            <w:proofErr w:type="gramEnd"/>
            <w:r w:rsidR="00BC3FC1" w:rsidRPr="00D9350E">
              <w:rPr>
                <w:rFonts w:ascii="Times New Roman" w:hAnsi="Times New Roman" w:cs="Times New Roman"/>
                <w:sz w:val="24"/>
                <w:szCs w:val="24"/>
              </w:rPr>
              <w:t xml:space="preserve"> по перевозкам пассажиров и иных лиц автобусами»</w:t>
            </w:r>
            <w:r w:rsidR="00BD7342" w:rsidRPr="00D9350E">
              <w:rPr>
                <w:rFonts w:ascii="Times New Roman" w:hAnsi="Times New Roman" w:cs="Times New Roman"/>
                <w:sz w:val="24"/>
                <w:szCs w:val="24"/>
              </w:rPr>
              <w:t>.</w:t>
            </w:r>
          </w:p>
          <w:p w:rsidR="00BC3FC1" w:rsidRPr="00D9350E" w:rsidRDefault="00BD7342" w:rsidP="00BD7342">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6D4FD9">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МТУ </w:t>
            </w:r>
            <w:proofErr w:type="spellStart"/>
            <w:r w:rsidRPr="00D9350E">
              <w:rPr>
                <w:rFonts w:ascii="Times New Roman" w:hAnsi="Times New Roman" w:cs="Times New Roman"/>
                <w:b/>
                <w:sz w:val="24"/>
                <w:szCs w:val="24"/>
              </w:rPr>
              <w:t>Ространсна-дзор</w:t>
            </w:r>
            <w:proofErr w:type="spellEnd"/>
            <w:r w:rsidRPr="00D9350E">
              <w:rPr>
                <w:rFonts w:ascii="Times New Roman" w:hAnsi="Times New Roman" w:cs="Times New Roman"/>
                <w:b/>
                <w:sz w:val="24"/>
                <w:szCs w:val="24"/>
              </w:rPr>
              <w:t xml:space="preserve"> по СКФО</w:t>
            </w:r>
          </w:p>
        </w:tc>
        <w:tc>
          <w:tcPr>
            <w:tcW w:w="3544" w:type="dxa"/>
          </w:tcPr>
          <w:p w:rsidR="00BC3FC1" w:rsidRPr="00D9350E" w:rsidRDefault="00BC3FC1" w:rsidP="006D4FD9">
            <w:pPr>
              <w:contextualSpacing/>
              <w:jc w:val="both"/>
              <w:rPr>
                <w:rFonts w:ascii="Times New Roman" w:hAnsi="Times New Roman" w:cs="Times New Roman"/>
                <w:sz w:val="24"/>
                <w:szCs w:val="24"/>
              </w:rPr>
            </w:pPr>
            <w:r w:rsidRPr="00D9350E">
              <w:rPr>
                <w:rFonts w:ascii="Times New Roman" w:hAnsi="Times New Roman" w:cs="Times New Roman"/>
                <w:sz w:val="24"/>
                <w:szCs w:val="24"/>
              </w:rPr>
              <w:t>А 4.1.7. Проведение круглых столов с участием общественных организаций по вопросам совершенствования процедур выдачи лицензий на осуществление деятельности по перевозкам пассажиров и иных лиц автобусами</w:t>
            </w:r>
          </w:p>
        </w:tc>
        <w:tc>
          <w:tcPr>
            <w:tcW w:w="1701" w:type="dxa"/>
          </w:tcPr>
          <w:p w:rsidR="00BC3FC1" w:rsidRPr="00D9350E" w:rsidRDefault="00BC3FC1" w:rsidP="006D4FD9">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25 декабря </w:t>
            </w:r>
          </w:p>
          <w:p w:rsidR="00BC3FC1" w:rsidRPr="00D9350E" w:rsidRDefault="00BC3FC1" w:rsidP="006D4FD9">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F42F11" w:rsidRPr="00D9350E" w:rsidRDefault="00F42F11" w:rsidP="00F42F11">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В июне 2021 года в режиме ВКС с предприятиями пассажирского транспорта проведен круглый стол на тему «Совершенствование процедуры выдачи лицензии на осуществление деятельности по перевозке пассажиров и иных лиц автобусами</w:t>
            </w:r>
            <w:r w:rsidR="00FA3BDB">
              <w:rPr>
                <w:rFonts w:ascii="Times New Roman" w:hAnsi="Times New Roman" w:cs="Times New Roman"/>
                <w:sz w:val="24"/>
                <w:szCs w:val="24"/>
              </w:rPr>
              <w:t>»</w:t>
            </w:r>
            <w:r w:rsidRPr="00D9350E">
              <w:rPr>
                <w:rFonts w:ascii="Times New Roman" w:hAnsi="Times New Roman" w:cs="Times New Roman"/>
                <w:sz w:val="24"/>
                <w:szCs w:val="24"/>
              </w:rPr>
              <w:t>.</w:t>
            </w:r>
          </w:p>
          <w:p w:rsidR="00F42F11" w:rsidRPr="00D9350E" w:rsidRDefault="00F42F11" w:rsidP="00F42F11">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Административные процедуры выдачи лицензий предус</w:t>
            </w:r>
            <w:r w:rsidR="00EC4543" w:rsidRPr="00D9350E">
              <w:rPr>
                <w:rFonts w:ascii="Times New Roman" w:hAnsi="Times New Roman" w:cs="Times New Roman"/>
                <w:sz w:val="24"/>
                <w:szCs w:val="24"/>
              </w:rPr>
              <w:t xml:space="preserve">мотрены Федеральным законом от </w:t>
            </w:r>
            <w:r w:rsidRPr="00D9350E">
              <w:rPr>
                <w:rFonts w:ascii="Times New Roman" w:hAnsi="Times New Roman" w:cs="Times New Roman"/>
                <w:sz w:val="24"/>
                <w:szCs w:val="24"/>
              </w:rPr>
              <w:t xml:space="preserve">4 мая 2011 года  </w:t>
            </w:r>
            <w:r w:rsidR="00FA3BDB">
              <w:rPr>
                <w:rFonts w:ascii="Times New Roman" w:hAnsi="Times New Roman" w:cs="Times New Roman"/>
                <w:sz w:val="24"/>
                <w:szCs w:val="24"/>
              </w:rPr>
              <w:t xml:space="preserve">№ </w:t>
            </w:r>
            <w:r w:rsidRPr="00D9350E">
              <w:rPr>
                <w:rFonts w:ascii="Times New Roman" w:hAnsi="Times New Roman" w:cs="Times New Roman"/>
                <w:sz w:val="24"/>
                <w:szCs w:val="24"/>
              </w:rPr>
              <w:t>99-ФЗ «О лицензировании от</w:t>
            </w:r>
            <w:r w:rsidR="00EC4543" w:rsidRPr="00D9350E">
              <w:rPr>
                <w:rFonts w:ascii="Times New Roman" w:hAnsi="Times New Roman" w:cs="Times New Roman"/>
                <w:sz w:val="24"/>
                <w:szCs w:val="24"/>
              </w:rPr>
              <w:t>дельных видов деятельности»  и п</w:t>
            </w:r>
            <w:r w:rsidRPr="00D9350E">
              <w:rPr>
                <w:rFonts w:ascii="Times New Roman" w:hAnsi="Times New Roman" w:cs="Times New Roman"/>
                <w:sz w:val="24"/>
                <w:szCs w:val="24"/>
              </w:rPr>
              <w:t xml:space="preserve">остановлением Правительства Российской Федерации от 7 октября 2020 года № 1616 «О лицензировании деятельности по перевозкам пассажиров и иных лиц </w:t>
            </w:r>
            <w:r w:rsidRPr="00D9350E">
              <w:rPr>
                <w:rFonts w:ascii="Times New Roman" w:hAnsi="Times New Roman" w:cs="Times New Roman"/>
                <w:sz w:val="24"/>
                <w:szCs w:val="24"/>
              </w:rPr>
              <w:lastRenderedPageBreak/>
              <w:t>автобусами»  и сокращению не подлежат.</w:t>
            </w:r>
          </w:p>
          <w:p w:rsidR="00F42F11" w:rsidRPr="00D9350E" w:rsidRDefault="00F42F11" w:rsidP="00EC4543">
            <w:pPr>
              <w:pStyle w:val="a7"/>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Сроки выдачи лицензий доведены до минимума и составляют 10-15 рабочих дней со дня приема заявления и документов на предоставление указанной услуги (срок предоставления услуги в соответ</w:t>
            </w:r>
            <w:r w:rsidR="00EC4543" w:rsidRPr="00D9350E">
              <w:rPr>
                <w:rFonts w:ascii="Times New Roman" w:hAnsi="Times New Roman" w:cs="Times New Roman"/>
                <w:sz w:val="24"/>
                <w:szCs w:val="24"/>
              </w:rPr>
              <w:t xml:space="preserve">ствии с Федеральным законом от </w:t>
            </w:r>
            <w:r w:rsidRPr="00D9350E">
              <w:rPr>
                <w:rFonts w:ascii="Times New Roman" w:hAnsi="Times New Roman" w:cs="Times New Roman"/>
                <w:sz w:val="24"/>
                <w:szCs w:val="24"/>
              </w:rPr>
              <w:t>4 мая 2011 года N 99-ФЗ «О лицензировании отдельных видов деятельности»  составляет 45 рабочих дней со дня приема зая</w:t>
            </w:r>
            <w:r w:rsidR="00BD7342" w:rsidRPr="00D9350E">
              <w:rPr>
                <w:rFonts w:ascii="Times New Roman" w:hAnsi="Times New Roman" w:cs="Times New Roman"/>
                <w:sz w:val="24"/>
                <w:szCs w:val="24"/>
              </w:rPr>
              <w:t>вления и документов).</w:t>
            </w:r>
            <w:proofErr w:type="gramEnd"/>
          </w:p>
          <w:p w:rsidR="00BD7342" w:rsidRPr="00D9350E" w:rsidRDefault="00BD7342" w:rsidP="00BD7342">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 частично</w:t>
            </w:r>
          </w:p>
        </w:tc>
      </w:tr>
      <w:tr w:rsidR="00D9350E" w:rsidRPr="00D9350E" w:rsidTr="00650DCC">
        <w:trPr>
          <w:trHeight w:val="246"/>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6D4FD9">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МТУ </w:t>
            </w:r>
            <w:proofErr w:type="spellStart"/>
            <w:r w:rsidRPr="00D9350E">
              <w:rPr>
                <w:rFonts w:ascii="Times New Roman" w:hAnsi="Times New Roman" w:cs="Times New Roman"/>
                <w:b/>
                <w:sz w:val="24"/>
                <w:szCs w:val="24"/>
              </w:rPr>
              <w:t>Ространсна-дзор</w:t>
            </w:r>
            <w:proofErr w:type="spellEnd"/>
            <w:r w:rsidRPr="00D9350E">
              <w:rPr>
                <w:rFonts w:ascii="Times New Roman" w:hAnsi="Times New Roman" w:cs="Times New Roman"/>
                <w:b/>
                <w:sz w:val="24"/>
                <w:szCs w:val="24"/>
              </w:rPr>
              <w:t xml:space="preserve"> по СКФО</w:t>
            </w:r>
          </w:p>
        </w:tc>
        <w:tc>
          <w:tcPr>
            <w:tcW w:w="3544" w:type="dxa"/>
          </w:tcPr>
          <w:p w:rsidR="00BC3FC1" w:rsidRPr="00D9350E" w:rsidRDefault="00BC3FC1" w:rsidP="001E5247">
            <w:pPr>
              <w:contextualSpacing/>
              <w:jc w:val="both"/>
              <w:rPr>
                <w:rFonts w:ascii="Times New Roman" w:hAnsi="Times New Roman" w:cs="Times New Roman"/>
                <w:sz w:val="24"/>
                <w:szCs w:val="24"/>
              </w:rPr>
            </w:pPr>
            <w:r w:rsidRPr="00D9350E">
              <w:rPr>
                <w:rFonts w:ascii="Times New Roman" w:hAnsi="Times New Roman" w:cs="Times New Roman"/>
                <w:sz w:val="24"/>
                <w:szCs w:val="24"/>
              </w:rPr>
              <w:t>А 4.1.8. В рамках проекта «Бережливое Правительство» проведение работ по сокращению количества административных процедур и сроков оказания услуг в сфере лицензирования отдельных видов деятельности</w:t>
            </w:r>
          </w:p>
          <w:p w:rsidR="00BC3FC1" w:rsidRPr="00D9350E" w:rsidRDefault="00BC3FC1" w:rsidP="001E5247">
            <w:pPr>
              <w:contextualSpacing/>
              <w:jc w:val="both"/>
              <w:rPr>
                <w:rFonts w:ascii="Times New Roman" w:hAnsi="Times New Roman" w:cs="Times New Roman"/>
                <w:sz w:val="24"/>
                <w:szCs w:val="24"/>
              </w:rPr>
            </w:pPr>
          </w:p>
          <w:p w:rsidR="00BC3FC1" w:rsidRPr="00D9350E" w:rsidRDefault="00BC3FC1" w:rsidP="006D4FD9">
            <w:pPr>
              <w:contextualSpacing/>
              <w:jc w:val="both"/>
              <w:rPr>
                <w:rFonts w:ascii="Times New Roman" w:hAnsi="Times New Roman" w:cs="Times New Roman"/>
                <w:sz w:val="24"/>
                <w:szCs w:val="24"/>
              </w:rPr>
            </w:pPr>
          </w:p>
        </w:tc>
        <w:tc>
          <w:tcPr>
            <w:tcW w:w="1701" w:type="dxa"/>
          </w:tcPr>
          <w:p w:rsidR="00BC3FC1" w:rsidRPr="00D9350E" w:rsidRDefault="00BC3FC1" w:rsidP="001E5247">
            <w:pPr>
              <w:pStyle w:val="a7"/>
              <w:jc w:val="center"/>
              <w:rPr>
                <w:rFonts w:ascii="Times New Roman" w:hAnsi="Times New Roman" w:cs="Times New Roman"/>
                <w:sz w:val="24"/>
                <w:szCs w:val="24"/>
              </w:rPr>
            </w:pPr>
            <w:r w:rsidRPr="00D9350E">
              <w:rPr>
                <w:rFonts w:ascii="Times New Roman" w:hAnsi="Times New Roman" w:cs="Times New Roman"/>
                <w:sz w:val="24"/>
                <w:szCs w:val="24"/>
              </w:rPr>
              <w:t>1 июня</w:t>
            </w:r>
          </w:p>
          <w:p w:rsidR="00BC3FC1" w:rsidRPr="00D9350E" w:rsidRDefault="00BC3FC1" w:rsidP="001E5247">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113F5" w:rsidRPr="00D9350E" w:rsidRDefault="00BC3FC1" w:rsidP="00B113F5">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Административные процедуры выдачи лицензий </w:t>
            </w:r>
            <w:r w:rsidR="00471E2A" w:rsidRPr="00D9350E">
              <w:rPr>
                <w:rFonts w:ascii="Times New Roman" w:hAnsi="Times New Roman" w:cs="Times New Roman"/>
                <w:sz w:val="24"/>
                <w:szCs w:val="24"/>
              </w:rPr>
              <w:t>регламентированы</w:t>
            </w:r>
            <w:r w:rsidR="00EC4543" w:rsidRPr="00D9350E">
              <w:rPr>
                <w:rFonts w:ascii="Times New Roman" w:hAnsi="Times New Roman" w:cs="Times New Roman"/>
                <w:sz w:val="24"/>
                <w:szCs w:val="24"/>
              </w:rPr>
              <w:t xml:space="preserve"> Федеральным законом от </w:t>
            </w:r>
            <w:r w:rsidRPr="00D9350E">
              <w:rPr>
                <w:rFonts w:ascii="Times New Roman" w:hAnsi="Times New Roman" w:cs="Times New Roman"/>
                <w:sz w:val="24"/>
                <w:szCs w:val="24"/>
              </w:rPr>
              <w:t>4</w:t>
            </w:r>
            <w:r w:rsidR="00EF2F99">
              <w:rPr>
                <w:rFonts w:ascii="Times New Roman" w:hAnsi="Times New Roman" w:cs="Times New Roman"/>
                <w:sz w:val="24"/>
                <w:szCs w:val="24"/>
              </w:rPr>
              <w:t xml:space="preserve"> </w:t>
            </w:r>
            <w:r w:rsidRPr="00D9350E">
              <w:rPr>
                <w:rFonts w:ascii="Times New Roman" w:hAnsi="Times New Roman" w:cs="Times New Roman"/>
                <w:sz w:val="24"/>
                <w:szCs w:val="24"/>
              </w:rPr>
              <w:t>мая 2011 год</w:t>
            </w:r>
            <w:r w:rsidR="00F42F11" w:rsidRPr="00D9350E">
              <w:rPr>
                <w:rFonts w:ascii="Times New Roman" w:hAnsi="Times New Roman" w:cs="Times New Roman"/>
                <w:sz w:val="24"/>
                <w:szCs w:val="24"/>
              </w:rPr>
              <w:t>а N99-ФЗ «</w:t>
            </w:r>
            <w:r w:rsidRPr="00D9350E">
              <w:rPr>
                <w:rFonts w:ascii="Times New Roman" w:hAnsi="Times New Roman" w:cs="Times New Roman"/>
                <w:sz w:val="24"/>
                <w:szCs w:val="24"/>
              </w:rPr>
              <w:t>О лицензирован</w:t>
            </w:r>
            <w:r w:rsidR="00F42F11" w:rsidRPr="00D9350E">
              <w:rPr>
                <w:rFonts w:ascii="Times New Roman" w:hAnsi="Times New Roman" w:cs="Times New Roman"/>
                <w:sz w:val="24"/>
                <w:szCs w:val="24"/>
              </w:rPr>
              <w:t>ии отдельных видов деятельности»</w:t>
            </w:r>
            <w:r w:rsidRPr="00D9350E">
              <w:rPr>
                <w:rFonts w:ascii="Times New Roman" w:hAnsi="Times New Roman" w:cs="Times New Roman"/>
                <w:sz w:val="24"/>
                <w:szCs w:val="24"/>
              </w:rPr>
              <w:t xml:space="preserve"> и </w:t>
            </w:r>
            <w:r w:rsidR="00EC4543" w:rsidRPr="00D9350E">
              <w:rPr>
                <w:rFonts w:ascii="Times New Roman" w:hAnsi="Times New Roman" w:cs="Times New Roman"/>
                <w:sz w:val="24"/>
                <w:szCs w:val="24"/>
              </w:rPr>
              <w:t>п</w:t>
            </w:r>
            <w:r w:rsidRPr="00D9350E">
              <w:rPr>
                <w:rFonts w:ascii="Times New Roman" w:hAnsi="Times New Roman" w:cs="Times New Roman"/>
                <w:sz w:val="24"/>
                <w:szCs w:val="24"/>
              </w:rPr>
              <w:t>остановлением Пра</w:t>
            </w:r>
            <w:r w:rsidR="00591327" w:rsidRPr="00D9350E">
              <w:rPr>
                <w:rFonts w:ascii="Times New Roman" w:hAnsi="Times New Roman" w:cs="Times New Roman"/>
                <w:sz w:val="24"/>
                <w:szCs w:val="24"/>
              </w:rPr>
              <w:t xml:space="preserve">вительства Российской Федерации  от </w:t>
            </w:r>
            <w:r w:rsidR="000071C5" w:rsidRPr="00D9350E">
              <w:rPr>
                <w:rFonts w:ascii="Times New Roman" w:hAnsi="Times New Roman" w:cs="Times New Roman"/>
                <w:sz w:val="24"/>
                <w:szCs w:val="24"/>
              </w:rPr>
              <w:t>7 октября 2020 года № 1616 «</w:t>
            </w:r>
            <w:r w:rsidRPr="00D9350E">
              <w:rPr>
                <w:rFonts w:ascii="Times New Roman" w:hAnsi="Times New Roman" w:cs="Times New Roman"/>
                <w:sz w:val="24"/>
                <w:szCs w:val="24"/>
              </w:rPr>
              <w:t>О лицензировании деятельности по перевозкам п</w:t>
            </w:r>
            <w:r w:rsidR="000071C5" w:rsidRPr="00D9350E">
              <w:rPr>
                <w:rFonts w:ascii="Times New Roman" w:hAnsi="Times New Roman" w:cs="Times New Roman"/>
                <w:sz w:val="24"/>
                <w:szCs w:val="24"/>
              </w:rPr>
              <w:t>ассажиров и иных лиц автобусами»</w:t>
            </w:r>
            <w:r w:rsidRPr="00D9350E">
              <w:rPr>
                <w:rFonts w:ascii="Times New Roman" w:hAnsi="Times New Roman" w:cs="Times New Roman"/>
                <w:sz w:val="24"/>
                <w:szCs w:val="24"/>
              </w:rPr>
              <w:t xml:space="preserve">  и сокращению не подлежат. </w:t>
            </w:r>
            <w:proofErr w:type="gramStart"/>
            <w:r w:rsidRPr="00D9350E">
              <w:rPr>
                <w:rFonts w:ascii="Times New Roman" w:hAnsi="Times New Roman" w:cs="Times New Roman"/>
                <w:sz w:val="24"/>
                <w:szCs w:val="24"/>
              </w:rPr>
              <w:t xml:space="preserve">Сроки выдачи лицензий доведены до минимума и составляют 10-15 рабочих дней со дня приема заявления и документов на предоставление указанной услуги (срок предоставления услуги в соответствии с Федеральным законом от 4 мая 2011 года N 99-ФЗ </w:t>
            </w:r>
            <w:r w:rsidR="000071C5" w:rsidRPr="00D9350E">
              <w:rPr>
                <w:rFonts w:ascii="Times New Roman" w:hAnsi="Times New Roman" w:cs="Times New Roman"/>
                <w:sz w:val="24"/>
                <w:szCs w:val="24"/>
              </w:rPr>
              <w:t>«</w:t>
            </w:r>
            <w:r w:rsidRPr="00D9350E">
              <w:rPr>
                <w:rFonts w:ascii="Times New Roman" w:hAnsi="Times New Roman" w:cs="Times New Roman"/>
                <w:sz w:val="24"/>
                <w:szCs w:val="24"/>
              </w:rPr>
              <w:t>О лицензирован</w:t>
            </w:r>
            <w:r w:rsidR="000071C5" w:rsidRPr="00D9350E">
              <w:rPr>
                <w:rFonts w:ascii="Times New Roman" w:hAnsi="Times New Roman" w:cs="Times New Roman"/>
                <w:sz w:val="24"/>
                <w:szCs w:val="24"/>
              </w:rPr>
              <w:t>ии отдельных видов деятельности»</w:t>
            </w:r>
            <w:r w:rsidRPr="00D9350E">
              <w:rPr>
                <w:rFonts w:ascii="Times New Roman" w:hAnsi="Times New Roman" w:cs="Times New Roman"/>
                <w:sz w:val="24"/>
                <w:szCs w:val="24"/>
              </w:rPr>
              <w:t xml:space="preserve">  составляет 45 рабочих дней со дн</w:t>
            </w:r>
            <w:r w:rsidR="00EC4543" w:rsidRPr="00D9350E">
              <w:rPr>
                <w:rFonts w:ascii="Times New Roman" w:hAnsi="Times New Roman" w:cs="Times New Roman"/>
                <w:sz w:val="24"/>
                <w:szCs w:val="24"/>
              </w:rPr>
              <w:t>я приема заявления и документов</w:t>
            </w:r>
            <w:r w:rsidRPr="00D9350E">
              <w:rPr>
                <w:rFonts w:ascii="Times New Roman" w:hAnsi="Times New Roman" w:cs="Times New Roman"/>
                <w:sz w:val="24"/>
                <w:szCs w:val="24"/>
              </w:rPr>
              <w:t xml:space="preserve">). </w:t>
            </w:r>
            <w:proofErr w:type="gramEnd"/>
          </w:p>
          <w:p w:rsidR="00BC3FC1" w:rsidRPr="00D9350E" w:rsidRDefault="00AA6960" w:rsidP="00BD7342">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725"/>
        </w:trPr>
        <w:tc>
          <w:tcPr>
            <w:tcW w:w="567" w:type="dxa"/>
            <w:vMerge/>
          </w:tcPr>
          <w:p w:rsidR="00BC3FC1" w:rsidRPr="00D9350E" w:rsidRDefault="00BC3FC1" w:rsidP="0033538B">
            <w:pPr>
              <w:rPr>
                <w:rFonts w:ascii="Times New Roman" w:hAnsi="Times New Roman" w:cs="Times New Roman"/>
                <w:sz w:val="24"/>
                <w:szCs w:val="24"/>
              </w:rPr>
            </w:pPr>
          </w:p>
        </w:tc>
        <w:tc>
          <w:tcPr>
            <w:tcW w:w="1985" w:type="dxa"/>
            <w:vMerge/>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МТУ </w:t>
            </w:r>
            <w:proofErr w:type="spellStart"/>
            <w:r w:rsidRPr="00D9350E">
              <w:rPr>
                <w:rFonts w:ascii="Times New Roman" w:hAnsi="Times New Roman" w:cs="Times New Roman"/>
                <w:b/>
                <w:sz w:val="24"/>
                <w:szCs w:val="24"/>
              </w:rPr>
              <w:t>Ространсна-дзор</w:t>
            </w:r>
            <w:proofErr w:type="spellEnd"/>
            <w:r w:rsidRPr="00D9350E">
              <w:rPr>
                <w:rFonts w:ascii="Times New Roman" w:hAnsi="Times New Roman" w:cs="Times New Roman"/>
                <w:b/>
                <w:sz w:val="24"/>
                <w:szCs w:val="24"/>
              </w:rPr>
              <w:t xml:space="preserve"> по СКФО, ГАУ «МФЦ в РД»</w:t>
            </w:r>
          </w:p>
        </w:tc>
        <w:tc>
          <w:tcPr>
            <w:tcW w:w="3544" w:type="dxa"/>
            <w:vMerge w:val="restart"/>
          </w:tcPr>
          <w:p w:rsidR="00BC3FC1" w:rsidRPr="00D9350E" w:rsidRDefault="00BC3FC1"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А</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 xml:space="preserve">.1.9. В целях улучшения качества оказываемой услуги и оптимизации сроков выдачи лицензий – разработка и внедрение практики приема и </w:t>
            </w:r>
            <w:r w:rsidRPr="00D9350E">
              <w:rPr>
                <w:rFonts w:ascii="Times New Roman" w:hAnsi="Times New Roman" w:cs="Times New Roman"/>
                <w:sz w:val="24"/>
                <w:szCs w:val="24"/>
              </w:rPr>
              <w:lastRenderedPageBreak/>
              <w:t>дальнейшей обработки документов лицензиатов через филиалы  ГАУ РД «МФЦ в РД», в том числе с при-</w:t>
            </w:r>
            <w:proofErr w:type="spellStart"/>
            <w:r w:rsidRPr="00D9350E">
              <w:rPr>
                <w:rFonts w:ascii="Times New Roman" w:hAnsi="Times New Roman" w:cs="Times New Roman"/>
                <w:sz w:val="24"/>
                <w:szCs w:val="24"/>
              </w:rPr>
              <w:t>менениемтелекоммуникационных</w:t>
            </w:r>
            <w:proofErr w:type="spellEnd"/>
            <w:r w:rsidRPr="00D9350E">
              <w:rPr>
                <w:rFonts w:ascii="Times New Roman" w:hAnsi="Times New Roman" w:cs="Times New Roman"/>
                <w:sz w:val="24"/>
                <w:szCs w:val="24"/>
              </w:rPr>
              <w:t xml:space="preserve"> каналов связи. В этих целях – </w:t>
            </w:r>
            <w:proofErr w:type="spellStart"/>
            <w:r w:rsidRPr="00D9350E">
              <w:rPr>
                <w:rFonts w:ascii="Times New Roman" w:hAnsi="Times New Roman" w:cs="Times New Roman"/>
                <w:sz w:val="24"/>
                <w:szCs w:val="24"/>
              </w:rPr>
              <w:t>предусмотрение</w:t>
            </w:r>
            <w:proofErr w:type="spellEnd"/>
            <w:r w:rsidRPr="00D9350E">
              <w:rPr>
                <w:rFonts w:ascii="Times New Roman" w:hAnsi="Times New Roman" w:cs="Times New Roman"/>
                <w:sz w:val="24"/>
                <w:szCs w:val="24"/>
              </w:rPr>
              <w:t xml:space="preserve"> проведения обучающих семинаров для работников ГАУ РД «МФЦ в РД»</w:t>
            </w:r>
          </w:p>
        </w:tc>
        <w:tc>
          <w:tcPr>
            <w:tcW w:w="1701" w:type="dxa"/>
            <w:vMerge w:val="restart"/>
          </w:tcPr>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lastRenderedPageBreak/>
              <w:t>10 мая</w:t>
            </w:r>
          </w:p>
          <w:p w:rsidR="00BC3FC1" w:rsidRPr="00D9350E" w:rsidRDefault="00BC3FC1"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C3FC1" w:rsidRPr="00D9350E" w:rsidRDefault="000071C5" w:rsidP="00BD7342">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Для внедрения практики приема документов лицензиатов через филиалы ГАУ РД «МФЦ в РД», в том числе с применением телекоммуникационных каналов </w:t>
            </w:r>
            <w:r w:rsidR="00471E2A" w:rsidRPr="00D9350E">
              <w:rPr>
                <w:rFonts w:ascii="Times New Roman" w:hAnsi="Times New Roman" w:cs="Times New Roman"/>
                <w:sz w:val="24"/>
                <w:szCs w:val="24"/>
              </w:rPr>
              <w:t xml:space="preserve">связи,  </w:t>
            </w:r>
            <w:r w:rsidR="00EC4543" w:rsidRPr="00D9350E">
              <w:rPr>
                <w:rFonts w:ascii="Times New Roman" w:hAnsi="Times New Roman" w:cs="Times New Roman"/>
                <w:sz w:val="24"/>
                <w:szCs w:val="24"/>
              </w:rPr>
              <w:t>2 августа 2021 года</w:t>
            </w:r>
            <w:r w:rsidRPr="00D9350E">
              <w:rPr>
                <w:rFonts w:ascii="Times New Roman" w:hAnsi="Times New Roman" w:cs="Times New Roman"/>
                <w:sz w:val="24"/>
                <w:szCs w:val="24"/>
              </w:rPr>
              <w:t xml:space="preserve"> проведен обучающий семинар для работников центрального аппарата ГАУ РД «МФЦ в РД», </w:t>
            </w:r>
            <w:r w:rsidRPr="00D9350E">
              <w:rPr>
                <w:rFonts w:ascii="Times New Roman" w:hAnsi="Times New Roman" w:cs="Times New Roman"/>
                <w:sz w:val="24"/>
                <w:szCs w:val="24"/>
              </w:rPr>
              <w:lastRenderedPageBreak/>
              <w:t xml:space="preserve">ответственных по взаимодействию для предоставления данной услуги. </w:t>
            </w:r>
          </w:p>
          <w:p w:rsidR="00BC3FC1" w:rsidRPr="00D9350E" w:rsidRDefault="00BC3FC1" w:rsidP="004674A1">
            <w:pPr>
              <w:pStyle w:val="a7"/>
              <w:jc w:val="center"/>
              <w:rPr>
                <w:rFonts w:ascii="Times New Roman" w:hAnsi="Times New Roman" w:cs="Times New Roman"/>
                <w:b/>
                <w:sz w:val="24"/>
                <w:szCs w:val="24"/>
              </w:rPr>
            </w:pPr>
          </w:p>
        </w:tc>
      </w:tr>
      <w:tr w:rsidR="00D9350E" w:rsidRPr="00D9350E" w:rsidTr="00650DCC">
        <w:trPr>
          <w:trHeight w:val="246"/>
        </w:trPr>
        <w:tc>
          <w:tcPr>
            <w:tcW w:w="567" w:type="dxa"/>
            <w:vMerge/>
          </w:tcPr>
          <w:p w:rsidR="00BC3FC1" w:rsidRPr="00D9350E" w:rsidRDefault="00BC3FC1" w:rsidP="0033538B">
            <w:pPr>
              <w:rPr>
                <w:rFonts w:ascii="Times New Roman" w:hAnsi="Times New Roman" w:cs="Times New Roman"/>
                <w:sz w:val="24"/>
                <w:szCs w:val="24"/>
              </w:rPr>
            </w:pPr>
          </w:p>
        </w:tc>
        <w:tc>
          <w:tcPr>
            <w:tcW w:w="1985" w:type="dxa"/>
          </w:tcPr>
          <w:p w:rsidR="00BC3FC1" w:rsidRPr="00D9350E" w:rsidRDefault="00BC3FC1" w:rsidP="0033538B">
            <w:pPr>
              <w:rPr>
                <w:rFonts w:ascii="Times New Roman" w:hAnsi="Times New Roman" w:cs="Times New Roman"/>
                <w:sz w:val="24"/>
                <w:szCs w:val="24"/>
              </w:rPr>
            </w:pPr>
          </w:p>
        </w:tc>
        <w:tc>
          <w:tcPr>
            <w:tcW w:w="1843" w:type="dxa"/>
          </w:tcPr>
          <w:p w:rsidR="00BC3FC1" w:rsidRPr="00D9350E" w:rsidRDefault="00BC3FC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ГАУ «МФЦ в РД»</w:t>
            </w:r>
          </w:p>
        </w:tc>
        <w:tc>
          <w:tcPr>
            <w:tcW w:w="3544" w:type="dxa"/>
            <w:vMerge/>
          </w:tcPr>
          <w:p w:rsidR="00BC3FC1" w:rsidRPr="00D9350E" w:rsidRDefault="00BC3FC1" w:rsidP="0033538B">
            <w:pPr>
              <w:contextualSpacing/>
              <w:jc w:val="both"/>
              <w:rPr>
                <w:rFonts w:ascii="Times New Roman" w:hAnsi="Times New Roman" w:cs="Times New Roman"/>
                <w:sz w:val="24"/>
                <w:szCs w:val="24"/>
              </w:rPr>
            </w:pPr>
          </w:p>
        </w:tc>
        <w:tc>
          <w:tcPr>
            <w:tcW w:w="1701" w:type="dxa"/>
            <w:vMerge/>
          </w:tcPr>
          <w:p w:rsidR="00BC3FC1" w:rsidRPr="00D9350E" w:rsidRDefault="00BC3FC1" w:rsidP="0033538B">
            <w:pPr>
              <w:pStyle w:val="a7"/>
              <w:jc w:val="center"/>
              <w:rPr>
                <w:rFonts w:ascii="Times New Roman" w:hAnsi="Times New Roman" w:cs="Times New Roman"/>
                <w:sz w:val="24"/>
                <w:szCs w:val="24"/>
              </w:rPr>
            </w:pPr>
          </w:p>
        </w:tc>
        <w:tc>
          <w:tcPr>
            <w:tcW w:w="6520" w:type="dxa"/>
          </w:tcPr>
          <w:p w:rsidR="00B113F5" w:rsidRPr="00D9350E" w:rsidRDefault="007A44B1" w:rsidP="00E027D5">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Проведен обучающий семинар с участием специалистов </w:t>
            </w:r>
            <w:proofErr w:type="spellStart"/>
            <w:r w:rsidRPr="00D9350E">
              <w:rPr>
                <w:rFonts w:ascii="Times New Roman" w:hAnsi="Times New Roman" w:cs="Times New Roman"/>
                <w:sz w:val="24"/>
                <w:szCs w:val="24"/>
              </w:rPr>
              <w:t>Ространснадзора</w:t>
            </w:r>
            <w:proofErr w:type="spellEnd"/>
            <w:r w:rsidRPr="00D9350E">
              <w:rPr>
                <w:rFonts w:ascii="Times New Roman" w:hAnsi="Times New Roman" w:cs="Times New Roman"/>
                <w:sz w:val="24"/>
                <w:szCs w:val="24"/>
              </w:rPr>
              <w:t xml:space="preserve"> для сотрудников филиалов ГАУ РД «МФЦ в РД» 16 сентября 2</w:t>
            </w:r>
            <w:r w:rsidR="00EF2F99">
              <w:rPr>
                <w:rFonts w:ascii="Times New Roman" w:hAnsi="Times New Roman" w:cs="Times New Roman"/>
                <w:sz w:val="24"/>
                <w:szCs w:val="24"/>
              </w:rPr>
              <w:t>021года.</w:t>
            </w:r>
          </w:p>
          <w:p w:rsidR="00B113F5" w:rsidRPr="00D9350E" w:rsidRDefault="00B113F5" w:rsidP="00E027D5">
            <w:pPr>
              <w:pStyle w:val="a7"/>
              <w:ind w:firstLine="317"/>
              <w:jc w:val="both"/>
              <w:rPr>
                <w:rFonts w:ascii="Times New Roman" w:hAnsi="Times New Roman" w:cs="Times New Roman"/>
                <w:b/>
                <w:i/>
                <w:sz w:val="24"/>
                <w:szCs w:val="24"/>
              </w:rPr>
            </w:pPr>
          </w:p>
          <w:p w:rsidR="00B113F5" w:rsidRPr="00D9350E" w:rsidRDefault="00BD7342" w:rsidP="00BD7342">
            <w:pPr>
              <w:pStyle w:val="a7"/>
              <w:ind w:firstLine="317"/>
              <w:jc w:val="center"/>
              <w:rPr>
                <w:rFonts w:ascii="Times New Roman" w:hAnsi="Times New Roman" w:cs="Times New Roman"/>
                <w:b/>
                <w:i/>
                <w:sz w:val="24"/>
                <w:szCs w:val="24"/>
              </w:rPr>
            </w:pPr>
            <w:r w:rsidRPr="00D9350E">
              <w:rPr>
                <w:rFonts w:ascii="Times New Roman" w:hAnsi="Times New Roman" w:cs="Times New Roman"/>
                <w:b/>
                <w:sz w:val="24"/>
                <w:szCs w:val="24"/>
              </w:rPr>
              <w:t>Мероприятие  исполнено не в срок</w:t>
            </w:r>
          </w:p>
          <w:p w:rsidR="00B113F5" w:rsidRPr="00D9350E" w:rsidRDefault="00B113F5" w:rsidP="00E027D5">
            <w:pPr>
              <w:pStyle w:val="a7"/>
              <w:ind w:firstLine="317"/>
              <w:jc w:val="both"/>
              <w:rPr>
                <w:rFonts w:ascii="Times New Roman" w:hAnsi="Times New Roman" w:cs="Times New Roman"/>
                <w:b/>
                <w:i/>
                <w:sz w:val="24"/>
                <w:szCs w:val="24"/>
              </w:rPr>
            </w:pPr>
          </w:p>
          <w:p w:rsidR="00B113F5" w:rsidRPr="00D9350E" w:rsidRDefault="00B113F5" w:rsidP="00E027D5">
            <w:pPr>
              <w:pStyle w:val="a7"/>
              <w:ind w:firstLine="317"/>
              <w:jc w:val="both"/>
              <w:rPr>
                <w:rFonts w:ascii="Times New Roman" w:hAnsi="Times New Roman" w:cs="Times New Roman"/>
                <w:b/>
                <w:i/>
                <w:sz w:val="24"/>
                <w:szCs w:val="24"/>
              </w:rPr>
            </w:pPr>
          </w:p>
          <w:p w:rsidR="00B113F5" w:rsidRPr="00D9350E" w:rsidRDefault="00B113F5" w:rsidP="00B113F5">
            <w:pPr>
              <w:pStyle w:val="a7"/>
              <w:jc w:val="both"/>
              <w:rPr>
                <w:rFonts w:ascii="Times New Roman" w:hAnsi="Times New Roman" w:cs="Times New Roman"/>
                <w:sz w:val="24"/>
                <w:szCs w:val="24"/>
              </w:rPr>
            </w:pPr>
          </w:p>
        </w:tc>
      </w:tr>
      <w:tr w:rsidR="00D9350E" w:rsidRPr="00D9350E" w:rsidTr="00DB5C35">
        <w:trPr>
          <w:trHeight w:val="246"/>
        </w:trPr>
        <w:tc>
          <w:tcPr>
            <w:tcW w:w="16160" w:type="dxa"/>
            <w:gridSpan w:val="6"/>
          </w:tcPr>
          <w:p w:rsidR="006062FE" w:rsidRPr="00D9350E" w:rsidRDefault="006062FE" w:rsidP="006877A9">
            <w:pPr>
              <w:pStyle w:val="a7"/>
              <w:jc w:val="center"/>
              <w:rPr>
                <w:rFonts w:ascii="Times New Roman" w:hAnsi="Times New Roman" w:cs="Times New Roman"/>
                <w:sz w:val="24"/>
                <w:szCs w:val="24"/>
              </w:rPr>
            </w:pPr>
            <w:r w:rsidRPr="00D9350E">
              <w:rPr>
                <w:rFonts w:ascii="Times New Roman" w:hAnsi="Times New Roman" w:cs="Times New Roman"/>
                <w:b/>
                <w:sz w:val="24"/>
                <w:szCs w:val="24"/>
              </w:rPr>
              <w:t>А5 Эффективность процедур по подключению электроэнергии</w:t>
            </w:r>
          </w:p>
        </w:tc>
      </w:tr>
      <w:tr w:rsidR="00D9350E" w:rsidRPr="00D9350E" w:rsidTr="00B113F5">
        <w:trPr>
          <w:trHeight w:val="330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11</w:t>
            </w:r>
          </w:p>
        </w:tc>
        <w:tc>
          <w:tcPr>
            <w:tcW w:w="1985" w:type="dxa"/>
            <w:vMerge w:val="restart"/>
          </w:tcPr>
          <w:p w:rsidR="006062FE" w:rsidRPr="00D9350E" w:rsidRDefault="006062FE" w:rsidP="0033538B">
            <w:pPr>
              <w:rPr>
                <w:rFonts w:ascii="Times New Roman" w:hAnsi="Times New Roman" w:cs="Times New Roman"/>
                <w:sz w:val="24"/>
                <w:szCs w:val="24"/>
              </w:rPr>
            </w:pPr>
            <w:r w:rsidRPr="00D9350E">
              <w:rPr>
                <w:rFonts w:ascii="Times New Roman" w:hAnsi="Times New Roman" w:cs="Times New Roman"/>
                <w:sz w:val="24"/>
                <w:szCs w:val="24"/>
              </w:rPr>
              <w:t>А5.1. Среднее время подключения к электросетям, дней</w:t>
            </w:r>
          </w:p>
        </w:tc>
        <w:tc>
          <w:tcPr>
            <w:tcW w:w="1843" w:type="dxa"/>
          </w:tcPr>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Минэнерго и ЖКХ РД</w:t>
            </w:r>
          </w:p>
        </w:tc>
        <w:tc>
          <w:tcPr>
            <w:tcW w:w="3544" w:type="dxa"/>
          </w:tcPr>
          <w:p w:rsidR="006062FE" w:rsidRPr="00D9350E" w:rsidRDefault="006062FE" w:rsidP="00D50813">
            <w:pPr>
              <w:rPr>
                <w:rFonts w:ascii="Times New Roman" w:hAnsi="Times New Roman" w:cs="Times New Roman"/>
                <w:sz w:val="24"/>
                <w:szCs w:val="24"/>
              </w:rPr>
            </w:pPr>
            <w:r w:rsidRPr="00D9350E">
              <w:rPr>
                <w:rFonts w:ascii="Times New Roman" w:hAnsi="Times New Roman" w:cs="Times New Roman"/>
                <w:sz w:val="24"/>
                <w:szCs w:val="24"/>
              </w:rPr>
              <w:t>А5.1.1. Подготовка предложений по внесению изменений в соответствующие нормативные акты Республики Дагестан и органов местного самоуправления муниципальных образований Республики Дагестан, регламентирующие выделение земель под строительство объекто</w:t>
            </w:r>
            <w:r w:rsidR="00D50813" w:rsidRPr="00D9350E">
              <w:rPr>
                <w:rFonts w:ascii="Times New Roman" w:hAnsi="Times New Roman" w:cs="Times New Roman"/>
                <w:sz w:val="24"/>
                <w:szCs w:val="24"/>
              </w:rPr>
              <w:t>в энергетической инфраструктуры</w:t>
            </w:r>
          </w:p>
        </w:tc>
        <w:tc>
          <w:tcPr>
            <w:tcW w:w="1701" w:type="dxa"/>
          </w:tcPr>
          <w:p w:rsidR="006062FE" w:rsidRPr="00D9350E" w:rsidRDefault="006062FE"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30 мая</w:t>
            </w:r>
          </w:p>
          <w:p w:rsidR="006062FE" w:rsidRPr="00D9350E" w:rsidRDefault="006062FE" w:rsidP="006877A9">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6062FE" w:rsidRPr="00D9350E" w:rsidRDefault="006062FE" w:rsidP="0033538B">
            <w:pPr>
              <w:pStyle w:val="a7"/>
              <w:jc w:val="center"/>
              <w:rPr>
                <w:rFonts w:ascii="Times New Roman" w:hAnsi="Times New Roman" w:cs="Times New Roman"/>
                <w:sz w:val="24"/>
                <w:szCs w:val="24"/>
              </w:rPr>
            </w:pPr>
          </w:p>
        </w:tc>
        <w:tc>
          <w:tcPr>
            <w:tcW w:w="6520" w:type="dxa"/>
          </w:tcPr>
          <w:p w:rsidR="00D50813" w:rsidRPr="002443F0" w:rsidRDefault="002443F0" w:rsidP="002443F0">
            <w:pPr>
              <w:pStyle w:val="a7"/>
              <w:ind w:firstLine="317"/>
              <w:jc w:val="both"/>
              <w:rPr>
                <w:rFonts w:ascii="Times New Roman" w:hAnsi="Times New Roman" w:cs="Times New Roman"/>
                <w:sz w:val="24"/>
                <w:szCs w:val="24"/>
              </w:rPr>
            </w:pPr>
            <w:proofErr w:type="gramStart"/>
            <w:r w:rsidRPr="002443F0">
              <w:rPr>
                <w:rFonts w:ascii="Times New Roman" w:hAnsi="Times New Roman" w:cs="Times New Roman"/>
                <w:sz w:val="24"/>
                <w:szCs w:val="24"/>
              </w:rPr>
              <w:t>Мин</w:t>
            </w:r>
            <w:r>
              <w:rPr>
                <w:rFonts w:ascii="Times New Roman" w:hAnsi="Times New Roman" w:cs="Times New Roman"/>
                <w:sz w:val="24"/>
                <w:szCs w:val="24"/>
              </w:rPr>
              <w:t xml:space="preserve">истерство энергетики и </w:t>
            </w:r>
            <w:proofErr w:type="spellStart"/>
            <w:r>
              <w:rPr>
                <w:rFonts w:ascii="Times New Roman" w:hAnsi="Times New Roman" w:cs="Times New Roman"/>
                <w:sz w:val="24"/>
                <w:szCs w:val="24"/>
              </w:rPr>
              <w:t>жилищно</w:t>
            </w:r>
            <w:proofErr w:type="spellEnd"/>
            <w:r>
              <w:rPr>
                <w:rFonts w:ascii="Times New Roman" w:hAnsi="Times New Roman" w:cs="Times New Roman"/>
                <w:sz w:val="24"/>
                <w:szCs w:val="24"/>
              </w:rPr>
              <w:t xml:space="preserve"> - коммунального хозяйства </w:t>
            </w:r>
            <w:r w:rsidRPr="002443F0">
              <w:rPr>
                <w:rFonts w:ascii="Times New Roman" w:hAnsi="Times New Roman" w:cs="Times New Roman"/>
                <w:sz w:val="24"/>
                <w:szCs w:val="24"/>
              </w:rPr>
              <w:t xml:space="preserve"> Р</w:t>
            </w:r>
            <w:r>
              <w:rPr>
                <w:rFonts w:ascii="Times New Roman" w:hAnsi="Times New Roman" w:cs="Times New Roman"/>
                <w:sz w:val="24"/>
                <w:szCs w:val="24"/>
              </w:rPr>
              <w:t xml:space="preserve">еспублики </w:t>
            </w:r>
            <w:r w:rsidRPr="002443F0">
              <w:rPr>
                <w:rFonts w:ascii="Times New Roman" w:hAnsi="Times New Roman" w:cs="Times New Roman"/>
                <w:sz w:val="24"/>
                <w:szCs w:val="24"/>
              </w:rPr>
              <w:t>Д</w:t>
            </w:r>
            <w:r>
              <w:rPr>
                <w:rFonts w:ascii="Times New Roman" w:hAnsi="Times New Roman" w:cs="Times New Roman"/>
                <w:sz w:val="24"/>
                <w:szCs w:val="24"/>
              </w:rPr>
              <w:t>агестан  направило письмо</w:t>
            </w:r>
            <w:r w:rsidRPr="002443F0">
              <w:rPr>
                <w:rFonts w:ascii="Times New Roman" w:hAnsi="Times New Roman" w:cs="Times New Roman"/>
                <w:sz w:val="24"/>
                <w:szCs w:val="24"/>
              </w:rPr>
              <w:t xml:space="preserve"> от 9 ноября 2021 года № 45-02.2-4500/21 в Министерство по земельным и имущественным отношениям Республики Дагестан о необходимости подготовить предложения по внесению изменений в соответствующие нормативные акты Республики Дагестан и рекомендовать органам местного самоуправления муниципальных образований Республики Дагестан провести аналогичную работу.</w:t>
            </w:r>
            <w:proofErr w:type="gramEnd"/>
          </w:p>
          <w:p w:rsidR="00FF7001" w:rsidRPr="002443F0" w:rsidRDefault="00FF7001" w:rsidP="00301ED3">
            <w:pPr>
              <w:pStyle w:val="a7"/>
              <w:jc w:val="center"/>
              <w:rPr>
                <w:rFonts w:ascii="Times New Roman" w:hAnsi="Times New Roman" w:cs="Times New Roman"/>
                <w:sz w:val="24"/>
                <w:szCs w:val="24"/>
              </w:rPr>
            </w:pPr>
          </w:p>
          <w:p w:rsidR="00FF7001" w:rsidRPr="00D9350E" w:rsidRDefault="006C66F0" w:rsidP="006C66F0">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678"/>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Минэнерго и ЖКХ РД совместно </w:t>
            </w:r>
            <w:proofErr w:type="gramStart"/>
            <w:r w:rsidRPr="00D9350E">
              <w:rPr>
                <w:rFonts w:ascii="Times New Roman" w:hAnsi="Times New Roman" w:cs="Times New Roman"/>
                <w:b/>
                <w:sz w:val="24"/>
                <w:szCs w:val="24"/>
              </w:rPr>
              <w:t>с</w:t>
            </w:r>
            <w:proofErr w:type="gramEnd"/>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 и </w:t>
            </w:r>
            <w:r w:rsidRPr="00D9350E">
              <w:rPr>
                <w:rFonts w:ascii="Times New Roman" w:hAnsi="Times New Roman" w:cs="Times New Roman"/>
                <w:b/>
                <w:sz w:val="24"/>
                <w:szCs w:val="24"/>
              </w:rPr>
              <w:lastRenderedPageBreak/>
              <w:t xml:space="preserve">Администрацией Главы и Правительства РД </w:t>
            </w:r>
          </w:p>
        </w:tc>
        <w:tc>
          <w:tcPr>
            <w:tcW w:w="3544" w:type="dxa"/>
            <w:vMerge w:val="restart"/>
          </w:tcPr>
          <w:p w:rsidR="006062FE" w:rsidRPr="00D9350E" w:rsidRDefault="006062FE" w:rsidP="00617E6A">
            <w:pPr>
              <w:tabs>
                <w:tab w:val="left" w:pos="4112"/>
              </w:tabs>
              <w:ind w:left="145" w:right="142"/>
              <w:jc w:val="both"/>
              <w:rPr>
                <w:rFonts w:ascii="Times New Roman" w:hAnsi="Times New Roman" w:cs="Times New Roman"/>
                <w:sz w:val="24"/>
                <w:szCs w:val="24"/>
              </w:rPr>
            </w:pPr>
            <w:r w:rsidRPr="00D9350E">
              <w:rPr>
                <w:rFonts w:ascii="Times New Roman" w:hAnsi="Times New Roman" w:cs="Times New Roman"/>
                <w:sz w:val="24"/>
                <w:szCs w:val="24"/>
              </w:rPr>
              <w:lastRenderedPageBreak/>
              <w:t xml:space="preserve">А5.1.2. Совместно с Министерством цифрового развития Республики Дагестан определение путей по обеспечению </w:t>
            </w:r>
            <w:r w:rsidRPr="00D9350E">
              <w:rPr>
                <w:rFonts w:ascii="Times New Roman" w:hAnsi="Times New Roman" w:cs="Times New Roman"/>
                <w:sz w:val="24"/>
                <w:szCs w:val="24"/>
              </w:rPr>
              <w:lastRenderedPageBreak/>
              <w:t xml:space="preserve">возможности оказания услуг в электронной форме, изыскание источников финансирования                                                    </w:t>
            </w:r>
          </w:p>
          <w:p w:rsidR="006062FE" w:rsidRPr="00D9350E" w:rsidRDefault="006062FE" w:rsidP="0033538B">
            <w:pPr>
              <w:jc w:val="both"/>
              <w:rPr>
                <w:rFonts w:ascii="Times New Roman" w:hAnsi="Times New Roman" w:cs="Times New Roman"/>
                <w:sz w:val="24"/>
                <w:szCs w:val="24"/>
              </w:rPr>
            </w:pPr>
          </w:p>
        </w:tc>
        <w:tc>
          <w:tcPr>
            <w:tcW w:w="1701" w:type="dxa"/>
            <w:vMerge w:val="restart"/>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lastRenderedPageBreak/>
              <w:t>30 мая</w:t>
            </w:r>
          </w:p>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027385" w:rsidRPr="00D9350E" w:rsidRDefault="002B0912" w:rsidP="0056549A">
            <w:pPr>
              <w:autoSpaceDE w:val="0"/>
              <w:autoSpaceDN w:val="0"/>
              <w:adjustRightInd w:val="0"/>
              <w:ind w:firstLine="459"/>
              <w:jc w:val="both"/>
              <w:rPr>
                <w:rFonts w:ascii="Times New Roman" w:hAnsi="Times New Roman" w:cs="Times New Roman"/>
                <w:sz w:val="24"/>
                <w:szCs w:val="24"/>
              </w:rPr>
            </w:pPr>
            <w:r w:rsidRPr="00D9350E">
              <w:rPr>
                <w:rFonts w:ascii="Times New Roman" w:eastAsiaTheme="minorHAnsi" w:hAnsi="Times New Roman" w:cs="Times New Roman"/>
                <w:sz w:val="24"/>
                <w:szCs w:val="24"/>
                <w:lang w:eastAsia="en-US"/>
              </w:rPr>
              <w:t>В Министерстве энергетики и жилищно-коммунального хозяйства Республики Дагестан состоялось совещание с участием представителей ПАО «</w:t>
            </w:r>
            <w:proofErr w:type="spellStart"/>
            <w:r w:rsidRPr="00D9350E">
              <w:rPr>
                <w:rFonts w:ascii="Times New Roman" w:eastAsiaTheme="minorHAnsi" w:hAnsi="Times New Roman" w:cs="Times New Roman"/>
                <w:sz w:val="24"/>
                <w:szCs w:val="24"/>
                <w:lang w:eastAsia="en-US"/>
              </w:rPr>
              <w:t>Россети</w:t>
            </w:r>
            <w:proofErr w:type="spellEnd"/>
            <w:r w:rsidRPr="00D9350E">
              <w:rPr>
                <w:rFonts w:ascii="Times New Roman" w:eastAsiaTheme="minorHAnsi" w:hAnsi="Times New Roman" w:cs="Times New Roman"/>
                <w:sz w:val="24"/>
                <w:szCs w:val="24"/>
                <w:lang w:eastAsia="en-US"/>
              </w:rPr>
              <w:t xml:space="preserve"> Северный Кавказ» по вопросу</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 xml:space="preserve">возможности упрощения процедуры технологического присоединения к электрическим сетям. В </w:t>
            </w:r>
            <w:r w:rsidRPr="00D9350E">
              <w:rPr>
                <w:rFonts w:ascii="Times New Roman" w:eastAsiaTheme="minorHAnsi" w:hAnsi="Times New Roman" w:cs="Times New Roman"/>
                <w:sz w:val="24"/>
                <w:szCs w:val="24"/>
                <w:lang w:eastAsia="en-US"/>
              </w:rPr>
              <w:lastRenderedPageBreak/>
              <w:t>ходе совещания представители сетевой организации информировали, что подачу</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заявки на технологическое присоединение к электрическим сетям, а также онлай</w:t>
            </w:r>
            <w:proofErr w:type="gramStart"/>
            <w:r w:rsidRPr="00D9350E">
              <w:rPr>
                <w:rFonts w:ascii="Times New Roman" w:eastAsiaTheme="minorHAnsi" w:hAnsi="Times New Roman" w:cs="Times New Roman"/>
                <w:sz w:val="24"/>
                <w:szCs w:val="24"/>
                <w:lang w:eastAsia="en-US"/>
              </w:rPr>
              <w:t>н</w:t>
            </w:r>
            <w:r w:rsidR="0056549A" w:rsidRPr="00D9350E">
              <w:rPr>
                <w:rFonts w:ascii="Times New Roman" w:eastAsiaTheme="minorHAnsi" w:hAnsi="Times New Roman" w:cs="Times New Roman"/>
                <w:sz w:val="24"/>
                <w:szCs w:val="24"/>
                <w:lang w:eastAsia="en-US"/>
              </w:rPr>
              <w:t>-</w:t>
            </w:r>
            <w:proofErr w:type="gramEnd"/>
            <w:r w:rsidR="0056549A" w:rsidRPr="00D9350E">
              <w:rPr>
                <w:rFonts w:ascii="Times New Roman" w:eastAsiaTheme="minorHAnsi" w:hAnsi="Times New Roman" w:cs="Times New Roman"/>
                <w:sz w:val="24"/>
                <w:szCs w:val="24"/>
                <w:lang w:eastAsia="en-US"/>
              </w:rPr>
              <w:t xml:space="preserve"> оплату </w:t>
            </w:r>
            <w:r w:rsidRPr="00D9350E">
              <w:rPr>
                <w:rFonts w:ascii="Times New Roman" w:eastAsiaTheme="minorHAnsi" w:hAnsi="Times New Roman" w:cs="Times New Roman"/>
                <w:sz w:val="24"/>
                <w:szCs w:val="24"/>
                <w:lang w:eastAsia="en-US"/>
              </w:rPr>
              <w:t xml:space="preserve"> возможно осуществить дистанционно, через личный кабинет клиента, зарегистрировавшись на специализированном портале (портал-</w:t>
            </w:r>
            <w:proofErr w:type="spellStart"/>
            <w:r w:rsidRPr="00D9350E">
              <w:rPr>
                <w:rFonts w:ascii="Times New Roman" w:eastAsiaTheme="minorHAnsi" w:hAnsi="Times New Roman" w:cs="Times New Roman"/>
                <w:sz w:val="24"/>
                <w:szCs w:val="24"/>
                <w:lang w:eastAsia="en-US"/>
              </w:rPr>
              <w:t>тп.рф</w:t>
            </w:r>
            <w:proofErr w:type="spellEnd"/>
            <w:r w:rsidRPr="00D9350E">
              <w:rPr>
                <w:rFonts w:ascii="Times New Roman" w:eastAsiaTheme="minorHAnsi" w:hAnsi="Times New Roman" w:cs="Times New Roman"/>
                <w:sz w:val="24"/>
                <w:szCs w:val="24"/>
                <w:lang w:eastAsia="en-US"/>
              </w:rPr>
              <w:t xml:space="preserve">). На сайте </w:t>
            </w:r>
            <w:proofErr w:type="spellStart"/>
            <w:r w:rsidRPr="00D9350E">
              <w:rPr>
                <w:rFonts w:ascii="Times New Roman" w:eastAsiaTheme="minorHAnsi" w:hAnsi="Times New Roman" w:cs="Times New Roman"/>
                <w:sz w:val="24"/>
                <w:szCs w:val="24"/>
                <w:lang w:eastAsia="en-US"/>
              </w:rPr>
              <w:t>энергоснабжающей</w:t>
            </w:r>
            <w:proofErr w:type="spellEnd"/>
            <w:r w:rsidRPr="00D9350E">
              <w:rPr>
                <w:rFonts w:ascii="Times New Roman" w:eastAsiaTheme="minorHAnsi" w:hAnsi="Times New Roman" w:cs="Times New Roman"/>
                <w:sz w:val="24"/>
                <w:szCs w:val="24"/>
                <w:lang w:eastAsia="en-US"/>
              </w:rPr>
              <w:t xml:space="preserve"> организации имеется калькулятор расчета платы за технологическое присоединение к электрическим сетям</w:t>
            </w:r>
            <w:r w:rsidR="0056549A" w:rsidRPr="00D9350E">
              <w:rPr>
                <w:rFonts w:ascii="Times New Roman" w:eastAsiaTheme="minorHAnsi" w:hAnsi="Times New Roman" w:cs="Times New Roman"/>
                <w:sz w:val="24"/>
                <w:szCs w:val="24"/>
                <w:lang w:eastAsia="en-US"/>
              </w:rPr>
              <w:t>.</w:t>
            </w:r>
          </w:p>
          <w:p w:rsidR="00FF7001" w:rsidRPr="00D9350E" w:rsidRDefault="00E027D5" w:rsidP="00FF7001">
            <w:pPr>
              <w:pStyle w:val="a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252"/>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vMerge/>
          </w:tcPr>
          <w:p w:rsidR="006062FE" w:rsidRPr="00D9350E" w:rsidRDefault="006062FE" w:rsidP="0033538B">
            <w:pPr>
              <w:tabs>
                <w:tab w:val="left" w:pos="4112"/>
              </w:tabs>
              <w:ind w:left="145" w:right="142"/>
              <w:jc w:val="both"/>
              <w:rPr>
                <w:rFonts w:ascii="Times New Roman" w:hAnsi="Times New Roman" w:cs="Times New Roman"/>
                <w:sz w:val="24"/>
                <w:szCs w:val="24"/>
              </w:rPr>
            </w:pPr>
          </w:p>
        </w:tc>
        <w:tc>
          <w:tcPr>
            <w:tcW w:w="1701" w:type="dxa"/>
            <w:vMerge/>
          </w:tcPr>
          <w:p w:rsidR="006062FE" w:rsidRPr="00D9350E" w:rsidRDefault="006062FE" w:rsidP="0033538B">
            <w:pPr>
              <w:pStyle w:val="a7"/>
              <w:jc w:val="center"/>
              <w:rPr>
                <w:rFonts w:ascii="Times New Roman" w:hAnsi="Times New Roman" w:cs="Times New Roman"/>
                <w:sz w:val="24"/>
                <w:szCs w:val="24"/>
              </w:rPr>
            </w:pPr>
          </w:p>
        </w:tc>
        <w:tc>
          <w:tcPr>
            <w:tcW w:w="6520" w:type="dxa"/>
          </w:tcPr>
          <w:p w:rsidR="00F4035C" w:rsidRPr="00D9350E" w:rsidRDefault="00F4035C" w:rsidP="00F4035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АО "Дагестанская сетевая компания" реализовало возможность подачи заявки и заключения договора через портал-</w:t>
            </w:r>
            <w:proofErr w:type="spellStart"/>
            <w:r w:rsidRPr="00D9350E">
              <w:rPr>
                <w:rFonts w:ascii="Times New Roman" w:hAnsi="Times New Roman" w:cs="Times New Roman"/>
                <w:sz w:val="24"/>
                <w:szCs w:val="24"/>
              </w:rPr>
              <w:t>тп</w:t>
            </w:r>
            <w:proofErr w:type="gramStart"/>
            <w:r w:rsidRPr="00D9350E">
              <w:rPr>
                <w:rFonts w:ascii="Times New Roman" w:hAnsi="Times New Roman" w:cs="Times New Roman"/>
                <w:sz w:val="24"/>
                <w:szCs w:val="24"/>
              </w:rPr>
              <w:t>.р</w:t>
            </w:r>
            <w:proofErr w:type="gramEnd"/>
            <w:r w:rsidRPr="00D9350E">
              <w:rPr>
                <w:rFonts w:ascii="Times New Roman" w:hAnsi="Times New Roman" w:cs="Times New Roman"/>
                <w:sz w:val="24"/>
                <w:szCs w:val="24"/>
              </w:rPr>
              <w:t>ф</w:t>
            </w:r>
            <w:proofErr w:type="spellEnd"/>
            <w:r w:rsidRPr="00D9350E">
              <w:rPr>
                <w:rFonts w:ascii="Times New Roman" w:hAnsi="Times New Roman" w:cs="Times New Roman"/>
                <w:sz w:val="24"/>
                <w:szCs w:val="24"/>
              </w:rPr>
              <w:t xml:space="preserve"> и через "Личный кабинет" на сайте МРСК "Северного Кавказа" – www.lk.mrsk-sk.ru. </w:t>
            </w:r>
          </w:p>
          <w:p w:rsidR="00F4035C" w:rsidRPr="00D9350E" w:rsidRDefault="00F4035C" w:rsidP="00F4035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Также можно отслеживать движение заявки и статус ее выполнения. Сервис доступен для приема заявок на технологическое присоединение мощностью до 150 </w:t>
            </w:r>
            <w:proofErr w:type="gramStart"/>
            <w:r w:rsidRPr="00D9350E">
              <w:rPr>
                <w:rFonts w:ascii="Times New Roman" w:hAnsi="Times New Roman" w:cs="Times New Roman"/>
                <w:sz w:val="24"/>
                <w:szCs w:val="24"/>
              </w:rPr>
              <w:t>кВт</w:t>
            </w:r>
            <w:proofErr w:type="gramEnd"/>
            <w:r w:rsidRPr="00D9350E">
              <w:rPr>
                <w:rFonts w:ascii="Times New Roman" w:hAnsi="Times New Roman" w:cs="Times New Roman"/>
                <w:sz w:val="24"/>
                <w:szCs w:val="24"/>
              </w:rPr>
              <w:t xml:space="preserve"> как для физических, так и для юридических лиц. Дополнительно на едином ресурсе портал-</w:t>
            </w:r>
            <w:proofErr w:type="spellStart"/>
            <w:r w:rsidRPr="00D9350E">
              <w:rPr>
                <w:rFonts w:ascii="Times New Roman" w:hAnsi="Times New Roman" w:cs="Times New Roman"/>
                <w:sz w:val="24"/>
                <w:szCs w:val="24"/>
              </w:rPr>
              <w:t>тп</w:t>
            </w:r>
            <w:proofErr w:type="gramStart"/>
            <w:r w:rsidRPr="00D9350E">
              <w:rPr>
                <w:rFonts w:ascii="Times New Roman" w:hAnsi="Times New Roman" w:cs="Times New Roman"/>
                <w:sz w:val="24"/>
                <w:szCs w:val="24"/>
              </w:rPr>
              <w:t>.р</w:t>
            </w:r>
            <w:proofErr w:type="gramEnd"/>
            <w:r w:rsidRPr="00D9350E">
              <w:rPr>
                <w:rFonts w:ascii="Times New Roman" w:hAnsi="Times New Roman" w:cs="Times New Roman"/>
                <w:sz w:val="24"/>
                <w:szCs w:val="24"/>
              </w:rPr>
              <w:t>ф</w:t>
            </w:r>
            <w:proofErr w:type="spellEnd"/>
            <w:r w:rsidRPr="00D9350E">
              <w:rPr>
                <w:rFonts w:ascii="Times New Roman" w:hAnsi="Times New Roman" w:cs="Times New Roman"/>
                <w:sz w:val="24"/>
                <w:szCs w:val="24"/>
              </w:rPr>
              <w:t xml:space="preserve"> можно приблизительно рассчитать стоимость технологического присоединения и объем свободной мощности в центре питания, максимально близко расположенном к земельному участку.</w:t>
            </w:r>
          </w:p>
          <w:p w:rsidR="00F4035C" w:rsidRPr="00D9350E" w:rsidRDefault="00F4035C" w:rsidP="00F4035C">
            <w:pPr>
              <w:autoSpaceDE w:val="0"/>
              <w:autoSpaceDN w:val="0"/>
              <w:adjustRightInd w:val="0"/>
              <w:ind w:firstLine="317"/>
              <w:jc w:val="both"/>
              <w:rPr>
                <w:rFonts w:ascii="Times New Roman" w:hAnsi="Times New Roman" w:cs="Times New Roman"/>
                <w:b/>
                <w:sz w:val="24"/>
                <w:szCs w:val="24"/>
              </w:rPr>
            </w:pPr>
            <w:r w:rsidRPr="00D9350E">
              <w:rPr>
                <w:rFonts w:ascii="Times New Roman" w:hAnsi="Times New Roman" w:cs="Times New Roman"/>
                <w:sz w:val="24"/>
                <w:szCs w:val="24"/>
              </w:rPr>
              <w:t xml:space="preserve">В свою очередь, Министерством цифрового развития Республики Дагестан направлено инициативное письмо в </w:t>
            </w:r>
            <w:proofErr w:type="spellStart"/>
            <w:r w:rsidRPr="00D9350E">
              <w:rPr>
                <w:rFonts w:ascii="Times New Roman" w:hAnsi="Times New Roman" w:cs="Times New Roman"/>
                <w:sz w:val="24"/>
                <w:szCs w:val="24"/>
              </w:rPr>
              <w:t>Минцифры</w:t>
            </w:r>
            <w:proofErr w:type="spellEnd"/>
            <w:r w:rsidRPr="00D9350E">
              <w:rPr>
                <w:rFonts w:ascii="Times New Roman" w:hAnsi="Times New Roman" w:cs="Times New Roman"/>
                <w:sz w:val="24"/>
                <w:szCs w:val="24"/>
              </w:rPr>
              <w:t xml:space="preserve"> России для проработки возможности перевода услуги в электронную форму посредством Единого портала государственных услуг.</w:t>
            </w:r>
          </w:p>
          <w:p w:rsidR="00AA6960" w:rsidRPr="00D9350E" w:rsidRDefault="00AA6960" w:rsidP="00F4035C">
            <w:pPr>
              <w:autoSpaceDE w:val="0"/>
              <w:autoSpaceDN w:val="0"/>
              <w:adjustRightInd w:val="0"/>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661"/>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Минэнерго  и ЖКХ РД, совместно </w:t>
            </w:r>
            <w:proofErr w:type="gramStart"/>
            <w:r w:rsidRPr="00D9350E">
              <w:rPr>
                <w:rFonts w:ascii="Times New Roman" w:hAnsi="Times New Roman" w:cs="Times New Roman"/>
                <w:b/>
                <w:sz w:val="24"/>
                <w:szCs w:val="24"/>
              </w:rPr>
              <w:t>с</w:t>
            </w:r>
            <w:proofErr w:type="gramEnd"/>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 и Администрацией Главы и Правительства РД</w:t>
            </w:r>
          </w:p>
        </w:tc>
        <w:tc>
          <w:tcPr>
            <w:tcW w:w="3544" w:type="dxa"/>
            <w:vMerge w:val="restart"/>
          </w:tcPr>
          <w:p w:rsidR="006062FE" w:rsidRPr="00D9350E" w:rsidRDefault="006062FE" w:rsidP="0033538B">
            <w:pPr>
              <w:tabs>
                <w:tab w:val="left" w:pos="4112"/>
              </w:tabs>
              <w:ind w:left="145" w:right="142"/>
              <w:jc w:val="both"/>
              <w:rPr>
                <w:rFonts w:ascii="Times New Roman" w:hAnsi="Times New Roman" w:cs="Times New Roman"/>
                <w:sz w:val="24"/>
                <w:szCs w:val="24"/>
              </w:rPr>
            </w:pPr>
            <w:r w:rsidRPr="00D9350E">
              <w:rPr>
                <w:rFonts w:ascii="Times New Roman" w:hAnsi="Times New Roman" w:cs="Times New Roman"/>
                <w:sz w:val="24"/>
                <w:szCs w:val="24"/>
              </w:rPr>
              <w:t xml:space="preserve">А5.1.3. В рамках проекта «Бережливое Правительство» проведение работ по сокращению количества </w:t>
            </w:r>
            <w:proofErr w:type="gramStart"/>
            <w:r w:rsidRPr="00D9350E">
              <w:rPr>
                <w:rFonts w:ascii="Times New Roman" w:hAnsi="Times New Roman" w:cs="Times New Roman"/>
                <w:sz w:val="24"/>
                <w:szCs w:val="24"/>
              </w:rPr>
              <w:t>ад-</w:t>
            </w:r>
            <w:proofErr w:type="spellStart"/>
            <w:r w:rsidRPr="00D9350E">
              <w:rPr>
                <w:rFonts w:ascii="Times New Roman" w:hAnsi="Times New Roman" w:cs="Times New Roman"/>
                <w:sz w:val="24"/>
                <w:szCs w:val="24"/>
              </w:rPr>
              <w:t>министративных</w:t>
            </w:r>
            <w:proofErr w:type="spellEnd"/>
            <w:proofErr w:type="gramEnd"/>
            <w:r w:rsidRPr="00D9350E">
              <w:rPr>
                <w:rFonts w:ascii="Times New Roman" w:hAnsi="Times New Roman" w:cs="Times New Roman"/>
                <w:sz w:val="24"/>
                <w:szCs w:val="24"/>
              </w:rPr>
              <w:t xml:space="preserve"> процедур и сроков оказания услуг по подключению к электрическим сетям</w:t>
            </w:r>
          </w:p>
        </w:tc>
        <w:tc>
          <w:tcPr>
            <w:tcW w:w="1701" w:type="dxa"/>
            <w:vMerge w:val="restart"/>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1 июня</w:t>
            </w:r>
          </w:p>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 2021 года</w:t>
            </w:r>
          </w:p>
        </w:tc>
        <w:tc>
          <w:tcPr>
            <w:tcW w:w="6520" w:type="dxa"/>
          </w:tcPr>
          <w:p w:rsidR="002B0912" w:rsidRPr="00D9350E" w:rsidRDefault="002B0912" w:rsidP="0056549A">
            <w:pPr>
              <w:autoSpaceDE w:val="0"/>
              <w:autoSpaceDN w:val="0"/>
              <w:adjustRightInd w:val="0"/>
              <w:ind w:firstLine="459"/>
              <w:jc w:val="both"/>
              <w:rPr>
                <w:rFonts w:ascii="Times New Roman" w:eastAsiaTheme="minorHAnsi" w:hAnsi="Times New Roman" w:cs="Times New Roman"/>
                <w:sz w:val="24"/>
                <w:szCs w:val="24"/>
                <w:lang w:eastAsia="en-US"/>
              </w:rPr>
            </w:pPr>
            <w:proofErr w:type="gramStart"/>
            <w:r w:rsidRPr="00D9350E">
              <w:rPr>
                <w:rFonts w:ascii="Times New Roman" w:eastAsiaTheme="minorHAnsi" w:hAnsi="Times New Roman" w:cs="Times New Roman"/>
                <w:sz w:val="24"/>
                <w:szCs w:val="24"/>
                <w:lang w:eastAsia="en-US"/>
              </w:rPr>
              <w:t xml:space="preserve">В рамках реализации </w:t>
            </w:r>
            <w:r w:rsidR="0056549A" w:rsidRPr="00D9350E">
              <w:rPr>
                <w:rFonts w:ascii="Times New Roman" w:eastAsiaTheme="minorHAnsi" w:hAnsi="Times New Roman" w:cs="Times New Roman"/>
                <w:sz w:val="24"/>
                <w:szCs w:val="24"/>
                <w:lang w:eastAsia="en-US"/>
              </w:rPr>
              <w:t>«</w:t>
            </w:r>
            <w:r w:rsidRPr="00D9350E">
              <w:rPr>
                <w:rFonts w:ascii="Times New Roman" w:eastAsiaTheme="minorHAnsi" w:hAnsi="Times New Roman" w:cs="Times New Roman"/>
                <w:sz w:val="24"/>
                <w:szCs w:val="24"/>
                <w:lang w:eastAsia="en-US"/>
              </w:rPr>
              <w:t>Дорожной карты</w:t>
            </w:r>
            <w:r w:rsidR="0056549A" w:rsidRPr="00D9350E">
              <w:rPr>
                <w:rFonts w:ascii="Times New Roman" w:eastAsiaTheme="minorHAnsi" w:hAnsi="Times New Roman" w:cs="Times New Roman"/>
                <w:sz w:val="24"/>
                <w:szCs w:val="24"/>
                <w:lang w:eastAsia="en-US"/>
              </w:rPr>
              <w:t>»</w:t>
            </w:r>
            <w:r w:rsidRPr="00D9350E">
              <w:rPr>
                <w:rFonts w:ascii="Times New Roman" w:eastAsiaTheme="minorHAnsi" w:hAnsi="Times New Roman" w:cs="Times New Roman"/>
                <w:sz w:val="24"/>
                <w:szCs w:val="24"/>
                <w:lang w:eastAsia="en-US"/>
              </w:rPr>
              <w:t xml:space="preserve"> по внедрению принципов бережливого производства в процесс «Оптимизация процедуры подключения к электрическим сетям по</w:t>
            </w:r>
            <w:r w:rsidR="00EF2F99">
              <w:rPr>
                <w:rFonts w:ascii="Times New Roman" w:eastAsiaTheme="minorHAnsi" w:hAnsi="Times New Roman" w:cs="Times New Roman"/>
                <w:sz w:val="24"/>
                <w:szCs w:val="24"/>
                <w:lang w:eastAsia="en-US"/>
              </w:rPr>
              <w:t>требителям Республики Дагестан»</w:t>
            </w:r>
            <w:r w:rsidRPr="00D9350E">
              <w:rPr>
                <w:rFonts w:ascii="Times New Roman" w:eastAsiaTheme="minorHAnsi" w:hAnsi="Times New Roman" w:cs="Times New Roman"/>
                <w:sz w:val="24"/>
                <w:szCs w:val="24"/>
                <w:lang w:eastAsia="en-US"/>
              </w:rPr>
              <w:t xml:space="preserve"> Минэнерго РД с участием ГАУ РД «МФЦ РД» и Республиканской службой по тарифу Республики Дагестан</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прорабатывался вопрос возможности подачи заявки на тех</w:t>
            </w:r>
            <w:r w:rsidR="00EF2F99">
              <w:rPr>
                <w:rFonts w:ascii="Times New Roman" w:eastAsiaTheme="minorHAnsi" w:hAnsi="Times New Roman" w:cs="Times New Roman"/>
                <w:sz w:val="24"/>
                <w:szCs w:val="24"/>
                <w:lang w:eastAsia="en-US"/>
              </w:rPr>
              <w:t xml:space="preserve">нические </w:t>
            </w:r>
            <w:r w:rsidRPr="00D9350E">
              <w:rPr>
                <w:rFonts w:ascii="Times New Roman" w:eastAsiaTheme="minorHAnsi" w:hAnsi="Times New Roman" w:cs="Times New Roman"/>
                <w:sz w:val="24"/>
                <w:szCs w:val="24"/>
                <w:lang w:eastAsia="en-US"/>
              </w:rPr>
              <w:t>условия</w:t>
            </w:r>
            <w:r w:rsidR="002E5405" w:rsidRPr="00D9350E">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для технологического прис</w:t>
            </w:r>
            <w:r w:rsidR="00EF2F99">
              <w:rPr>
                <w:rFonts w:ascii="Times New Roman" w:eastAsiaTheme="minorHAnsi" w:hAnsi="Times New Roman" w:cs="Times New Roman"/>
                <w:sz w:val="24"/>
                <w:szCs w:val="24"/>
                <w:lang w:eastAsia="en-US"/>
              </w:rPr>
              <w:t>оединения к электрическим сетям</w:t>
            </w:r>
            <w:r w:rsidRPr="00D9350E">
              <w:rPr>
                <w:rFonts w:ascii="Times New Roman" w:eastAsiaTheme="minorHAnsi" w:hAnsi="Times New Roman" w:cs="Times New Roman"/>
                <w:sz w:val="24"/>
                <w:szCs w:val="24"/>
                <w:lang w:eastAsia="en-US"/>
              </w:rPr>
              <w:t xml:space="preserve"> через ГАУ РД «МФЦ РД».</w:t>
            </w:r>
            <w:proofErr w:type="gramEnd"/>
          </w:p>
          <w:p w:rsidR="002B0912" w:rsidRPr="00D9350E" w:rsidRDefault="002B0912" w:rsidP="002B0912">
            <w:pPr>
              <w:autoSpaceDE w:val="0"/>
              <w:autoSpaceDN w:val="0"/>
              <w:adjustRightInd w:val="0"/>
              <w:ind w:firstLine="459"/>
              <w:jc w:val="both"/>
              <w:rPr>
                <w:rFonts w:ascii="Times New Roman" w:eastAsiaTheme="minorHAnsi" w:hAnsi="Times New Roman" w:cs="Times New Roman"/>
                <w:sz w:val="24"/>
                <w:szCs w:val="24"/>
                <w:lang w:eastAsia="en-US"/>
              </w:rPr>
            </w:pPr>
            <w:proofErr w:type="gramStart"/>
            <w:r w:rsidRPr="00D9350E">
              <w:rPr>
                <w:rFonts w:ascii="Times New Roman" w:eastAsiaTheme="minorHAnsi" w:hAnsi="Times New Roman" w:cs="Times New Roman"/>
                <w:sz w:val="24"/>
                <w:szCs w:val="24"/>
                <w:lang w:eastAsia="en-US"/>
              </w:rPr>
              <w:t>Однако плата за подключение (технологическое присоединение) к электрическим сетям рассчитывается в соответствии с  постановлением Правительства Р</w:t>
            </w:r>
            <w:r w:rsidR="0056549A" w:rsidRPr="00D9350E">
              <w:rPr>
                <w:rFonts w:ascii="Times New Roman" w:eastAsiaTheme="minorHAnsi" w:hAnsi="Times New Roman" w:cs="Times New Roman"/>
                <w:sz w:val="24"/>
                <w:szCs w:val="24"/>
                <w:lang w:eastAsia="en-US"/>
              </w:rPr>
              <w:t xml:space="preserve">оссийской </w:t>
            </w:r>
            <w:r w:rsidRPr="00D9350E">
              <w:rPr>
                <w:rFonts w:ascii="Times New Roman" w:eastAsiaTheme="minorHAnsi" w:hAnsi="Times New Roman" w:cs="Times New Roman"/>
                <w:sz w:val="24"/>
                <w:szCs w:val="24"/>
                <w:lang w:eastAsia="en-US"/>
              </w:rPr>
              <w:t>Ф</w:t>
            </w:r>
            <w:r w:rsidR="0056549A" w:rsidRPr="00D9350E">
              <w:rPr>
                <w:rFonts w:ascii="Times New Roman" w:eastAsiaTheme="minorHAnsi" w:hAnsi="Times New Roman" w:cs="Times New Roman"/>
                <w:sz w:val="24"/>
                <w:szCs w:val="24"/>
                <w:lang w:eastAsia="en-US"/>
              </w:rPr>
              <w:t>едерации</w:t>
            </w:r>
            <w:r w:rsidRPr="00D9350E">
              <w:rPr>
                <w:rFonts w:ascii="Times New Roman" w:eastAsiaTheme="minorHAnsi" w:hAnsi="Times New Roman" w:cs="Times New Roman"/>
                <w:sz w:val="24"/>
                <w:szCs w:val="24"/>
                <w:lang w:eastAsia="en-US"/>
              </w:rPr>
              <w:t xml:space="preserve"> от 30 декабря2013 года № 1314 «Об утверждении Правил подключения (технологического присоединения) объектов капитального строительства, а также об изменении и признании утратившими силу некоторых актов Правительства Российской Федерации», Правилами технологического присоединения </w:t>
            </w:r>
            <w:proofErr w:type="spellStart"/>
            <w:r w:rsidRPr="00D9350E">
              <w:rPr>
                <w:rFonts w:ascii="Times New Roman" w:eastAsiaTheme="minorHAnsi" w:hAnsi="Times New Roman" w:cs="Times New Roman"/>
                <w:sz w:val="24"/>
                <w:szCs w:val="24"/>
                <w:lang w:eastAsia="en-US"/>
              </w:rPr>
              <w:t>энергопринимающих</w:t>
            </w:r>
            <w:proofErr w:type="spellEnd"/>
            <w:r w:rsidRPr="00D9350E">
              <w:rPr>
                <w:rFonts w:ascii="Times New Roman" w:eastAsiaTheme="minorHAnsi" w:hAnsi="Times New Roman" w:cs="Times New Roman"/>
                <w:sz w:val="24"/>
                <w:szCs w:val="24"/>
                <w:lang w:eastAsia="en-US"/>
              </w:rPr>
              <w:t xml:space="preserve"> устройств потребителей электрической энергии, объектов по производству электрической энергии, а также объектов</w:t>
            </w:r>
            <w:proofErr w:type="gramEnd"/>
            <w:r w:rsidRPr="00D9350E">
              <w:rPr>
                <w:rFonts w:ascii="Times New Roman" w:eastAsiaTheme="minorHAnsi" w:hAnsi="Times New Roman" w:cs="Times New Roman"/>
                <w:sz w:val="24"/>
                <w:szCs w:val="24"/>
                <w:lang w:eastAsia="en-US"/>
              </w:rPr>
              <w:t xml:space="preserve"> электросетевого хозяйства, принадлежащих сетевым организациям и иным лицам, к электрическим сетям, утвержденными постановлением Правительства Р</w:t>
            </w:r>
            <w:r w:rsidR="0056549A" w:rsidRPr="00D9350E">
              <w:rPr>
                <w:rFonts w:ascii="Times New Roman" w:eastAsiaTheme="minorHAnsi" w:hAnsi="Times New Roman" w:cs="Times New Roman"/>
                <w:sz w:val="24"/>
                <w:szCs w:val="24"/>
                <w:lang w:eastAsia="en-US"/>
              </w:rPr>
              <w:t xml:space="preserve">оссийской </w:t>
            </w:r>
            <w:r w:rsidRPr="00D9350E">
              <w:rPr>
                <w:rFonts w:ascii="Times New Roman" w:eastAsiaTheme="minorHAnsi" w:hAnsi="Times New Roman" w:cs="Times New Roman"/>
                <w:sz w:val="24"/>
                <w:szCs w:val="24"/>
                <w:lang w:eastAsia="en-US"/>
              </w:rPr>
              <w:t>Ф</w:t>
            </w:r>
            <w:r w:rsidR="0056549A" w:rsidRPr="00D9350E">
              <w:rPr>
                <w:rFonts w:ascii="Times New Roman" w:eastAsiaTheme="minorHAnsi" w:hAnsi="Times New Roman" w:cs="Times New Roman"/>
                <w:sz w:val="24"/>
                <w:szCs w:val="24"/>
                <w:lang w:eastAsia="en-US"/>
              </w:rPr>
              <w:t>едерации</w:t>
            </w:r>
            <w:r w:rsidRPr="00D9350E">
              <w:rPr>
                <w:rFonts w:ascii="Times New Roman" w:eastAsiaTheme="minorHAnsi" w:hAnsi="Times New Roman" w:cs="Times New Roman"/>
                <w:sz w:val="24"/>
                <w:szCs w:val="24"/>
                <w:lang w:eastAsia="en-US"/>
              </w:rPr>
              <w:t xml:space="preserve"> от 27 декабря 2004 года № 861, а также приказом ФАС России от 29 августа 2017 года № 1135/17 «Об утверждении методических указаний по определению размера платы за технологическое присоединение к электрическим сетям».</w:t>
            </w:r>
          </w:p>
          <w:p w:rsidR="002B0912" w:rsidRPr="00D9350E" w:rsidRDefault="002B0912" w:rsidP="002B0912">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 xml:space="preserve">Указанными нормативными документами строго предусмотрен перечень расходов, включаемых в состав </w:t>
            </w:r>
            <w:r w:rsidRPr="00D9350E">
              <w:rPr>
                <w:rFonts w:ascii="Times New Roman" w:eastAsiaTheme="minorHAnsi" w:hAnsi="Times New Roman" w:cs="Times New Roman"/>
                <w:sz w:val="24"/>
                <w:szCs w:val="24"/>
                <w:lang w:eastAsia="en-US"/>
              </w:rPr>
              <w:lastRenderedPageBreak/>
              <w:t>платы за услуги по подключению к электрическим сетям. При этом</w:t>
            </w:r>
            <w:proofErr w:type="gramStart"/>
            <w:r w:rsidRPr="00D9350E">
              <w:rPr>
                <w:rFonts w:ascii="Times New Roman" w:eastAsiaTheme="minorHAnsi" w:hAnsi="Times New Roman" w:cs="Times New Roman"/>
                <w:sz w:val="24"/>
                <w:szCs w:val="24"/>
                <w:lang w:eastAsia="en-US"/>
              </w:rPr>
              <w:t>,</w:t>
            </w:r>
            <w:proofErr w:type="gramEnd"/>
            <w:r w:rsidRPr="00D9350E">
              <w:rPr>
                <w:rFonts w:ascii="Times New Roman" w:eastAsiaTheme="minorHAnsi" w:hAnsi="Times New Roman" w:cs="Times New Roman"/>
                <w:sz w:val="24"/>
                <w:szCs w:val="24"/>
                <w:lang w:eastAsia="en-US"/>
              </w:rPr>
              <w:t xml:space="preserve"> включение в указанную плату расходов на предоставление многофункциональными центрами услуг по приему заявок на технологическое присоединение к электрическим сетям, заявлений на заключение договора электроснабжения, а также открытие лицевых счетов не предусмотрено.</w:t>
            </w:r>
          </w:p>
          <w:p w:rsidR="002B0912" w:rsidRPr="00D9350E" w:rsidRDefault="002B0912" w:rsidP="002B0912">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Вместе с тем включение указанных расходов не предусмотрено и при расчете тарифов на услуги электроснабжения для населения.</w:t>
            </w:r>
          </w:p>
          <w:p w:rsidR="00933A81" w:rsidRPr="00D9350E" w:rsidRDefault="002B0912" w:rsidP="0056549A">
            <w:pPr>
              <w:autoSpaceDE w:val="0"/>
              <w:autoSpaceDN w:val="0"/>
              <w:adjustRightInd w:val="0"/>
              <w:ind w:firstLine="459"/>
              <w:jc w:val="both"/>
              <w:rPr>
                <w:rFonts w:ascii="Times New Roman" w:eastAsiaTheme="minorHAnsi" w:hAnsi="Times New Roman" w:cs="Times New Roman"/>
                <w:sz w:val="24"/>
                <w:szCs w:val="24"/>
                <w:lang w:eastAsia="en-US"/>
              </w:rPr>
            </w:pPr>
            <w:proofErr w:type="gramStart"/>
            <w:r w:rsidRPr="00D9350E">
              <w:rPr>
                <w:rFonts w:ascii="Times New Roman" w:eastAsiaTheme="minorHAnsi" w:hAnsi="Times New Roman" w:cs="Times New Roman"/>
                <w:sz w:val="24"/>
                <w:szCs w:val="24"/>
                <w:lang w:eastAsia="en-US"/>
              </w:rPr>
              <w:t>Кроме того, в соответствии с постановлением Правительства</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Российской Федерации от 5</w:t>
            </w:r>
            <w:r w:rsidR="0056549A" w:rsidRPr="00D9350E">
              <w:rPr>
                <w:rFonts w:ascii="Times New Roman" w:eastAsiaTheme="minorHAnsi" w:hAnsi="Times New Roman" w:cs="Times New Roman"/>
                <w:sz w:val="24"/>
                <w:szCs w:val="24"/>
                <w:lang w:eastAsia="en-US"/>
              </w:rPr>
              <w:t xml:space="preserve"> августа </w:t>
            </w:r>
            <w:r w:rsidRPr="00D9350E">
              <w:rPr>
                <w:rFonts w:ascii="Times New Roman" w:eastAsiaTheme="minorHAnsi" w:hAnsi="Times New Roman" w:cs="Times New Roman"/>
                <w:sz w:val="24"/>
                <w:szCs w:val="24"/>
                <w:lang w:eastAsia="en-US"/>
              </w:rPr>
              <w:t>2019 г</w:t>
            </w:r>
            <w:r w:rsidR="0056549A" w:rsidRPr="00D9350E">
              <w:rPr>
                <w:rFonts w:ascii="Times New Roman" w:eastAsiaTheme="minorHAnsi" w:hAnsi="Times New Roman" w:cs="Times New Roman"/>
                <w:sz w:val="24"/>
                <w:szCs w:val="24"/>
                <w:lang w:eastAsia="en-US"/>
              </w:rPr>
              <w:t>ода</w:t>
            </w:r>
            <w:r w:rsidRPr="00D9350E">
              <w:rPr>
                <w:rFonts w:ascii="Times New Roman" w:eastAsiaTheme="minorHAnsi" w:hAnsi="Times New Roman" w:cs="Times New Roman"/>
                <w:sz w:val="24"/>
                <w:szCs w:val="24"/>
                <w:lang w:eastAsia="en-US"/>
              </w:rPr>
              <w:t xml:space="preserve"> № 1164 «О внесении</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изменений в некоторые акты Правительства Российской Федерации»</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не допускается включение в состав экономически обоснованных</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 xml:space="preserve">затрат организаций, осуществляющих </w:t>
            </w:r>
            <w:r w:rsidR="00933A81" w:rsidRPr="00D9350E">
              <w:rPr>
                <w:rFonts w:ascii="Times New Roman" w:eastAsiaTheme="minorHAnsi" w:hAnsi="Times New Roman" w:cs="Times New Roman"/>
                <w:sz w:val="24"/>
                <w:szCs w:val="24"/>
                <w:lang w:eastAsia="en-US"/>
              </w:rPr>
              <w:t xml:space="preserve"> р</w:t>
            </w:r>
            <w:r w:rsidRPr="00D9350E">
              <w:rPr>
                <w:rFonts w:ascii="Times New Roman" w:eastAsiaTheme="minorHAnsi" w:hAnsi="Times New Roman" w:cs="Times New Roman"/>
                <w:sz w:val="24"/>
                <w:szCs w:val="24"/>
                <w:lang w:eastAsia="en-US"/>
              </w:rPr>
              <w:t>егулируемый вид</w:t>
            </w:r>
            <w:r w:rsidR="00933A81" w:rsidRPr="00D9350E">
              <w:rPr>
                <w:rFonts w:ascii="Times New Roman" w:eastAsiaTheme="minorHAnsi" w:hAnsi="Times New Roman" w:cs="Times New Roman"/>
                <w:sz w:val="24"/>
                <w:szCs w:val="24"/>
                <w:lang w:eastAsia="en-US"/>
              </w:rPr>
              <w:t xml:space="preserve">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w:t>
            </w:r>
            <w:proofErr w:type="gramEnd"/>
            <w:r w:rsidR="00933A81" w:rsidRPr="00D9350E">
              <w:rPr>
                <w:rFonts w:ascii="Times New Roman" w:eastAsiaTheme="minorHAnsi" w:hAnsi="Times New Roman" w:cs="Times New Roman"/>
                <w:sz w:val="24"/>
                <w:szCs w:val="24"/>
                <w:lang w:eastAsia="en-US"/>
              </w:rPr>
              <w:t xml:space="preserve"> за коммунальные услуги. </w:t>
            </w:r>
          </w:p>
          <w:p w:rsidR="00FF7001" w:rsidRPr="00D9350E" w:rsidRDefault="00933A81" w:rsidP="0056549A">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Таким образом, законодательством не предусмотрено включение соответствующих расходов в состав тарифов за услуги</w:t>
            </w:r>
            <w:r w:rsidR="00EF2F99">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 xml:space="preserve">электроснабжения, а также в состав платы за услуги по подключению к электрическим </w:t>
            </w:r>
            <w:r w:rsidR="002C7866" w:rsidRPr="00D9350E">
              <w:rPr>
                <w:rFonts w:ascii="Times New Roman" w:eastAsiaTheme="minorHAnsi" w:hAnsi="Times New Roman" w:cs="Times New Roman"/>
                <w:sz w:val="24"/>
                <w:szCs w:val="24"/>
                <w:lang w:eastAsia="en-US"/>
              </w:rPr>
              <w:t>сетям</w:t>
            </w:r>
            <w:r w:rsidR="00E027D5" w:rsidRPr="00D9350E">
              <w:rPr>
                <w:rFonts w:ascii="Times New Roman" w:eastAsiaTheme="minorHAnsi" w:hAnsi="Times New Roman" w:cs="Times New Roman"/>
                <w:sz w:val="24"/>
                <w:szCs w:val="24"/>
                <w:lang w:eastAsia="en-US"/>
              </w:rPr>
              <w:t>.</w:t>
            </w:r>
          </w:p>
          <w:p w:rsidR="00721FFF" w:rsidRPr="00D9350E" w:rsidRDefault="00721FFF" w:rsidP="0056549A">
            <w:pPr>
              <w:autoSpaceDE w:val="0"/>
              <w:autoSpaceDN w:val="0"/>
              <w:adjustRightInd w:val="0"/>
              <w:ind w:firstLine="459"/>
              <w:jc w:val="both"/>
              <w:rPr>
                <w:rFonts w:ascii="Times New Roman" w:eastAsiaTheme="minorHAnsi" w:hAnsi="Times New Roman" w:cs="Times New Roman"/>
                <w:sz w:val="24"/>
                <w:szCs w:val="24"/>
                <w:lang w:eastAsia="en-US"/>
              </w:rPr>
            </w:pPr>
          </w:p>
          <w:p w:rsidR="00FF7001" w:rsidRPr="00D9350E" w:rsidRDefault="00E027D5" w:rsidP="00BD7342">
            <w:pPr>
              <w:autoSpaceDE w:val="0"/>
              <w:autoSpaceDN w:val="0"/>
              <w:adjustRightInd w:val="0"/>
              <w:jc w:val="center"/>
              <w:rPr>
                <w:rFonts w:ascii="Times New Roman" w:hAnsi="Times New Roman" w:cs="Times New Roman"/>
                <w:b/>
                <w:sz w:val="24"/>
                <w:szCs w:val="24"/>
              </w:rPr>
            </w:pPr>
            <w:r w:rsidRPr="00D9350E">
              <w:rPr>
                <w:rFonts w:ascii="Times New Roman" w:eastAsiaTheme="minorHAnsi" w:hAnsi="Times New Roman" w:cs="Times New Roman"/>
                <w:b/>
                <w:sz w:val="24"/>
                <w:szCs w:val="24"/>
                <w:lang w:eastAsia="en-US"/>
              </w:rPr>
              <w:t>Мероприятие не исполнено</w:t>
            </w:r>
          </w:p>
          <w:p w:rsidR="0056549A" w:rsidRPr="00D9350E" w:rsidRDefault="0056549A" w:rsidP="00FF7001">
            <w:pPr>
              <w:pStyle w:val="a7"/>
              <w:jc w:val="center"/>
              <w:rPr>
                <w:rFonts w:ascii="Times New Roman" w:hAnsi="Times New Roman" w:cs="Times New Roman"/>
                <w:b/>
                <w:sz w:val="24"/>
                <w:szCs w:val="24"/>
              </w:rPr>
            </w:pPr>
          </w:p>
        </w:tc>
      </w:tr>
      <w:tr w:rsidR="00D9350E" w:rsidRPr="00D9350E" w:rsidTr="00B113F5">
        <w:trPr>
          <w:trHeight w:val="612"/>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vMerge/>
          </w:tcPr>
          <w:p w:rsidR="006062FE" w:rsidRPr="00D9350E" w:rsidRDefault="006062FE" w:rsidP="0033538B">
            <w:pPr>
              <w:tabs>
                <w:tab w:val="left" w:pos="4112"/>
              </w:tabs>
              <w:ind w:left="145" w:right="142"/>
              <w:jc w:val="both"/>
              <w:rPr>
                <w:rFonts w:ascii="Times New Roman" w:hAnsi="Times New Roman" w:cs="Times New Roman"/>
                <w:sz w:val="24"/>
                <w:szCs w:val="24"/>
              </w:rPr>
            </w:pPr>
          </w:p>
        </w:tc>
        <w:tc>
          <w:tcPr>
            <w:tcW w:w="1701" w:type="dxa"/>
            <w:vMerge/>
          </w:tcPr>
          <w:p w:rsidR="006062FE" w:rsidRPr="00D9350E" w:rsidRDefault="006062FE" w:rsidP="0033538B">
            <w:pPr>
              <w:pStyle w:val="a7"/>
              <w:jc w:val="center"/>
              <w:rPr>
                <w:rFonts w:ascii="Times New Roman" w:hAnsi="Times New Roman" w:cs="Times New Roman"/>
                <w:sz w:val="24"/>
                <w:szCs w:val="24"/>
              </w:rPr>
            </w:pPr>
          </w:p>
        </w:tc>
        <w:tc>
          <w:tcPr>
            <w:tcW w:w="6520" w:type="dxa"/>
          </w:tcPr>
          <w:p w:rsidR="00F4035C" w:rsidRPr="00D9350E" w:rsidRDefault="00F4035C" w:rsidP="00EF2F99">
            <w:pPr>
              <w:autoSpaceDE w:val="0"/>
              <w:autoSpaceDN w:val="0"/>
              <w:adjustRightInd w:val="0"/>
              <w:ind w:firstLine="459"/>
              <w:jc w:val="both"/>
              <w:rPr>
                <w:rFonts w:ascii="Times New Roman" w:eastAsiaTheme="minorHAnsi" w:hAnsi="Times New Roman" w:cs="Times New Roman"/>
                <w:sz w:val="24"/>
                <w:szCs w:val="24"/>
              </w:rPr>
            </w:pPr>
            <w:r w:rsidRPr="00D9350E">
              <w:rPr>
                <w:rFonts w:ascii="Times New Roman" w:eastAsiaTheme="minorHAnsi" w:hAnsi="Times New Roman" w:cs="Times New Roman"/>
                <w:sz w:val="24"/>
                <w:szCs w:val="24"/>
              </w:rPr>
              <w:t>Министерством цифрового развития Республики Дагестан в 2020 году внедрена региональная информационная система взаимодействия со СМЭВ, предоставляющая возможность сокращен</w:t>
            </w:r>
            <w:r w:rsidR="00EF2F99">
              <w:rPr>
                <w:rFonts w:ascii="Times New Roman" w:eastAsiaTheme="minorHAnsi" w:hAnsi="Times New Roman" w:cs="Times New Roman"/>
                <w:sz w:val="24"/>
                <w:szCs w:val="24"/>
              </w:rPr>
              <w:t>ия сроков оказания услуг</w:t>
            </w:r>
            <w:r w:rsidRPr="00D9350E">
              <w:rPr>
                <w:rFonts w:ascii="Times New Roman" w:eastAsiaTheme="minorHAnsi" w:hAnsi="Times New Roman" w:cs="Times New Roman"/>
                <w:sz w:val="24"/>
                <w:szCs w:val="24"/>
              </w:rPr>
              <w:t xml:space="preserve"> в рамках межведомственного взаимодействия, </w:t>
            </w:r>
            <w:proofErr w:type="gramStart"/>
            <w:r w:rsidRPr="00D9350E">
              <w:rPr>
                <w:rFonts w:ascii="Times New Roman" w:eastAsiaTheme="minorHAnsi" w:hAnsi="Times New Roman" w:cs="Times New Roman"/>
                <w:sz w:val="24"/>
                <w:szCs w:val="24"/>
              </w:rPr>
              <w:t>в</w:t>
            </w:r>
            <w:proofErr w:type="gramEnd"/>
            <w:r w:rsidRPr="00D9350E">
              <w:rPr>
                <w:rFonts w:ascii="Times New Roman" w:eastAsiaTheme="minorHAnsi" w:hAnsi="Times New Roman" w:cs="Times New Roman"/>
                <w:sz w:val="24"/>
                <w:szCs w:val="24"/>
              </w:rPr>
              <w:t xml:space="preserve"> которой реализованы 27 видов сведений.</w:t>
            </w:r>
          </w:p>
          <w:p w:rsidR="006062FE" w:rsidRPr="00D9350E" w:rsidRDefault="00F4035C" w:rsidP="00F4035C">
            <w:pPr>
              <w:pStyle w:val="a7"/>
              <w:ind w:firstLine="459"/>
              <w:jc w:val="both"/>
              <w:rPr>
                <w:rFonts w:ascii="Times New Roman" w:hAnsi="Times New Roman" w:cs="Times New Roman"/>
                <w:sz w:val="24"/>
                <w:szCs w:val="24"/>
              </w:rPr>
            </w:pPr>
            <w:r w:rsidRPr="00D9350E">
              <w:rPr>
                <w:rFonts w:ascii="Times New Roman" w:hAnsi="Times New Roman" w:cs="Times New Roman"/>
                <w:sz w:val="24"/>
                <w:szCs w:val="24"/>
              </w:rPr>
              <w:t>В 2022 году планируются работы по подключению порядка к 30 новым видам взаимодействия с использованием видов сведений СМЭВ 3.</w:t>
            </w:r>
          </w:p>
          <w:p w:rsidR="00E027D5" w:rsidRPr="00D9350E" w:rsidRDefault="00E027D5" w:rsidP="0056549A">
            <w:pPr>
              <w:autoSpaceDE w:val="0"/>
              <w:autoSpaceDN w:val="0"/>
              <w:adjustRightInd w:val="0"/>
              <w:jc w:val="both"/>
              <w:rPr>
                <w:rFonts w:ascii="Times New Roman" w:eastAsiaTheme="minorHAnsi" w:hAnsi="Times New Roman" w:cs="Times New Roman"/>
                <w:b/>
                <w:sz w:val="24"/>
                <w:szCs w:val="24"/>
              </w:rPr>
            </w:pPr>
            <w:r w:rsidRPr="00D9350E">
              <w:rPr>
                <w:rFonts w:ascii="Times New Roman" w:eastAsiaTheme="minorHAnsi" w:hAnsi="Times New Roman" w:cs="Times New Roman"/>
                <w:b/>
                <w:sz w:val="24"/>
                <w:szCs w:val="24"/>
              </w:rPr>
              <w:t xml:space="preserve">                Мероприятие не исполнено</w:t>
            </w:r>
          </w:p>
          <w:p w:rsidR="00F4035C" w:rsidRPr="00D9350E" w:rsidRDefault="00F4035C" w:rsidP="00F4035C">
            <w:pPr>
              <w:autoSpaceDE w:val="0"/>
              <w:autoSpaceDN w:val="0"/>
              <w:adjustRightInd w:val="0"/>
              <w:jc w:val="both"/>
              <w:rPr>
                <w:rFonts w:ascii="Times New Roman" w:eastAsiaTheme="minorHAnsi" w:hAnsi="Times New Roman" w:cs="Times New Roman"/>
                <w:b/>
                <w:sz w:val="24"/>
                <w:szCs w:val="24"/>
              </w:rPr>
            </w:pPr>
          </w:p>
        </w:tc>
      </w:tr>
      <w:tr w:rsidR="00D9350E" w:rsidRPr="00D9350E" w:rsidTr="00650DCC">
        <w:trPr>
          <w:trHeight w:val="1108"/>
        </w:trPr>
        <w:tc>
          <w:tcPr>
            <w:tcW w:w="567" w:type="dxa"/>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12</w:t>
            </w:r>
          </w:p>
        </w:tc>
        <w:tc>
          <w:tcPr>
            <w:tcW w:w="1985" w:type="dxa"/>
          </w:tcPr>
          <w:p w:rsidR="006062FE" w:rsidRPr="00D9350E" w:rsidRDefault="006062FE" w:rsidP="00FF4E4C">
            <w:pPr>
              <w:rPr>
                <w:rFonts w:ascii="Times New Roman" w:hAnsi="Times New Roman" w:cs="Times New Roman"/>
                <w:sz w:val="24"/>
                <w:szCs w:val="24"/>
              </w:rPr>
            </w:pPr>
            <w:r w:rsidRPr="00D9350E">
              <w:rPr>
                <w:rFonts w:ascii="Times New Roman" w:hAnsi="Times New Roman" w:cs="Times New Roman"/>
                <w:sz w:val="24"/>
                <w:szCs w:val="24"/>
              </w:rPr>
              <w:t>А5.3. Оценка эффективности подключения к электросетям, средний балл</w:t>
            </w: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Минэнерго  и ЖКХ РД</w:t>
            </w:r>
          </w:p>
        </w:tc>
        <w:tc>
          <w:tcPr>
            <w:tcW w:w="3544" w:type="dxa"/>
          </w:tcPr>
          <w:p w:rsidR="006062FE" w:rsidRPr="00D9350E" w:rsidRDefault="006062FE" w:rsidP="0033538B">
            <w:pPr>
              <w:tabs>
                <w:tab w:val="left" w:pos="4112"/>
              </w:tabs>
              <w:ind w:left="145" w:right="142"/>
              <w:jc w:val="both"/>
              <w:rPr>
                <w:rFonts w:ascii="Times New Roman" w:hAnsi="Times New Roman" w:cs="Times New Roman"/>
                <w:sz w:val="24"/>
                <w:szCs w:val="24"/>
              </w:rPr>
            </w:pPr>
            <w:r w:rsidRPr="00D9350E">
              <w:rPr>
                <w:rFonts w:ascii="Times New Roman" w:hAnsi="Times New Roman" w:cs="Times New Roman"/>
                <w:sz w:val="24"/>
                <w:szCs w:val="24"/>
              </w:rPr>
              <w:t>А5.3.1. Анализ функционирования «л</w:t>
            </w:r>
            <w:r w:rsidR="002C44FD" w:rsidRPr="00D9350E">
              <w:rPr>
                <w:rFonts w:ascii="Times New Roman" w:hAnsi="Times New Roman" w:cs="Times New Roman"/>
                <w:sz w:val="24"/>
                <w:szCs w:val="24"/>
              </w:rPr>
              <w:t>ичного кабинета» на сайтах сете</w:t>
            </w:r>
            <w:r w:rsidRPr="00D9350E">
              <w:rPr>
                <w:rFonts w:ascii="Times New Roman" w:hAnsi="Times New Roman" w:cs="Times New Roman"/>
                <w:sz w:val="24"/>
                <w:szCs w:val="24"/>
              </w:rPr>
              <w:t>вых организаций. Оценка эффективности «личного кабинета»</w:t>
            </w:r>
          </w:p>
        </w:tc>
        <w:tc>
          <w:tcPr>
            <w:tcW w:w="1701" w:type="dxa"/>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1 декабря </w:t>
            </w:r>
          </w:p>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FF7001" w:rsidRPr="00D9350E" w:rsidRDefault="00E027D5" w:rsidP="0056549A">
            <w:pPr>
              <w:pStyle w:val="a7"/>
              <w:ind w:firstLine="459"/>
              <w:jc w:val="both"/>
              <w:rPr>
                <w:rFonts w:ascii="Times New Roman" w:hAnsi="Times New Roman" w:cs="Times New Roman"/>
                <w:sz w:val="24"/>
                <w:szCs w:val="24"/>
              </w:rPr>
            </w:pPr>
            <w:r w:rsidRPr="00D9350E">
              <w:rPr>
                <w:rFonts w:ascii="Times New Roman" w:hAnsi="Times New Roman" w:cs="Times New Roman"/>
                <w:sz w:val="24"/>
                <w:szCs w:val="24"/>
              </w:rPr>
              <w:t>Ф</w:t>
            </w:r>
            <w:r w:rsidR="00933A81" w:rsidRPr="00D9350E">
              <w:rPr>
                <w:rFonts w:ascii="Times New Roman" w:hAnsi="Times New Roman" w:cs="Times New Roman"/>
                <w:sz w:val="24"/>
                <w:szCs w:val="24"/>
              </w:rPr>
              <w:t>илиалом ПАО «</w:t>
            </w:r>
            <w:proofErr w:type="spellStart"/>
            <w:r w:rsidR="00933A81" w:rsidRPr="00D9350E">
              <w:rPr>
                <w:rFonts w:ascii="Times New Roman" w:hAnsi="Times New Roman" w:cs="Times New Roman"/>
                <w:sz w:val="24"/>
                <w:szCs w:val="24"/>
              </w:rPr>
              <w:t>Россети</w:t>
            </w:r>
            <w:proofErr w:type="spellEnd"/>
            <w:r w:rsidR="00933A81" w:rsidRPr="00D9350E">
              <w:rPr>
                <w:rFonts w:ascii="Times New Roman" w:hAnsi="Times New Roman" w:cs="Times New Roman"/>
                <w:sz w:val="24"/>
                <w:szCs w:val="24"/>
              </w:rPr>
              <w:t xml:space="preserve"> Северный Кавказ» реализован функционал «Личный кабинет» на сайте предприятия. Негативных отзывов на работу портала со стороны заявителей не поступало</w:t>
            </w:r>
            <w:r w:rsidR="00BD7342" w:rsidRPr="00D9350E">
              <w:rPr>
                <w:rFonts w:ascii="Times New Roman" w:hAnsi="Times New Roman" w:cs="Times New Roman"/>
                <w:sz w:val="24"/>
                <w:szCs w:val="24"/>
              </w:rPr>
              <w:t>.</w:t>
            </w:r>
          </w:p>
          <w:p w:rsidR="00BD7342" w:rsidRPr="00D9350E" w:rsidRDefault="00BD7342" w:rsidP="00BD7342">
            <w:pPr>
              <w:autoSpaceDE w:val="0"/>
              <w:autoSpaceDN w:val="0"/>
              <w:adjustRightInd w:val="0"/>
              <w:jc w:val="both"/>
              <w:rPr>
                <w:rFonts w:ascii="Times New Roman" w:eastAsiaTheme="minorHAnsi" w:hAnsi="Times New Roman" w:cs="Times New Roman"/>
                <w:b/>
                <w:sz w:val="24"/>
                <w:szCs w:val="24"/>
              </w:rPr>
            </w:pPr>
            <w:r w:rsidRPr="00D9350E">
              <w:rPr>
                <w:rFonts w:ascii="Times New Roman" w:eastAsiaTheme="minorHAnsi" w:hAnsi="Times New Roman" w:cs="Times New Roman"/>
                <w:b/>
                <w:sz w:val="24"/>
                <w:szCs w:val="24"/>
              </w:rPr>
              <w:t xml:space="preserve">                Мероприятие  исполнено частично</w:t>
            </w:r>
          </w:p>
          <w:p w:rsidR="00BD7342" w:rsidRPr="00D9350E" w:rsidRDefault="00BD7342" w:rsidP="0056549A">
            <w:pPr>
              <w:pStyle w:val="a7"/>
              <w:ind w:firstLine="459"/>
              <w:jc w:val="both"/>
              <w:rPr>
                <w:rFonts w:ascii="Times New Roman" w:hAnsi="Times New Roman" w:cs="Times New Roman"/>
                <w:b/>
                <w:sz w:val="24"/>
                <w:szCs w:val="24"/>
              </w:rPr>
            </w:pPr>
          </w:p>
        </w:tc>
      </w:tr>
      <w:tr w:rsidR="00D9350E" w:rsidRPr="00D9350E" w:rsidTr="00DB5C35">
        <w:trPr>
          <w:trHeight w:val="385"/>
        </w:trPr>
        <w:tc>
          <w:tcPr>
            <w:tcW w:w="16160" w:type="dxa"/>
            <w:gridSpan w:val="6"/>
          </w:tcPr>
          <w:p w:rsidR="006062FE" w:rsidRPr="00D9350E" w:rsidRDefault="006062FE" w:rsidP="00360317">
            <w:pPr>
              <w:pStyle w:val="a7"/>
              <w:jc w:val="center"/>
              <w:rPr>
                <w:rFonts w:ascii="Times New Roman" w:hAnsi="Times New Roman" w:cs="Times New Roman"/>
                <w:sz w:val="24"/>
                <w:szCs w:val="24"/>
              </w:rPr>
            </w:pPr>
            <w:r w:rsidRPr="00D9350E">
              <w:rPr>
                <w:rFonts w:ascii="Times New Roman" w:eastAsia="Times New Roman" w:hAnsi="Times New Roman" w:cs="Times New Roman"/>
                <w:b/>
                <w:sz w:val="24"/>
                <w:szCs w:val="24"/>
              </w:rPr>
              <w:t>Б</w:t>
            </w:r>
            <w:proofErr w:type="gramStart"/>
            <w:r w:rsidRPr="00D9350E">
              <w:rPr>
                <w:rFonts w:ascii="Times New Roman" w:eastAsia="Times New Roman" w:hAnsi="Times New Roman" w:cs="Times New Roman"/>
                <w:b/>
                <w:sz w:val="24"/>
                <w:szCs w:val="24"/>
              </w:rPr>
              <w:t>1</w:t>
            </w:r>
            <w:proofErr w:type="gramEnd"/>
            <w:r w:rsidRPr="00D9350E">
              <w:rPr>
                <w:rFonts w:ascii="Times New Roman" w:eastAsia="Times New Roman" w:hAnsi="Times New Roman" w:cs="Times New Roman"/>
                <w:b/>
                <w:sz w:val="24"/>
                <w:szCs w:val="24"/>
              </w:rPr>
              <w:t xml:space="preserve"> Эффективность институтов, обеспечивающих защищенность бизнеса</w:t>
            </w:r>
          </w:p>
        </w:tc>
      </w:tr>
      <w:tr w:rsidR="00D9350E" w:rsidRPr="00D9350E" w:rsidTr="00650DCC">
        <w:trPr>
          <w:trHeight w:val="1961"/>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13</w:t>
            </w:r>
          </w:p>
        </w:tc>
        <w:tc>
          <w:tcPr>
            <w:tcW w:w="1985" w:type="dxa"/>
            <w:vMerge w:val="restart"/>
          </w:tcPr>
          <w:p w:rsidR="006062FE" w:rsidRPr="00D9350E" w:rsidRDefault="006062FE" w:rsidP="0033538B">
            <w:pPr>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 Наличие и качество регионального законодательства о механизмах защиты и поддержки инвесторов, средний балл</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Pr>
          <w:p w:rsidR="006062FE" w:rsidRPr="00D9350E" w:rsidRDefault="006062FE" w:rsidP="0033538B">
            <w:pPr>
              <w:tabs>
                <w:tab w:val="left" w:pos="4112"/>
              </w:tabs>
              <w:ind w:left="145" w:right="142"/>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.1.1. Разработка изменений в части дополнительных налоговых льгот для резидентов и управляющих компаний индустриальных (промышленных) парков</w:t>
            </w:r>
          </w:p>
        </w:tc>
        <w:tc>
          <w:tcPr>
            <w:tcW w:w="1701" w:type="dxa"/>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 xml:space="preserve">20 декабря </w:t>
            </w:r>
          </w:p>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CD0F8B" w:rsidRPr="00D9350E" w:rsidRDefault="00CD0F8B" w:rsidP="00CD0F8B">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рамках работы по исполнению данного пункта Министерством промышленности и торговли Республики Дагестан был разработан и внесен на согласование в органы исполнительной власти проект </w:t>
            </w:r>
            <w:r w:rsidR="00EF2F99">
              <w:rPr>
                <w:rFonts w:ascii="Times New Roman" w:hAnsi="Times New Roman" w:cs="Times New Roman"/>
                <w:sz w:val="24"/>
                <w:szCs w:val="24"/>
              </w:rPr>
              <w:t>з</w:t>
            </w:r>
            <w:r w:rsidRPr="00D9350E">
              <w:rPr>
                <w:rFonts w:ascii="Times New Roman" w:hAnsi="Times New Roman" w:cs="Times New Roman"/>
                <w:sz w:val="24"/>
                <w:szCs w:val="24"/>
              </w:rPr>
              <w:t>акона Республики Дагестан «О внесении изменений в статью 5 Закона Республики Дагестан «</w:t>
            </w:r>
            <w:proofErr w:type="gramStart"/>
            <w:r w:rsidRPr="00D9350E">
              <w:rPr>
                <w:rFonts w:ascii="Times New Roman" w:hAnsi="Times New Roman" w:cs="Times New Roman"/>
                <w:sz w:val="24"/>
                <w:szCs w:val="24"/>
              </w:rPr>
              <w:t>О</w:t>
            </w:r>
            <w:proofErr w:type="gramEnd"/>
            <w:r w:rsidR="00EF2F99">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транспортом</w:t>
            </w:r>
            <w:proofErr w:type="gramEnd"/>
            <w:r w:rsidRPr="00D9350E">
              <w:rPr>
                <w:rFonts w:ascii="Times New Roman" w:hAnsi="Times New Roman" w:cs="Times New Roman"/>
                <w:sz w:val="24"/>
                <w:szCs w:val="24"/>
              </w:rPr>
              <w:t xml:space="preserve"> налоге».</w:t>
            </w:r>
          </w:p>
          <w:p w:rsidR="00CD0F8B" w:rsidRPr="00D9350E" w:rsidRDefault="00CD0F8B" w:rsidP="00CD0F8B">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Законопроект предусматривает налоговые льготы по транспортному налогу для резидентов и управляющих компаний индустриальных парков, влечет за собой налоговые расходы стимулирующего характера из республиканского бюджета и направлен на повышение </w:t>
            </w:r>
            <w:r w:rsidRPr="00D9350E">
              <w:rPr>
                <w:rFonts w:ascii="Times New Roman" w:hAnsi="Times New Roman" w:cs="Times New Roman"/>
                <w:sz w:val="24"/>
                <w:szCs w:val="24"/>
              </w:rPr>
              <w:lastRenderedPageBreak/>
              <w:t>инвестиционной привлекательности индустриальных п</w:t>
            </w:r>
            <w:r w:rsidR="00EF2F99">
              <w:rPr>
                <w:rFonts w:ascii="Times New Roman" w:hAnsi="Times New Roman" w:cs="Times New Roman"/>
                <w:sz w:val="24"/>
                <w:szCs w:val="24"/>
              </w:rPr>
              <w:t>арков. В процессе согласования з</w:t>
            </w:r>
            <w:r w:rsidRPr="00D9350E">
              <w:rPr>
                <w:rFonts w:ascii="Times New Roman" w:hAnsi="Times New Roman" w:cs="Times New Roman"/>
                <w:sz w:val="24"/>
                <w:szCs w:val="24"/>
              </w:rPr>
              <w:t xml:space="preserve">аконопроект был согласован с заинтересованными органами исполнительной власти без замечаний за исключением Министерства финансов Республики Дагестан, </w:t>
            </w:r>
            <w:proofErr w:type="gramStart"/>
            <w:r w:rsidRPr="00D9350E">
              <w:rPr>
                <w:rFonts w:ascii="Times New Roman" w:hAnsi="Times New Roman" w:cs="Times New Roman"/>
                <w:sz w:val="24"/>
                <w:szCs w:val="24"/>
              </w:rPr>
              <w:t>которое</w:t>
            </w:r>
            <w:proofErr w:type="gramEnd"/>
            <w:r w:rsidRPr="00D9350E">
              <w:rPr>
                <w:rFonts w:ascii="Times New Roman" w:hAnsi="Times New Roman" w:cs="Times New Roman"/>
                <w:sz w:val="24"/>
                <w:szCs w:val="24"/>
              </w:rPr>
              <w:t xml:space="preserve"> со ссылкой на ограниченные возможности республи</w:t>
            </w:r>
            <w:r w:rsidR="00EF2F99">
              <w:rPr>
                <w:rFonts w:ascii="Times New Roman" w:hAnsi="Times New Roman" w:cs="Times New Roman"/>
                <w:sz w:val="24"/>
                <w:szCs w:val="24"/>
              </w:rPr>
              <w:t>канского бюджета не согласовал з</w:t>
            </w:r>
            <w:r w:rsidRPr="00D9350E">
              <w:rPr>
                <w:rFonts w:ascii="Times New Roman" w:hAnsi="Times New Roman" w:cs="Times New Roman"/>
                <w:sz w:val="24"/>
                <w:szCs w:val="24"/>
              </w:rPr>
              <w:t>аконопроект.</w:t>
            </w:r>
          </w:p>
          <w:p w:rsidR="00CD0F8B" w:rsidRPr="00D9350E" w:rsidRDefault="00EF2F99" w:rsidP="00CD0F8B">
            <w:pPr>
              <w:pStyle w:val="a7"/>
              <w:ind w:firstLine="317"/>
              <w:jc w:val="both"/>
              <w:rPr>
                <w:rFonts w:ascii="Times New Roman" w:hAnsi="Times New Roman" w:cs="Times New Roman"/>
                <w:sz w:val="24"/>
                <w:szCs w:val="24"/>
              </w:rPr>
            </w:pPr>
            <w:r>
              <w:rPr>
                <w:rFonts w:ascii="Times New Roman" w:hAnsi="Times New Roman" w:cs="Times New Roman"/>
                <w:sz w:val="24"/>
                <w:szCs w:val="24"/>
              </w:rPr>
              <w:t>В связи с важностью з</w:t>
            </w:r>
            <w:r w:rsidR="00CD0F8B" w:rsidRPr="00D9350E">
              <w:rPr>
                <w:rFonts w:ascii="Times New Roman" w:hAnsi="Times New Roman" w:cs="Times New Roman"/>
                <w:sz w:val="24"/>
                <w:szCs w:val="24"/>
              </w:rPr>
              <w:t xml:space="preserve">аконопроекта для улучшения инвестиционного климата в Республике Дагестан </w:t>
            </w:r>
            <w:proofErr w:type="spellStart"/>
            <w:r w:rsidR="00CD0F8B" w:rsidRPr="00D9350E">
              <w:rPr>
                <w:rFonts w:ascii="Times New Roman" w:hAnsi="Times New Roman" w:cs="Times New Roman"/>
                <w:sz w:val="24"/>
                <w:szCs w:val="24"/>
              </w:rPr>
              <w:t>Минпромторг</w:t>
            </w:r>
            <w:proofErr w:type="spellEnd"/>
            <w:r w:rsidR="00CD0F8B" w:rsidRPr="00D9350E">
              <w:rPr>
                <w:rFonts w:ascii="Times New Roman" w:hAnsi="Times New Roman" w:cs="Times New Roman"/>
                <w:sz w:val="24"/>
                <w:szCs w:val="24"/>
              </w:rPr>
              <w:t xml:space="preserve"> РД обратился в адрес Председателя Правительства Республики Дагестан А.Г. Амирханова (письмо от 23 сентября 2021 года № 02/3914-08/21) с просьбой </w:t>
            </w:r>
            <w:proofErr w:type="gramStart"/>
            <w:r w:rsidR="00CD0F8B" w:rsidRPr="00D9350E">
              <w:rPr>
                <w:rFonts w:ascii="Times New Roman" w:hAnsi="Times New Roman" w:cs="Times New Roman"/>
                <w:sz w:val="24"/>
                <w:szCs w:val="24"/>
              </w:rPr>
              <w:t>поручить Минфину РД повторно рассмотреть</w:t>
            </w:r>
            <w:proofErr w:type="gramEnd"/>
            <w:r w:rsidR="00CD0F8B" w:rsidRPr="00D9350E">
              <w:rPr>
                <w:rFonts w:ascii="Times New Roman" w:hAnsi="Times New Roman" w:cs="Times New Roman"/>
                <w:sz w:val="24"/>
                <w:szCs w:val="24"/>
              </w:rPr>
              <w:t xml:space="preserve"> возможность согласования </w:t>
            </w:r>
            <w:r>
              <w:rPr>
                <w:rFonts w:ascii="Times New Roman" w:hAnsi="Times New Roman" w:cs="Times New Roman"/>
                <w:sz w:val="24"/>
                <w:szCs w:val="24"/>
              </w:rPr>
              <w:t>з</w:t>
            </w:r>
            <w:r w:rsidR="00CD0F8B" w:rsidRPr="00D9350E">
              <w:rPr>
                <w:rFonts w:ascii="Times New Roman" w:hAnsi="Times New Roman" w:cs="Times New Roman"/>
                <w:sz w:val="24"/>
                <w:szCs w:val="24"/>
              </w:rPr>
              <w:t xml:space="preserve">аконопроекта. Минфин РД в соответствии с поручением Председателя Правительства Республики Дагестан от 23 сентября 2021 года № 02/3914-08/21 рассмотрел </w:t>
            </w:r>
            <w:r>
              <w:rPr>
                <w:rFonts w:ascii="Times New Roman" w:hAnsi="Times New Roman" w:cs="Times New Roman"/>
                <w:sz w:val="24"/>
                <w:szCs w:val="24"/>
              </w:rPr>
              <w:t>з</w:t>
            </w:r>
            <w:r w:rsidR="00CD0F8B" w:rsidRPr="00D9350E">
              <w:rPr>
                <w:rFonts w:ascii="Times New Roman" w:hAnsi="Times New Roman" w:cs="Times New Roman"/>
                <w:sz w:val="24"/>
                <w:szCs w:val="24"/>
              </w:rPr>
              <w:t>аконопроект</w:t>
            </w:r>
            <w:r w:rsidR="00CD0F8B" w:rsidRPr="00D9350E">
              <w:rPr>
                <w:rFonts w:ascii="Times New Roman" w:hAnsi="Times New Roman" w:cs="Times New Roman"/>
                <w:sz w:val="24"/>
                <w:szCs w:val="24"/>
              </w:rPr>
              <w:tab/>
              <w:t>и оставил позицию неизменной</w:t>
            </w:r>
            <w:r w:rsidR="00BD7342" w:rsidRPr="00D9350E">
              <w:rPr>
                <w:rFonts w:ascii="Times New Roman" w:hAnsi="Times New Roman" w:cs="Times New Roman"/>
                <w:sz w:val="24"/>
                <w:szCs w:val="24"/>
              </w:rPr>
              <w:t>.</w:t>
            </w:r>
          </w:p>
          <w:p w:rsidR="00BD7342" w:rsidRPr="00D9350E" w:rsidRDefault="00BD7342" w:rsidP="00BD7342">
            <w:pPr>
              <w:autoSpaceDE w:val="0"/>
              <w:autoSpaceDN w:val="0"/>
              <w:adjustRightInd w:val="0"/>
              <w:jc w:val="center"/>
              <w:rPr>
                <w:rFonts w:ascii="Times New Roman" w:eastAsiaTheme="minorHAnsi" w:hAnsi="Times New Roman" w:cs="Times New Roman"/>
                <w:b/>
                <w:sz w:val="24"/>
                <w:szCs w:val="24"/>
              </w:rPr>
            </w:pPr>
            <w:r w:rsidRPr="00D9350E">
              <w:rPr>
                <w:rFonts w:ascii="Times New Roman" w:eastAsiaTheme="minorHAnsi" w:hAnsi="Times New Roman" w:cs="Times New Roman"/>
                <w:b/>
                <w:sz w:val="24"/>
                <w:szCs w:val="24"/>
              </w:rPr>
              <w:t>Мероприятие не исполнено</w:t>
            </w:r>
          </w:p>
          <w:p w:rsidR="00BD7342" w:rsidRPr="00D9350E" w:rsidRDefault="00BD7342" w:rsidP="00CD0F8B">
            <w:pPr>
              <w:pStyle w:val="a7"/>
              <w:ind w:firstLine="317"/>
              <w:jc w:val="both"/>
              <w:rPr>
                <w:rFonts w:ascii="Times New Roman" w:hAnsi="Times New Roman" w:cs="Times New Roman"/>
                <w:sz w:val="24"/>
                <w:szCs w:val="24"/>
              </w:rPr>
            </w:pPr>
          </w:p>
        </w:tc>
      </w:tr>
      <w:tr w:rsidR="00D9350E" w:rsidRPr="00D9350E" w:rsidTr="00650DCC">
        <w:trPr>
          <w:trHeight w:val="442"/>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Уполномоченный по защите прав предпринимателей в РД</w:t>
            </w:r>
          </w:p>
          <w:p w:rsidR="006062FE" w:rsidRPr="00D9350E" w:rsidRDefault="006062FE" w:rsidP="0033538B">
            <w:pPr>
              <w:jc w:val="center"/>
              <w:rPr>
                <w:rFonts w:ascii="Times New Roman" w:hAnsi="Times New Roman" w:cs="Times New Roman"/>
                <w:b/>
                <w:sz w:val="24"/>
                <w:szCs w:val="24"/>
              </w:rPr>
            </w:pPr>
          </w:p>
        </w:tc>
        <w:tc>
          <w:tcPr>
            <w:tcW w:w="3544" w:type="dxa"/>
          </w:tcPr>
          <w:p w:rsidR="006062FE" w:rsidRPr="00D9350E" w:rsidRDefault="006062FE"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Б</w:t>
            </w:r>
            <w:proofErr w:type="gramStart"/>
            <w:r w:rsidRPr="00D9350E">
              <w:rPr>
                <w:rFonts w:ascii="Times New Roman" w:hAnsi="Times New Roman" w:cs="Times New Roman"/>
                <w:bCs/>
                <w:sz w:val="24"/>
                <w:szCs w:val="24"/>
              </w:rPr>
              <w:t>1</w:t>
            </w:r>
            <w:proofErr w:type="gramEnd"/>
            <w:r w:rsidRPr="00D9350E">
              <w:rPr>
                <w:rFonts w:ascii="Times New Roman" w:hAnsi="Times New Roman" w:cs="Times New Roman"/>
                <w:bCs/>
                <w:sz w:val="24"/>
                <w:szCs w:val="24"/>
              </w:rPr>
              <w:t>.1.2. Проведение информационной кампании по освещению порядка обращения предпринимателей за защитой и поддержкой</w:t>
            </w:r>
          </w:p>
        </w:tc>
        <w:tc>
          <w:tcPr>
            <w:tcW w:w="1701" w:type="dxa"/>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E027D5" w:rsidRPr="00D9350E" w:rsidRDefault="006062FE" w:rsidP="00E027D5">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Всего за 2021 год в сети </w:t>
            </w:r>
            <w:r w:rsidR="0056549A" w:rsidRPr="00D9350E">
              <w:rPr>
                <w:rFonts w:ascii="Times New Roman" w:hAnsi="Times New Roman" w:cs="Times New Roman"/>
                <w:sz w:val="24"/>
                <w:szCs w:val="24"/>
              </w:rPr>
              <w:t>«</w:t>
            </w:r>
            <w:r w:rsidRPr="00D9350E">
              <w:rPr>
                <w:rFonts w:ascii="Times New Roman" w:hAnsi="Times New Roman" w:cs="Times New Roman"/>
                <w:sz w:val="24"/>
                <w:szCs w:val="24"/>
              </w:rPr>
              <w:t>Интернет</w:t>
            </w:r>
            <w:r w:rsidR="0056549A" w:rsidRPr="00D9350E">
              <w:rPr>
                <w:rFonts w:ascii="Times New Roman" w:hAnsi="Times New Roman" w:cs="Times New Roman"/>
                <w:sz w:val="24"/>
                <w:szCs w:val="24"/>
              </w:rPr>
              <w:t>»</w:t>
            </w:r>
            <w:r w:rsidRPr="00D9350E">
              <w:rPr>
                <w:rFonts w:ascii="Times New Roman" w:hAnsi="Times New Roman" w:cs="Times New Roman"/>
                <w:sz w:val="24"/>
                <w:szCs w:val="24"/>
              </w:rPr>
              <w:t xml:space="preserve"> на разли</w:t>
            </w:r>
            <w:r w:rsidR="009D10A6" w:rsidRPr="00D9350E">
              <w:rPr>
                <w:rFonts w:ascii="Times New Roman" w:hAnsi="Times New Roman" w:cs="Times New Roman"/>
                <w:sz w:val="24"/>
                <w:szCs w:val="24"/>
              </w:rPr>
              <w:t>чных источниках зафиксировано 54</w:t>
            </w:r>
            <w:r w:rsidR="00EF2F99">
              <w:rPr>
                <w:rFonts w:ascii="Times New Roman" w:hAnsi="Times New Roman" w:cs="Times New Roman"/>
                <w:sz w:val="24"/>
                <w:szCs w:val="24"/>
              </w:rPr>
              <w:t xml:space="preserve"> </w:t>
            </w:r>
            <w:r w:rsidR="00E027D5" w:rsidRPr="00D9350E">
              <w:rPr>
                <w:rFonts w:ascii="Times New Roman" w:hAnsi="Times New Roman" w:cs="Times New Roman"/>
                <w:sz w:val="24"/>
                <w:szCs w:val="24"/>
              </w:rPr>
              <w:t>сообщения</w:t>
            </w:r>
            <w:r w:rsidRPr="00D9350E">
              <w:rPr>
                <w:rFonts w:ascii="Times New Roman" w:hAnsi="Times New Roman" w:cs="Times New Roman"/>
                <w:sz w:val="24"/>
                <w:szCs w:val="24"/>
              </w:rPr>
              <w:t>, в которых содержится информация о мероприятиях, направленных на защиту и поддержку субъектов п</w:t>
            </w:r>
            <w:r w:rsidR="00E027D5" w:rsidRPr="00D9350E">
              <w:rPr>
                <w:rFonts w:ascii="Times New Roman" w:hAnsi="Times New Roman" w:cs="Times New Roman"/>
                <w:sz w:val="24"/>
                <w:szCs w:val="24"/>
              </w:rPr>
              <w:t>редпринимательской деятельности.</w:t>
            </w:r>
          </w:p>
          <w:p w:rsidR="00CB7A62" w:rsidRPr="00D9350E" w:rsidRDefault="009D10A6" w:rsidP="00BD7342">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В 2021 году проведено 32</w:t>
            </w:r>
            <w:r w:rsidR="006062FE" w:rsidRPr="00D9350E">
              <w:rPr>
                <w:rFonts w:ascii="Times New Roman" w:hAnsi="Times New Roman" w:cs="Times New Roman"/>
                <w:sz w:val="24"/>
                <w:szCs w:val="24"/>
              </w:rPr>
              <w:t xml:space="preserve">  </w:t>
            </w:r>
            <w:proofErr w:type="spellStart"/>
            <w:r w:rsidR="006062FE" w:rsidRPr="00D9350E">
              <w:rPr>
                <w:rFonts w:ascii="Times New Roman" w:hAnsi="Times New Roman" w:cs="Times New Roman"/>
                <w:sz w:val="24"/>
                <w:szCs w:val="24"/>
              </w:rPr>
              <w:t>мероприят</w:t>
            </w:r>
            <w:r w:rsidR="00EF2F99">
              <w:rPr>
                <w:rFonts w:ascii="Times New Roman" w:hAnsi="Times New Roman" w:cs="Times New Roman"/>
                <w:sz w:val="24"/>
                <w:szCs w:val="24"/>
              </w:rPr>
              <w:t>я</w:t>
            </w:r>
            <w:proofErr w:type="spellEnd"/>
            <w:r w:rsidR="006062FE" w:rsidRPr="00D9350E">
              <w:rPr>
                <w:rFonts w:ascii="Times New Roman" w:hAnsi="Times New Roman" w:cs="Times New Roman"/>
                <w:sz w:val="24"/>
                <w:szCs w:val="24"/>
              </w:rPr>
              <w:t xml:space="preserve"> образовательного характера, в том числе по порядку обращения предпринимателей за защитой и поддержкой. Информация о данных мероприятиях размещается на официальном сайте </w:t>
            </w:r>
            <w:r w:rsidR="006062FE" w:rsidRPr="00D9350E">
              <w:rPr>
                <w:rFonts w:ascii="Times New Roman" w:hAnsi="Times New Roman" w:cs="Times New Roman"/>
                <w:sz w:val="24"/>
                <w:szCs w:val="24"/>
              </w:rPr>
              <w:lastRenderedPageBreak/>
              <w:t>Уполномоченного по защите прав предпринимателей, социальных сетях (</w:t>
            </w:r>
            <w:proofErr w:type="spellStart"/>
            <w:r w:rsidR="006062FE" w:rsidRPr="00D9350E">
              <w:rPr>
                <w:rFonts w:ascii="Times New Roman" w:hAnsi="Times New Roman" w:cs="Times New Roman"/>
                <w:sz w:val="24"/>
                <w:szCs w:val="24"/>
              </w:rPr>
              <w:t>Instagram</w:t>
            </w:r>
            <w:proofErr w:type="spellEnd"/>
            <w:r w:rsidR="006062FE" w:rsidRPr="00D9350E">
              <w:rPr>
                <w:rFonts w:ascii="Times New Roman" w:hAnsi="Times New Roman" w:cs="Times New Roman"/>
                <w:sz w:val="24"/>
                <w:szCs w:val="24"/>
              </w:rPr>
              <w:t xml:space="preserve">, </w:t>
            </w:r>
            <w:proofErr w:type="spellStart"/>
            <w:r w:rsidR="006062FE" w:rsidRPr="00D9350E">
              <w:rPr>
                <w:rFonts w:ascii="Times New Roman" w:hAnsi="Times New Roman" w:cs="Times New Roman"/>
                <w:sz w:val="24"/>
                <w:szCs w:val="24"/>
              </w:rPr>
              <w:t>Facebook</w:t>
            </w:r>
            <w:proofErr w:type="spellEnd"/>
            <w:r w:rsidR="006062FE" w:rsidRPr="00D9350E">
              <w:rPr>
                <w:rFonts w:ascii="Times New Roman" w:hAnsi="Times New Roman" w:cs="Times New Roman"/>
                <w:sz w:val="24"/>
                <w:szCs w:val="24"/>
              </w:rPr>
              <w:t xml:space="preserve">), а также в информационных изданиях РИА «Дагестан», «Дагестанская правда» и на сайтах органов </w:t>
            </w:r>
            <w:r w:rsidR="00E027D5" w:rsidRPr="00D9350E">
              <w:rPr>
                <w:rFonts w:ascii="Times New Roman" w:hAnsi="Times New Roman" w:cs="Times New Roman"/>
                <w:sz w:val="24"/>
                <w:szCs w:val="24"/>
              </w:rPr>
              <w:t xml:space="preserve">исполнительной </w:t>
            </w:r>
            <w:r w:rsidR="006062FE" w:rsidRPr="00D9350E">
              <w:rPr>
                <w:rFonts w:ascii="Times New Roman" w:hAnsi="Times New Roman" w:cs="Times New Roman"/>
                <w:sz w:val="24"/>
                <w:szCs w:val="24"/>
              </w:rPr>
              <w:t>власти Республики Дагестан</w:t>
            </w:r>
            <w:r w:rsidR="00BD7342" w:rsidRPr="00D9350E">
              <w:rPr>
                <w:rFonts w:ascii="Times New Roman" w:hAnsi="Times New Roman" w:cs="Times New Roman"/>
                <w:sz w:val="24"/>
                <w:szCs w:val="24"/>
              </w:rPr>
              <w:t>.</w:t>
            </w:r>
          </w:p>
          <w:p w:rsidR="00BD7342" w:rsidRPr="00D9350E" w:rsidRDefault="00BD7342" w:rsidP="00BD7342">
            <w:pPr>
              <w:pStyle w:val="a7"/>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1B3486">
        <w:trPr>
          <w:trHeight w:val="89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Уполномоченный по защите прав предпринимателей в РД</w:t>
            </w:r>
          </w:p>
        </w:tc>
        <w:tc>
          <w:tcPr>
            <w:tcW w:w="3544" w:type="dxa"/>
          </w:tcPr>
          <w:p w:rsidR="006062FE" w:rsidRPr="00D9350E" w:rsidRDefault="006062FE"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Б</w:t>
            </w:r>
            <w:proofErr w:type="gramStart"/>
            <w:r w:rsidRPr="00D9350E">
              <w:rPr>
                <w:rFonts w:ascii="Times New Roman" w:hAnsi="Times New Roman" w:cs="Times New Roman"/>
                <w:bCs/>
                <w:sz w:val="24"/>
                <w:szCs w:val="24"/>
              </w:rPr>
              <w:t>1</w:t>
            </w:r>
            <w:proofErr w:type="gramEnd"/>
            <w:r w:rsidRPr="00D9350E">
              <w:rPr>
                <w:rFonts w:ascii="Times New Roman" w:hAnsi="Times New Roman" w:cs="Times New Roman"/>
                <w:bCs/>
                <w:sz w:val="24"/>
                <w:szCs w:val="24"/>
              </w:rPr>
              <w:t>.1.3. Оказание содействия в восстановлении нарушенных прав и законных интересов субъектов предпринимательской деятельности</w:t>
            </w:r>
          </w:p>
        </w:tc>
        <w:tc>
          <w:tcPr>
            <w:tcW w:w="1701" w:type="dxa"/>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9D10A6" w:rsidRPr="00D9350E" w:rsidRDefault="009D10A6" w:rsidP="001B3486">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По итогам 2021 года закрыто рассмотрение по 118 письменным жалобам и обращениям, по которым обеспечена защита прав и законных интересов субъектов предпринимательской деятельности либо были даны разъяснения и консультации в соответствии с обращением. Кроме того, был</w:t>
            </w:r>
            <w:r w:rsidR="00EF2F99">
              <w:rPr>
                <w:rFonts w:ascii="Times New Roman" w:hAnsi="Times New Roman" w:cs="Times New Roman"/>
                <w:sz w:val="24"/>
                <w:szCs w:val="24"/>
              </w:rPr>
              <w:t>и</w:t>
            </w:r>
            <w:r w:rsidRPr="00D9350E">
              <w:rPr>
                <w:rFonts w:ascii="Times New Roman" w:hAnsi="Times New Roman" w:cs="Times New Roman"/>
                <w:sz w:val="24"/>
                <w:szCs w:val="24"/>
              </w:rPr>
              <w:t xml:space="preserve"> проведен</w:t>
            </w:r>
            <w:r w:rsidR="00EF2F99">
              <w:rPr>
                <w:rFonts w:ascii="Times New Roman" w:hAnsi="Times New Roman" w:cs="Times New Roman"/>
                <w:sz w:val="24"/>
                <w:szCs w:val="24"/>
              </w:rPr>
              <w:t>ы</w:t>
            </w:r>
            <w:r w:rsidRPr="00D9350E">
              <w:rPr>
                <w:rFonts w:ascii="Times New Roman" w:hAnsi="Times New Roman" w:cs="Times New Roman"/>
                <w:sz w:val="24"/>
                <w:szCs w:val="24"/>
              </w:rPr>
              <w:t xml:space="preserve"> 952 устны</w:t>
            </w:r>
            <w:r w:rsidR="00EF2F99">
              <w:rPr>
                <w:rFonts w:ascii="Times New Roman" w:hAnsi="Times New Roman" w:cs="Times New Roman"/>
                <w:sz w:val="24"/>
                <w:szCs w:val="24"/>
              </w:rPr>
              <w:t>е</w:t>
            </w:r>
            <w:r w:rsidRPr="00D9350E">
              <w:rPr>
                <w:rFonts w:ascii="Times New Roman" w:hAnsi="Times New Roman" w:cs="Times New Roman"/>
                <w:sz w:val="24"/>
                <w:szCs w:val="24"/>
              </w:rPr>
              <w:t xml:space="preserve"> консультаци</w:t>
            </w:r>
            <w:r w:rsidR="00EF2F99">
              <w:rPr>
                <w:rFonts w:ascii="Times New Roman" w:hAnsi="Times New Roman" w:cs="Times New Roman"/>
                <w:sz w:val="24"/>
                <w:szCs w:val="24"/>
              </w:rPr>
              <w:t>и</w:t>
            </w:r>
            <w:r w:rsidRPr="00D9350E">
              <w:rPr>
                <w:rFonts w:ascii="Times New Roman" w:hAnsi="Times New Roman" w:cs="Times New Roman"/>
                <w:sz w:val="24"/>
                <w:szCs w:val="24"/>
              </w:rPr>
              <w:t xml:space="preserve"> и разъяснений по задаваемым вопросам и озвученным в устных обращениях проблемам от субъектов  малого и среднего предпринимательства</w:t>
            </w:r>
            <w:r w:rsidR="00BD7342" w:rsidRPr="00D9350E">
              <w:rPr>
                <w:rFonts w:ascii="Times New Roman" w:hAnsi="Times New Roman" w:cs="Times New Roman"/>
                <w:sz w:val="24"/>
                <w:szCs w:val="24"/>
              </w:rPr>
              <w:t>.</w:t>
            </w:r>
          </w:p>
          <w:p w:rsidR="00BD7342" w:rsidRPr="00D9350E" w:rsidRDefault="00BD7342" w:rsidP="00BD7342">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E22618">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E22618">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33538B">
            <w:pPr>
              <w:jc w:val="both"/>
              <w:rPr>
                <w:rFonts w:ascii="Times New Roman" w:hAnsi="Times New Roman" w:cs="Times New Roman"/>
                <w:bCs/>
                <w:sz w:val="24"/>
                <w:szCs w:val="24"/>
              </w:rPr>
            </w:pPr>
            <w:r w:rsidRPr="00D9350E">
              <w:rPr>
                <w:rFonts w:ascii="Times New Roman" w:hAnsi="Times New Roman" w:cs="Times New Roman"/>
                <w:bCs/>
                <w:sz w:val="24"/>
                <w:szCs w:val="24"/>
              </w:rPr>
              <w:t>Б</w:t>
            </w:r>
            <w:proofErr w:type="gramStart"/>
            <w:r w:rsidRPr="00D9350E">
              <w:rPr>
                <w:rFonts w:ascii="Times New Roman" w:hAnsi="Times New Roman" w:cs="Times New Roman"/>
                <w:bCs/>
                <w:sz w:val="24"/>
                <w:szCs w:val="24"/>
              </w:rPr>
              <w:t>1</w:t>
            </w:r>
            <w:proofErr w:type="gramEnd"/>
            <w:r w:rsidRPr="00D9350E">
              <w:rPr>
                <w:rFonts w:ascii="Times New Roman" w:hAnsi="Times New Roman" w:cs="Times New Roman"/>
                <w:bCs/>
                <w:sz w:val="24"/>
                <w:szCs w:val="24"/>
              </w:rPr>
              <w:t>.1.4. Активизация работы Агентства по предпринимательству и инвестициям Республики Дагестан и органов исполнительной власти по сопровождению инвестиционных проектов и освещению деятельности инвесторов на всех этапах реализации инвестиционных проектов</w:t>
            </w:r>
          </w:p>
          <w:p w:rsidR="00B113F5" w:rsidRPr="00D9350E" w:rsidRDefault="00B113F5" w:rsidP="0033538B">
            <w:pPr>
              <w:jc w:val="both"/>
              <w:rPr>
                <w:rFonts w:ascii="Times New Roman" w:hAnsi="Times New Roman" w:cs="Times New Roman"/>
                <w:bCs/>
                <w:sz w:val="24"/>
                <w:szCs w:val="24"/>
              </w:rPr>
            </w:pPr>
          </w:p>
        </w:tc>
        <w:tc>
          <w:tcPr>
            <w:tcW w:w="1701" w:type="dxa"/>
          </w:tcPr>
          <w:p w:rsidR="006062FE" w:rsidRPr="00D9350E" w:rsidRDefault="006062FE" w:rsidP="0033538B">
            <w:pPr>
              <w:pStyle w:val="a7"/>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CB7A62" w:rsidRPr="00D9350E" w:rsidRDefault="00CB7A62" w:rsidP="00CB7A62">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рамках активизации работы по сопровождению инвестиционных проектов при ГАУ РД «Центр поддержки предпринимательства Республики Дагестан»  (далее – ЦПП РД) создан Центр проектной деятельности,  в функциональные обязанности которого входит сопровождение по принципу «одного окна». </w:t>
            </w:r>
          </w:p>
          <w:p w:rsidR="00CB7A62" w:rsidRPr="00D9350E" w:rsidRDefault="00CB7A62" w:rsidP="00CB7A62">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Агентством по предпринимательству и инвестициям Республики Дагестан на сегодняшний день проведена экспертиза бизнес-планов и финансовых моделей 16 инвестиционных проектов.</w:t>
            </w:r>
          </w:p>
          <w:p w:rsidR="006062FE" w:rsidRPr="00D9350E" w:rsidRDefault="00CB7A62" w:rsidP="00CB7A62">
            <w:pPr>
              <w:pStyle w:val="a7"/>
              <w:ind w:firstLine="317"/>
              <w:jc w:val="both"/>
              <w:rPr>
                <w:rFonts w:ascii="Times New Roman" w:hAnsi="Times New Roman" w:cs="Times New Roman"/>
                <w:sz w:val="24"/>
                <w:szCs w:val="24"/>
                <w:u w:val="single"/>
              </w:rPr>
            </w:pPr>
            <w:r w:rsidRPr="00D9350E">
              <w:rPr>
                <w:rFonts w:ascii="Times New Roman" w:hAnsi="Times New Roman" w:cs="Times New Roman"/>
                <w:sz w:val="24"/>
                <w:szCs w:val="24"/>
              </w:rPr>
              <w:t xml:space="preserve">Информация по инвестиционным проектам размещается на постоянной основе  на официальном аккаунте Агентства в социальных сетях и на сайте, а также на Инвестиционном </w:t>
            </w:r>
            <w:r w:rsidRPr="00D9350E">
              <w:rPr>
                <w:rFonts w:ascii="Times New Roman" w:hAnsi="Times New Roman" w:cs="Times New Roman"/>
                <w:sz w:val="24"/>
                <w:szCs w:val="24"/>
              </w:rPr>
              <w:lastRenderedPageBreak/>
              <w:t xml:space="preserve">портале Республики Дагестан </w:t>
            </w:r>
            <w:hyperlink r:id="rId9" w:history="1">
              <w:r w:rsidRPr="00D9350E">
                <w:rPr>
                  <w:rStyle w:val="a3"/>
                  <w:rFonts w:ascii="Times New Roman" w:hAnsi="Times New Roman" w:cs="Times New Roman"/>
                  <w:color w:val="auto"/>
                  <w:sz w:val="24"/>
                  <w:szCs w:val="24"/>
                </w:rPr>
                <w:t>http://investdagestan.ru/</w:t>
              </w:r>
            </w:hyperlink>
            <w:r w:rsidR="00EF2F99">
              <w:rPr>
                <w:rStyle w:val="a3"/>
                <w:rFonts w:ascii="Times New Roman" w:hAnsi="Times New Roman" w:cs="Times New Roman"/>
                <w:color w:val="auto"/>
                <w:sz w:val="24"/>
                <w:szCs w:val="24"/>
              </w:rPr>
              <w:t>.</w:t>
            </w:r>
          </w:p>
          <w:p w:rsidR="00CB7A62" w:rsidRPr="00D9350E" w:rsidRDefault="00CB7A62" w:rsidP="00CB7A62">
            <w:pPr>
              <w:pStyle w:val="a7"/>
              <w:ind w:firstLine="317"/>
              <w:jc w:val="both"/>
              <w:rPr>
                <w:rFonts w:ascii="Times New Roman" w:hAnsi="Times New Roman" w:cs="Times New Roman"/>
                <w:sz w:val="24"/>
                <w:szCs w:val="24"/>
                <w:u w:val="single"/>
              </w:rPr>
            </w:pPr>
          </w:p>
          <w:p w:rsidR="00CB7A62" w:rsidRPr="00D9350E" w:rsidRDefault="00BD7342" w:rsidP="00BD7342">
            <w:pPr>
              <w:pStyle w:val="a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 частично</w:t>
            </w:r>
          </w:p>
        </w:tc>
      </w:tr>
      <w:tr w:rsidR="00D9350E" w:rsidRPr="00D9350E" w:rsidTr="00650DCC">
        <w:trPr>
          <w:trHeight w:val="246"/>
        </w:trPr>
        <w:tc>
          <w:tcPr>
            <w:tcW w:w="567" w:type="dxa"/>
            <w:vMerge/>
          </w:tcPr>
          <w:p w:rsidR="00CB7A62" w:rsidRPr="00D9350E" w:rsidRDefault="00CB7A62" w:rsidP="0033538B">
            <w:pPr>
              <w:rPr>
                <w:rFonts w:ascii="Times New Roman" w:hAnsi="Times New Roman" w:cs="Times New Roman"/>
                <w:sz w:val="24"/>
                <w:szCs w:val="24"/>
              </w:rPr>
            </w:pPr>
          </w:p>
        </w:tc>
        <w:tc>
          <w:tcPr>
            <w:tcW w:w="1985" w:type="dxa"/>
            <w:vMerge/>
          </w:tcPr>
          <w:p w:rsidR="00CB7A62" w:rsidRPr="00D9350E" w:rsidRDefault="00CB7A62" w:rsidP="0033538B">
            <w:pPr>
              <w:rPr>
                <w:rFonts w:ascii="Times New Roman" w:hAnsi="Times New Roman" w:cs="Times New Roman"/>
                <w:sz w:val="24"/>
                <w:szCs w:val="24"/>
              </w:rPr>
            </w:pPr>
          </w:p>
        </w:tc>
        <w:tc>
          <w:tcPr>
            <w:tcW w:w="1843" w:type="dxa"/>
          </w:tcPr>
          <w:p w:rsidR="00CB7A62" w:rsidRPr="00D9350E" w:rsidRDefault="00CB7A62"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Уполномоченный по защите прав предпринимателей в РД</w:t>
            </w:r>
          </w:p>
        </w:tc>
        <w:tc>
          <w:tcPr>
            <w:tcW w:w="3544" w:type="dxa"/>
            <w:vMerge w:val="restart"/>
          </w:tcPr>
          <w:p w:rsidR="00CB7A62" w:rsidRPr="00D9350E" w:rsidRDefault="00CB7A62" w:rsidP="0033538B">
            <w:pPr>
              <w:jc w:val="both"/>
              <w:rPr>
                <w:rFonts w:ascii="Times New Roman" w:hAnsi="Times New Roman" w:cs="Times New Roman"/>
                <w:bCs/>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.1.5. Правовое просвещение субъектов предпринимательской </w:t>
            </w:r>
            <w:proofErr w:type="gramStart"/>
            <w:r w:rsidRPr="00D9350E">
              <w:rPr>
                <w:rFonts w:ascii="Times New Roman" w:hAnsi="Times New Roman" w:cs="Times New Roman"/>
                <w:sz w:val="24"/>
                <w:szCs w:val="24"/>
              </w:rPr>
              <w:t>деятельности</w:t>
            </w:r>
            <w:proofErr w:type="gramEnd"/>
            <w:r w:rsidRPr="00D9350E">
              <w:rPr>
                <w:rFonts w:ascii="Times New Roman" w:hAnsi="Times New Roman" w:cs="Times New Roman"/>
                <w:sz w:val="24"/>
                <w:szCs w:val="24"/>
              </w:rPr>
              <w:t xml:space="preserve"> в вопросах принадлежащих им прав и способов их защиты. В указанных целях проведение семинаров - совещаний с участием органов исполнительной власти, органов местного самоуправления, Министерства промышленности и торговли Республики Дагестан и других министерств и ведомств, территориальных органов федеральных органов исполнительной власти по Республике Дагестан. Количество совещаний – не менее 4</w:t>
            </w:r>
          </w:p>
        </w:tc>
        <w:tc>
          <w:tcPr>
            <w:tcW w:w="1701" w:type="dxa"/>
            <w:vMerge w:val="restart"/>
          </w:tcPr>
          <w:p w:rsidR="00CB7A62" w:rsidRPr="00D9350E" w:rsidRDefault="00CB7A62"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9D10A6" w:rsidRPr="00D9350E" w:rsidRDefault="009D10A6" w:rsidP="009D10A6">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На отчетную дату 900</w:t>
            </w:r>
            <w:r w:rsidR="00CB7A62" w:rsidRPr="00D9350E">
              <w:rPr>
                <w:rFonts w:ascii="Times New Roman" w:hAnsi="Times New Roman" w:cs="Times New Roman"/>
                <w:sz w:val="24"/>
                <w:szCs w:val="24"/>
              </w:rPr>
              <w:t xml:space="preserve"> субъектов МСП приняли участие в мероприятиях Уполномоченного по правовому просвещению субъектов предпринимательской деятельности в ходе участия в мероприятиях, организованных непосредственно Уполномоченным, либо обращения за устными консультациями (конференции, круглые столы, заседания, выездные мероприятия, личные приемы, совещания с использованием средств ВКС и т.</w:t>
            </w:r>
            <w:r w:rsidRPr="00D9350E">
              <w:rPr>
                <w:rFonts w:ascii="Times New Roman" w:hAnsi="Times New Roman" w:cs="Times New Roman"/>
                <w:sz w:val="24"/>
                <w:szCs w:val="24"/>
              </w:rPr>
              <w:t>д.).</w:t>
            </w:r>
          </w:p>
          <w:p w:rsidR="009D10A6" w:rsidRPr="00D9350E" w:rsidRDefault="009D10A6" w:rsidP="001B3486">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В</w:t>
            </w:r>
            <w:r w:rsidR="00CB7A62" w:rsidRPr="00D9350E">
              <w:rPr>
                <w:rFonts w:ascii="Times New Roman" w:hAnsi="Times New Roman" w:cs="Times New Roman"/>
                <w:sz w:val="24"/>
                <w:szCs w:val="24"/>
              </w:rPr>
              <w:t xml:space="preserve"> 20</w:t>
            </w:r>
            <w:r w:rsidRPr="00D9350E">
              <w:rPr>
                <w:rFonts w:ascii="Times New Roman" w:hAnsi="Times New Roman" w:cs="Times New Roman"/>
                <w:sz w:val="24"/>
                <w:szCs w:val="24"/>
              </w:rPr>
              <w:t>21 году</w:t>
            </w:r>
            <w:r w:rsidR="00CB7A62" w:rsidRPr="00D9350E">
              <w:rPr>
                <w:rFonts w:ascii="Times New Roman" w:hAnsi="Times New Roman" w:cs="Times New Roman"/>
                <w:sz w:val="24"/>
                <w:szCs w:val="24"/>
              </w:rPr>
              <w:t xml:space="preserve"> с субъектами предпринимательской деятельности  с участием органов исполнительной власти, органов местного самоуправления, Министерства промышленности и торговли Республики Дагестан и других министерств и ведомств, территориальных органов федеральных органов исполнительной власти по </w:t>
            </w:r>
            <w:r w:rsidRPr="00D9350E">
              <w:rPr>
                <w:rFonts w:ascii="Times New Roman" w:hAnsi="Times New Roman" w:cs="Times New Roman"/>
                <w:sz w:val="24"/>
                <w:szCs w:val="24"/>
              </w:rPr>
              <w:t>Республике Дагестан проведено 15</w:t>
            </w:r>
            <w:r w:rsidR="00EF2F99">
              <w:rPr>
                <w:rFonts w:ascii="Times New Roman" w:hAnsi="Times New Roman" w:cs="Times New Roman"/>
                <w:sz w:val="24"/>
                <w:szCs w:val="24"/>
              </w:rPr>
              <w:t xml:space="preserve"> </w:t>
            </w:r>
            <w:proofErr w:type="gramStart"/>
            <w:r w:rsidR="00CB7A62" w:rsidRPr="00D9350E">
              <w:rPr>
                <w:rFonts w:ascii="Times New Roman" w:hAnsi="Times New Roman" w:cs="Times New Roman"/>
                <w:sz w:val="24"/>
                <w:szCs w:val="24"/>
              </w:rPr>
              <w:t>семинар-совещаний</w:t>
            </w:r>
            <w:proofErr w:type="gramEnd"/>
          </w:p>
        </w:tc>
      </w:tr>
      <w:tr w:rsidR="00D9350E" w:rsidRPr="00D9350E" w:rsidTr="00650DCC">
        <w:trPr>
          <w:trHeight w:val="246"/>
        </w:trPr>
        <w:tc>
          <w:tcPr>
            <w:tcW w:w="567" w:type="dxa"/>
            <w:vMerge/>
          </w:tcPr>
          <w:p w:rsidR="00CB7A62" w:rsidRPr="00D9350E" w:rsidRDefault="00CB7A62" w:rsidP="0033538B">
            <w:pPr>
              <w:rPr>
                <w:rFonts w:ascii="Times New Roman" w:hAnsi="Times New Roman" w:cs="Times New Roman"/>
                <w:sz w:val="24"/>
                <w:szCs w:val="24"/>
              </w:rPr>
            </w:pPr>
          </w:p>
        </w:tc>
        <w:tc>
          <w:tcPr>
            <w:tcW w:w="1985" w:type="dxa"/>
            <w:vMerge/>
          </w:tcPr>
          <w:p w:rsidR="00CB7A62" w:rsidRPr="00D9350E" w:rsidRDefault="00CB7A62" w:rsidP="0033538B">
            <w:pPr>
              <w:rPr>
                <w:rFonts w:ascii="Times New Roman" w:hAnsi="Times New Roman" w:cs="Times New Roman"/>
                <w:sz w:val="24"/>
                <w:szCs w:val="24"/>
              </w:rPr>
            </w:pPr>
          </w:p>
        </w:tc>
        <w:tc>
          <w:tcPr>
            <w:tcW w:w="1843" w:type="dxa"/>
          </w:tcPr>
          <w:p w:rsidR="00CB7A62" w:rsidRPr="00D9350E" w:rsidRDefault="00CB7A62" w:rsidP="00CB7A62">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CB7A62" w:rsidRPr="00D9350E" w:rsidRDefault="00CB7A62" w:rsidP="00CB7A62">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tcPr>
          <w:p w:rsidR="00CB7A62" w:rsidRPr="00D9350E" w:rsidRDefault="00CB7A62" w:rsidP="0033538B">
            <w:pPr>
              <w:jc w:val="both"/>
              <w:rPr>
                <w:rFonts w:ascii="Times New Roman" w:hAnsi="Times New Roman" w:cs="Times New Roman"/>
                <w:sz w:val="24"/>
                <w:szCs w:val="24"/>
              </w:rPr>
            </w:pPr>
          </w:p>
        </w:tc>
        <w:tc>
          <w:tcPr>
            <w:tcW w:w="1701" w:type="dxa"/>
            <w:vMerge/>
          </w:tcPr>
          <w:p w:rsidR="00CB7A62" w:rsidRPr="00D9350E" w:rsidRDefault="00CB7A62" w:rsidP="0033538B">
            <w:pPr>
              <w:pStyle w:val="af"/>
              <w:snapToGrid w:val="0"/>
              <w:spacing w:after="0" w:line="240" w:lineRule="auto"/>
              <w:jc w:val="center"/>
              <w:rPr>
                <w:rFonts w:ascii="Times New Roman" w:hAnsi="Times New Roman" w:cs="Times New Roman"/>
                <w:sz w:val="24"/>
                <w:szCs w:val="24"/>
              </w:rPr>
            </w:pPr>
          </w:p>
        </w:tc>
        <w:tc>
          <w:tcPr>
            <w:tcW w:w="6520" w:type="dxa"/>
          </w:tcPr>
          <w:p w:rsidR="00CB7A62" w:rsidRPr="00D9350E" w:rsidRDefault="00CB7A62" w:rsidP="002037DF">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С начала 2021 года ГАУ РД «Центр поддержки предпринимательства Республики Дагестан» проведено 5 </w:t>
            </w:r>
            <w:proofErr w:type="gramStart"/>
            <w:r w:rsidRPr="00D9350E">
              <w:rPr>
                <w:rFonts w:ascii="Times New Roman" w:hAnsi="Times New Roman" w:cs="Times New Roman"/>
                <w:sz w:val="24"/>
                <w:szCs w:val="24"/>
              </w:rPr>
              <w:t>семинар-совещаний</w:t>
            </w:r>
            <w:proofErr w:type="gramEnd"/>
            <w:r w:rsidRPr="00D9350E">
              <w:rPr>
                <w:rFonts w:ascii="Times New Roman" w:hAnsi="Times New Roman" w:cs="Times New Roman"/>
                <w:sz w:val="24"/>
                <w:szCs w:val="24"/>
              </w:rPr>
              <w:t xml:space="preserve"> по вопросам защиты прав и законных интересов субъектов малого и среднего предпринимательства (далее – МСП) с участием органов исполнительной власти РД и местного самоуправления, в которых приняли участие  около 100 субъектов МСП</w:t>
            </w:r>
            <w:r w:rsidR="002037DF" w:rsidRPr="00D9350E">
              <w:rPr>
                <w:rFonts w:ascii="Times New Roman" w:hAnsi="Times New Roman" w:cs="Times New Roman"/>
                <w:sz w:val="24"/>
                <w:szCs w:val="24"/>
              </w:rPr>
              <w:t>.</w:t>
            </w:r>
          </w:p>
          <w:p w:rsidR="002037DF" w:rsidRPr="00D9350E" w:rsidRDefault="002037DF" w:rsidP="002037DF">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E22618">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E22618">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8D7294">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.1.6.Создание информационного бюллетеня о формах и порядках обращения </w:t>
            </w:r>
            <w:r w:rsidRPr="00D9350E">
              <w:rPr>
                <w:rFonts w:ascii="Times New Roman" w:hAnsi="Times New Roman" w:cs="Times New Roman"/>
                <w:sz w:val="24"/>
                <w:szCs w:val="24"/>
              </w:rPr>
              <w:lastRenderedPageBreak/>
              <w:t xml:space="preserve">инвесторов за защитой и помощью, о формах действующей налоговой и финансовой поддержки и критериев ее получения. Информирование предпринимателей, в том числе путем создания </w:t>
            </w:r>
            <w:proofErr w:type="spellStart"/>
            <w:proofErr w:type="gramStart"/>
            <w:r w:rsidRPr="00D9350E">
              <w:rPr>
                <w:rFonts w:ascii="Times New Roman" w:hAnsi="Times New Roman" w:cs="Times New Roman"/>
                <w:sz w:val="24"/>
                <w:szCs w:val="24"/>
              </w:rPr>
              <w:t>видеоматериа</w:t>
            </w:r>
            <w:proofErr w:type="spellEnd"/>
            <w:r w:rsidRPr="00D9350E">
              <w:rPr>
                <w:rFonts w:ascii="Times New Roman" w:hAnsi="Times New Roman" w:cs="Times New Roman"/>
                <w:sz w:val="24"/>
                <w:szCs w:val="24"/>
              </w:rPr>
              <w:t>-лов</w:t>
            </w:r>
            <w:proofErr w:type="gramEnd"/>
            <w:r w:rsidRPr="00D9350E">
              <w:rPr>
                <w:rFonts w:ascii="Times New Roman" w:hAnsi="Times New Roman" w:cs="Times New Roman"/>
                <w:sz w:val="24"/>
                <w:szCs w:val="24"/>
              </w:rPr>
              <w:t xml:space="preserve"> и публикаций в социальных сетях и социальных каналах. Создание на сайтах Агентства по предпринимательству и инвестициям Республики Дагестан  раздела по </w:t>
            </w:r>
            <w:proofErr w:type="spellStart"/>
            <w:proofErr w:type="gramStart"/>
            <w:r w:rsidRPr="00D9350E">
              <w:rPr>
                <w:rFonts w:ascii="Times New Roman" w:hAnsi="Times New Roman" w:cs="Times New Roman"/>
                <w:sz w:val="24"/>
                <w:szCs w:val="24"/>
              </w:rPr>
              <w:t>информа-ционной</w:t>
            </w:r>
            <w:proofErr w:type="spellEnd"/>
            <w:proofErr w:type="gramEnd"/>
            <w:r w:rsidRPr="00D9350E">
              <w:rPr>
                <w:rFonts w:ascii="Times New Roman" w:hAnsi="Times New Roman" w:cs="Times New Roman"/>
                <w:sz w:val="24"/>
                <w:szCs w:val="24"/>
              </w:rPr>
              <w:t xml:space="preserve"> работе</w:t>
            </w:r>
          </w:p>
        </w:tc>
        <w:tc>
          <w:tcPr>
            <w:tcW w:w="1701" w:type="dxa"/>
          </w:tcPr>
          <w:p w:rsidR="006062FE" w:rsidRPr="00D9350E" w:rsidRDefault="006062FE"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года</w:t>
            </w:r>
          </w:p>
        </w:tc>
        <w:tc>
          <w:tcPr>
            <w:tcW w:w="6520" w:type="dxa"/>
          </w:tcPr>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На официальных  интернет ресурсах Агентства и подведомственных учреждений на постоянной основе публикуется информация о формах и мерах поддержки </w:t>
            </w:r>
            <w:r w:rsidRPr="00D9350E">
              <w:rPr>
                <w:rFonts w:ascii="Times New Roman" w:hAnsi="Times New Roman" w:cs="Times New Roman"/>
                <w:sz w:val="24"/>
                <w:szCs w:val="24"/>
              </w:rPr>
              <w:lastRenderedPageBreak/>
              <w:t>МСП.</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http://mspinvestrd.ru/</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http://investdagestan.ru</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https://mfk-daglizing.ru/</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https://cppdag.ru/</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https://mb05.ru/</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https://instagram.com/garant_fond_rd</w:t>
            </w:r>
          </w:p>
          <w:p w:rsidR="00F2348E" w:rsidRPr="00D9350E" w:rsidRDefault="00F2348E" w:rsidP="00F2348E">
            <w:pPr>
              <w:pStyle w:val="a7"/>
              <w:jc w:val="both"/>
              <w:rPr>
                <w:rFonts w:ascii="Times New Roman" w:hAnsi="Times New Roman" w:cs="Times New Roman"/>
                <w:sz w:val="24"/>
                <w:szCs w:val="24"/>
              </w:rPr>
            </w:pPr>
            <w:r w:rsidRPr="00D9350E">
              <w:rPr>
                <w:rFonts w:ascii="Times New Roman" w:hAnsi="Times New Roman" w:cs="Times New Roman"/>
                <w:sz w:val="24"/>
                <w:szCs w:val="24"/>
              </w:rPr>
              <w:t xml:space="preserve"> https://instagram.com/moibiz05</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https://instagram.com/garant_fond_rd</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https://instagram.com/investdag</w:t>
            </w:r>
          </w:p>
          <w:p w:rsidR="00F2348E"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https://xn--c1ac9ap.xn--p1ai/</w:t>
            </w:r>
          </w:p>
          <w:p w:rsidR="00CB7A62" w:rsidRPr="00D9350E" w:rsidRDefault="00F2348E" w:rsidP="00F2348E">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Информационный бюллетень разработан, проходит актуализацию</w:t>
            </w:r>
            <w:r w:rsidR="002037DF" w:rsidRPr="00D9350E">
              <w:rPr>
                <w:rFonts w:ascii="Times New Roman" w:hAnsi="Times New Roman" w:cs="Times New Roman"/>
                <w:sz w:val="24"/>
                <w:szCs w:val="24"/>
              </w:rPr>
              <w:t>.</w:t>
            </w:r>
          </w:p>
          <w:p w:rsidR="002037DF" w:rsidRPr="00D9350E" w:rsidRDefault="002037DF" w:rsidP="002037DF">
            <w:pPr>
              <w:ind w:firstLine="317"/>
              <w:jc w:val="center"/>
              <w:rPr>
                <w:rFonts w:ascii="Times New Roman" w:hAnsi="Times New Roman" w:cs="Times New Roman"/>
                <w:b/>
                <w:sz w:val="24"/>
                <w:szCs w:val="24"/>
              </w:rPr>
            </w:pPr>
            <w:r w:rsidRPr="00D9350E">
              <w:rPr>
                <w:rFonts w:ascii="Times New Roman" w:hAnsi="Times New Roman" w:cs="Times New Roman"/>
                <w:b/>
                <w:sz w:val="24"/>
                <w:szCs w:val="24"/>
              </w:rPr>
              <w:t>Информация о фактическом исполнении мероприятия не представлена</w:t>
            </w:r>
          </w:p>
          <w:p w:rsidR="002037DF" w:rsidRPr="00D9350E" w:rsidRDefault="002037DF" w:rsidP="00F2348E">
            <w:pPr>
              <w:pStyle w:val="a7"/>
              <w:ind w:firstLine="317"/>
              <w:jc w:val="both"/>
              <w:rPr>
                <w:rFonts w:ascii="Times New Roman" w:hAnsi="Times New Roman" w:cs="Times New Roman"/>
                <w:sz w:val="24"/>
                <w:szCs w:val="24"/>
              </w:rPr>
            </w:pP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rPr>
                <w:rFonts w:ascii="Times New Roman" w:hAnsi="Times New Roman" w:cs="Times New Roman"/>
                <w:sz w:val="24"/>
                <w:szCs w:val="24"/>
              </w:rPr>
            </w:pPr>
          </w:p>
        </w:tc>
        <w:tc>
          <w:tcPr>
            <w:tcW w:w="1843" w:type="dxa"/>
          </w:tcPr>
          <w:p w:rsidR="006062FE" w:rsidRPr="00D9350E" w:rsidRDefault="006062FE" w:rsidP="00FF4E4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FF4E4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8D7294">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.1.7. Анализ нормативных правовых актов Республики Дагестан с учетом требований АНО «Агентство стратегических инициатив по продвижению новых проектов» по порядку обращения предпринимателей за защитой и поддержкой</w:t>
            </w:r>
          </w:p>
        </w:tc>
        <w:tc>
          <w:tcPr>
            <w:tcW w:w="1701" w:type="dxa"/>
          </w:tcPr>
          <w:p w:rsidR="006062FE" w:rsidRPr="00D9350E" w:rsidRDefault="006062FE"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6062FE" w:rsidRPr="00D9350E" w:rsidRDefault="00EF2F99" w:rsidP="00FF52EB">
            <w:pPr>
              <w:pStyle w:val="a7"/>
              <w:ind w:firstLine="317"/>
              <w:jc w:val="both"/>
              <w:rPr>
                <w:rFonts w:ascii="Times New Roman" w:hAnsi="Times New Roman" w:cs="Times New Roman"/>
                <w:sz w:val="24"/>
                <w:szCs w:val="24"/>
              </w:rPr>
            </w:pPr>
            <w:r>
              <w:rPr>
                <w:rFonts w:ascii="Times New Roman" w:hAnsi="Times New Roman" w:cs="Times New Roman"/>
                <w:sz w:val="24"/>
                <w:szCs w:val="24"/>
              </w:rPr>
              <w:t>В случаях</w:t>
            </w:r>
            <w:r w:rsidR="00620CDF" w:rsidRPr="00D9350E">
              <w:rPr>
                <w:rFonts w:ascii="Times New Roman" w:hAnsi="Times New Roman" w:cs="Times New Roman"/>
                <w:sz w:val="24"/>
                <w:szCs w:val="24"/>
              </w:rPr>
              <w:t xml:space="preserve"> принятия новых нормативных правовых актов учитываются требования АНО «Агентство стратегических инициатив по продвижению новых проектов»</w:t>
            </w:r>
            <w:r>
              <w:rPr>
                <w:rFonts w:ascii="Times New Roman" w:hAnsi="Times New Roman" w:cs="Times New Roman"/>
                <w:sz w:val="24"/>
                <w:szCs w:val="24"/>
              </w:rPr>
              <w:t>.</w:t>
            </w:r>
          </w:p>
          <w:p w:rsidR="00FF52EB" w:rsidRPr="00D9350E" w:rsidRDefault="00FF52EB" w:rsidP="00FF52EB">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Агентством регулярно проводится анализ нормативных правовых актов Республики Дагестан</w:t>
            </w:r>
            <w:r w:rsidR="00EF2F99">
              <w:rPr>
                <w:rFonts w:ascii="Times New Roman" w:hAnsi="Times New Roman" w:cs="Times New Roman"/>
                <w:sz w:val="24"/>
                <w:szCs w:val="24"/>
              </w:rPr>
              <w:t>.</w:t>
            </w:r>
          </w:p>
          <w:p w:rsidR="00FF52EB" w:rsidRPr="00D9350E" w:rsidRDefault="00FF52EB" w:rsidP="00FF52EB">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Совместно с Комитетом по экономической политике, инвестициям и предпринимательству НС РД, Уполномоченным по защите прав предпринимателей РД и </w:t>
            </w:r>
            <w:proofErr w:type="gramStart"/>
            <w:r w:rsidRPr="00D9350E">
              <w:rPr>
                <w:rFonts w:ascii="Times New Roman" w:hAnsi="Times New Roman" w:cs="Times New Roman"/>
                <w:sz w:val="24"/>
                <w:szCs w:val="24"/>
              </w:rPr>
              <w:t>бизнес-сообществом</w:t>
            </w:r>
            <w:proofErr w:type="gramEnd"/>
            <w:r w:rsidRPr="00D9350E">
              <w:rPr>
                <w:rFonts w:ascii="Times New Roman" w:hAnsi="Times New Roman" w:cs="Times New Roman"/>
                <w:sz w:val="24"/>
                <w:szCs w:val="24"/>
              </w:rPr>
              <w:t xml:space="preserve">  22 октября 2021 года проведено совещание по вопросу актуализации действующего законодательства в сфере предпринимательства и инвестиций. </w:t>
            </w:r>
          </w:p>
          <w:p w:rsidR="00FF52EB" w:rsidRPr="00D9350E" w:rsidRDefault="00FF52EB" w:rsidP="00FF52EB">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13 ноября 2021 года в рамках делового форума </w:t>
            </w:r>
            <w:r w:rsidRPr="00D9350E">
              <w:rPr>
                <w:rFonts w:ascii="Times New Roman" w:hAnsi="Times New Roman" w:cs="Times New Roman"/>
                <w:sz w:val="24"/>
                <w:szCs w:val="24"/>
              </w:rPr>
              <w:lastRenderedPageBreak/>
              <w:t>«Открытый Дагестан» была проведена Республиканская Конференция,  на которой обсуждены вопросы создания Инвестиционного Комитета Республики Дагестан, а также внесения изменений в некоторые нормативно-правовые акты в области инвестиционной деятельности</w:t>
            </w:r>
            <w:r w:rsidR="00371A7B" w:rsidRPr="00D9350E">
              <w:rPr>
                <w:rFonts w:ascii="Times New Roman" w:hAnsi="Times New Roman" w:cs="Times New Roman"/>
                <w:sz w:val="24"/>
                <w:szCs w:val="24"/>
              </w:rPr>
              <w:t>.</w:t>
            </w:r>
          </w:p>
          <w:p w:rsidR="00371A7B" w:rsidRPr="00D9350E" w:rsidRDefault="00371A7B" w:rsidP="00371A7B">
            <w:pPr>
              <w:pStyle w:val="a7"/>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371A7B">
        <w:trPr>
          <w:trHeight w:val="2777"/>
        </w:trPr>
        <w:tc>
          <w:tcPr>
            <w:tcW w:w="567" w:type="dxa"/>
            <w:vMerge w:val="restart"/>
          </w:tcPr>
          <w:p w:rsidR="00371A7B" w:rsidRPr="00D9350E" w:rsidRDefault="00371A7B"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14</w:t>
            </w:r>
          </w:p>
        </w:tc>
        <w:tc>
          <w:tcPr>
            <w:tcW w:w="1985" w:type="dxa"/>
            <w:vMerge w:val="restart"/>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Б</w:t>
            </w:r>
            <w:proofErr w:type="gramStart"/>
            <w:r w:rsidRPr="00D9350E">
              <w:rPr>
                <w:rFonts w:ascii="Times New Roman" w:eastAsia="HiddenHorzOCR" w:hAnsi="Times New Roman" w:cs="Times New Roman"/>
                <w:sz w:val="24"/>
                <w:szCs w:val="24"/>
              </w:rPr>
              <w:t>1</w:t>
            </w:r>
            <w:proofErr w:type="gramEnd"/>
            <w:r w:rsidRPr="00D9350E">
              <w:rPr>
                <w:rFonts w:ascii="Times New Roman" w:eastAsia="HiddenHorzOCR" w:hAnsi="Times New Roman" w:cs="Times New Roman"/>
                <w:sz w:val="24"/>
                <w:szCs w:val="24"/>
              </w:rPr>
              <w:t>.2.</w:t>
            </w:r>
            <w:r w:rsidRPr="00D9350E">
              <w:rPr>
                <w:rFonts w:ascii="Times New Roman" w:eastAsia="HiddenHorzOCR" w:hAnsi="Times New Roman" w:cs="Times New Roman"/>
                <w:sz w:val="24"/>
                <w:szCs w:val="24"/>
              </w:rPr>
              <w:tab/>
              <w:t>Оценка регулирующего воздействия органов власти, средний балл</w:t>
            </w:r>
          </w:p>
        </w:tc>
        <w:tc>
          <w:tcPr>
            <w:tcW w:w="1843" w:type="dxa"/>
          </w:tcPr>
          <w:p w:rsidR="00371A7B" w:rsidRPr="00D9350E" w:rsidRDefault="00371A7B"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Минэкономразвития РД, </w:t>
            </w:r>
          </w:p>
          <w:p w:rsidR="00371A7B" w:rsidRPr="00D9350E" w:rsidRDefault="00371A7B" w:rsidP="0033538B">
            <w:pPr>
              <w:jc w:val="center"/>
              <w:rPr>
                <w:rFonts w:ascii="Times New Roman" w:hAnsi="Times New Roman" w:cs="Times New Roman"/>
                <w:sz w:val="24"/>
                <w:szCs w:val="24"/>
              </w:rPr>
            </w:pPr>
            <w:r w:rsidRPr="00D9350E">
              <w:rPr>
                <w:rFonts w:ascii="Times New Roman" w:hAnsi="Times New Roman" w:cs="Times New Roman"/>
                <w:sz w:val="24"/>
                <w:szCs w:val="24"/>
              </w:rPr>
              <w:t>ОИВ, ОМСУ</w:t>
            </w:r>
          </w:p>
        </w:tc>
        <w:tc>
          <w:tcPr>
            <w:tcW w:w="3544" w:type="dxa"/>
            <w:vMerge w:val="restart"/>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Б</w:t>
            </w:r>
            <w:proofErr w:type="gramStart"/>
            <w:r w:rsidRPr="00D9350E">
              <w:rPr>
                <w:rFonts w:ascii="Times New Roman" w:eastAsia="HiddenHorzOCR" w:hAnsi="Times New Roman" w:cs="Times New Roman"/>
                <w:sz w:val="24"/>
                <w:szCs w:val="24"/>
              </w:rPr>
              <w:t>1</w:t>
            </w:r>
            <w:proofErr w:type="gramEnd"/>
            <w:r w:rsidRPr="00D9350E">
              <w:rPr>
                <w:rFonts w:ascii="Times New Roman" w:eastAsia="HiddenHorzOCR" w:hAnsi="Times New Roman" w:cs="Times New Roman"/>
                <w:sz w:val="24"/>
                <w:szCs w:val="24"/>
              </w:rPr>
              <w:t>.2.1. Обеспечение системного взаимо</w:t>
            </w:r>
            <w:r w:rsidRPr="00D9350E">
              <w:rPr>
                <w:rFonts w:ascii="Times New Roman" w:eastAsia="HiddenHorzOCR" w:hAnsi="Times New Roman" w:cs="Times New Roman"/>
                <w:sz w:val="24"/>
                <w:szCs w:val="24"/>
              </w:rPr>
              <w:softHyphen/>
              <w:t xml:space="preserve">действия с предпринимательским сообществом путем информирования бизнеса об оценке регулирующего воздействия в средствах массовой информации, через социальные сети, а также осуществления очных открытых </w:t>
            </w:r>
            <w:proofErr w:type="gramStart"/>
            <w:r w:rsidRPr="00D9350E">
              <w:rPr>
                <w:rFonts w:ascii="Times New Roman" w:eastAsia="HiddenHorzOCR" w:hAnsi="Times New Roman" w:cs="Times New Roman"/>
                <w:sz w:val="24"/>
                <w:szCs w:val="24"/>
              </w:rPr>
              <w:t>площадок</w:t>
            </w:r>
            <w:proofErr w:type="gramEnd"/>
            <w:r w:rsidRPr="00D9350E">
              <w:rPr>
                <w:rFonts w:ascii="Times New Roman" w:eastAsia="HiddenHorzOCR" w:hAnsi="Times New Roman" w:cs="Times New Roman"/>
                <w:sz w:val="24"/>
                <w:szCs w:val="24"/>
              </w:rPr>
              <w:t xml:space="preserve"> при проведении процедур оценки регулирующего воздействия и экспертизы</w:t>
            </w:r>
          </w:p>
        </w:tc>
        <w:tc>
          <w:tcPr>
            <w:tcW w:w="1701" w:type="dxa"/>
            <w:vMerge w:val="restart"/>
          </w:tcPr>
          <w:p w:rsidR="00371A7B" w:rsidRPr="00D9350E" w:rsidRDefault="00371A7B"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постоянно</w:t>
            </w:r>
          </w:p>
        </w:tc>
        <w:tc>
          <w:tcPr>
            <w:tcW w:w="6520" w:type="dxa"/>
          </w:tcPr>
          <w:p w:rsidR="00371A7B" w:rsidRPr="00D9350E" w:rsidRDefault="00371A7B" w:rsidP="0033538B">
            <w:pPr>
              <w:ind w:left="34"/>
              <w:jc w:val="both"/>
              <w:rPr>
                <w:rFonts w:ascii="Times New Roman" w:hAnsi="Times New Roman" w:cs="Times New Roman"/>
                <w:bCs/>
                <w:sz w:val="24"/>
                <w:szCs w:val="24"/>
              </w:rPr>
            </w:pPr>
            <w:r w:rsidRPr="00D9350E">
              <w:rPr>
                <w:rFonts w:ascii="Times New Roman" w:hAnsi="Times New Roman" w:cs="Times New Roman"/>
                <w:bCs/>
                <w:sz w:val="24"/>
                <w:szCs w:val="24"/>
              </w:rPr>
              <w:t xml:space="preserve">    Система раскрытия информации реализуется на базе регионального портала в сети «Интернет» www.dagorv.ru, специально созданного Минэкономразвития РД для размещения органами исполнительной власти Республики Дагестан информации о подготовке проектов актов и результатах их общественного обсуждения.</w:t>
            </w:r>
          </w:p>
          <w:p w:rsidR="00371A7B" w:rsidRPr="00D9350E" w:rsidRDefault="00371A7B" w:rsidP="002E5405">
            <w:pPr>
              <w:ind w:left="34"/>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На официальном информационном портале www.orv.gov.ru размещаются лучшие практики проведения</w:t>
            </w:r>
            <w:r w:rsidR="00CE3091">
              <w:rPr>
                <w:rFonts w:ascii="Times New Roman" w:hAnsi="Times New Roman" w:cs="Times New Roman"/>
                <w:bCs/>
                <w:sz w:val="24"/>
                <w:szCs w:val="24"/>
              </w:rPr>
              <w:t xml:space="preserve"> </w:t>
            </w:r>
            <w:r w:rsidRPr="00D9350E">
              <w:rPr>
                <w:rFonts w:ascii="Times New Roman" w:hAnsi="Times New Roman" w:cs="Times New Roman"/>
                <w:bCs/>
                <w:sz w:val="24"/>
                <w:szCs w:val="24"/>
              </w:rPr>
              <w:t>оценки регулирующего воздействия в Республике Дагестан.</w:t>
            </w:r>
          </w:p>
          <w:p w:rsidR="00371A7B" w:rsidRPr="00D9350E" w:rsidRDefault="00371A7B" w:rsidP="00371A7B">
            <w:pPr>
              <w:ind w:left="34"/>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517"/>
        </w:trPr>
        <w:tc>
          <w:tcPr>
            <w:tcW w:w="567" w:type="dxa"/>
            <w:vMerge/>
          </w:tcPr>
          <w:p w:rsidR="00371A7B" w:rsidRPr="00D9350E" w:rsidRDefault="00371A7B" w:rsidP="0033538B">
            <w:pPr>
              <w:rPr>
                <w:rFonts w:ascii="Times New Roman" w:hAnsi="Times New Roman" w:cs="Times New Roman"/>
                <w:sz w:val="24"/>
                <w:szCs w:val="24"/>
              </w:rPr>
            </w:pPr>
          </w:p>
        </w:tc>
        <w:tc>
          <w:tcPr>
            <w:tcW w:w="1985"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843" w:type="dxa"/>
            <w:vMerge w:val="restart"/>
          </w:tcPr>
          <w:p w:rsidR="00371A7B" w:rsidRPr="00D9350E" w:rsidRDefault="00371A7B"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71A7B" w:rsidRPr="00D9350E" w:rsidRDefault="00371A7B" w:rsidP="0033538B">
            <w:pPr>
              <w:ind w:left="34"/>
              <w:jc w:val="both"/>
              <w:rPr>
                <w:rFonts w:ascii="Times New Roman" w:hAnsi="Times New Roman" w:cs="Times New Roman"/>
                <w:bCs/>
                <w:sz w:val="24"/>
                <w:szCs w:val="24"/>
              </w:rPr>
            </w:pPr>
          </w:p>
        </w:tc>
        <w:tc>
          <w:tcPr>
            <w:tcW w:w="6520" w:type="dxa"/>
          </w:tcPr>
          <w:p w:rsidR="00371A7B" w:rsidRPr="00D9350E" w:rsidRDefault="00371A7B" w:rsidP="00CE3091">
            <w:pPr>
              <w:ind w:left="34"/>
              <w:jc w:val="both"/>
              <w:rPr>
                <w:rFonts w:ascii="Times New Roman" w:hAnsi="Times New Roman" w:cs="Times New Roman"/>
                <w:bCs/>
                <w:sz w:val="24"/>
                <w:szCs w:val="24"/>
              </w:rPr>
            </w:pPr>
            <w:r w:rsidRPr="00D9350E">
              <w:rPr>
                <w:rFonts w:ascii="Times New Roman" w:hAnsi="Times New Roman" w:cs="Times New Roman"/>
                <w:sz w:val="24"/>
                <w:szCs w:val="24"/>
              </w:rPr>
              <w:t xml:space="preserve">     Администрацией г. Махачкалы внедрен механизм оценки регулирующего воздействия, в рамках которого представители предпринимательского сообщества могут принимать участие в публичных консультациях при разработке новых нормативных правовых актов (НПА) и при проведении экспертизы действующих НПА, затрагивающих предпринимательскую и инвестиционную деятельность (далее ОРВ). Заключены соглашения о взаимодействии при проведении ОРВ с Торгов</w:t>
            </w:r>
            <w:proofErr w:type="gramStart"/>
            <w:r w:rsidRPr="00D9350E">
              <w:rPr>
                <w:rFonts w:ascii="Times New Roman" w:hAnsi="Times New Roman" w:cs="Times New Roman"/>
                <w:sz w:val="24"/>
                <w:szCs w:val="24"/>
              </w:rPr>
              <w:t>о-</w:t>
            </w:r>
            <w:proofErr w:type="gramEnd"/>
            <w:r w:rsidRPr="00D9350E">
              <w:rPr>
                <w:rFonts w:ascii="Times New Roman" w:hAnsi="Times New Roman" w:cs="Times New Roman"/>
                <w:sz w:val="24"/>
                <w:szCs w:val="24"/>
              </w:rPr>
              <w:t xml:space="preserve"> промышленной палатой РД, Уполномоченным по защите прав предпринимателей в Республике Дагестан, </w:t>
            </w:r>
            <w:r w:rsidR="00CE3091">
              <w:rPr>
                <w:rFonts w:ascii="Times New Roman" w:hAnsi="Times New Roman" w:cs="Times New Roman"/>
                <w:sz w:val="24"/>
                <w:szCs w:val="24"/>
              </w:rPr>
              <w:t>б</w:t>
            </w:r>
            <w:r w:rsidRPr="00D9350E">
              <w:rPr>
                <w:rFonts w:ascii="Times New Roman" w:hAnsi="Times New Roman" w:cs="Times New Roman"/>
                <w:sz w:val="24"/>
                <w:szCs w:val="24"/>
              </w:rPr>
              <w:t>изнес-сообществом г. Махачкалы. В 2020 г</w:t>
            </w:r>
            <w:r w:rsidR="00CE3091">
              <w:rPr>
                <w:rFonts w:ascii="Times New Roman" w:hAnsi="Times New Roman" w:cs="Times New Roman"/>
                <w:sz w:val="24"/>
                <w:szCs w:val="24"/>
              </w:rPr>
              <w:t>оду</w:t>
            </w:r>
            <w:r w:rsidRPr="00D9350E">
              <w:rPr>
                <w:rFonts w:ascii="Times New Roman" w:hAnsi="Times New Roman" w:cs="Times New Roman"/>
                <w:sz w:val="24"/>
                <w:szCs w:val="24"/>
              </w:rPr>
              <w:t xml:space="preserve"> проведена оценка регулирующего воздействия 6 проектов НПА и экспертиза 4 </w:t>
            </w:r>
            <w:r w:rsidR="0008374A">
              <w:rPr>
                <w:rFonts w:ascii="Times New Roman" w:hAnsi="Times New Roman" w:cs="Times New Roman"/>
                <w:sz w:val="24"/>
                <w:szCs w:val="24"/>
              </w:rPr>
              <w:lastRenderedPageBreak/>
              <w:t>действующих НПА. М</w:t>
            </w:r>
            <w:r w:rsidRPr="00D9350E">
              <w:rPr>
                <w:rFonts w:ascii="Times New Roman" w:hAnsi="Times New Roman" w:cs="Times New Roman"/>
                <w:sz w:val="24"/>
                <w:szCs w:val="24"/>
              </w:rPr>
              <w:t>ероприятия исполняются в срок</w:t>
            </w:r>
          </w:p>
        </w:tc>
      </w:tr>
      <w:tr w:rsidR="00D9350E" w:rsidRPr="00D9350E" w:rsidTr="00371A7B">
        <w:trPr>
          <w:trHeight w:val="932"/>
        </w:trPr>
        <w:tc>
          <w:tcPr>
            <w:tcW w:w="567" w:type="dxa"/>
            <w:vMerge/>
          </w:tcPr>
          <w:p w:rsidR="00371A7B" w:rsidRPr="00D9350E" w:rsidRDefault="00371A7B" w:rsidP="0033538B">
            <w:pPr>
              <w:rPr>
                <w:rFonts w:ascii="Times New Roman" w:hAnsi="Times New Roman" w:cs="Times New Roman"/>
                <w:sz w:val="24"/>
                <w:szCs w:val="24"/>
              </w:rPr>
            </w:pPr>
          </w:p>
        </w:tc>
        <w:tc>
          <w:tcPr>
            <w:tcW w:w="1985"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843" w:type="dxa"/>
            <w:vMerge/>
          </w:tcPr>
          <w:p w:rsidR="00371A7B" w:rsidRPr="00D9350E" w:rsidRDefault="00371A7B" w:rsidP="0033538B">
            <w:pPr>
              <w:jc w:val="center"/>
              <w:rPr>
                <w:rFonts w:ascii="Times New Roman" w:hAnsi="Times New Roman" w:cs="Times New Roman"/>
                <w:b/>
                <w:sz w:val="24"/>
                <w:szCs w:val="24"/>
              </w:rPr>
            </w:pPr>
          </w:p>
        </w:tc>
        <w:tc>
          <w:tcPr>
            <w:tcW w:w="3544"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71A7B" w:rsidRPr="00D9350E" w:rsidRDefault="00371A7B" w:rsidP="0033538B">
            <w:pPr>
              <w:ind w:left="34" w:firstLine="425"/>
              <w:jc w:val="both"/>
              <w:rPr>
                <w:rFonts w:ascii="Times New Roman" w:hAnsi="Times New Roman" w:cs="Times New Roman"/>
                <w:sz w:val="24"/>
                <w:szCs w:val="24"/>
              </w:rPr>
            </w:pPr>
          </w:p>
        </w:tc>
        <w:tc>
          <w:tcPr>
            <w:tcW w:w="6520" w:type="dxa"/>
          </w:tcPr>
          <w:p w:rsidR="00371A7B" w:rsidRPr="00D9350E" w:rsidRDefault="00371A7B" w:rsidP="00371A7B">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На сайте администрации ГО «город Избербаш» размещается информация по проведению процедуры ОРВ проектов НПА и проведению экспертизы</w:t>
            </w:r>
          </w:p>
        </w:tc>
      </w:tr>
      <w:tr w:rsidR="00D9350E" w:rsidRPr="00D9350E" w:rsidTr="005A3342">
        <w:trPr>
          <w:trHeight w:val="1372"/>
        </w:trPr>
        <w:tc>
          <w:tcPr>
            <w:tcW w:w="567" w:type="dxa"/>
            <w:vMerge/>
          </w:tcPr>
          <w:p w:rsidR="00371A7B" w:rsidRPr="00D9350E" w:rsidRDefault="00371A7B" w:rsidP="0033538B">
            <w:pPr>
              <w:rPr>
                <w:rFonts w:ascii="Times New Roman" w:hAnsi="Times New Roman" w:cs="Times New Roman"/>
                <w:sz w:val="24"/>
                <w:szCs w:val="24"/>
              </w:rPr>
            </w:pPr>
          </w:p>
        </w:tc>
        <w:tc>
          <w:tcPr>
            <w:tcW w:w="1985"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843" w:type="dxa"/>
            <w:vMerge/>
          </w:tcPr>
          <w:p w:rsidR="00371A7B" w:rsidRPr="00D9350E" w:rsidRDefault="00371A7B" w:rsidP="0033538B">
            <w:pPr>
              <w:jc w:val="center"/>
              <w:rPr>
                <w:rFonts w:ascii="Times New Roman" w:hAnsi="Times New Roman" w:cs="Times New Roman"/>
                <w:b/>
                <w:sz w:val="24"/>
                <w:szCs w:val="24"/>
              </w:rPr>
            </w:pPr>
          </w:p>
        </w:tc>
        <w:tc>
          <w:tcPr>
            <w:tcW w:w="3544"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71A7B" w:rsidRPr="00D9350E" w:rsidRDefault="00371A7B" w:rsidP="0033538B">
            <w:pPr>
              <w:ind w:left="34" w:firstLine="425"/>
              <w:jc w:val="both"/>
              <w:rPr>
                <w:rFonts w:ascii="Times New Roman" w:hAnsi="Times New Roman" w:cs="Times New Roman"/>
                <w:sz w:val="24"/>
                <w:szCs w:val="24"/>
              </w:rPr>
            </w:pPr>
          </w:p>
        </w:tc>
        <w:tc>
          <w:tcPr>
            <w:tcW w:w="6520" w:type="dxa"/>
          </w:tcPr>
          <w:p w:rsidR="00371A7B" w:rsidRPr="00D9350E" w:rsidRDefault="00371A7B" w:rsidP="00B22730">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На сайте администрации МО «Буйнакский район» размещается информация по проведению процедуры ОРВ проектов НПА и проведению экспертизы. В 2021 году проведена процедура ОРВ двух нормативно-правовых актов</w:t>
            </w:r>
          </w:p>
        </w:tc>
      </w:tr>
      <w:tr w:rsidR="00D9350E" w:rsidRPr="00D9350E" w:rsidTr="00371A7B">
        <w:trPr>
          <w:trHeight w:val="866"/>
        </w:trPr>
        <w:tc>
          <w:tcPr>
            <w:tcW w:w="567" w:type="dxa"/>
            <w:vMerge/>
          </w:tcPr>
          <w:p w:rsidR="00371A7B" w:rsidRPr="00D9350E" w:rsidRDefault="00371A7B" w:rsidP="0033538B">
            <w:pPr>
              <w:rPr>
                <w:rFonts w:ascii="Times New Roman" w:hAnsi="Times New Roman" w:cs="Times New Roman"/>
                <w:sz w:val="24"/>
                <w:szCs w:val="24"/>
              </w:rPr>
            </w:pPr>
          </w:p>
        </w:tc>
        <w:tc>
          <w:tcPr>
            <w:tcW w:w="1985"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843" w:type="dxa"/>
            <w:vMerge/>
          </w:tcPr>
          <w:p w:rsidR="00371A7B" w:rsidRPr="00D9350E" w:rsidRDefault="00371A7B" w:rsidP="0033538B">
            <w:pPr>
              <w:jc w:val="center"/>
              <w:rPr>
                <w:rFonts w:ascii="Times New Roman" w:hAnsi="Times New Roman" w:cs="Times New Roman"/>
                <w:b/>
                <w:sz w:val="24"/>
                <w:szCs w:val="24"/>
              </w:rPr>
            </w:pPr>
          </w:p>
        </w:tc>
        <w:tc>
          <w:tcPr>
            <w:tcW w:w="3544"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71A7B" w:rsidRPr="00D9350E" w:rsidRDefault="00371A7B" w:rsidP="0033538B">
            <w:pPr>
              <w:ind w:left="34" w:firstLine="425"/>
              <w:jc w:val="both"/>
              <w:rPr>
                <w:rFonts w:ascii="Times New Roman" w:hAnsi="Times New Roman" w:cs="Times New Roman"/>
                <w:sz w:val="24"/>
                <w:szCs w:val="24"/>
              </w:rPr>
            </w:pPr>
          </w:p>
        </w:tc>
        <w:tc>
          <w:tcPr>
            <w:tcW w:w="6520" w:type="dxa"/>
          </w:tcPr>
          <w:p w:rsidR="00371A7B" w:rsidRPr="00D9350E" w:rsidRDefault="00371A7B" w:rsidP="00371A7B">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На сайте администрации ГО «город Каспийск» размещена информация о проведении по проведению процедуры ОРВ проектов НПА и проведению экспертизы</w:t>
            </w:r>
          </w:p>
        </w:tc>
      </w:tr>
      <w:tr w:rsidR="00D9350E" w:rsidRPr="00D9350E" w:rsidTr="005A3342">
        <w:trPr>
          <w:trHeight w:val="1372"/>
        </w:trPr>
        <w:tc>
          <w:tcPr>
            <w:tcW w:w="567" w:type="dxa"/>
            <w:vMerge/>
          </w:tcPr>
          <w:p w:rsidR="00371A7B" w:rsidRPr="00D9350E" w:rsidRDefault="00371A7B" w:rsidP="0033538B">
            <w:pPr>
              <w:rPr>
                <w:rFonts w:ascii="Times New Roman" w:hAnsi="Times New Roman" w:cs="Times New Roman"/>
                <w:sz w:val="24"/>
                <w:szCs w:val="24"/>
              </w:rPr>
            </w:pPr>
          </w:p>
        </w:tc>
        <w:tc>
          <w:tcPr>
            <w:tcW w:w="1985"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843" w:type="dxa"/>
            <w:vMerge/>
          </w:tcPr>
          <w:p w:rsidR="00371A7B" w:rsidRPr="00D9350E" w:rsidRDefault="00371A7B" w:rsidP="0033538B">
            <w:pPr>
              <w:jc w:val="center"/>
              <w:rPr>
                <w:rFonts w:ascii="Times New Roman" w:hAnsi="Times New Roman" w:cs="Times New Roman"/>
                <w:b/>
                <w:sz w:val="24"/>
                <w:szCs w:val="24"/>
              </w:rPr>
            </w:pPr>
          </w:p>
        </w:tc>
        <w:tc>
          <w:tcPr>
            <w:tcW w:w="3544" w:type="dxa"/>
            <w:vMerge/>
          </w:tcPr>
          <w:p w:rsidR="00371A7B" w:rsidRPr="00D9350E" w:rsidRDefault="00371A7B" w:rsidP="0033538B">
            <w:pPr>
              <w:autoSpaceDE w:val="0"/>
              <w:autoSpaceDN w:val="0"/>
              <w:adjustRightInd w:val="0"/>
              <w:jc w:val="both"/>
              <w:rPr>
                <w:rFonts w:ascii="Times New Roman" w:eastAsia="HiddenHorzOCR" w:hAnsi="Times New Roman" w:cs="Times New Roman"/>
                <w:sz w:val="24"/>
                <w:szCs w:val="24"/>
              </w:rPr>
            </w:pPr>
          </w:p>
        </w:tc>
        <w:tc>
          <w:tcPr>
            <w:tcW w:w="1701" w:type="dxa"/>
            <w:vMerge/>
          </w:tcPr>
          <w:p w:rsidR="00371A7B" w:rsidRPr="00D9350E" w:rsidRDefault="00371A7B" w:rsidP="0033538B">
            <w:pPr>
              <w:ind w:left="34" w:firstLine="425"/>
              <w:jc w:val="both"/>
              <w:rPr>
                <w:rFonts w:ascii="Times New Roman" w:hAnsi="Times New Roman" w:cs="Times New Roman"/>
                <w:sz w:val="24"/>
                <w:szCs w:val="24"/>
              </w:rPr>
            </w:pPr>
          </w:p>
        </w:tc>
        <w:tc>
          <w:tcPr>
            <w:tcW w:w="6520" w:type="dxa"/>
          </w:tcPr>
          <w:p w:rsidR="00371A7B" w:rsidRPr="00D9350E" w:rsidRDefault="00371A7B" w:rsidP="00DC73D8">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На официальном сайте администрации МО «</w:t>
            </w:r>
            <w:proofErr w:type="spellStart"/>
            <w:r w:rsidRPr="00D9350E">
              <w:rPr>
                <w:rFonts w:ascii="Times New Roman" w:hAnsi="Times New Roman" w:cs="Times New Roman"/>
                <w:sz w:val="24"/>
                <w:szCs w:val="24"/>
              </w:rPr>
              <w:t>Магарамкентский</w:t>
            </w:r>
            <w:proofErr w:type="spellEnd"/>
            <w:r w:rsidRPr="00D9350E">
              <w:rPr>
                <w:rFonts w:ascii="Times New Roman" w:hAnsi="Times New Roman" w:cs="Times New Roman"/>
                <w:sz w:val="24"/>
                <w:szCs w:val="24"/>
              </w:rPr>
              <w:t xml:space="preserve"> район» создан раздел ОРВ, и вся необходимая информация размещается на сайте.</w:t>
            </w:r>
          </w:p>
          <w:p w:rsidR="00371A7B" w:rsidRPr="00D9350E" w:rsidRDefault="00371A7B" w:rsidP="00DC73D8">
            <w:pPr>
              <w:ind w:left="34" w:firstLine="425"/>
              <w:jc w:val="both"/>
              <w:rPr>
                <w:rFonts w:ascii="Times New Roman" w:hAnsi="Times New Roman" w:cs="Times New Roman"/>
                <w:b/>
                <w:sz w:val="24"/>
                <w:szCs w:val="24"/>
              </w:rPr>
            </w:pPr>
          </w:p>
          <w:p w:rsidR="00371A7B" w:rsidRPr="00D9350E" w:rsidRDefault="00371A7B" w:rsidP="0046446F">
            <w:pPr>
              <w:ind w:left="34" w:firstLine="425"/>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 мероприятие исполнено частично</w:t>
            </w:r>
          </w:p>
        </w:tc>
      </w:tr>
      <w:tr w:rsidR="00D9350E" w:rsidRPr="00D9350E" w:rsidTr="00650DCC">
        <w:trPr>
          <w:trHeight w:val="577"/>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proofErr w:type="gramStart"/>
            <w:r w:rsidRPr="00D9350E">
              <w:rPr>
                <w:rFonts w:ascii="Times New Roman" w:hAnsi="Times New Roman" w:cs="Times New Roman"/>
                <w:b/>
                <w:sz w:val="24"/>
                <w:szCs w:val="24"/>
              </w:rPr>
              <w:t>Минэконом</w:t>
            </w:r>
            <w:proofErr w:type="spellEnd"/>
            <w:r w:rsidR="008D7294" w:rsidRPr="00D9350E">
              <w:rPr>
                <w:rFonts w:ascii="Times New Roman" w:hAnsi="Times New Roman" w:cs="Times New Roman"/>
                <w:b/>
                <w:sz w:val="24"/>
                <w:szCs w:val="24"/>
              </w:rPr>
              <w:t>-</w:t>
            </w:r>
            <w:r w:rsidRPr="00D9350E">
              <w:rPr>
                <w:rFonts w:ascii="Times New Roman" w:hAnsi="Times New Roman" w:cs="Times New Roman"/>
                <w:b/>
                <w:sz w:val="24"/>
                <w:szCs w:val="24"/>
              </w:rPr>
              <w:t>развития</w:t>
            </w:r>
            <w:proofErr w:type="gramEnd"/>
            <w:r w:rsidRPr="00D9350E">
              <w:rPr>
                <w:rFonts w:ascii="Times New Roman" w:hAnsi="Times New Roman" w:cs="Times New Roman"/>
                <w:b/>
                <w:sz w:val="24"/>
                <w:szCs w:val="24"/>
              </w:rPr>
              <w:t xml:space="preserve"> РД</w:t>
            </w:r>
          </w:p>
        </w:tc>
        <w:tc>
          <w:tcPr>
            <w:tcW w:w="3544" w:type="dxa"/>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Б</w:t>
            </w:r>
            <w:proofErr w:type="gramStart"/>
            <w:r w:rsidRPr="00D9350E">
              <w:rPr>
                <w:rFonts w:ascii="Times New Roman" w:eastAsia="HiddenHorzOCR" w:hAnsi="Times New Roman" w:cs="Times New Roman"/>
                <w:sz w:val="24"/>
                <w:szCs w:val="24"/>
              </w:rPr>
              <w:t>1</w:t>
            </w:r>
            <w:proofErr w:type="gramEnd"/>
            <w:r w:rsidRPr="00D9350E">
              <w:rPr>
                <w:rFonts w:ascii="Times New Roman" w:eastAsia="HiddenHorzOCR" w:hAnsi="Times New Roman" w:cs="Times New Roman"/>
                <w:sz w:val="24"/>
                <w:szCs w:val="24"/>
              </w:rPr>
              <w:t xml:space="preserve">.2.2. Проведение анкетирования </w:t>
            </w:r>
            <w:proofErr w:type="gramStart"/>
            <w:r w:rsidRPr="00D9350E">
              <w:rPr>
                <w:rFonts w:ascii="Times New Roman" w:eastAsia="HiddenHorzOCR" w:hAnsi="Times New Roman" w:cs="Times New Roman"/>
                <w:sz w:val="24"/>
                <w:szCs w:val="24"/>
              </w:rPr>
              <w:t>бизнес-сообщества</w:t>
            </w:r>
            <w:proofErr w:type="gramEnd"/>
            <w:r w:rsidRPr="00D9350E">
              <w:rPr>
                <w:rFonts w:ascii="Times New Roman" w:eastAsia="HiddenHorzOCR" w:hAnsi="Times New Roman" w:cs="Times New Roman"/>
                <w:sz w:val="24"/>
                <w:szCs w:val="24"/>
              </w:rPr>
              <w:t xml:space="preserve"> об институте оценки регулирующего воздействия</w:t>
            </w:r>
          </w:p>
        </w:tc>
        <w:tc>
          <w:tcPr>
            <w:tcW w:w="1701" w:type="dxa"/>
          </w:tcPr>
          <w:p w:rsidR="00591327" w:rsidRPr="00D9350E" w:rsidRDefault="006062FE" w:rsidP="00591327">
            <w:pPr>
              <w:ind w:left="34"/>
              <w:jc w:val="center"/>
              <w:rPr>
                <w:rFonts w:ascii="Times New Roman" w:hAnsi="Times New Roman" w:cs="Times New Roman"/>
                <w:sz w:val="24"/>
                <w:szCs w:val="24"/>
              </w:rPr>
            </w:pPr>
            <w:r w:rsidRPr="00D9350E">
              <w:rPr>
                <w:rFonts w:ascii="Times New Roman" w:hAnsi="Times New Roman" w:cs="Times New Roman"/>
                <w:sz w:val="24"/>
                <w:szCs w:val="24"/>
              </w:rPr>
              <w:t>30 ноября</w:t>
            </w:r>
          </w:p>
          <w:p w:rsidR="006062FE" w:rsidRPr="00D9350E" w:rsidRDefault="006062FE" w:rsidP="00591327">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6062FE" w:rsidP="002B56DE">
            <w:pPr>
              <w:ind w:left="34"/>
              <w:jc w:val="both"/>
              <w:rPr>
                <w:rFonts w:ascii="Times New Roman" w:hAnsi="Times New Roman" w:cs="Times New Roman"/>
                <w:sz w:val="24"/>
                <w:szCs w:val="24"/>
              </w:rPr>
            </w:pPr>
            <w:r w:rsidRPr="00D9350E">
              <w:rPr>
                <w:rFonts w:ascii="Times New Roman" w:hAnsi="Times New Roman" w:cs="Times New Roman"/>
                <w:sz w:val="24"/>
                <w:szCs w:val="24"/>
              </w:rPr>
              <w:t xml:space="preserve">Анкетирование </w:t>
            </w:r>
            <w:proofErr w:type="gramStart"/>
            <w:r w:rsidRPr="00D9350E">
              <w:rPr>
                <w:rFonts w:ascii="Times New Roman" w:hAnsi="Times New Roman" w:cs="Times New Roman"/>
                <w:sz w:val="24"/>
                <w:szCs w:val="24"/>
              </w:rPr>
              <w:t>бизнес-сообщества</w:t>
            </w:r>
            <w:proofErr w:type="gramEnd"/>
            <w:r w:rsidRPr="00D9350E">
              <w:rPr>
                <w:rFonts w:ascii="Times New Roman" w:hAnsi="Times New Roman" w:cs="Times New Roman"/>
                <w:sz w:val="24"/>
                <w:szCs w:val="24"/>
              </w:rPr>
              <w:t xml:space="preserve"> об институте оценки регулирующего воздействия </w:t>
            </w:r>
            <w:r w:rsidR="002B56DE" w:rsidRPr="00D9350E">
              <w:rPr>
                <w:rFonts w:ascii="Times New Roman" w:hAnsi="Times New Roman" w:cs="Times New Roman"/>
                <w:sz w:val="24"/>
                <w:szCs w:val="24"/>
              </w:rPr>
              <w:t>проведено посредством размещения анкеты на официальном сайте М</w:t>
            </w:r>
            <w:r w:rsidR="00F14334" w:rsidRPr="00D9350E">
              <w:rPr>
                <w:rFonts w:ascii="Times New Roman" w:hAnsi="Times New Roman" w:cs="Times New Roman"/>
                <w:sz w:val="24"/>
                <w:szCs w:val="24"/>
              </w:rPr>
              <w:t>инистерства экономи</w:t>
            </w:r>
            <w:r w:rsidR="0008374A">
              <w:rPr>
                <w:rFonts w:ascii="Times New Roman" w:hAnsi="Times New Roman" w:cs="Times New Roman"/>
                <w:sz w:val="24"/>
                <w:szCs w:val="24"/>
              </w:rPr>
              <w:t>ки и территориального развития Р</w:t>
            </w:r>
            <w:r w:rsidR="00F14334" w:rsidRPr="00D9350E">
              <w:rPr>
                <w:rFonts w:ascii="Times New Roman" w:hAnsi="Times New Roman" w:cs="Times New Roman"/>
                <w:sz w:val="24"/>
                <w:szCs w:val="24"/>
              </w:rPr>
              <w:t>еспублики Дагестан</w:t>
            </w:r>
            <w:r w:rsidR="0008374A">
              <w:rPr>
                <w:rFonts w:ascii="Times New Roman" w:hAnsi="Times New Roman" w:cs="Times New Roman"/>
                <w:sz w:val="24"/>
                <w:szCs w:val="24"/>
              </w:rPr>
              <w:t xml:space="preserve"> </w:t>
            </w:r>
            <w:hyperlink r:id="rId10" w:history="1">
              <w:r w:rsidR="00F14334" w:rsidRPr="00D9350E">
                <w:rPr>
                  <w:rStyle w:val="a3"/>
                  <w:rFonts w:ascii="Times New Roman" w:hAnsi="Times New Roman" w:cs="Times New Roman"/>
                  <w:color w:val="auto"/>
                  <w:sz w:val="24"/>
                  <w:szCs w:val="24"/>
                  <w:lang w:val="en-US"/>
                </w:rPr>
                <w:t>http</w:t>
              </w:r>
              <w:r w:rsidR="00F14334" w:rsidRPr="00D9350E">
                <w:rPr>
                  <w:rStyle w:val="a3"/>
                  <w:rFonts w:ascii="Times New Roman" w:hAnsi="Times New Roman" w:cs="Times New Roman"/>
                  <w:color w:val="auto"/>
                  <w:sz w:val="24"/>
                  <w:szCs w:val="24"/>
                </w:rPr>
                <w:t>://</w:t>
              </w:r>
              <w:proofErr w:type="spellStart"/>
              <w:r w:rsidR="00F14334" w:rsidRPr="00D9350E">
                <w:rPr>
                  <w:rStyle w:val="a3"/>
                  <w:rFonts w:ascii="Times New Roman" w:hAnsi="Times New Roman" w:cs="Times New Roman"/>
                  <w:color w:val="auto"/>
                  <w:sz w:val="24"/>
                  <w:szCs w:val="24"/>
                  <w:lang w:val="en-US"/>
                </w:rPr>
                <w:t>minec</w:t>
              </w:r>
              <w:proofErr w:type="spellEnd"/>
              <w:r w:rsidR="00F14334" w:rsidRPr="00D9350E">
                <w:rPr>
                  <w:rStyle w:val="a3"/>
                  <w:rFonts w:ascii="Times New Roman" w:hAnsi="Times New Roman" w:cs="Times New Roman"/>
                  <w:color w:val="auto"/>
                  <w:sz w:val="24"/>
                  <w:szCs w:val="24"/>
                </w:rPr>
                <w:t>-</w:t>
              </w:r>
              <w:proofErr w:type="spellStart"/>
              <w:r w:rsidR="00F14334" w:rsidRPr="00D9350E">
                <w:rPr>
                  <w:rStyle w:val="a3"/>
                  <w:rFonts w:ascii="Times New Roman" w:hAnsi="Times New Roman" w:cs="Times New Roman"/>
                  <w:color w:val="auto"/>
                  <w:sz w:val="24"/>
                  <w:szCs w:val="24"/>
                  <w:lang w:val="en-US"/>
                </w:rPr>
                <w:t>rd</w:t>
              </w:r>
              <w:proofErr w:type="spellEnd"/>
              <w:r w:rsidR="00F14334" w:rsidRPr="00D9350E">
                <w:rPr>
                  <w:rStyle w:val="a3"/>
                  <w:rFonts w:ascii="Times New Roman" w:hAnsi="Times New Roman" w:cs="Times New Roman"/>
                  <w:color w:val="auto"/>
                  <w:sz w:val="24"/>
                  <w:szCs w:val="24"/>
                </w:rPr>
                <w:t>.</w:t>
              </w:r>
              <w:proofErr w:type="spellStart"/>
              <w:r w:rsidR="00F14334" w:rsidRPr="00D9350E">
                <w:rPr>
                  <w:rStyle w:val="a3"/>
                  <w:rFonts w:ascii="Times New Roman" w:hAnsi="Times New Roman" w:cs="Times New Roman"/>
                  <w:color w:val="auto"/>
                  <w:sz w:val="24"/>
                  <w:szCs w:val="24"/>
                  <w:lang w:val="en-US"/>
                </w:rPr>
                <w:t>ru</w:t>
              </w:r>
              <w:proofErr w:type="spellEnd"/>
              <w:r w:rsidR="00F14334" w:rsidRPr="00D9350E">
                <w:rPr>
                  <w:rStyle w:val="a3"/>
                  <w:rFonts w:ascii="Times New Roman" w:hAnsi="Times New Roman" w:cs="Times New Roman"/>
                  <w:color w:val="auto"/>
                  <w:sz w:val="24"/>
                  <w:szCs w:val="24"/>
                </w:rPr>
                <w:t>/</w:t>
              </w:r>
            </w:hyperlink>
          </w:p>
          <w:p w:rsidR="00F14334" w:rsidRPr="00D9350E" w:rsidRDefault="00371A7B" w:rsidP="00371A7B">
            <w:pPr>
              <w:ind w:left="34"/>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15</w:t>
            </w:r>
          </w:p>
        </w:tc>
        <w:tc>
          <w:tcPr>
            <w:tcW w:w="1985" w:type="dxa"/>
            <w:vMerge w:val="restart"/>
          </w:tcPr>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 Оценка механизма государственно-</w:t>
            </w:r>
            <w:r w:rsidRPr="00D9350E">
              <w:rPr>
                <w:rFonts w:ascii="Times New Roman" w:hAnsi="Times New Roman" w:cs="Times New Roman"/>
                <w:sz w:val="24"/>
                <w:szCs w:val="24"/>
              </w:rPr>
              <w:lastRenderedPageBreak/>
              <w:t>частного партнёрства (далее – ГЧП)</w:t>
            </w:r>
          </w:p>
        </w:tc>
        <w:tc>
          <w:tcPr>
            <w:tcW w:w="1843" w:type="dxa"/>
            <w:vMerge w:val="restart"/>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Дагпредпри</w:t>
            </w:r>
            <w:proofErr w:type="spellEnd"/>
            <w:r w:rsidRPr="00D9350E">
              <w:rPr>
                <w:rFonts w:ascii="Times New Roman" w:hAnsi="Times New Roman" w:cs="Times New Roman"/>
                <w:b/>
                <w:sz w:val="24"/>
                <w:szCs w:val="24"/>
              </w:rPr>
              <w:t>-</w:t>
            </w:r>
          </w:p>
          <w:p w:rsidR="006062FE" w:rsidRPr="00D9350E" w:rsidRDefault="006062FE" w:rsidP="0033538B">
            <w:pPr>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отраслевые </w:t>
            </w:r>
            <w:r w:rsidRPr="00D9350E">
              <w:rPr>
                <w:rFonts w:ascii="Times New Roman" w:hAnsi="Times New Roman" w:cs="Times New Roman"/>
                <w:b/>
                <w:sz w:val="24"/>
                <w:szCs w:val="24"/>
              </w:rPr>
              <w:lastRenderedPageBreak/>
              <w:t>ОИВ</w:t>
            </w:r>
          </w:p>
        </w:tc>
        <w:tc>
          <w:tcPr>
            <w:tcW w:w="3544" w:type="dxa"/>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lastRenderedPageBreak/>
              <w:t>Б</w:t>
            </w:r>
            <w:proofErr w:type="gramStart"/>
            <w:r w:rsidRPr="00D9350E">
              <w:rPr>
                <w:rFonts w:ascii="Times New Roman" w:eastAsia="HiddenHorzOCR" w:hAnsi="Times New Roman" w:cs="Times New Roman"/>
                <w:sz w:val="24"/>
                <w:szCs w:val="24"/>
              </w:rPr>
              <w:t>1</w:t>
            </w:r>
            <w:proofErr w:type="gramEnd"/>
            <w:r w:rsidRPr="00D9350E">
              <w:rPr>
                <w:rFonts w:ascii="Times New Roman" w:eastAsia="HiddenHorzOCR" w:hAnsi="Times New Roman" w:cs="Times New Roman"/>
                <w:sz w:val="24"/>
                <w:szCs w:val="24"/>
              </w:rPr>
              <w:t xml:space="preserve">.3.1.Проведение обучения сотрудников органов исполнительной власти </w:t>
            </w:r>
            <w:r w:rsidRPr="00D9350E">
              <w:rPr>
                <w:rFonts w:ascii="Times New Roman" w:eastAsia="HiddenHorzOCR" w:hAnsi="Times New Roman" w:cs="Times New Roman"/>
                <w:sz w:val="24"/>
                <w:szCs w:val="24"/>
              </w:rPr>
              <w:lastRenderedPageBreak/>
              <w:t>Республики Дагестан в сфере государственно-частного партнерства. Размещение в системе «</w:t>
            </w:r>
            <w:proofErr w:type="spellStart"/>
            <w:r w:rsidRPr="00D9350E">
              <w:rPr>
                <w:rFonts w:ascii="Times New Roman" w:eastAsia="HiddenHorzOCR" w:hAnsi="Times New Roman" w:cs="Times New Roman"/>
                <w:sz w:val="24"/>
                <w:szCs w:val="24"/>
              </w:rPr>
              <w:t>Region</w:t>
            </w:r>
            <w:proofErr w:type="spellEnd"/>
            <w:r w:rsidRPr="00D9350E">
              <w:rPr>
                <w:rFonts w:ascii="Times New Roman" w:eastAsia="HiddenHorzOCR" w:hAnsi="Times New Roman" w:cs="Times New Roman"/>
                <w:sz w:val="24"/>
                <w:szCs w:val="24"/>
              </w:rPr>
              <w:t xml:space="preserve">-ID», ГАС «Управление» информации о проведенных мероприятиях </w:t>
            </w:r>
          </w:p>
        </w:tc>
        <w:tc>
          <w:tcPr>
            <w:tcW w:w="1701" w:type="dxa"/>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 июля </w:t>
            </w:r>
          </w:p>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6062FE" w:rsidP="00FF52EB">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 xml:space="preserve">    В 2021 году на реализацию данного мероприятия в республиканском бюджете Республики Дагестан предусм</w:t>
            </w:r>
            <w:r w:rsidR="0008374A">
              <w:rPr>
                <w:rFonts w:ascii="Times New Roman" w:hAnsi="Times New Roman" w:cs="Times New Roman"/>
                <w:bCs/>
                <w:sz w:val="24"/>
                <w:szCs w:val="24"/>
              </w:rPr>
              <w:t xml:space="preserve">отрены средства в размере 1 </w:t>
            </w:r>
            <w:proofErr w:type="gramStart"/>
            <w:r w:rsidR="0008374A">
              <w:rPr>
                <w:rFonts w:ascii="Times New Roman" w:hAnsi="Times New Roman" w:cs="Times New Roman"/>
                <w:bCs/>
                <w:sz w:val="24"/>
                <w:szCs w:val="24"/>
              </w:rPr>
              <w:t>млн</w:t>
            </w:r>
            <w:proofErr w:type="gramEnd"/>
            <w:r w:rsidR="0008374A">
              <w:rPr>
                <w:rFonts w:ascii="Times New Roman" w:hAnsi="Times New Roman" w:cs="Times New Roman"/>
                <w:bCs/>
                <w:sz w:val="24"/>
                <w:szCs w:val="24"/>
              </w:rPr>
              <w:t xml:space="preserve"> </w:t>
            </w:r>
            <w:r w:rsidRPr="00D9350E">
              <w:rPr>
                <w:rFonts w:ascii="Times New Roman" w:hAnsi="Times New Roman" w:cs="Times New Roman"/>
                <w:bCs/>
                <w:sz w:val="24"/>
                <w:szCs w:val="24"/>
              </w:rPr>
              <w:t>рублей.</w:t>
            </w:r>
          </w:p>
          <w:p w:rsidR="00FF52EB" w:rsidRPr="00D9350E" w:rsidRDefault="00FF52EB" w:rsidP="00FF52EB">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lastRenderedPageBreak/>
              <w:t>Агентством по предпринимательству и инвестициям Республики Дагестан 3 декабря 2021 года проведен аукцион, определен победитель - Автономная некоммерческая организация дополнительного профессионального образования «Центр Специальной Подготовки и Кадровой Аттестации». Заключен договор на проведение обучения сотрудников органов исполнительной власти в сфере ГЧП.     Обучающий семинар для сотрудников органов исполнительной власти Республики Дагестан был проведен  21 декабря 2021 года по программе дополнительного профессионального образования повышения квалификации «Государственно-частное (</w:t>
            </w:r>
            <w:proofErr w:type="spellStart"/>
            <w:r w:rsidRPr="00D9350E">
              <w:rPr>
                <w:rFonts w:ascii="Times New Roman" w:hAnsi="Times New Roman" w:cs="Times New Roman"/>
                <w:bCs/>
                <w:sz w:val="24"/>
                <w:szCs w:val="24"/>
              </w:rPr>
              <w:t>муниципально</w:t>
            </w:r>
            <w:proofErr w:type="spellEnd"/>
            <w:r w:rsidRPr="00D9350E">
              <w:rPr>
                <w:rFonts w:ascii="Times New Roman" w:hAnsi="Times New Roman" w:cs="Times New Roman"/>
                <w:bCs/>
                <w:sz w:val="24"/>
                <w:szCs w:val="24"/>
              </w:rPr>
              <w:t xml:space="preserve">-частное) партнерство: проекты и способы реализации» в объеме 12 часов  в очном формате. </w:t>
            </w:r>
          </w:p>
          <w:p w:rsidR="006062FE" w:rsidRPr="00D9350E" w:rsidRDefault="00FF52EB" w:rsidP="00FF52EB">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В период с 23 по 24 декабря 2021 года  АНОДПО «Центр Специальной Подготовки и Кадровой Аттестации» проведен семинар для представителей муниципальных образований в формате ВКС.</w:t>
            </w:r>
          </w:p>
          <w:p w:rsidR="006062FE" w:rsidRPr="00D9350E" w:rsidRDefault="006062FE" w:rsidP="004674A1">
            <w:pPr>
              <w:ind w:left="34" w:firstLine="1"/>
              <w:jc w:val="center"/>
              <w:rPr>
                <w:rFonts w:ascii="Times New Roman" w:hAnsi="Times New Roman" w:cs="Times New Roman"/>
                <w:b/>
                <w:bCs/>
                <w:sz w:val="24"/>
                <w:szCs w:val="24"/>
              </w:rPr>
            </w:pPr>
          </w:p>
          <w:p w:rsidR="006062FE" w:rsidRPr="00D9350E" w:rsidRDefault="00FF52EB" w:rsidP="004D3E67">
            <w:pPr>
              <w:ind w:left="34" w:firstLine="1"/>
              <w:jc w:val="center"/>
              <w:rPr>
                <w:rFonts w:ascii="Times New Roman" w:hAnsi="Times New Roman" w:cs="Times New Roman"/>
                <w:bCs/>
                <w:sz w:val="24"/>
                <w:szCs w:val="24"/>
              </w:rPr>
            </w:pPr>
            <w:r w:rsidRPr="00D9350E">
              <w:rPr>
                <w:rFonts w:ascii="Times New Roman" w:hAnsi="Times New Roman" w:cs="Times New Roman"/>
                <w:b/>
                <w:bCs/>
                <w:sz w:val="24"/>
                <w:szCs w:val="24"/>
              </w:rPr>
              <w:t xml:space="preserve">Мероприятие </w:t>
            </w:r>
            <w:r w:rsidR="00AA6960" w:rsidRPr="00D9350E">
              <w:rPr>
                <w:rFonts w:ascii="Times New Roman" w:hAnsi="Times New Roman" w:cs="Times New Roman"/>
                <w:b/>
                <w:bCs/>
                <w:sz w:val="24"/>
                <w:szCs w:val="24"/>
              </w:rPr>
              <w:t xml:space="preserve"> исполнено</w:t>
            </w:r>
          </w:p>
          <w:p w:rsidR="00FB7DC3" w:rsidRPr="00D9350E" w:rsidRDefault="00FB7DC3" w:rsidP="0033538B">
            <w:pPr>
              <w:ind w:left="34" w:firstLine="1"/>
              <w:jc w:val="both"/>
              <w:rPr>
                <w:rFonts w:ascii="Times New Roman" w:hAnsi="Times New Roman" w:cs="Times New Roman"/>
                <w:bCs/>
                <w:sz w:val="24"/>
                <w:szCs w:val="24"/>
              </w:rPr>
            </w:pP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vMerge/>
          </w:tcPr>
          <w:p w:rsidR="006062FE" w:rsidRPr="00D9350E" w:rsidRDefault="006062FE" w:rsidP="0033538B">
            <w:pPr>
              <w:jc w:val="center"/>
              <w:rPr>
                <w:rFonts w:ascii="Times New Roman" w:hAnsi="Times New Roman" w:cs="Times New Roman"/>
                <w:b/>
                <w:sz w:val="24"/>
                <w:szCs w:val="24"/>
              </w:rPr>
            </w:pPr>
          </w:p>
        </w:tc>
        <w:tc>
          <w:tcPr>
            <w:tcW w:w="3544" w:type="dxa"/>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.3.2. Популяризация сферы государственно-частного партнерства. Проведение семинара-совещания с участием органов исполнительной власти Республики Дагестан с приглашением представителей Центра развития </w:t>
            </w:r>
            <w:r w:rsidRPr="00D9350E">
              <w:rPr>
                <w:rFonts w:ascii="Times New Roman" w:hAnsi="Times New Roman" w:cs="Times New Roman"/>
                <w:sz w:val="24"/>
                <w:szCs w:val="24"/>
              </w:rPr>
              <w:lastRenderedPageBreak/>
              <w:t>государственно-частного партнерства</w:t>
            </w:r>
          </w:p>
          <w:p w:rsidR="006062FE" w:rsidRPr="00D9350E" w:rsidRDefault="006062FE" w:rsidP="0033538B">
            <w:pPr>
              <w:pStyle w:val="af"/>
              <w:spacing w:after="0" w:line="240" w:lineRule="auto"/>
              <w:jc w:val="both"/>
              <w:rPr>
                <w:rFonts w:ascii="Times New Roman" w:hAnsi="Times New Roman" w:cs="Times New Roman"/>
                <w:sz w:val="24"/>
                <w:szCs w:val="24"/>
              </w:rPr>
            </w:pP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lastRenderedPageBreak/>
              <w:t>30 июня</w:t>
            </w:r>
          </w:p>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6062FE" w:rsidP="0033538B">
            <w:pPr>
              <w:ind w:left="34" w:firstLine="1"/>
              <w:jc w:val="both"/>
              <w:rPr>
                <w:rFonts w:ascii="Times New Roman" w:hAnsi="Times New Roman" w:cs="Times New Roman"/>
                <w:sz w:val="24"/>
                <w:szCs w:val="24"/>
              </w:rPr>
            </w:pPr>
            <w:r w:rsidRPr="00D9350E">
              <w:rPr>
                <w:rFonts w:ascii="Times New Roman" w:hAnsi="Times New Roman" w:cs="Times New Roman"/>
                <w:sz w:val="24"/>
                <w:szCs w:val="24"/>
              </w:rPr>
              <w:t xml:space="preserve"> Агентство по предпринимательству и инвестициям Р</w:t>
            </w:r>
            <w:r w:rsidR="00FB7DC3" w:rsidRPr="00D9350E">
              <w:rPr>
                <w:rFonts w:ascii="Times New Roman" w:hAnsi="Times New Roman" w:cs="Times New Roman"/>
                <w:sz w:val="24"/>
                <w:szCs w:val="24"/>
              </w:rPr>
              <w:t xml:space="preserve">еспублики </w:t>
            </w:r>
            <w:r w:rsidRPr="00D9350E">
              <w:rPr>
                <w:rFonts w:ascii="Times New Roman" w:hAnsi="Times New Roman" w:cs="Times New Roman"/>
                <w:sz w:val="24"/>
                <w:szCs w:val="24"/>
              </w:rPr>
              <w:t>Д</w:t>
            </w:r>
            <w:r w:rsidR="00FB7DC3" w:rsidRPr="00D9350E">
              <w:rPr>
                <w:rFonts w:ascii="Times New Roman" w:hAnsi="Times New Roman" w:cs="Times New Roman"/>
                <w:sz w:val="24"/>
                <w:szCs w:val="24"/>
              </w:rPr>
              <w:t>агестан</w:t>
            </w:r>
            <w:r w:rsidRPr="00D9350E">
              <w:rPr>
                <w:rFonts w:ascii="Times New Roman" w:hAnsi="Times New Roman" w:cs="Times New Roman"/>
                <w:sz w:val="24"/>
                <w:szCs w:val="24"/>
              </w:rPr>
              <w:t xml:space="preserve"> взаимодействует с АНО «Национальный центр ГЧП» в рамках структурирования проектов ГЧП с целью их дальнейшей реализации. Первое установочное совещание проведено  5 февраля 2021 года с участием заинтересованных органов исполнительной власти Р</w:t>
            </w:r>
            <w:r w:rsidR="00FB7DC3" w:rsidRPr="00D9350E">
              <w:rPr>
                <w:rFonts w:ascii="Times New Roman" w:hAnsi="Times New Roman" w:cs="Times New Roman"/>
                <w:sz w:val="24"/>
                <w:szCs w:val="24"/>
              </w:rPr>
              <w:t xml:space="preserve">еспублики </w:t>
            </w:r>
            <w:r w:rsidRPr="00D9350E">
              <w:rPr>
                <w:rFonts w:ascii="Times New Roman" w:hAnsi="Times New Roman" w:cs="Times New Roman"/>
                <w:sz w:val="24"/>
                <w:szCs w:val="24"/>
              </w:rPr>
              <w:t>Д</w:t>
            </w:r>
            <w:r w:rsidR="00FB7DC3" w:rsidRPr="00D9350E">
              <w:rPr>
                <w:rFonts w:ascii="Times New Roman" w:hAnsi="Times New Roman" w:cs="Times New Roman"/>
                <w:sz w:val="24"/>
                <w:szCs w:val="24"/>
              </w:rPr>
              <w:t>агестан</w:t>
            </w:r>
            <w:r w:rsidRPr="00D9350E">
              <w:rPr>
                <w:rFonts w:ascii="Times New Roman" w:hAnsi="Times New Roman" w:cs="Times New Roman"/>
                <w:sz w:val="24"/>
                <w:szCs w:val="24"/>
              </w:rPr>
              <w:t>, а также представителей Департамента стратегического и инвестиционного развития Северо-</w:t>
            </w:r>
            <w:r w:rsidRPr="00D9350E">
              <w:rPr>
                <w:rFonts w:ascii="Times New Roman" w:hAnsi="Times New Roman" w:cs="Times New Roman"/>
                <w:sz w:val="24"/>
                <w:szCs w:val="24"/>
              </w:rPr>
              <w:lastRenderedPageBreak/>
              <w:t>Кавказского федерального округа Минэкономразвития России.</w:t>
            </w:r>
          </w:p>
          <w:p w:rsidR="00D13ACC" w:rsidRPr="00D9350E" w:rsidRDefault="00D13ACC" w:rsidP="00D13ACC">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 xml:space="preserve">29 октября 2021 года в Дербенте состоялся семинар на тему «Привлечение инвестиций в </w:t>
            </w:r>
            <w:r w:rsidR="002E5405" w:rsidRPr="00D9350E">
              <w:rPr>
                <w:rFonts w:ascii="Times New Roman" w:hAnsi="Times New Roman" w:cs="Times New Roman"/>
                <w:sz w:val="24"/>
                <w:szCs w:val="24"/>
              </w:rPr>
              <w:t>Р</w:t>
            </w:r>
            <w:r w:rsidRPr="00D9350E">
              <w:rPr>
                <w:rFonts w:ascii="Times New Roman" w:hAnsi="Times New Roman" w:cs="Times New Roman"/>
                <w:sz w:val="24"/>
                <w:szCs w:val="24"/>
              </w:rPr>
              <w:t>еспублику Дагестан с применением механизмов ГЧП», участие в семинаре приняли представители органов исполнител</w:t>
            </w:r>
            <w:r w:rsidR="0008374A">
              <w:rPr>
                <w:rFonts w:ascii="Times New Roman" w:hAnsi="Times New Roman" w:cs="Times New Roman"/>
                <w:sz w:val="24"/>
                <w:szCs w:val="24"/>
              </w:rPr>
              <w:t>ьной власти РД, администрация города</w:t>
            </w:r>
            <w:r w:rsidRPr="00D9350E">
              <w:rPr>
                <w:rFonts w:ascii="Times New Roman" w:hAnsi="Times New Roman" w:cs="Times New Roman"/>
                <w:sz w:val="24"/>
                <w:szCs w:val="24"/>
              </w:rPr>
              <w:t xml:space="preserve"> Дербент</w:t>
            </w:r>
            <w:r w:rsidR="0008374A">
              <w:rPr>
                <w:rFonts w:ascii="Times New Roman" w:hAnsi="Times New Roman" w:cs="Times New Roman"/>
                <w:sz w:val="24"/>
                <w:szCs w:val="24"/>
              </w:rPr>
              <w:t>а</w:t>
            </w:r>
            <w:r w:rsidRPr="00D9350E">
              <w:rPr>
                <w:rFonts w:ascii="Times New Roman" w:hAnsi="Times New Roman" w:cs="Times New Roman"/>
                <w:sz w:val="24"/>
                <w:szCs w:val="24"/>
              </w:rPr>
              <w:t xml:space="preserve">, национального центра </w:t>
            </w:r>
            <w:r w:rsidR="0008374A">
              <w:rPr>
                <w:rFonts w:ascii="Times New Roman" w:hAnsi="Times New Roman" w:cs="Times New Roman"/>
                <w:sz w:val="24"/>
                <w:szCs w:val="24"/>
              </w:rPr>
              <w:t>ГЧП</w:t>
            </w:r>
            <w:r w:rsidRPr="00D9350E">
              <w:rPr>
                <w:rFonts w:ascii="Times New Roman" w:hAnsi="Times New Roman" w:cs="Times New Roman"/>
                <w:sz w:val="24"/>
                <w:szCs w:val="24"/>
              </w:rPr>
              <w:t>, а также Российского союза промышленников и предпринимателей.</w:t>
            </w:r>
          </w:p>
          <w:p w:rsidR="00D13ACC" w:rsidRPr="00D9350E" w:rsidRDefault="00D13ACC" w:rsidP="00D13ACC">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 xml:space="preserve">На официальном сайте Агентства создан и функционирует раздел по ГЧП http:://mspinvestrd.ru/custom/357, </w:t>
            </w:r>
          </w:p>
          <w:p w:rsidR="00D13ACC" w:rsidRPr="00D9350E" w:rsidRDefault="00D13ACC" w:rsidP="00D13ACC">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 xml:space="preserve">а также на Инвестиционном портале Республики Дагестан </w:t>
            </w:r>
            <w:hyperlink r:id="rId11" w:history="1">
              <w:r w:rsidRPr="00D9350E">
                <w:rPr>
                  <w:rStyle w:val="a3"/>
                  <w:rFonts w:ascii="Times New Roman" w:hAnsi="Times New Roman" w:cs="Times New Roman"/>
                  <w:color w:val="auto"/>
                  <w:sz w:val="24"/>
                  <w:szCs w:val="24"/>
                </w:rPr>
                <w:t>http://investdagestan.ru/государственно-частное-партнерство/</w:t>
              </w:r>
            </w:hyperlink>
            <w:r w:rsidRPr="00D9350E">
              <w:rPr>
                <w:rFonts w:ascii="Times New Roman" w:hAnsi="Times New Roman" w:cs="Times New Roman"/>
                <w:sz w:val="24"/>
                <w:szCs w:val="24"/>
              </w:rPr>
              <w:t>.</w:t>
            </w:r>
          </w:p>
          <w:p w:rsidR="006062FE" w:rsidRPr="00D9350E" w:rsidRDefault="00AA6960" w:rsidP="00D13ACC">
            <w:pPr>
              <w:ind w:left="34" w:firstLine="283"/>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1B3486">
        <w:trPr>
          <w:trHeight w:val="1321"/>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w:t>
            </w:r>
          </w:p>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Минстрой РД,</w:t>
            </w:r>
          </w:p>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 xml:space="preserve">Минздрав РД, </w:t>
            </w:r>
          </w:p>
          <w:p w:rsidR="006062FE" w:rsidRPr="00D9350E" w:rsidRDefault="006062FE" w:rsidP="0033538B">
            <w:pPr>
              <w:jc w:val="center"/>
              <w:rPr>
                <w:rFonts w:ascii="Times New Roman" w:hAnsi="Times New Roman" w:cs="Times New Roman"/>
                <w:sz w:val="24"/>
                <w:szCs w:val="24"/>
              </w:rPr>
            </w:pPr>
            <w:proofErr w:type="spellStart"/>
            <w:r w:rsidRPr="00D9350E">
              <w:rPr>
                <w:rFonts w:ascii="Times New Roman" w:hAnsi="Times New Roman" w:cs="Times New Roman"/>
                <w:sz w:val="24"/>
                <w:szCs w:val="24"/>
              </w:rPr>
              <w:t>Минобр</w:t>
            </w:r>
            <w:proofErr w:type="spellEnd"/>
            <w:r w:rsidRPr="00D9350E">
              <w:rPr>
                <w:rFonts w:ascii="Times New Roman" w:hAnsi="Times New Roman" w:cs="Times New Roman"/>
                <w:sz w:val="24"/>
                <w:szCs w:val="24"/>
              </w:rPr>
              <w:t xml:space="preserve"> РД, Минэнерго  РД,</w:t>
            </w:r>
          </w:p>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sz w:val="24"/>
                <w:szCs w:val="24"/>
              </w:rPr>
              <w:t xml:space="preserve"> ОМСУ</w:t>
            </w:r>
          </w:p>
        </w:tc>
        <w:tc>
          <w:tcPr>
            <w:tcW w:w="3544" w:type="dxa"/>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.3.3. Модернизация (создание) объектов общественной инфраструктуры, объектов здравоохранения, образования и жилищно-коммунального хозяйства</w:t>
            </w: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1 июля </w:t>
            </w:r>
          </w:p>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31 декабря 2021 года</w:t>
            </w:r>
          </w:p>
        </w:tc>
        <w:tc>
          <w:tcPr>
            <w:tcW w:w="6520" w:type="dxa"/>
          </w:tcPr>
          <w:p w:rsidR="00AB10A0" w:rsidRPr="00D9350E" w:rsidRDefault="00D13ACC"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 xml:space="preserve">В соответствии с направленным запросом Агентства в адрес органов исполнительной власти Республики Дагестан, а также органов местного самоуправления республики </w:t>
            </w:r>
            <w:r w:rsidR="0008374A">
              <w:rPr>
                <w:rFonts w:ascii="Times New Roman" w:hAnsi="Times New Roman" w:cs="Times New Roman"/>
                <w:sz w:val="24"/>
                <w:szCs w:val="24"/>
              </w:rPr>
              <w:t xml:space="preserve">от </w:t>
            </w:r>
            <w:r w:rsidR="0008374A">
              <w:rPr>
                <w:rFonts w:ascii="Times New Roman" w:hAnsi="Times New Roman" w:cs="Times New Roman"/>
                <w:sz w:val="24"/>
                <w:szCs w:val="24"/>
              </w:rPr>
              <w:br/>
            </w:r>
            <w:r w:rsidR="0008374A" w:rsidRPr="00D9350E">
              <w:rPr>
                <w:rFonts w:ascii="Times New Roman" w:hAnsi="Times New Roman" w:cs="Times New Roman"/>
                <w:sz w:val="24"/>
                <w:szCs w:val="24"/>
              </w:rPr>
              <w:t>8</w:t>
            </w:r>
            <w:r w:rsidR="0008374A">
              <w:rPr>
                <w:rFonts w:ascii="Times New Roman" w:hAnsi="Times New Roman" w:cs="Times New Roman"/>
                <w:sz w:val="24"/>
                <w:szCs w:val="24"/>
              </w:rPr>
              <w:t xml:space="preserve"> ноября </w:t>
            </w:r>
            <w:r w:rsidR="0008374A" w:rsidRPr="00D9350E">
              <w:rPr>
                <w:rFonts w:ascii="Times New Roman" w:hAnsi="Times New Roman" w:cs="Times New Roman"/>
                <w:sz w:val="24"/>
                <w:szCs w:val="24"/>
              </w:rPr>
              <w:t>2021</w:t>
            </w:r>
            <w:r w:rsidR="0008374A">
              <w:rPr>
                <w:rFonts w:ascii="Times New Roman" w:hAnsi="Times New Roman" w:cs="Times New Roman"/>
                <w:sz w:val="24"/>
                <w:szCs w:val="24"/>
              </w:rPr>
              <w:t xml:space="preserve"> </w:t>
            </w:r>
            <w:r w:rsidR="0008374A" w:rsidRPr="00D9350E">
              <w:rPr>
                <w:rFonts w:ascii="Times New Roman" w:hAnsi="Times New Roman" w:cs="Times New Roman"/>
                <w:sz w:val="24"/>
                <w:szCs w:val="24"/>
              </w:rPr>
              <w:t>г</w:t>
            </w:r>
            <w:r w:rsidR="0008374A">
              <w:rPr>
                <w:rFonts w:ascii="Times New Roman" w:hAnsi="Times New Roman" w:cs="Times New Roman"/>
                <w:sz w:val="24"/>
                <w:szCs w:val="24"/>
              </w:rPr>
              <w:t xml:space="preserve">ода № </w:t>
            </w:r>
            <w:r w:rsidRPr="00D9350E">
              <w:rPr>
                <w:rFonts w:ascii="Times New Roman" w:hAnsi="Times New Roman" w:cs="Times New Roman"/>
                <w:sz w:val="24"/>
                <w:szCs w:val="24"/>
              </w:rPr>
              <w:t xml:space="preserve">47-2925/21 о планируемых (модернизируемых) объектах общественной инфраструктуры объектов здравоохранения, образования и </w:t>
            </w:r>
            <w:r w:rsidR="0008374A">
              <w:rPr>
                <w:rFonts w:ascii="Times New Roman" w:hAnsi="Times New Roman" w:cs="Times New Roman"/>
                <w:sz w:val="24"/>
                <w:szCs w:val="24"/>
              </w:rPr>
              <w:t>жилищно-коммунального хозяйства</w:t>
            </w:r>
            <w:r w:rsidRPr="00D9350E">
              <w:rPr>
                <w:rFonts w:ascii="Times New Roman" w:hAnsi="Times New Roman" w:cs="Times New Roman"/>
                <w:sz w:val="24"/>
                <w:szCs w:val="24"/>
              </w:rPr>
              <w:t xml:space="preserve"> в адрес Агентства поступило 49 ответов по запрашиваемой информации. В результате анализа поступившей информации от ОИВ и ОМСУ выявлено отсутствие новых заключенных и планируемых к заключению соглашений о ГЧП и МЧП, а также концессионных соглашений</w:t>
            </w:r>
          </w:p>
          <w:p w:rsidR="00AB10A0" w:rsidRPr="00D9350E" w:rsidRDefault="00AB10A0" w:rsidP="00371A7B">
            <w:pPr>
              <w:ind w:left="34" w:firstLine="283"/>
              <w:jc w:val="center"/>
              <w:rPr>
                <w:rFonts w:ascii="Times New Roman" w:hAnsi="Times New Roman" w:cs="Times New Roman"/>
                <w:b/>
                <w:sz w:val="24"/>
                <w:szCs w:val="24"/>
              </w:rPr>
            </w:pPr>
          </w:p>
        </w:tc>
      </w:tr>
      <w:tr w:rsidR="00D9350E" w:rsidRPr="00D9350E" w:rsidTr="00650DCC">
        <w:trPr>
          <w:trHeight w:val="1821"/>
        </w:trPr>
        <w:tc>
          <w:tcPr>
            <w:tcW w:w="567" w:type="dxa"/>
            <w:vMerge/>
          </w:tcPr>
          <w:p w:rsidR="00D908BB" w:rsidRPr="00D9350E" w:rsidRDefault="00D908BB" w:rsidP="0033538B">
            <w:pPr>
              <w:rPr>
                <w:rFonts w:ascii="Times New Roman" w:hAnsi="Times New Roman" w:cs="Times New Roman"/>
                <w:sz w:val="24"/>
                <w:szCs w:val="24"/>
              </w:rPr>
            </w:pPr>
          </w:p>
        </w:tc>
        <w:tc>
          <w:tcPr>
            <w:tcW w:w="1985" w:type="dxa"/>
            <w:vMerge/>
          </w:tcPr>
          <w:p w:rsidR="00D908BB" w:rsidRPr="00D9350E" w:rsidRDefault="00D908BB" w:rsidP="0033538B">
            <w:pPr>
              <w:tabs>
                <w:tab w:val="center" w:pos="1380"/>
              </w:tabs>
              <w:rPr>
                <w:rFonts w:ascii="Times New Roman" w:hAnsi="Times New Roman" w:cs="Times New Roman"/>
                <w:sz w:val="24"/>
                <w:szCs w:val="24"/>
              </w:rPr>
            </w:pPr>
          </w:p>
        </w:tc>
        <w:tc>
          <w:tcPr>
            <w:tcW w:w="1843" w:type="dxa"/>
          </w:tcPr>
          <w:p w:rsidR="00D908BB" w:rsidRPr="00D9350E" w:rsidRDefault="00D908BB"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Минстрой РД</w:t>
            </w:r>
          </w:p>
        </w:tc>
        <w:tc>
          <w:tcPr>
            <w:tcW w:w="3544" w:type="dxa"/>
          </w:tcPr>
          <w:p w:rsidR="00D908BB" w:rsidRPr="00D9350E" w:rsidRDefault="00D908BB" w:rsidP="0033538B">
            <w:pPr>
              <w:pStyle w:val="af"/>
              <w:spacing w:after="0" w:line="240" w:lineRule="auto"/>
              <w:jc w:val="both"/>
              <w:rPr>
                <w:rFonts w:ascii="Times New Roman" w:hAnsi="Times New Roman" w:cs="Times New Roman"/>
                <w:sz w:val="24"/>
                <w:szCs w:val="24"/>
              </w:rPr>
            </w:pPr>
          </w:p>
        </w:tc>
        <w:tc>
          <w:tcPr>
            <w:tcW w:w="1701" w:type="dxa"/>
          </w:tcPr>
          <w:p w:rsidR="00D908BB" w:rsidRPr="00D9350E" w:rsidRDefault="00D908BB" w:rsidP="0033538B">
            <w:pPr>
              <w:ind w:left="34"/>
              <w:jc w:val="center"/>
              <w:rPr>
                <w:rFonts w:ascii="Times New Roman" w:hAnsi="Times New Roman" w:cs="Times New Roman"/>
                <w:sz w:val="24"/>
                <w:szCs w:val="24"/>
              </w:rPr>
            </w:pPr>
          </w:p>
        </w:tc>
        <w:tc>
          <w:tcPr>
            <w:tcW w:w="6520" w:type="dxa"/>
          </w:tcPr>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 xml:space="preserve">Из-за высокого уровня </w:t>
            </w:r>
            <w:proofErr w:type="spellStart"/>
            <w:r w:rsidRPr="00D9350E">
              <w:rPr>
                <w:rFonts w:ascii="Times New Roman" w:hAnsi="Times New Roman" w:cs="Times New Roman"/>
                <w:sz w:val="24"/>
                <w:szCs w:val="24"/>
              </w:rPr>
              <w:t>дотационности</w:t>
            </w:r>
            <w:proofErr w:type="spellEnd"/>
            <w:r w:rsidRPr="00D9350E">
              <w:rPr>
                <w:rFonts w:ascii="Times New Roman" w:hAnsi="Times New Roman" w:cs="Times New Roman"/>
                <w:sz w:val="24"/>
                <w:szCs w:val="24"/>
              </w:rPr>
              <w:t xml:space="preserve"> республиканского бюджета Республики Дагестан, а также бюд</w:t>
            </w:r>
            <w:r w:rsidR="006F3283">
              <w:rPr>
                <w:rFonts w:ascii="Times New Roman" w:hAnsi="Times New Roman" w:cs="Times New Roman"/>
                <w:sz w:val="24"/>
                <w:szCs w:val="24"/>
              </w:rPr>
              <w:t>жетов муниципальных образований</w:t>
            </w:r>
            <w:r w:rsidRPr="00D9350E">
              <w:rPr>
                <w:rFonts w:ascii="Times New Roman" w:hAnsi="Times New Roman" w:cs="Times New Roman"/>
                <w:sz w:val="24"/>
                <w:szCs w:val="24"/>
              </w:rPr>
              <w:t xml:space="preserve"> реализация мероприятий по проектированию и строительству (реконструкции) инфраструктурных объектов на территории Республики Дагестан осуществляется в рамках национальных проектов, государственных программ Российской Федерации и Республики Дагестан.</w:t>
            </w:r>
          </w:p>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Минстроем РД в целях участия в ФП «Чистая вода» на 2022 год в Минстрой России представлена заявка на реализацию 4-х объектов питьевого водоснабжения с общим объемом финансиров</w:t>
            </w:r>
            <w:r w:rsidR="0008374A">
              <w:rPr>
                <w:rFonts w:ascii="Times New Roman" w:hAnsi="Times New Roman" w:cs="Times New Roman"/>
                <w:sz w:val="24"/>
                <w:szCs w:val="24"/>
              </w:rPr>
              <w:t xml:space="preserve">ания 1 225,87 </w:t>
            </w:r>
            <w:proofErr w:type="gramStart"/>
            <w:r w:rsidR="0008374A">
              <w:rPr>
                <w:rFonts w:ascii="Times New Roman" w:hAnsi="Times New Roman" w:cs="Times New Roman"/>
                <w:sz w:val="24"/>
                <w:szCs w:val="24"/>
              </w:rPr>
              <w:t>млн</w:t>
            </w:r>
            <w:proofErr w:type="gramEnd"/>
            <w:r w:rsidRPr="00D9350E">
              <w:rPr>
                <w:rFonts w:ascii="Times New Roman" w:hAnsi="Times New Roman" w:cs="Times New Roman"/>
                <w:sz w:val="24"/>
                <w:szCs w:val="24"/>
              </w:rPr>
              <w:t xml:space="preserve"> рублей, в </w:t>
            </w:r>
            <w:proofErr w:type="spellStart"/>
            <w:r w:rsidRPr="00D9350E">
              <w:rPr>
                <w:rFonts w:ascii="Times New Roman" w:hAnsi="Times New Roman" w:cs="Times New Roman"/>
                <w:sz w:val="24"/>
                <w:szCs w:val="24"/>
              </w:rPr>
              <w:t>т.ч</w:t>
            </w:r>
            <w:proofErr w:type="spellEnd"/>
            <w:r w:rsidRPr="00D9350E">
              <w:rPr>
                <w:rFonts w:ascii="Times New Roman" w:hAnsi="Times New Roman" w:cs="Times New Roman"/>
                <w:sz w:val="24"/>
                <w:szCs w:val="24"/>
              </w:rPr>
              <w:t xml:space="preserve">. </w:t>
            </w:r>
            <w:r w:rsidR="0008374A">
              <w:rPr>
                <w:rFonts w:ascii="Times New Roman" w:hAnsi="Times New Roman" w:cs="Times New Roman"/>
                <w:sz w:val="24"/>
                <w:szCs w:val="24"/>
              </w:rPr>
              <w:br/>
              <w:t>1 213,09 млн</w:t>
            </w:r>
            <w:r w:rsidRPr="00D9350E">
              <w:rPr>
                <w:rFonts w:ascii="Times New Roman" w:hAnsi="Times New Roman" w:cs="Times New Roman"/>
                <w:sz w:val="24"/>
                <w:szCs w:val="24"/>
              </w:rPr>
              <w:t xml:space="preserve"> рублей из федерального бюджета РФ (письмо от 29</w:t>
            </w:r>
            <w:r w:rsidR="0008374A">
              <w:rPr>
                <w:rFonts w:ascii="Times New Roman" w:hAnsi="Times New Roman" w:cs="Times New Roman"/>
                <w:sz w:val="24"/>
                <w:szCs w:val="24"/>
              </w:rPr>
              <w:t xml:space="preserve"> октября </w:t>
            </w:r>
            <w:r w:rsidRPr="00D9350E">
              <w:rPr>
                <w:rFonts w:ascii="Times New Roman" w:hAnsi="Times New Roman" w:cs="Times New Roman"/>
                <w:sz w:val="24"/>
                <w:szCs w:val="24"/>
              </w:rPr>
              <w:t>2021 г</w:t>
            </w:r>
            <w:r w:rsidR="0008374A">
              <w:rPr>
                <w:rFonts w:ascii="Times New Roman" w:hAnsi="Times New Roman" w:cs="Times New Roman"/>
                <w:sz w:val="24"/>
                <w:szCs w:val="24"/>
              </w:rPr>
              <w:t>ода</w:t>
            </w:r>
            <w:r w:rsidRPr="00D9350E">
              <w:rPr>
                <w:rFonts w:ascii="Times New Roman" w:hAnsi="Times New Roman" w:cs="Times New Roman"/>
                <w:sz w:val="24"/>
                <w:szCs w:val="24"/>
              </w:rPr>
              <w:t xml:space="preserve"> № 11¬01-8511/21).</w:t>
            </w:r>
          </w:p>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Для участия в госпрограмме</w:t>
            </w:r>
            <w:r w:rsidR="0008374A">
              <w:rPr>
                <w:rFonts w:ascii="Times New Roman" w:hAnsi="Times New Roman" w:cs="Times New Roman"/>
                <w:sz w:val="24"/>
                <w:szCs w:val="24"/>
              </w:rPr>
              <w:t xml:space="preserve"> РФ</w:t>
            </w:r>
            <w:r w:rsidRPr="00D9350E">
              <w:rPr>
                <w:rFonts w:ascii="Times New Roman" w:hAnsi="Times New Roman" w:cs="Times New Roman"/>
                <w:sz w:val="24"/>
                <w:szCs w:val="24"/>
              </w:rPr>
              <w:t xml:space="preserve"> «Развитие СКФО» на 2022 год Минстроем РД направлена соответствующая заявка в Минэкономразвития России на реализацию 5 объектов коммунальной инфраструктуры с общим об</w:t>
            </w:r>
            <w:r w:rsidR="006F3283">
              <w:rPr>
                <w:rFonts w:ascii="Times New Roman" w:hAnsi="Times New Roman" w:cs="Times New Roman"/>
                <w:sz w:val="24"/>
                <w:szCs w:val="24"/>
              </w:rPr>
              <w:t xml:space="preserve">ъемом финансирования 432,18 </w:t>
            </w:r>
            <w:proofErr w:type="gramStart"/>
            <w:r w:rsidR="006F3283">
              <w:rPr>
                <w:rFonts w:ascii="Times New Roman" w:hAnsi="Times New Roman" w:cs="Times New Roman"/>
                <w:sz w:val="24"/>
                <w:szCs w:val="24"/>
              </w:rPr>
              <w:t>млн</w:t>
            </w:r>
            <w:proofErr w:type="gramEnd"/>
            <w:r w:rsidR="006F3283">
              <w:rPr>
                <w:rFonts w:ascii="Times New Roman" w:hAnsi="Times New Roman" w:cs="Times New Roman"/>
                <w:sz w:val="24"/>
                <w:szCs w:val="24"/>
              </w:rPr>
              <w:t xml:space="preserve"> рублей, в </w:t>
            </w:r>
            <w:proofErr w:type="spellStart"/>
            <w:r w:rsidR="006F3283">
              <w:rPr>
                <w:rFonts w:ascii="Times New Roman" w:hAnsi="Times New Roman" w:cs="Times New Roman"/>
                <w:sz w:val="24"/>
                <w:szCs w:val="24"/>
              </w:rPr>
              <w:t>т.ч</w:t>
            </w:r>
            <w:proofErr w:type="spellEnd"/>
            <w:r w:rsidR="006F3283">
              <w:rPr>
                <w:rFonts w:ascii="Times New Roman" w:hAnsi="Times New Roman" w:cs="Times New Roman"/>
                <w:sz w:val="24"/>
                <w:szCs w:val="24"/>
              </w:rPr>
              <w:t>. 412,57 млн</w:t>
            </w:r>
            <w:r w:rsidRPr="00D9350E">
              <w:rPr>
                <w:rFonts w:ascii="Times New Roman" w:hAnsi="Times New Roman" w:cs="Times New Roman"/>
                <w:sz w:val="24"/>
                <w:szCs w:val="24"/>
              </w:rPr>
              <w:t xml:space="preserve"> рублей из федерального бюджета РФ.</w:t>
            </w:r>
          </w:p>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Кроме того, для участи</w:t>
            </w:r>
            <w:r w:rsidR="006747FD" w:rsidRPr="00D9350E">
              <w:rPr>
                <w:rFonts w:ascii="Times New Roman" w:hAnsi="Times New Roman" w:cs="Times New Roman"/>
                <w:sz w:val="24"/>
                <w:szCs w:val="24"/>
              </w:rPr>
              <w:t>я</w:t>
            </w:r>
            <w:r w:rsidRPr="00D9350E">
              <w:rPr>
                <w:rFonts w:ascii="Times New Roman" w:hAnsi="Times New Roman" w:cs="Times New Roman"/>
                <w:sz w:val="24"/>
                <w:szCs w:val="24"/>
              </w:rPr>
              <w:t xml:space="preserve"> Республики Дагестан в отборе на получение инфраструктурного бюджетного кредита Минстроем РД сформирована заявка и Правительством РД направлена в адрес Минстроя России (письмо от 28</w:t>
            </w:r>
            <w:r w:rsidR="006F3283">
              <w:rPr>
                <w:rFonts w:ascii="Times New Roman" w:hAnsi="Times New Roman" w:cs="Times New Roman"/>
                <w:sz w:val="24"/>
                <w:szCs w:val="24"/>
              </w:rPr>
              <w:t xml:space="preserve"> сентября 2021 года</w:t>
            </w:r>
            <w:r w:rsidRPr="00D9350E">
              <w:rPr>
                <w:rFonts w:ascii="Times New Roman" w:hAnsi="Times New Roman" w:cs="Times New Roman"/>
                <w:sz w:val="24"/>
                <w:szCs w:val="24"/>
              </w:rPr>
              <w:t xml:space="preserve"> № 11/3-14/270).</w:t>
            </w:r>
          </w:p>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На заседании президиума (штаба) Правительственной комиссии по региональному развитию в Российской Федерации под председательством Заместителя Председателя Правительства Российской</w:t>
            </w:r>
            <w:r w:rsidR="0020413C" w:rsidRPr="00D9350E">
              <w:rPr>
                <w:rFonts w:ascii="Times New Roman" w:hAnsi="Times New Roman" w:cs="Times New Roman"/>
                <w:sz w:val="24"/>
                <w:szCs w:val="24"/>
              </w:rPr>
              <w:t xml:space="preserve"> Федерации </w:t>
            </w:r>
            <w:r w:rsidR="006F3283">
              <w:rPr>
                <w:rFonts w:ascii="Times New Roman" w:hAnsi="Times New Roman" w:cs="Times New Roman"/>
                <w:sz w:val="24"/>
                <w:szCs w:val="24"/>
              </w:rPr>
              <w:br/>
            </w:r>
            <w:r w:rsidR="0020413C" w:rsidRPr="00D9350E">
              <w:rPr>
                <w:rFonts w:ascii="Times New Roman" w:hAnsi="Times New Roman" w:cs="Times New Roman"/>
                <w:sz w:val="24"/>
                <w:szCs w:val="24"/>
              </w:rPr>
              <w:t>М.Ш.</w:t>
            </w:r>
            <w:r w:rsidR="006F3283">
              <w:rPr>
                <w:rFonts w:ascii="Times New Roman" w:hAnsi="Times New Roman" w:cs="Times New Roman"/>
                <w:sz w:val="24"/>
                <w:szCs w:val="24"/>
              </w:rPr>
              <w:t xml:space="preserve"> </w:t>
            </w:r>
            <w:proofErr w:type="spellStart"/>
            <w:r w:rsidR="0020413C" w:rsidRPr="00D9350E">
              <w:rPr>
                <w:rFonts w:ascii="Times New Roman" w:hAnsi="Times New Roman" w:cs="Times New Roman"/>
                <w:sz w:val="24"/>
                <w:szCs w:val="24"/>
              </w:rPr>
              <w:t>Хуснуллина</w:t>
            </w:r>
            <w:proofErr w:type="spellEnd"/>
            <w:r w:rsidR="0020413C" w:rsidRPr="00D9350E">
              <w:rPr>
                <w:rFonts w:ascii="Times New Roman" w:hAnsi="Times New Roman" w:cs="Times New Roman"/>
                <w:sz w:val="24"/>
                <w:szCs w:val="24"/>
              </w:rPr>
              <w:t xml:space="preserve"> 22 октября 2021 года</w:t>
            </w:r>
            <w:r w:rsidRPr="00D9350E">
              <w:rPr>
                <w:rFonts w:ascii="Times New Roman" w:hAnsi="Times New Roman" w:cs="Times New Roman"/>
                <w:sz w:val="24"/>
                <w:szCs w:val="24"/>
              </w:rPr>
              <w:t xml:space="preserve"> одобрена заявка </w:t>
            </w:r>
            <w:r w:rsidRPr="00D9350E">
              <w:rPr>
                <w:rFonts w:ascii="Times New Roman" w:hAnsi="Times New Roman" w:cs="Times New Roman"/>
                <w:sz w:val="24"/>
                <w:szCs w:val="24"/>
              </w:rPr>
              <w:lastRenderedPageBreak/>
              <w:t>Республи</w:t>
            </w:r>
            <w:r w:rsidR="006F3283">
              <w:rPr>
                <w:rFonts w:ascii="Times New Roman" w:hAnsi="Times New Roman" w:cs="Times New Roman"/>
                <w:sz w:val="24"/>
                <w:szCs w:val="24"/>
              </w:rPr>
              <w:t xml:space="preserve">ки Дагестан в размере 10,5 </w:t>
            </w:r>
            <w:proofErr w:type="gramStart"/>
            <w:r w:rsidR="006F3283">
              <w:rPr>
                <w:rFonts w:ascii="Times New Roman" w:hAnsi="Times New Roman" w:cs="Times New Roman"/>
                <w:sz w:val="24"/>
                <w:szCs w:val="24"/>
              </w:rPr>
              <w:t>млрд</w:t>
            </w:r>
            <w:proofErr w:type="gramEnd"/>
            <w:r w:rsidRPr="00D9350E">
              <w:rPr>
                <w:rFonts w:ascii="Times New Roman" w:hAnsi="Times New Roman" w:cs="Times New Roman"/>
                <w:sz w:val="24"/>
                <w:szCs w:val="24"/>
              </w:rPr>
              <w:t xml:space="preserve"> рублей на реализацию мероприятий по проектированию и строительству магистрального водовода Чиркей-Махачкала-Каспийск.</w:t>
            </w:r>
          </w:p>
          <w:p w:rsidR="00D908BB" w:rsidRPr="00D9350E" w:rsidRDefault="00D908BB"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Вместе с тем общий бюджет инвестиционного проекта «Строительство микрорайона «Лазурный берег» в Приморском район</w:t>
            </w:r>
            <w:r w:rsidR="006F3283">
              <w:rPr>
                <w:rFonts w:ascii="Times New Roman" w:hAnsi="Times New Roman" w:cs="Times New Roman"/>
                <w:sz w:val="24"/>
                <w:szCs w:val="24"/>
              </w:rPr>
              <w:t xml:space="preserve">е города Махачкалы» составляет 293,5 </w:t>
            </w:r>
            <w:proofErr w:type="gramStart"/>
            <w:r w:rsidR="006F3283">
              <w:rPr>
                <w:rFonts w:ascii="Times New Roman" w:hAnsi="Times New Roman" w:cs="Times New Roman"/>
                <w:sz w:val="24"/>
                <w:szCs w:val="24"/>
              </w:rPr>
              <w:t>млрд</w:t>
            </w:r>
            <w:proofErr w:type="gramEnd"/>
            <w:r w:rsidR="006F3283">
              <w:rPr>
                <w:rFonts w:ascii="Times New Roman" w:hAnsi="Times New Roman" w:cs="Times New Roman"/>
                <w:sz w:val="24"/>
                <w:szCs w:val="24"/>
              </w:rPr>
              <w:t xml:space="preserve"> руб. (средства ИБК - 10,5 млрд</w:t>
            </w:r>
            <w:r w:rsidRPr="00D9350E">
              <w:rPr>
                <w:rFonts w:ascii="Times New Roman" w:hAnsi="Times New Roman" w:cs="Times New Roman"/>
                <w:sz w:val="24"/>
                <w:szCs w:val="24"/>
              </w:rPr>
              <w:t xml:space="preserve"> руб.)</w:t>
            </w:r>
          </w:p>
        </w:tc>
      </w:tr>
      <w:tr w:rsidR="00D9350E" w:rsidRPr="00D9350E" w:rsidTr="00D50813">
        <w:trPr>
          <w:trHeight w:val="5041"/>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совместно с ОИВ и ОМСУ</w:t>
            </w:r>
          </w:p>
        </w:tc>
        <w:tc>
          <w:tcPr>
            <w:tcW w:w="3544" w:type="dxa"/>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.3.4. Разработка совместно с органами исполнительной власти Республики Дагестан и органами местного самоуправления перечня объектов, в отношении которых планируется заключение соглашений о государственно-частном партнерстве. Размещение указанного перечня на сайте Агентства по предпринимательству и инвестициям Республики Дагестан, на сайтах соответствующих отраслевых органов исполнительной власти, на сайтах органов местного самоуправления</w:t>
            </w:r>
          </w:p>
        </w:tc>
        <w:tc>
          <w:tcPr>
            <w:tcW w:w="1701" w:type="dxa"/>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10 мая</w:t>
            </w:r>
          </w:p>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DD718F" w:rsidP="00371A7B">
            <w:pPr>
              <w:ind w:left="34" w:firstLine="283"/>
              <w:jc w:val="both"/>
              <w:rPr>
                <w:rFonts w:ascii="Times New Roman" w:hAnsi="Times New Roman" w:cs="Times New Roman"/>
                <w:sz w:val="24"/>
                <w:szCs w:val="24"/>
              </w:rPr>
            </w:pPr>
            <w:r w:rsidRPr="00D9350E">
              <w:rPr>
                <w:rFonts w:ascii="Times New Roman" w:hAnsi="Times New Roman" w:cs="Times New Roman"/>
                <w:sz w:val="24"/>
                <w:szCs w:val="24"/>
              </w:rPr>
              <w:t>В целя</w:t>
            </w:r>
            <w:r w:rsidR="006F3283">
              <w:rPr>
                <w:rFonts w:ascii="Times New Roman" w:hAnsi="Times New Roman" w:cs="Times New Roman"/>
                <w:sz w:val="24"/>
                <w:szCs w:val="24"/>
              </w:rPr>
              <w:t>х формирования перечня объектов</w:t>
            </w:r>
            <w:r w:rsidRPr="00D9350E">
              <w:rPr>
                <w:rFonts w:ascii="Times New Roman" w:hAnsi="Times New Roman" w:cs="Times New Roman"/>
                <w:sz w:val="24"/>
                <w:szCs w:val="24"/>
              </w:rPr>
              <w:t xml:space="preserve"> Агентством на постоянной основе направляются запросы в адрес органов местного самоуправления и органов исполнительной власти республики  по представлению информации. Агентством проведен сбор и анализ представленной информации от ОИВ и ОМСУ. Информация по объектам, в отношении которых планируется заключение соглашений о ГЧП, ОИВ и ОМСУ</w:t>
            </w:r>
            <w:r w:rsidR="006F3283">
              <w:rPr>
                <w:rFonts w:ascii="Times New Roman" w:hAnsi="Times New Roman" w:cs="Times New Roman"/>
                <w:sz w:val="24"/>
                <w:szCs w:val="24"/>
              </w:rPr>
              <w:t>,</w:t>
            </w:r>
            <w:r w:rsidRPr="00D9350E">
              <w:rPr>
                <w:rFonts w:ascii="Times New Roman" w:hAnsi="Times New Roman" w:cs="Times New Roman"/>
                <w:sz w:val="24"/>
                <w:szCs w:val="24"/>
              </w:rPr>
              <w:t xml:space="preserve"> не представлена.</w:t>
            </w:r>
          </w:p>
          <w:p w:rsidR="006062FE" w:rsidRPr="00D9350E" w:rsidRDefault="006062FE" w:rsidP="004674A1">
            <w:pPr>
              <w:ind w:left="34" w:firstLine="1"/>
              <w:jc w:val="center"/>
              <w:rPr>
                <w:rFonts w:ascii="Times New Roman" w:hAnsi="Times New Roman" w:cs="Times New Roman"/>
                <w:b/>
                <w:sz w:val="24"/>
                <w:szCs w:val="24"/>
              </w:rPr>
            </w:pPr>
          </w:p>
          <w:p w:rsidR="006062FE" w:rsidRPr="00D9350E" w:rsidRDefault="006062FE" w:rsidP="004674A1">
            <w:pPr>
              <w:ind w:left="34" w:firstLine="1"/>
              <w:jc w:val="center"/>
              <w:rPr>
                <w:rFonts w:ascii="Times New Roman" w:hAnsi="Times New Roman" w:cs="Times New Roman"/>
                <w:b/>
                <w:sz w:val="24"/>
                <w:szCs w:val="24"/>
              </w:rPr>
            </w:pPr>
          </w:p>
          <w:p w:rsidR="006062FE" w:rsidRPr="00D9350E" w:rsidRDefault="00AA6960" w:rsidP="00AA6960">
            <w:pPr>
              <w:ind w:left="34" w:firstLine="1"/>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не исполнено</w:t>
            </w:r>
          </w:p>
          <w:p w:rsidR="00D52D76" w:rsidRPr="00D9350E" w:rsidRDefault="00D52D76" w:rsidP="00AA6960">
            <w:pPr>
              <w:ind w:left="34" w:firstLine="1"/>
              <w:jc w:val="center"/>
              <w:rPr>
                <w:rFonts w:ascii="Times New Roman" w:hAnsi="Times New Roman" w:cs="Times New Roman"/>
                <w:b/>
                <w:sz w:val="24"/>
                <w:szCs w:val="24"/>
              </w:rPr>
            </w:pPr>
          </w:p>
          <w:p w:rsidR="00D52D76" w:rsidRPr="00D9350E" w:rsidRDefault="00D52D76" w:rsidP="00AA6960">
            <w:pPr>
              <w:ind w:left="34" w:firstLine="1"/>
              <w:jc w:val="center"/>
              <w:rPr>
                <w:rFonts w:ascii="Times New Roman" w:hAnsi="Times New Roman" w:cs="Times New Roman"/>
                <w:b/>
                <w:sz w:val="24"/>
                <w:szCs w:val="24"/>
              </w:rPr>
            </w:pPr>
          </w:p>
          <w:p w:rsidR="00D52D76" w:rsidRPr="00D9350E" w:rsidRDefault="00D52D76" w:rsidP="00AA6960">
            <w:pPr>
              <w:ind w:left="34" w:firstLine="1"/>
              <w:jc w:val="center"/>
              <w:rPr>
                <w:rFonts w:ascii="Times New Roman" w:hAnsi="Times New Roman" w:cs="Times New Roman"/>
                <w:b/>
                <w:sz w:val="24"/>
                <w:szCs w:val="24"/>
              </w:rPr>
            </w:pPr>
          </w:p>
          <w:p w:rsidR="00D52D76" w:rsidRPr="00D9350E" w:rsidRDefault="00D52D76" w:rsidP="00D50813">
            <w:pPr>
              <w:rPr>
                <w:rFonts w:ascii="Times New Roman" w:hAnsi="Times New Roman" w:cs="Times New Roman"/>
                <w:b/>
                <w:sz w:val="24"/>
                <w:szCs w:val="24"/>
              </w:rPr>
            </w:pPr>
          </w:p>
          <w:p w:rsidR="00D52D76" w:rsidRPr="00D9350E" w:rsidRDefault="00D52D76" w:rsidP="00D50813">
            <w:pPr>
              <w:rPr>
                <w:rFonts w:ascii="Times New Roman" w:hAnsi="Times New Roman" w:cs="Times New Roman"/>
                <w:b/>
                <w:sz w:val="24"/>
                <w:szCs w:val="24"/>
              </w:rPr>
            </w:pPr>
          </w:p>
          <w:p w:rsidR="00D52D76" w:rsidRPr="00D9350E" w:rsidRDefault="00D52D76" w:rsidP="00AA6960">
            <w:pPr>
              <w:ind w:left="34" w:firstLine="1"/>
              <w:jc w:val="center"/>
              <w:rPr>
                <w:rFonts w:ascii="Times New Roman" w:hAnsi="Times New Roman" w:cs="Times New Roman"/>
                <w:b/>
                <w:sz w:val="24"/>
                <w:szCs w:val="24"/>
              </w:rPr>
            </w:pPr>
          </w:p>
        </w:tc>
      </w:tr>
      <w:tr w:rsidR="00D9350E" w:rsidRPr="00D9350E" w:rsidTr="00D50813">
        <w:trPr>
          <w:trHeight w:val="73"/>
        </w:trPr>
        <w:tc>
          <w:tcPr>
            <w:tcW w:w="16160" w:type="dxa"/>
            <w:gridSpan w:val="6"/>
          </w:tcPr>
          <w:p w:rsidR="006062FE" w:rsidRPr="00D9350E" w:rsidRDefault="006062FE" w:rsidP="00BE7162">
            <w:pPr>
              <w:ind w:left="34" w:firstLine="1"/>
              <w:jc w:val="center"/>
              <w:rPr>
                <w:rFonts w:ascii="Times New Roman" w:hAnsi="Times New Roman" w:cs="Times New Roman"/>
                <w:sz w:val="24"/>
                <w:szCs w:val="24"/>
              </w:rPr>
            </w:pPr>
            <w:r w:rsidRPr="00D9350E">
              <w:rPr>
                <w:rFonts w:ascii="Times New Roman" w:hAnsi="Times New Roman" w:cs="Times New Roman"/>
                <w:b/>
                <w:sz w:val="24"/>
                <w:szCs w:val="24"/>
              </w:rPr>
              <w:t>Б</w:t>
            </w:r>
            <w:proofErr w:type="gramStart"/>
            <w:r w:rsidRPr="00D9350E">
              <w:rPr>
                <w:rFonts w:ascii="Times New Roman" w:hAnsi="Times New Roman" w:cs="Times New Roman"/>
                <w:b/>
                <w:sz w:val="24"/>
                <w:szCs w:val="24"/>
              </w:rPr>
              <w:t>2</w:t>
            </w:r>
            <w:proofErr w:type="gramEnd"/>
            <w:r w:rsidRPr="00D9350E">
              <w:rPr>
                <w:rFonts w:ascii="Times New Roman" w:hAnsi="Times New Roman" w:cs="Times New Roman"/>
                <w:b/>
                <w:sz w:val="24"/>
                <w:szCs w:val="24"/>
              </w:rPr>
              <w:t xml:space="preserve"> Административное давление на бизнес</w:t>
            </w:r>
          </w:p>
        </w:tc>
      </w:tr>
      <w:tr w:rsidR="00D9350E" w:rsidRPr="00D9350E" w:rsidTr="00650DCC">
        <w:trPr>
          <w:trHeight w:val="2277"/>
        </w:trPr>
        <w:tc>
          <w:tcPr>
            <w:tcW w:w="567" w:type="dxa"/>
            <w:vMerge w:val="restart"/>
          </w:tcPr>
          <w:p w:rsidR="00620CDF" w:rsidRPr="00D9350E" w:rsidRDefault="00620CDF"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16</w:t>
            </w:r>
          </w:p>
        </w:tc>
        <w:tc>
          <w:tcPr>
            <w:tcW w:w="1985" w:type="dxa"/>
            <w:vMerge w:val="restart"/>
          </w:tcPr>
          <w:p w:rsidR="00620CDF" w:rsidRPr="00D9350E" w:rsidRDefault="00620CDF"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 Среднее количество запрошенных дополнительных (не подлежащих обязательному предоставлению по закону) документов на фирму в год, шт./год</w:t>
            </w:r>
          </w:p>
        </w:tc>
        <w:tc>
          <w:tcPr>
            <w:tcW w:w="1843" w:type="dxa"/>
          </w:tcPr>
          <w:p w:rsidR="00620CDF" w:rsidRPr="00D9350E" w:rsidRDefault="00620CDF" w:rsidP="00BE7162">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20CDF" w:rsidRPr="00D9350E" w:rsidRDefault="00620CDF" w:rsidP="00BE7162">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20CDF" w:rsidRPr="00D9350E" w:rsidRDefault="00620CDF"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.1.1. Разработка информационного бюллетеня для индивидуальных предпринимателей о порядке действий при проведении в отношении них контрольно-надзорных мероприятий. Публикация указанных бюллетеней в СМИ и иных информационных каналах</w:t>
            </w:r>
          </w:p>
        </w:tc>
        <w:tc>
          <w:tcPr>
            <w:tcW w:w="1701" w:type="dxa"/>
          </w:tcPr>
          <w:p w:rsidR="00620CDF" w:rsidRPr="00D9350E" w:rsidRDefault="00620CDF" w:rsidP="0033538B">
            <w:pPr>
              <w:jc w:val="center"/>
              <w:rPr>
                <w:rFonts w:ascii="Times New Roman" w:hAnsi="Times New Roman" w:cs="Times New Roman"/>
                <w:sz w:val="24"/>
                <w:szCs w:val="24"/>
              </w:rPr>
            </w:pPr>
            <w:r w:rsidRPr="00D9350E">
              <w:rPr>
                <w:rFonts w:ascii="Times New Roman" w:hAnsi="Times New Roman" w:cs="Times New Roman"/>
                <w:sz w:val="24"/>
                <w:szCs w:val="24"/>
              </w:rPr>
              <w:t xml:space="preserve">25 декабря </w:t>
            </w:r>
          </w:p>
          <w:p w:rsidR="00620CDF" w:rsidRPr="00D9350E" w:rsidRDefault="00620CDF" w:rsidP="0033538B">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20CDF" w:rsidRPr="00D9350E" w:rsidRDefault="004E2692" w:rsidP="0020150D">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ГАУ РД «Центр поддержки предпринимательства Республики Дагестан»</w:t>
            </w:r>
            <w:r w:rsidR="00B55626">
              <w:rPr>
                <w:rFonts w:ascii="Times New Roman" w:hAnsi="Times New Roman" w:cs="Times New Roman"/>
                <w:sz w:val="24"/>
                <w:szCs w:val="24"/>
              </w:rPr>
              <w:t xml:space="preserve"> </w:t>
            </w:r>
            <w:r w:rsidR="00EE7D39" w:rsidRPr="00D9350E">
              <w:rPr>
                <w:rFonts w:ascii="Times New Roman" w:hAnsi="Times New Roman" w:cs="Times New Roman"/>
                <w:sz w:val="24"/>
                <w:szCs w:val="24"/>
              </w:rPr>
              <w:t>р</w:t>
            </w:r>
            <w:r w:rsidR="00620CDF" w:rsidRPr="00D9350E">
              <w:rPr>
                <w:rFonts w:ascii="Times New Roman" w:hAnsi="Times New Roman" w:cs="Times New Roman"/>
                <w:sz w:val="24"/>
                <w:szCs w:val="24"/>
              </w:rPr>
              <w:t>азработан проект брошюры по всем формам поддержки субъектов МСП. В настоящее время формируется конкурсная</w:t>
            </w:r>
            <w:r w:rsidR="0041564E" w:rsidRPr="00D9350E">
              <w:rPr>
                <w:rFonts w:ascii="Times New Roman" w:hAnsi="Times New Roman" w:cs="Times New Roman"/>
                <w:sz w:val="24"/>
                <w:szCs w:val="24"/>
              </w:rPr>
              <w:t xml:space="preserve"> документация по выпуску</w:t>
            </w:r>
            <w:r w:rsidR="00371A7B" w:rsidRPr="00D9350E">
              <w:rPr>
                <w:rFonts w:ascii="Times New Roman" w:hAnsi="Times New Roman" w:cs="Times New Roman"/>
                <w:sz w:val="24"/>
                <w:szCs w:val="24"/>
              </w:rPr>
              <w:t>.</w:t>
            </w:r>
          </w:p>
          <w:p w:rsidR="00371A7B" w:rsidRPr="00D9350E" w:rsidRDefault="00371A7B" w:rsidP="0020150D">
            <w:pPr>
              <w:autoSpaceDE w:val="0"/>
              <w:autoSpaceDN w:val="0"/>
              <w:adjustRightInd w:val="0"/>
              <w:ind w:left="34" w:firstLine="425"/>
              <w:jc w:val="both"/>
              <w:rPr>
                <w:rFonts w:ascii="Times New Roman" w:hAnsi="Times New Roman" w:cs="Times New Roman"/>
                <w:sz w:val="24"/>
                <w:szCs w:val="24"/>
              </w:rPr>
            </w:pPr>
          </w:p>
          <w:p w:rsidR="00371A7B" w:rsidRPr="00D9350E" w:rsidRDefault="00371A7B" w:rsidP="00371A7B">
            <w:pPr>
              <w:ind w:firstLine="317"/>
              <w:jc w:val="center"/>
              <w:rPr>
                <w:rFonts w:ascii="Times New Roman" w:hAnsi="Times New Roman" w:cs="Times New Roman"/>
                <w:b/>
                <w:sz w:val="24"/>
                <w:szCs w:val="24"/>
              </w:rPr>
            </w:pPr>
            <w:r w:rsidRPr="00D9350E">
              <w:rPr>
                <w:rFonts w:ascii="Times New Roman" w:hAnsi="Times New Roman" w:cs="Times New Roman"/>
                <w:b/>
                <w:sz w:val="24"/>
                <w:szCs w:val="24"/>
              </w:rPr>
              <w:t>Информация о фактическом исполнении мероприятия не представлена</w:t>
            </w:r>
          </w:p>
          <w:p w:rsidR="00620CDF" w:rsidRPr="00D9350E" w:rsidRDefault="00620CDF" w:rsidP="0020150D">
            <w:pPr>
              <w:ind w:left="34" w:firstLine="425"/>
              <w:jc w:val="both"/>
              <w:rPr>
                <w:rFonts w:ascii="Times New Roman" w:hAnsi="Times New Roman" w:cs="Times New Roman"/>
                <w:sz w:val="24"/>
                <w:szCs w:val="24"/>
              </w:rPr>
            </w:pPr>
          </w:p>
        </w:tc>
      </w:tr>
      <w:tr w:rsidR="00D9350E" w:rsidRPr="00D9350E" w:rsidTr="009D10A6">
        <w:trPr>
          <w:trHeight w:val="964"/>
        </w:trPr>
        <w:tc>
          <w:tcPr>
            <w:tcW w:w="567" w:type="dxa"/>
            <w:vMerge/>
          </w:tcPr>
          <w:p w:rsidR="00620CDF" w:rsidRPr="00D9350E" w:rsidRDefault="00620CDF" w:rsidP="0033538B">
            <w:pPr>
              <w:rPr>
                <w:rFonts w:ascii="Times New Roman" w:hAnsi="Times New Roman" w:cs="Times New Roman"/>
                <w:sz w:val="24"/>
                <w:szCs w:val="24"/>
              </w:rPr>
            </w:pPr>
          </w:p>
        </w:tc>
        <w:tc>
          <w:tcPr>
            <w:tcW w:w="1985" w:type="dxa"/>
            <w:vMerge/>
          </w:tcPr>
          <w:p w:rsidR="00620CDF" w:rsidRPr="00D9350E" w:rsidRDefault="00620CDF" w:rsidP="0033538B">
            <w:pPr>
              <w:tabs>
                <w:tab w:val="center" w:pos="1380"/>
              </w:tabs>
              <w:rPr>
                <w:rFonts w:ascii="Times New Roman" w:hAnsi="Times New Roman" w:cs="Times New Roman"/>
                <w:sz w:val="24"/>
                <w:szCs w:val="24"/>
              </w:rPr>
            </w:pPr>
          </w:p>
        </w:tc>
        <w:tc>
          <w:tcPr>
            <w:tcW w:w="1843" w:type="dxa"/>
          </w:tcPr>
          <w:p w:rsidR="00620CDF" w:rsidRPr="00D9350E" w:rsidRDefault="00620CDF"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Уполномоченный по защите прав предпринимателей в </w:t>
            </w:r>
            <w:proofErr w:type="spellStart"/>
            <w:r w:rsidRPr="00D9350E">
              <w:rPr>
                <w:rFonts w:ascii="Times New Roman" w:hAnsi="Times New Roman" w:cs="Times New Roman"/>
                <w:b/>
                <w:sz w:val="24"/>
                <w:szCs w:val="24"/>
              </w:rPr>
              <w:t>РД</w:t>
            </w:r>
            <w:proofErr w:type="gramStart"/>
            <w:r w:rsidRPr="00D9350E">
              <w:rPr>
                <w:rFonts w:ascii="Times New Roman" w:hAnsi="Times New Roman" w:cs="Times New Roman"/>
                <w:b/>
                <w:sz w:val="24"/>
                <w:szCs w:val="24"/>
              </w:rPr>
              <w:t>,Д</w:t>
            </w:r>
            <w:proofErr w:type="gramEnd"/>
            <w:r w:rsidRPr="00D9350E">
              <w:rPr>
                <w:rFonts w:ascii="Times New Roman" w:hAnsi="Times New Roman" w:cs="Times New Roman"/>
                <w:b/>
                <w:sz w:val="24"/>
                <w:szCs w:val="24"/>
              </w:rPr>
              <w:t>агпредпри</w:t>
            </w:r>
            <w:proofErr w:type="spellEnd"/>
            <w:r w:rsidRPr="00D9350E">
              <w:rPr>
                <w:rFonts w:ascii="Times New Roman" w:hAnsi="Times New Roman" w:cs="Times New Roman"/>
                <w:b/>
                <w:sz w:val="24"/>
                <w:szCs w:val="24"/>
              </w:rPr>
              <w:t>-</w:t>
            </w:r>
          </w:p>
          <w:p w:rsidR="00620CDF" w:rsidRPr="00D9350E" w:rsidRDefault="00620CDF"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ОИВ, </w:t>
            </w:r>
          </w:p>
        </w:tc>
        <w:tc>
          <w:tcPr>
            <w:tcW w:w="3544" w:type="dxa"/>
            <w:vMerge w:val="restart"/>
          </w:tcPr>
          <w:p w:rsidR="00620CDF" w:rsidRPr="00D9350E" w:rsidRDefault="00620CDF" w:rsidP="0033538B">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.1.2. Проведение семинаров-совещаний с контрольно-надзорными органами на предмет оптимизации надзорных функций</w:t>
            </w:r>
          </w:p>
        </w:tc>
        <w:tc>
          <w:tcPr>
            <w:tcW w:w="1701" w:type="dxa"/>
            <w:vMerge w:val="restart"/>
          </w:tcPr>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20CDF" w:rsidRPr="00D9350E" w:rsidRDefault="00D52D76" w:rsidP="00D0477D">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 xml:space="preserve">С </w:t>
            </w:r>
            <w:r w:rsidR="00D0477D" w:rsidRPr="00D9350E">
              <w:rPr>
                <w:rFonts w:ascii="Times New Roman" w:hAnsi="Times New Roman" w:cs="Times New Roman"/>
                <w:sz w:val="24"/>
                <w:szCs w:val="24"/>
              </w:rPr>
              <w:t>контрольно-н</w:t>
            </w:r>
            <w:r w:rsidR="001F05B6" w:rsidRPr="00D9350E">
              <w:rPr>
                <w:rFonts w:ascii="Times New Roman" w:hAnsi="Times New Roman" w:cs="Times New Roman"/>
                <w:sz w:val="24"/>
                <w:szCs w:val="24"/>
              </w:rPr>
              <w:t xml:space="preserve">адзорными </w:t>
            </w:r>
            <w:r w:rsidR="00D0477D" w:rsidRPr="00D9350E">
              <w:rPr>
                <w:rFonts w:ascii="Times New Roman" w:hAnsi="Times New Roman" w:cs="Times New Roman"/>
                <w:sz w:val="24"/>
                <w:szCs w:val="24"/>
              </w:rPr>
              <w:t>органами в</w:t>
            </w:r>
            <w:r w:rsidR="001F05B6" w:rsidRPr="00D9350E">
              <w:rPr>
                <w:rFonts w:ascii="Times New Roman" w:hAnsi="Times New Roman" w:cs="Times New Roman"/>
                <w:sz w:val="24"/>
                <w:szCs w:val="24"/>
              </w:rPr>
              <w:t xml:space="preserve"> 2021 </w:t>
            </w:r>
            <w:r w:rsidR="00D0477D" w:rsidRPr="00D9350E">
              <w:rPr>
                <w:rFonts w:ascii="Times New Roman" w:hAnsi="Times New Roman" w:cs="Times New Roman"/>
                <w:sz w:val="24"/>
                <w:szCs w:val="24"/>
              </w:rPr>
              <w:t>г</w:t>
            </w:r>
            <w:r w:rsidR="001F05B6" w:rsidRPr="00D9350E">
              <w:rPr>
                <w:rFonts w:ascii="Times New Roman" w:hAnsi="Times New Roman" w:cs="Times New Roman"/>
                <w:sz w:val="24"/>
                <w:szCs w:val="24"/>
              </w:rPr>
              <w:t xml:space="preserve">оду </w:t>
            </w:r>
            <w:r w:rsidR="00D0477D" w:rsidRPr="00D9350E">
              <w:rPr>
                <w:rFonts w:ascii="Times New Roman" w:hAnsi="Times New Roman" w:cs="Times New Roman"/>
                <w:sz w:val="24"/>
                <w:szCs w:val="24"/>
              </w:rPr>
              <w:t>на пр</w:t>
            </w:r>
            <w:r w:rsidR="001F05B6" w:rsidRPr="00D9350E">
              <w:rPr>
                <w:rFonts w:ascii="Times New Roman" w:hAnsi="Times New Roman" w:cs="Times New Roman"/>
                <w:sz w:val="24"/>
                <w:szCs w:val="24"/>
              </w:rPr>
              <w:t>ед</w:t>
            </w:r>
            <w:r w:rsidR="00D0477D" w:rsidRPr="00D9350E">
              <w:rPr>
                <w:rFonts w:ascii="Times New Roman" w:hAnsi="Times New Roman" w:cs="Times New Roman"/>
                <w:sz w:val="24"/>
                <w:szCs w:val="24"/>
              </w:rPr>
              <w:t>мет оптимизации надзорных функций п</w:t>
            </w:r>
            <w:r w:rsidR="001F05B6" w:rsidRPr="00D9350E">
              <w:rPr>
                <w:rFonts w:ascii="Times New Roman" w:hAnsi="Times New Roman" w:cs="Times New Roman"/>
                <w:sz w:val="24"/>
                <w:szCs w:val="24"/>
              </w:rPr>
              <w:t xml:space="preserve">роведено 9 </w:t>
            </w:r>
            <w:proofErr w:type="gramStart"/>
            <w:r w:rsidR="00D0477D" w:rsidRPr="00D9350E">
              <w:rPr>
                <w:rFonts w:ascii="Times New Roman" w:hAnsi="Times New Roman" w:cs="Times New Roman"/>
                <w:sz w:val="24"/>
                <w:szCs w:val="24"/>
              </w:rPr>
              <w:t>семинар-с</w:t>
            </w:r>
            <w:r w:rsidR="001F05B6" w:rsidRPr="00D9350E">
              <w:rPr>
                <w:rFonts w:ascii="Times New Roman" w:hAnsi="Times New Roman" w:cs="Times New Roman"/>
                <w:sz w:val="24"/>
                <w:szCs w:val="24"/>
              </w:rPr>
              <w:t>овещаний</w:t>
            </w:r>
            <w:proofErr w:type="gramEnd"/>
            <w:r w:rsidR="00D0477D" w:rsidRPr="00D9350E">
              <w:rPr>
                <w:rFonts w:ascii="Times New Roman" w:hAnsi="Times New Roman" w:cs="Times New Roman"/>
                <w:sz w:val="24"/>
                <w:szCs w:val="24"/>
              </w:rPr>
              <w:t>.</w:t>
            </w:r>
          </w:p>
          <w:p w:rsidR="00371A7B" w:rsidRPr="00D9350E" w:rsidRDefault="00371A7B" w:rsidP="00D0477D">
            <w:pPr>
              <w:ind w:left="34" w:firstLine="425"/>
              <w:jc w:val="both"/>
              <w:rPr>
                <w:rFonts w:ascii="Times New Roman" w:hAnsi="Times New Roman" w:cs="Times New Roman"/>
                <w:sz w:val="24"/>
                <w:szCs w:val="24"/>
              </w:rPr>
            </w:pPr>
          </w:p>
          <w:p w:rsidR="00371A7B" w:rsidRPr="00D9350E" w:rsidRDefault="00371A7B" w:rsidP="00371A7B">
            <w:pPr>
              <w:ind w:left="34" w:firstLine="1"/>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p w:rsidR="00371A7B" w:rsidRPr="00D9350E" w:rsidRDefault="00371A7B" w:rsidP="00D0477D">
            <w:pPr>
              <w:ind w:left="34" w:firstLine="425"/>
              <w:jc w:val="both"/>
              <w:rPr>
                <w:rFonts w:ascii="Times New Roman" w:hAnsi="Times New Roman" w:cs="Times New Roman"/>
                <w:sz w:val="24"/>
                <w:szCs w:val="24"/>
              </w:rPr>
            </w:pPr>
          </w:p>
        </w:tc>
      </w:tr>
      <w:tr w:rsidR="00D9350E" w:rsidRPr="00D9350E" w:rsidTr="00D50813">
        <w:trPr>
          <w:trHeight w:val="696"/>
        </w:trPr>
        <w:tc>
          <w:tcPr>
            <w:tcW w:w="567" w:type="dxa"/>
            <w:vMerge/>
          </w:tcPr>
          <w:p w:rsidR="00620CDF" w:rsidRPr="00D9350E" w:rsidRDefault="00620CDF" w:rsidP="0033538B">
            <w:pPr>
              <w:rPr>
                <w:rFonts w:ascii="Times New Roman" w:hAnsi="Times New Roman" w:cs="Times New Roman"/>
                <w:sz w:val="24"/>
                <w:szCs w:val="24"/>
              </w:rPr>
            </w:pPr>
          </w:p>
        </w:tc>
        <w:tc>
          <w:tcPr>
            <w:tcW w:w="1985" w:type="dxa"/>
            <w:vMerge/>
          </w:tcPr>
          <w:p w:rsidR="00620CDF" w:rsidRPr="00D9350E" w:rsidRDefault="00620CDF" w:rsidP="0033538B">
            <w:pPr>
              <w:tabs>
                <w:tab w:val="center" w:pos="1380"/>
              </w:tabs>
              <w:rPr>
                <w:rFonts w:ascii="Times New Roman" w:hAnsi="Times New Roman" w:cs="Times New Roman"/>
                <w:sz w:val="24"/>
                <w:szCs w:val="24"/>
              </w:rPr>
            </w:pPr>
          </w:p>
        </w:tc>
        <w:tc>
          <w:tcPr>
            <w:tcW w:w="1843" w:type="dxa"/>
          </w:tcPr>
          <w:p w:rsidR="00620CDF" w:rsidRPr="00D9350E" w:rsidRDefault="00620CDF" w:rsidP="00620CDF">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20CDF" w:rsidRPr="00D9350E" w:rsidRDefault="00620CDF" w:rsidP="00620CDF">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tcPr>
          <w:p w:rsidR="00620CDF" w:rsidRPr="00D9350E" w:rsidRDefault="00620CDF" w:rsidP="0033538B">
            <w:pPr>
              <w:jc w:val="both"/>
              <w:rPr>
                <w:rFonts w:ascii="Times New Roman" w:hAnsi="Times New Roman" w:cs="Times New Roman"/>
                <w:sz w:val="24"/>
                <w:szCs w:val="24"/>
              </w:rPr>
            </w:pPr>
          </w:p>
        </w:tc>
        <w:tc>
          <w:tcPr>
            <w:tcW w:w="1701" w:type="dxa"/>
            <w:vMerge/>
          </w:tcPr>
          <w:p w:rsidR="00620CDF" w:rsidRPr="00D9350E" w:rsidRDefault="00620CDF" w:rsidP="0033538B">
            <w:pPr>
              <w:snapToGrid w:val="0"/>
              <w:jc w:val="center"/>
              <w:rPr>
                <w:rFonts w:ascii="Times New Roman" w:hAnsi="Times New Roman" w:cs="Times New Roman"/>
                <w:sz w:val="24"/>
                <w:szCs w:val="24"/>
              </w:rPr>
            </w:pPr>
          </w:p>
        </w:tc>
        <w:tc>
          <w:tcPr>
            <w:tcW w:w="6520" w:type="dxa"/>
          </w:tcPr>
          <w:p w:rsidR="00DD718F" w:rsidRPr="00D9350E" w:rsidRDefault="00A43166" w:rsidP="00DD718F">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Проведено 4</w:t>
            </w:r>
            <w:r w:rsidR="00D0477D" w:rsidRPr="00D9350E">
              <w:rPr>
                <w:rFonts w:ascii="Times New Roman" w:hAnsi="Times New Roman" w:cs="Times New Roman"/>
                <w:sz w:val="24"/>
                <w:szCs w:val="24"/>
              </w:rPr>
              <w:t xml:space="preserve"> </w:t>
            </w:r>
            <w:proofErr w:type="gramStart"/>
            <w:r w:rsidR="00D52D76" w:rsidRPr="00D9350E">
              <w:rPr>
                <w:rFonts w:ascii="Times New Roman" w:hAnsi="Times New Roman" w:cs="Times New Roman"/>
                <w:sz w:val="24"/>
                <w:szCs w:val="24"/>
              </w:rPr>
              <w:t>семинар-совещания</w:t>
            </w:r>
            <w:proofErr w:type="gramEnd"/>
            <w:r w:rsidR="00DD718F" w:rsidRPr="00D9350E">
              <w:rPr>
                <w:rFonts w:ascii="Times New Roman" w:hAnsi="Times New Roman" w:cs="Times New Roman"/>
                <w:sz w:val="24"/>
                <w:szCs w:val="24"/>
              </w:rPr>
              <w:t xml:space="preserve"> с контрольно-надзорными органами на предмет оптимизации надзорных функций:</w:t>
            </w:r>
          </w:p>
          <w:p w:rsidR="00DD718F" w:rsidRPr="00D9350E" w:rsidRDefault="00DD718F" w:rsidP="00DD718F">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 xml:space="preserve">30 января 2021 года  проведена  встреча Главы Республики Дагестан с представителями </w:t>
            </w:r>
            <w:proofErr w:type="gramStart"/>
            <w:r w:rsidRPr="00D9350E">
              <w:rPr>
                <w:rFonts w:ascii="Times New Roman" w:hAnsi="Times New Roman" w:cs="Times New Roman"/>
                <w:sz w:val="24"/>
                <w:szCs w:val="24"/>
              </w:rPr>
              <w:t>бизнес-сообществ</w:t>
            </w:r>
            <w:proofErr w:type="gramEnd"/>
            <w:r w:rsidRPr="00D9350E">
              <w:rPr>
                <w:rFonts w:ascii="Times New Roman" w:hAnsi="Times New Roman" w:cs="Times New Roman"/>
                <w:sz w:val="24"/>
                <w:szCs w:val="24"/>
              </w:rPr>
              <w:t xml:space="preserve"> республики с участием контрольно-надзорных органов;</w:t>
            </w:r>
          </w:p>
          <w:p w:rsidR="00DD718F" w:rsidRPr="00D9350E" w:rsidRDefault="00DD718F" w:rsidP="00DD718F">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 xml:space="preserve">28 июля 2021 года проведена встреча Главы Республики Дагестан с предпринимателями, представителями </w:t>
            </w:r>
            <w:proofErr w:type="gramStart"/>
            <w:r w:rsidRPr="00D9350E">
              <w:rPr>
                <w:rFonts w:ascii="Times New Roman" w:hAnsi="Times New Roman" w:cs="Times New Roman"/>
                <w:sz w:val="24"/>
                <w:szCs w:val="24"/>
              </w:rPr>
              <w:t>бизнес-сообществ</w:t>
            </w:r>
            <w:proofErr w:type="gramEnd"/>
            <w:r w:rsidRPr="00D9350E">
              <w:rPr>
                <w:rFonts w:ascii="Times New Roman" w:hAnsi="Times New Roman" w:cs="Times New Roman"/>
                <w:sz w:val="24"/>
                <w:szCs w:val="24"/>
              </w:rPr>
              <w:t xml:space="preserve"> республики с участием контрольно-надзорных органов и Уполномоченного по защите прав </w:t>
            </w:r>
            <w:r w:rsidRPr="00D9350E">
              <w:rPr>
                <w:rFonts w:ascii="Times New Roman" w:hAnsi="Times New Roman" w:cs="Times New Roman"/>
                <w:sz w:val="24"/>
                <w:szCs w:val="24"/>
              </w:rPr>
              <w:lastRenderedPageBreak/>
              <w:t>предпринимателей в Республике Дагестан.</w:t>
            </w:r>
          </w:p>
          <w:p w:rsidR="00620CDF" w:rsidRPr="00D9350E" w:rsidRDefault="00DD718F" w:rsidP="00DD718F">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18 августа 2021</w:t>
            </w:r>
            <w:r w:rsidR="006F3283">
              <w:rPr>
                <w:rFonts w:ascii="Times New Roman" w:hAnsi="Times New Roman" w:cs="Times New Roman"/>
                <w:sz w:val="24"/>
                <w:szCs w:val="24"/>
              </w:rPr>
              <w:t xml:space="preserve"> </w:t>
            </w:r>
            <w:r w:rsidRPr="00D9350E">
              <w:rPr>
                <w:rFonts w:ascii="Times New Roman" w:hAnsi="Times New Roman" w:cs="Times New Roman"/>
                <w:sz w:val="24"/>
                <w:szCs w:val="24"/>
              </w:rPr>
              <w:t>года проведено заседание Координационного совещания по обеспечению правопорядка в Республике Дагестан по вопросу «О совершенствовании контрольной (надзорной) деятельности в Республике Дагестан»</w:t>
            </w:r>
            <w:r w:rsidR="006F3283">
              <w:rPr>
                <w:rFonts w:ascii="Times New Roman" w:hAnsi="Times New Roman" w:cs="Times New Roman"/>
                <w:sz w:val="24"/>
                <w:szCs w:val="24"/>
              </w:rPr>
              <w:t>.</w:t>
            </w:r>
          </w:p>
          <w:p w:rsidR="00DD718F" w:rsidRPr="00D9350E" w:rsidRDefault="00A43166" w:rsidP="00DD718F">
            <w:pPr>
              <w:autoSpaceDE w:val="0"/>
              <w:autoSpaceDN w:val="0"/>
              <w:adjustRightInd w:val="0"/>
              <w:ind w:left="34" w:firstLine="425"/>
              <w:jc w:val="both"/>
              <w:rPr>
                <w:rFonts w:ascii="Times New Roman" w:hAnsi="Times New Roman" w:cs="Times New Roman"/>
                <w:sz w:val="24"/>
                <w:szCs w:val="24"/>
              </w:rPr>
            </w:pPr>
            <w:r w:rsidRPr="00D9350E">
              <w:rPr>
                <w:rFonts w:ascii="Times New Roman" w:hAnsi="Times New Roman" w:cs="Times New Roman"/>
                <w:sz w:val="24"/>
                <w:szCs w:val="24"/>
              </w:rPr>
              <w:t xml:space="preserve">27 декабря  «Обеспечение </w:t>
            </w:r>
            <w:proofErr w:type="gramStart"/>
            <w:r w:rsidRPr="00D9350E">
              <w:rPr>
                <w:rFonts w:ascii="Times New Roman" w:hAnsi="Times New Roman" w:cs="Times New Roman"/>
                <w:sz w:val="24"/>
                <w:szCs w:val="24"/>
              </w:rPr>
              <w:t>контроля за</w:t>
            </w:r>
            <w:proofErr w:type="gramEnd"/>
            <w:r w:rsidRPr="00D9350E">
              <w:rPr>
                <w:rFonts w:ascii="Times New Roman" w:hAnsi="Times New Roman" w:cs="Times New Roman"/>
                <w:sz w:val="24"/>
                <w:szCs w:val="24"/>
              </w:rPr>
              <w:t xml:space="preserve"> соблюдением сроков утверждения положений о видах муниципального контроля, предусмотренных частью 4 ст. 98 248-ФЗ «О государственном контроле (надзоре) и муниципальном контроле в Российской Федерации».</w:t>
            </w:r>
          </w:p>
          <w:p w:rsidR="00DD718F" w:rsidRPr="00D9350E" w:rsidRDefault="00DD718F" w:rsidP="00DD718F">
            <w:pPr>
              <w:autoSpaceDE w:val="0"/>
              <w:autoSpaceDN w:val="0"/>
              <w:adjustRightInd w:val="0"/>
              <w:ind w:left="34" w:firstLine="425"/>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p w:rsidR="00620CDF" w:rsidRPr="00D9350E" w:rsidRDefault="00620CDF" w:rsidP="00620CDF">
            <w:pPr>
              <w:ind w:left="34" w:firstLine="1"/>
              <w:jc w:val="both"/>
              <w:rPr>
                <w:rFonts w:ascii="Times New Roman" w:hAnsi="Times New Roman" w:cs="Times New Roman"/>
                <w:sz w:val="24"/>
                <w:szCs w:val="24"/>
              </w:rPr>
            </w:pPr>
          </w:p>
        </w:tc>
      </w:tr>
      <w:tr w:rsidR="00D9350E" w:rsidRPr="00D9350E" w:rsidTr="00650DCC">
        <w:trPr>
          <w:trHeight w:val="2040"/>
        </w:trPr>
        <w:tc>
          <w:tcPr>
            <w:tcW w:w="567" w:type="dxa"/>
            <w:vMerge/>
          </w:tcPr>
          <w:p w:rsidR="00620CDF" w:rsidRPr="00D9350E" w:rsidRDefault="00620CDF" w:rsidP="0033538B">
            <w:pPr>
              <w:rPr>
                <w:rFonts w:ascii="Times New Roman" w:hAnsi="Times New Roman" w:cs="Times New Roman"/>
                <w:sz w:val="24"/>
                <w:szCs w:val="24"/>
              </w:rPr>
            </w:pPr>
          </w:p>
        </w:tc>
        <w:tc>
          <w:tcPr>
            <w:tcW w:w="1985" w:type="dxa"/>
            <w:vMerge/>
          </w:tcPr>
          <w:p w:rsidR="00620CDF" w:rsidRPr="00D9350E" w:rsidRDefault="00620CDF" w:rsidP="0033538B">
            <w:pPr>
              <w:tabs>
                <w:tab w:val="center" w:pos="1380"/>
              </w:tabs>
              <w:rPr>
                <w:rFonts w:ascii="Times New Roman" w:hAnsi="Times New Roman" w:cs="Times New Roman"/>
                <w:sz w:val="24"/>
                <w:szCs w:val="24"/>
              </w:rPr>
            </w:pPr>
          </w:p>
        </w:tc>
        <w:tc>
          <w:tcPr>
            <w:tcW w:w="1843" w:type="dxa"/>
          </w:tcPr>
          <w:p w:rsidR="00620CDF" w:rsidRPr="00D9350E" w:rsidRDefault="00620CDF" w:rsidP="00F2124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20CDF" w:rsidRPr="00D9350E" w:rsidRDefault="00620CDF" w:rsidP="00F2124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20CDF" w:rsidRPr="00D9350E" w:rsidRDefault="00620CDF" w:rsidP="0033538B">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.1.3. Утверждение перечня видов контрольно-надзорной деятельности и улучшение показателей органов исполнительной власти </w:t>
            </w:r>
            <w:proofErr w:type="spellStart"/>
            <w:proofErr w:type="gramStart"/>
            <w:r w:rsidRPr="00D9350E">
              <w:rPr>
                <w:rFonts w:ascii="Times New Roman" w:hAnsi="Times New Roman" w:cs="Times New Roman"/>
                <w:sz w:val="24"/>
                <w:szCs w:val="24"/>
              </w:rPr>
              <w:t>Рес</w:t>
            </w:r>
            <w:proofErr w:type="spellEnd"/>
            <w:r w:rsidRPr="00D9350E">
              <w:rPr>
                <w:rFonts w:ascii="Times New Roman" w:hAnsi="Times New Roman" w:cs="Times New Roman"/>
                <w:sz w:val="24"/>
                <w:szCs w:val="24"/>
              </w:rPr>
              <w:t>-публики</w:t>
            </w:r>
            <w:proofErr w:type="gramEnd"/>
            <w:r w:rsidRPr="00D9350E">
              <w:rPr>
                <w:rFonts w:ascii="Times New Roman" w:hAnsi="Times New Roman" w:cs="Times New Roman"/>
                <w:sz w:val="24"/>
                <w:szCs w:val="24"/>
              </w:rPr>
              <w:t xml:space="preserve"> Дагестан, территориальных органов федеральных органов исполнительной власти по Республике Дагестан, определяемых АНО «Агентство стратегических инициатив по продвижению новых проектов</w:t>
            </w:r>
          </w:p>
        </w:tc>
        <w:tc>
          <w:tcPr>
            <w:tcW w:w="1701" w:type="dxa"/>
          </w:tcPr>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 xml:space="preserve">20 декабря </w:t>
            </w:r>
          </w:p>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D764D5" w:rsidRPr="00D9350E" w:rsidRDefault="00D764D5" w:rsidP="00D764D5">
            <w:pPr>
              <w:snapToGrid w:val="0"/>
              <w:jc w:val="both"/>
              <w:rPr>
                <w:rFonts w:ascii="Times New Roman" w:hAnsi="Times New Roman" w:cs="Times New Roman"/>
                <w:sz w:val="24"/>
                <w:szCs w:val="24"/>
              </w:rPr>
            </w:pPr>
            <w:proofErr w:type="gramStart"/>
            <w:r w:rsidRPr="00D9350E">
              <w:rPr>
                <w:rFonts w:ascii="Times New Roman" w:hAnsi="Times New Roman" w:cs="Times New Roman"/>
                <w:sz w:val="24"/>
                <w:szCs w:val="24"/>
              </w:rPr>
              <w:t>В рамках проводимой реформы контрольной (надзорной) деятельности в Российской Федерации и вступивши</w:t>
            </w:r>
            <w:r w:rsidR="006F3283">
              <w:rPr>
                <w:rFonts w:ascii="Times New Roman" w:hAnsi="Times New Roman" w:cs="Times New Roman"/>
                <w:sz w:val="24"/>
                <w:szCs w:val="24"/>
              </w:rPr>
              <w:t>х</w:t>
            </w:r>
            <w:r w:rsidRPr="00D9350E">
              <w:rPr>
                <w:rFonts w:ascii="Times New Roman" w:hAnsi="Times New Roman" w:cs="Times New Roman"/>
                <w:sz w:val="24"/>
                <w:szCs w:val="24"/>
              </w:rPr>
              <w:t xml:space="preserve"> в силу новых законодательных актов (Федеральный закон от 30 июля 2020 года №248-ФЗ «О государственном контроле (надзоре) и муниципальном контроле в Российской Федерации» и Федеральный закон от 11 июня 2020 года №170-ФЗ «О внесении изменений в отдельные законодательные акты Российской Федерации в связи с принятием Федерального закона «О</w:t>
            </w:r>
            <w:proofErr w:type="gramEnd"/>
            <w:r w:rsidRPr="00D9350E">
              <w:rPr>
                <w:rFonts w:ascii="Times New Roman" w:hAnsi="Times New Roman" w:cs="Times New Roman"/>
                <w:sz w:val="24"/>
                <w:szCs w:val="24"/>
              </w:rPr>
              <w:t xml:space="preserve"> государственном </w:t>
            </w:r>
            <w:proofErr w:type="gramStart"/>
            <w:r w:rsidRPr="00D9350E">
              <w:rPr>
                <w:rFonts w:ascii="Times New Roman" w:hAnsi="Times New Roman" w:cs="Times New Roman"/>
                <w:sz w:val="24"/>
                <w:szCs w:val="24"/>
              </w:rPr>
              <w:t>контроле</w:t>
            </w:r>
            <w:proofErr w:type="gramEnd"/>
            <w:r w:rsidRPr="00D9350E">
              <w:rPr>
                <w:rFonts w:ascii="Times New Roman" w:hAnsi="Times New Roman" w:cs="Times New Roman"/>
                <w:sz w:val="24"/>
                <w:szCs w:val="24"/>
              </w:rPr>
              <w:t xml:space="preserve"> (надзоре) и муниципальном контроле в Российской Федерации») на федеральном уровне определен перечень видов государственного контроля (надзора), переданные на осуществление субъектам Российской Федерации.</w:t>
            </w:r>
          </w:p>
          <w:p w:rsidR="00D52D76" w:rsidRPr="00D9350E" w:rsidRDefault="00D764D5" w:rsidP="00D764D5">
            <w:pPr>
              <w:snapToGrid w:val="0"/>
              <w:jc w:val="both"/>
              <w:rPr>
                <w:rFonts w:ascii="Times New Roman" w:hAnsi="Times New Roman" w:cs="Times New Roman"/>
                <w:sz w:val="24"/>
                <w:szCs w:val="24"/>
              </w:rPr>
            </w:pPr>
            <w:proofErr w:type="gramStart"/>
            <w:r w:rsidRPr="00D9350E">
              <w:rPr>
                <w:rFonts w:ascii="Times New Roman" w:hAnsi="Times New Roman" w:cs="Times New Roman"/>
                <w:sz w:val="24"/>
                <w:szCs w:val="24"/>
              </w:rPr>
              <w:t>Органами исполнительной власти РД уполномоченными на осуществление регионального государственного контроля (надзора) раз</w:t>
            </w:r>
            <w:r w:rsidR="007550C8" w:rsidRPr="00D9350E">
              <w:rPr>
                <w:rFonts w:ascii="Times New Roman" w:hAnsi="Times New Roman" w:cs="Times New Roman"/>
                <w:sz w:val="24"/>
                <w:szCs w:val="24"/>
              </w:rPr>
              <w:t>работаны и утверждены  НПА РД 17</w:t>
            </w:r>
            <w:r w:rsidRPr="00D9350E">
              <w:rPr>
                <w:rFonts w:ascii="Times New Roman" w:hAnsi="Times New Roman" w:cs="Times New Roman"/>
                <w:sz w:val="24"/>
                <w:szCs w:val="24"/>
              </w:rPr>
              <w:t xml:space="preserve"> </w:t>
            </w:r>
            <w:r w:rsidRPr="00D9350E">
              <w:rPr>
                <w:rFonts w:ascii="Times New Roman" w:hAnsi="Times New Roman" w:cs="Times New Roman"/>
                <w:sz w:val="24"/>
                <w:szCs w:val="24"/>
              </w:rPr>
              <w:lastRenderedPageBreak/>
              <w:t>Положений по</w:t>
            </w:r>
            <w:r w:rsidR="007550C8" w:rsidRPr="00D9350E">
              <w:rPr>
                <w:rFonts w:ascii="Times New Roman" w:hAnsi="Times New Roman" w:cs="Times New Roman"/>
                <w:sz w:val="24"/>
                <w:szCs w:val="24"/>
              </w:rPr>
              <w:t xml:space="preserve"> региональным </w:t>
            </w:r>
            <w:r w:rsidRPr="00D9350E">
              <w:rPr>
                <w:rFonts w:ascii="Times New Roman" w:hAnsi="Times New Roman" w:cs="Times New Roman"/>
                <w:sz w:val="24"/>
                <w:szCs w:val="24"/>
              </w:rPr>
              <w:t xml:space="preserve"> видам </w:t>
            </w:r>
            <w:r w:rsidR="007550C8" w:rsidRPr="00D9350E">
              <w:rPr>
                <w:rFonts w:ascii="Times New Roman" w:hAnsi="Times New Roman" w:cs="Times New Roman"/>
                <w:sz w:val="24"/>
                <w:szCs w:val="24"/>
              </w:rPr>
              <w:t xml:space="preserve">государственного </w:t>
            </w:r>
            <w:r w:rsidRPr="00D9350E">
              <w:rPr>
                <w:rFonts w:ascii="Times New Roman" w:hAnsi="Times New Roman" w:cs="Times New Roman"/>
                <w:sz w:val="24"/>
                <w:szCs w:val="24"/>
              </w:rPr>
              <w:t>контроля</w:t>
            </w:r>
            <w:r w:rsidR="007550C8" w:rsidRPr="00D9350E">
              <w:rPr>
                <w:rFonts w:ascii="Times New Roman" w:hAnsi="Times New Roman" w:cs="Times New Roman"/>
                <w:sz w:val="24"/>
                <w:szCs w:val="24"/>
              </w:rPr>
              <w:t xml:space="preserve"> (надзора).</w:t>
            </w:r>
            <w:proofErr w:type="gramEnd"/>
          </w:p>
          <w:p w:rsidR="007550C8" w:rsidRPr="00D9350E" w:rsidRDefault="007550C8" w:rsidP="00D764D5">
            <w:pPr>
              <w:snapToGrid w:val="0"/>
              <w:jc w:val="both"/>
              <w:rPr>
                <w:rFonts w:ascii="Times New Roman" w:hAnsi="Times New Roman" w:cs="Times New Roman"/>
                <w:sz w:val="24"/>
                <w:szCs w:val="24"/>
              </w:rPr>
            </w:pPr>
          </w:p>
          <w:p w:rsidR="00D52D76" w:rsidRPr="00D9350E" w:rsidRDefault="00D52D76" w:rsidP="00371A7B">
            <w:pPr>
              <w:snapToGrid w:val="0"/>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D50813">
        <w:trPr>
          <w:trHeight w:val="1576"/>
        </w:trPr>
        <w:tc>
          <w:tcPr>
            <w:tcW w:w="567" w:type="dxa"/>
            <w:vMerge/>
          </w:tcPr>
          <w:p w:rsidR="00620CDF" w:rsidRPr="00D9350E" w:rsidRDefault="00620CDF" w:rsidP="0033538B">
            <w:pPr>
              <w:rPr>
                <w:rFonts w:ascii="Times New Roman" w:hAnsi="Times New Roman" w:cs="Times New Roman"/>
                <w:sz w:val="24"/>
                <w:szCs w:val="24"/>
              </w:rPr>
            </w:pPr>
          </w:p>
        </w:tc>
        <w:tc>
          <w:tcPr>
            <w:tcW w:w="1985" w:type="dxa"/>
            <w:vMerge/>
          </w:tcPr>
          <w:p w:rsidR="00620CDF" w:rsidRPr="00D9350E" w:rsidRDefault="00620CDF" w:rsidP="0033538B">
            <w:pPr>
              <w:tabs>
                <w:tab w:val="center" w:pos="1380"/>
              </w:tabs>
              <w:rPr>
                <w:rFonts w:ascii="Times New Roman" w:hAnsi="Times New Roman" w:cs="Times New Roman"/>
                <w:sz w:val="24"/>
                <w:szCs w:val="24"/>
              </w:rPr>
            </w:pPr>
          </w:p>
        </w:tc>
        <w:tc>
          <w:tcPr>
            <w:tcW w:w="1843" w:type="dxa"/>
          </w:tcPr>
          <w:p w:rsidR="00620CDF" w:rsidRPr="00D9350E" w:rsidRDefault="00620CDF" w:rsidP="00B815C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20CDF" w:rsidRPr="00D9350E" w:rsidRDefault="00620CDF" w:rsidP="00B815C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20CDF" w:rsidRPr="00D9350E" w:rsidRDefault="00620CDF" w:rsidP="00B815CC">
            <w:pPr>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.1.4. Проведение актуализации Порядков предоставления </w:t>
            </w:r>
            <w:proofErr w:type="spellStart"/>
            <w:proofErr w:type="gramStart"/>
            <w:r w:rsidRPr="00D9350E">
              <w:rPr>
                <w:rFonts w:ascii="Times New Roman" w:hAnsi="Times New Roman" w:cs="Times New Roman"/>
                <w:sz w:val="24"/>
                <w:szCs w:val="24"/>
              </w:rPr>
              <w:t>государ-ственных</w:t>
            </w:r>
            <w:proofErr w:type="spellEnd"/>
            <w:proofErr w:type="gramEnd"/>
            <w:r w:rsidRPr="00D9350E">
              <w:rPr>
                <w:rFonts w:ascii="Times New Roman" w:hAnsi="Times New Roman" w:cs="Times New Roman"/>
                <w:sz w:val="24"/>
                <w:szCs w:val="24"/>
              </w:rPr>
              <w:t xml:space="preserve"> услуг в части перечня необходимых документов</w:t>
            </w:r>
          </w:p>
          <w:p w:rsidR="00620CDF" w:rsidRPr="00D9350E" w:rsidRDefault="00620CDF" w:rsidP="0033538B">
            <w:pPr>
              <w:jc w:val="both"/>
              <w:rPr>
                <w:rFonts w:ascii="Times New Roman" w:hAnsi="Times New Roman" w:cs="Times New Roman"/>
                <w:sz w:val="24"/>
                <w:szCs w:val="24"/>
              </w:rPr>
            </w:pPr>
          </w:p>
        </w:tc>
        <w:tc>
          <w:tcPr>
            <w:tcW w:w="1701" w:type="dxa"/>
          </w:tcPr>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E76DD2" w:rsidRPr="00D9350E" w:rsidRDefault="00620CDF" w:rsidP="00E76DD2">
            <w:pPr>
              <w:snapToGrid w:val="0"/>
              <w:jc w:val="both"/>
              <w:rPr>
                <w:rFonts w:ascii="Times New Roman" w:hAnsi="Times New Roman" w:cs="Times New Roman"/>
                <w:sz w:val="24"/>
                <w:szCs w:val="24"/>
              </w:rPr>
            </w:pPr>
            <w:r w:rsidRPr="00D9350E">
              <w:rPr>
                <w:rFonts w:ascii="Times New Roman" w:hAnsi="Times New Roman" w:cs="Times New Roman"/>
                <w:sz w:val="24"/>
                <w:szCs w:val="24"/>
              </w:rPr>
              <w:t xml:space="preserve">     В настоящее  время </w:t>
            </w:r>
            <w:r w:rsidR="006F3283">
              <w:rPr>
                <w:rFonts w:ascii="Times New Roman" w:hAnsi="Times New Roman" w:cs="Times New Roman"/>
                <w:sz w:val="24"/>
                <w:szCs w:val="24"/>
              </w:rPr>
              <w:t>п</w:t>
            </w:r>
            <w:r w:rsidR="00E76DD2" w:rsidRPr="00D9350E">
              <w:rPr>
                <w:rFonts w:ascii="Times New Roman" w:hAnsi="Times New Roman" w:cs="Times New Roman"/>
                <w:sz w:val="24"/>
                <w:szCs w:val="24"/>
              </w:rPr>
              <w:t xml:space="preserve">остановлением ПРД от 1 ноября 2021 года № 300 </w:t>
            </w:r>
            <w:proofErr w:type="gramStart"/>
            <w:r w:rsidR="00E76DD2" w:rsidRPr="00D9350E">
              <w:rPr>
                <w:rFonts w:ascii="Times New Roman" w:hAnsi="Times New Roman" w:cs="Times New Roman"/>
                <w:sz w:val="24"/>
                <w:szCs w:val="24"/>
              </w:rPr>
              <w:t>утверждены</w:t>
            </w:r>
            <w:proofErr w:type="gramEnd"/>
            <w:r w:rsidR="00E76DD2" w:rsidRPr="00D9350E">
              <w:rPr>
                <w:rFonts w:ascii="Times New Roman" w:hAnsi="Times New Roman" w:cs="Times New Roman"/>
                <w:sz w:val="24"/>
                <w:szCs w:val="24"/>
              </w:rPr>
              <w:t>:</w:t>
            </w:r>
          </w:p>
          <w:p w:rsidR="00E76DD2" w:rsidRPr="00D9350E" w:rsidRDefault="00E76DD2" w:rsidP="00E76DD2">
            <w:pPr>
              <w:snapToGrid w:val="0"/>
              <w:jc w:val="both"/>
              <w:rPr>
                <w:rFonts w:ascii="Times New Roman" w:hAnsi="Times New Roman" w:cs="Times New Roman"/>
                <w:sz w:val="24"/>
                <w:szCs w:val="24"/>
              </w:rPr>
            </w:pPr>
            <w:r w:rsidRPr="00D9350E">
              <w:rPr>
                <w:rFonts w:ascii="Times New Roman" w:hAnsi="Times New Roman" w:cs="Times New Roman"/>
                <w:sz w:val="24"/>
                <w:szCs w:val="24"/>
              </w:rPr>
              <w:t>«Порядок предоставления субсидий СМСП для возмещения затрат, связанных с уплатой первого взноса при заключении договора лизинга оборудования»;</w:t>
            </w:r>
          </w:p>
          <w:p w:rsidR="00E76DD2" w:rsidRPr="00D9350E" w:rsidRDefault="00E76DD2" w:rsidP="00E76DD2">
            <w:pPr>
              <w:snapToGrid w:val="0"/>
              <w:jc w:val="both"/>
              <w:rPr>
                <w:rFonts w:ascii="Times New Roman" w:hAnsi="Times New Roman" w:cs="Times New Roman"/>
                <w:sz w:val="24"/>
                <w:szCs w:val="24"/>
              </w:rPr>
            </w:pPr>
            <w:r w:rsidRPr="00D9350E">
              <w:rPr>
                <w:rFonts w:ascii="Times New Roman" w:hAnsi="Times New Roman" w:cs="Times New Roman"/>
                <w:sz w:val="24"/>
                <w:szCs w:val="24"/>
              </w:rPr>
              <w:t>«Порядок предоставления субсидий СМСП для возмещения затрат, связанных с уплатой процентов по кредитам»;</w:t>
            </w:r>
          </w:p>
          <w:p w:rsidR="00E76DD2" w:rsidRPr="00D9350E" w:rsidRDefault="00E76DD2" w:rsidP="00E76DD2">
            <w:pPr>
              <w:snapToGrid w:val="0"/>
              <w:jc w:val="both"/>
              <w:rPr>
                <w:rFonts w:ascii="Times New Roman" w:hAnsi="Times New Roman" w:cs="Times New Roman"/>
                <w:sz w:val="24"/>
                <w:szCs w:val="24"/>
              </w:rPr>
            </w:pPr>
            <w:r w:rsidRPr="00D9350E">
              <w:rPr>
                <w:rFonts w:ascii="Times New Roman" w:hAnsi="Times New Roman" w:cs="Times New Roman"/>
                <w:sz w:val="24"/>
                <w:szCs w:val="24"/>
              </w:rPr>
              <w:t>«Порядок предоставления субсидий СМСП для возмещения затрат, связанных с осуществлением деятельности в сфере социального предпринимательства</w:t>
            </w:r>
            <w:r w:rsidR="006F3283">
              <w:rPr>
                <w:rFonts w:ascii="Times New Roman" w:hAnsi="Times New Roman" w:cs="Times New Roman"/>
                <w:sz w:val="24"/>
                <w:szCs w:val="24"/>
              </w:rPr>
              <w:t>»</w:t>
            </w:r>
            <w:r w:rsidRPr="00D9350E">
              <w:rPr>
                <w:rFonts w:ascii="Times New Roman" w:hAnsi="Times New Roman" w:cs="Times New Roman"/>
                <w:sz w:val="24"/>
                <w:szCs w:val="24"/>
              </w:rPr>
              <w:t>;</w:t>
            </w:r>
          </w:p>
          <w:p w:rsidR="00E76DD2" w:rsidRPr="00D9350E" w:rsidRDefault="00E76DD2" w:rsidP="00E76DD2">
            <w:pPr>
              <w:snapToGrid w:val="0"/>
              <w:jc w:val="both"/>
              <w:rPr>
                <w:rFonts w:ascii="Times New Roman" w:hAnsi="Times New Roman" w:cs="Times New Roman"/>
                <w:sz w:val="24"/>
                <w:szCs w:val="24"/>
              </w:rPr>
            </w:pPr>
            <w:r w:rsidRPr="00D9350E">
              <w:rPr>
                <w:rFonts w:ascii="Times New Roman" w:hAnsi="Times New Roman" w:cs="Times New Roman"/>
                <w:sz w:val="24"/>
                <w:szCs w:val="24"/>
              </w:rPr>
              <w:t xml:space="preserve">«Порядок предоставления субсидий СМСП для возмещения затрат, связанных с участием в </w:t>
            </w:r>
            <w:proofErr w:type="spellStart"/>
            <w:r w:rsidRPr="00D9350E">
              <w:rPr>
                <w:rFonts w:ascii="Times New Roman" w:hAnsi="Times New Roman" w:cs="Times New Roman"/>
                <w:sz w:val="24"/>
                <w:szCs w:val="24"/>
              </w:rPr>
              <w:t>выставочно</w:t>
            </w:r>
            <w:proofErr w:type="spellEnd"/>
            <w:r w:rsidRPr="00D9350E">
              <w:rPr>
                <w:rFonts w:ascii="Times New Roman" w:hAnsi="Times New Roman" w:cs="Times New Roman"/>
                <w:sz w:val="24"/>
                <w:szCs w:val="24"/>
              </w:rPr>
              <w:t>-ярмарочных мероприятиях».</w:t>
            </w:r>
          </w:p>
          <w:p w:rsidR="00620CDF" w:rsidRPr="00D9350E" w:rsidRDefault="00863F95" w:rsidP="00863F95">
            <w:pPr>
              <w:snapToGrid w:val="0"/>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38"/>
        </w:trPr>
        <w:tc>
          <w:tcPr>
            <w:tcW w:w="567" w:type="dxa"/>
            <w:vMerge/>
          </w:tcPr>
          <w:p w:rsidR="00620CDF" w:rsidRPr="00D9350E" w:rsidRDefault="00620CDF" w:rsidP="0033538B">
            <w:pPr>
              <w:rPr>
                <w:rFonts w:ascii="Times New Roman" w:hAnsi="Times New Roman" w:cs="Times New Roman"/>
                <w:sz w:val="24"/>
                <w:szCs w:val="24"/>
              </w:rPr>
            </w:pPr>
          </w:p>
        </w:tc>
        <w:tc>
          <w:tcPr>
            <w:tcW w:w="1985" w:type="dxa"/>
            <w:vMerge/>
          </w:tcPr>
          <w:p w:rsidR="00620CDF" w:rsidRPr="00D9350E" w:rsidRDefault="00620CDF" w:rsidP="0033538B">
            <w:pPr>
              <w:tabs>
                <w:tab w:val="center" w:pos="1380"/>
              </w:tabs>
              <w:rPr>
                <w:rFonts w:ascii="Times New Roman" w:hAnsi="Times New Roman" w:cs="Times New Roman"/>
                <w:sz w:val="24"/>
                <w:szCs w:val="24"/>
              </w:rPr>
            </w:pPr>
          </w:p>
        </w:tc>
        <w:tc>
          <w:tcPr>
            <w:tcW w:w="1843" w:type="dxa"/>
          </w:tcPr>
          <w:p w:rsidR="00620CDF" w:rsidRPr="00D9350E" w:rsidRDefault="00620CDF" w:rsidP="0033538B">
            <w:pPr>
              <w:jc w:val="center"/>
              <w:rPr>
                <w:rFonts w:ascii="Times New Roman" w:hAnsi="Times New Roman" w:cs="Times New Roman"/>
                <w:sz w:val="24"/>
                <w:szCs w:val="24"/>
              </w:rPr>
            </w:pPr>
            <w:r w:rsidRPr="00D9350E">
              <w:rPr>
                <w:rFonts w:ascii="Times New Roman" w:hAnsi="Times New Roman" w:cs="Times New Roman"/>
                <w:b/>
                <w:sz w:val="24"/>
                <w:szCs w:val="24"/>
              </w:rPr>
              <w:t xml:space="preserve">Уполномоченный по защите прав предпринимателей в РД, </w:t>
            </w:r>
            <w:proofErr w:type="spellStart"/>
            <w:r w:rsidRPr="00D9350E">
              <w:rPr>
                <w:rFonts w:ascii="Times New Roman" w:hAnsi="Times New Roman" w:cs="Times New Roman"/>
                <w:sz w:val="24"/>
                <w:szCs w:val="24"/>
              </w:rPr>
              <w:t>Дагпредпри-нимательство</w:t>
            </w:r>
            <w:proofErr w:type="spellEnd"/>
          </w:p>
          <w:p w:rsidR="00620CDF" w:rsidRPr="00D9350E" w:rsidRDefault="00620CDF" w:rsidP="0033538B">
            <w:pPr>
              <w:jc w:val="center"/>
              <w:rPr>
                <w:rFonts w:ascii="Times New Roman" w:hAnsi="Times New Roman" w:cs="Times New Roman"/>
                <w:sz w:val="24"/>
                <w:szCs w:val="24"/>
              </w:rPr>
            </w:pPr>
          </w:p>
          <w:p w:rsidR="00620CDF" w:rsidRPr="00D9350E" w:rsidRDefault="00620CDF" w:rsidP="0033538B">
            <w:pPr>
              <w:jc w:val="center"/>
              <w:rPr>
                <w:rFonts w:ascii="Times New Roman" w:hAnsi="Times New Roman" w:cs="Times New Roman"/>
                <w:sz w:val="24"/>
                <w:szCs w:val="24"/>
              </w:rPr>
            </w:pPr>
          </w:p>
        </w:tc>
        <w:tc>
          <w:tcPr>
            <w:tcW w:w="3544" w:type="dxa"/>
          </w:tcPr>
          <w:p w:rsidR="00620CDF" w:rsidRPr="00D9350E" w:rsidRDefault="00620CDF"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.1.5. Повышение осведомленности предпринимателей о наличии и качестве работы Уполномоченного по защите прав предпринимателей в Республике Дагестан, представление омбудсменом </w:t>
            </w:r>
            <w:r w:rsidRPr="00D9350E">
              <w:rPr>
                <w:rFonts w:ascii="Times New Roman" w:hAnsi="Times New Roman" w:cs="Times New Roman"/>
                <w:sz w:val="24"/>
                <w:szCs w:val="24"/>
              </w:rPr>
              <w:lastRenderedPageBreak/>
              <w:t>результатов исследования административного давления на бизнес на заседаниях Совета при Главе Республики Дагестан по улучшению инвестиционного климата, участие омбудсмена и сотрудников его аппарата в проверках малого и среднего бизнеса</w:t>
            </w:r>
          </w:p>
        </w:tc>
        <w:tc>
          <w:tcPr>
            <w:tcW w:w="1701" w:type="dxa"/>
          </w:tcPr>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lastRenderedPageBreak/>
              <w:t>31 декабря 2021 года</w:t>
            </w:r>
          </w:p>
          <w:p w:rsidR="00620CDF" w:rsidRPr="00D9350E" w:rsidRDefault="00620CDF"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 xml:space="preserve"> (не менее  двух раз в год)</w:t>
            </w:r>
          </w:p>
        </w:tc>
        <w:tc>
          <w:tcPr>
            <w:tcW w:w="6520" w:type="dxa"/>
          </w:tcPr>
          <w:p w:rsidR="00C66D79" w:rsidRPr="00D9350E" w:rsidRDefault="00C66D79" w:rsidP="00C66D79">
            <w:pPr>
              <w:snapToGrid w:val="0"/>
              <w:ind w:firstLine="459"/>
              <w:jc w:val="both"/>
              <w:rPr>
                <w:rFonts w:ascii="Times New Roman" w:hAnsi="Times New Roman" w:cs="Times New Roman"/>
                <w:sz w:val="24"/>
                <w:szCs w:val="24"/>
              </w:rPr>
            </w:pPr>
            <w:r w:rsidRPr="00D9350E">
              <w:rPr>
                <w:rFonts w:ascii="Times New Roman" w:hAnsi="Times New Roman" w:cs="Times New Roman"/>
                <w:sz w:val="24"/>
                <w:szCs w:val="24"/>
              </w:rPr>
              <w:t>Предложения, направленные на снижение излишнего административного давления на субъекты предпринимательской деятельности, а также результаты исследования административного давления на бизнес</w:t>
            </w:r>
            <w:r w:rsidR="006F3283">
              <w:rPr>
                <w:rFonts w:ascii="Times New Roman" w:hAnsi="Times New Roman" w:cs="Times New Roman"/>
                <w:sz w:val="24"/>
                <w:szCs w:val="24"/>
              </w:rPr>
              <w:t>,</w:t>
            </w:r>
            <w:r w:rsidRPr="00D9350E">
              <w:rPr>
                <w:rFonts w:ascii="Times New Roman" w:hAnsi="Times New Roman" w:cs="Times New Roman"/>
                <w:sz w:val="24"/>
                <w:szCs w:val="24"/>
              </w:rPr>
              <w:t xml:space="preserve"> отражены в ежегодном докладе Уполномоченного. Доклад направлен в адрес руководства Республики в марте 2021 года.</w:t>
            </w:r>
          </w:p>
          <w:p w:rsidR="00C66D79" w:rsidRPr="00D9350E" w:rsidRDefault="00C66D79" w:rsidP="00C66D79">
            <w:pPr>
              <w:snapToGrid w:val="0"/>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На постоянной основе на различных площадках </w:t>
            </w:r>
            <w:r w:rsidRPr="00D9350E">
              <w:rPr>
                <w:rFonts w:ascii="Times New Roman" w:hAnsi="Times New Roman" w:cs="Times New Roman"/>
                <w:sz w:val="24"/>
                <w:szCs w:val="24"/>
              </w:rPr>
              <w:lastRenderedPageBreak/>
              <w:t>Уполномоченным проводится разъяснительная работа о деятельности Уполномоченного, а также возможности обращения в адрес Уполномоченного. Информация о качестве работы и достижениях Уполномоченного также размещается на официальном сайте Уполномоченного и социальных сетях.</w:t>
            </w:r>
          </w:p>
          <w:p w:rsidR="00C66D79" w:rsidRPr="00D9350E" w:rsidRDefault="00C66D79" w:rsidP="00C66D79">
            <w:pPr>
              <w:snapToGrid w:val="0"/>
              <w:ind w:firstLine="459"/>
              <w:jc w:val="both"/>
              <w:rPr>
                <w:rFonts w:ascii="Times New Roman" w:hAnsi="Times New Roman" w:cs="Times New Roman"/>
                <w:sz w:val="24"/>
                <w:szCs w:val="24"/>
              </w:rPr>
            </w:pPr>
            <w:r w:rsidRPr="00D9350E">
              <w:rPr>
                <w:rFonts w:ascii="Times New Roman" w:hAnsi="Times New Roman" w:cs="Times New Roman"/>
                <w:sz w:val="24"/>
                <w:szCs w:val="24"/>
              </w:rPr>
              <w:t>Также в адрес руководства республики направлены результаты и предложения по итогам проведенного социологического экспертно-аналитического исследовани</w:t>
            </w:r>
            <w:r w:rsidR="006F3283">
              <w:rPr>
                <w:rFonts w:ascii="Times New Roman" w:hAnsi="Times New Roman" w:cs="Times New Roman"/>
                <w:sz w:val="24"/>
                <w:szCs w:val="24"/>
              </w:rPr>
              <w:t>я</w:t>
            </w:r>
            <w:r w:rsidRPr="00D9350E">
              <w:rPr>
                <w:rFonts w:ascii="Times New Roman" w:hAnsi="Times New Roman" w:cs="Times New Roman"/>
                <w:sz w:val="24"/>
                <w:szCs w:val="24"/>
              </w:rPr>
              <w:t xml:space="preserve"> на тему: «Оценка восприятия перспектив развития предпринимательства и социально-экономического положения в районах и городах Республики Дагестан, эффективности мер государственной поддержки предпринимательства и состояния бизнеса в Республике Дагестан», входе которого опрошено 9676 респондентов во всех 52 муниципальных образованиях республики</w:t>
            </w:r>
            <w:r w:rsidR="002777E9" w:rsidRPr="00D9350E">
              <w:rPr>
                <w:rFonts w:ascii="Times New Roman" w:hAnsi="Times New Roman" w:cs="Times New Roman"/>
                <w:sz w:val="24"/>
                <w:szCs w:val="24"/>
              </w:rPr>
              <w:t>.</w:t>
            </w:r>
          </w:p>
          <w:p w:rsidR="002777E9" w:rsidRPr="00D9350E" w:rsidRDefault="002777E9" w:rsidP="002777E9">
            <w:pPr>
              <w:ind w:left="34" w:firstLine="1"/>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38"/>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17</w:t>
            </w:r>
          </w:p>
        </w:tc>
        <w:tc>
          <w:tcPr>
            <w:tcW w:w="1985" w:type="dxa"/>
            <w:vMerge w:val="restart"/>
          </w:tcPr>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.2. Среднее количество контрольно-надзорных мероприятий в год, штук/год</w:t>
            </w:r>
          </w:p>
        </w:tc>
        <w:tc>
          <w:tcPr>
            <w:tcW w:w="1843" w:type="dxa"/>
          </w:tcPr>
          <w:p w:rsidR="006062FE" w:rsidRPr="00D9350E" w:rsidRDefault="006062FE" w:rsidP="005B29B3">
            <w:pPr>
              <w:rPr>
                <w:rFonts w:ascii="Times New Roman" w:hAnsi="Times New Roman" w:cs="Times New Roman"/>
                <w:sz w:val="24"/>
                <w:szCs w:val="24"/>
              </w:rPr>
            </w:pPr>
            <w:proofErr w:type="spellStart"/>
            <w:r w:rsidRPr="00D9350E">
              <w:rPr>
                <w:rFonts w:ascii="Times New Roman" w:hAnsi="Times New Roman" w:cs="Times New Roman"/>
                <w:b/>
                <w:sz w:val="24"/>
                <w:szCs w:val="24"/>
              </w:rPr>
              <w:t>Дагпредпри-нимательство</w:t>
            </w:r>
            <w:proofErr w:type="spellEnd"/>
            <w:r w:rsidRPr="00D9350E">
              <w:rPr>
                <w:rFonts w:ascii="Times New Roman" w:hAnsi="Times New Roman" w:cs="Times New Roman"/>
                <w:b/>
                <w:sz w:val="24"/>
                <w:szCs w:val="24"/>
              </w:rPr>
              <w:t xml:space="preserve">, </w:t>
            </w:r>
            <w:r w:rsidRPr="00D9350E">
              <w:rPr>
                <w:rFonts w:ascii="Times New Roman" w:hAnsi="Times New Roman" w:cs="Times New Roman"/>
                <w:sz w:val="24"/>
                <w:szCs w:val="24"/>
              </w:rPr>
              <w:t>Уполномоченный по защите прав предпринимателей в РД</w:t>
            </w:r>
          </w:p>
          <w:p w:rsidR="006062FE" w:rsidRPr="00D9350E" w:rsidRDefault="006062FE" w:rsidP="005B29B3">
            <w:pPr>
              <w:jc w:val="right"/>
              <w:rPr>
                <w:rFonts w:ascii="Times New Roman" w:hAnsi="Times New Roman" w:cs="Times New Roman"/>
                <w:b/>
                <w:sz w:val="24"/>
                <w:szCs w:val="24"/>
              </w:rPr>
            </w:pPr>
          </w:p>
        </w:tc>
        <w:tc>
          <w:tcPr>
            <w:tcW w:w="3544" w:type="dxa"/>
          </w:tcPr>
          <w:p w:rsidR="006062FE" w:rsidRPr="00D9350E" w:rsidRDefault="006062FE" w:rsidP="0033538B">
            <w:pPr>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.2.1. Проведение семинара-совещания в целях </w:t>
            </w:r>
            <w:proofErr w:type="gramStart"/>
            <w:r w:rsidRPr="00D9350E">
              <w:rPr>
                <w:rFonts w:ascii="Times New Roman" w:hAnsi="Times New Roman" w:cs="Times New Roman"/>
                <w:sz w:val="24"/>
                <w:szCs w:val="24"/>
              </w:rPr>
              <w:t>улучшения показателей органов исполнительной власти Республики</w:t>
            </w:r>
            <w:proofErr w:type="gramEnd"/>
            <w:r w:rsidRPr="00D9350E">
              <w:rPr>
                <w:rFonts w:ascii="Times New Roman" w:hAnsi="Times New Roman" w:cs="Times New Roman"/>
                <w:sz w:val="24"/>
                <w:szCs w:val="24"/>
              </w:rPr>
              <w:t xml:space="preserve"> Дагестан, тер-</w:t>
            </w:r>
            <w:proofErr w:type="spellStart"/>
            <w:r w:rsidRPr="00D9350E">
              <w:rPr>
                <w:rFonts w:ascii="Times New Roman" w:hAnsi="Times New Roman" w:cs="Times New Roman"/>
                <w:sz w:val="24"/>
                <w:szCs w:val="24"/>
              </w:rPr>
              <w:t>риториальных</w:t>
            </w:r>
            <w:proofErr w:type="spellEnd"/>
            <w:r w:rsidRPr="00D9350E">
              <w:rPr>
                <w:rFonts w:ascii="Times New Roman" w:hAnsi="Times New Roman" w:cs="Times New Roman"/>
                <w:sz w:val="24"/>
                <w:szCs w:val="24"/>
              </w:rPr>
              <w:t xml:space="preserve"> органов федеральных органов исполнительной власти по Республике Дагестан, </w:t>
            </w:r>
            <w:proofErr w:type="spellStart"/>
            <w:r w:rsidRPr="00D9350E">
              <w:rPr>
                <w:rFonts w:ascii="Times New Roman" w:hAnsi="Times New Roman" w:cs="Times New Roman"/>
                <w:sz w:val="24"/>
                <w:szCs w:val="24"/>
              </w:rPr>
              <w:t>опре-деляемых</w:t>
            </w:r>
            <w:proofErr w:type="spellEnd"/>
            <w:r w:rsidRPr="00D9350E">
              <w:rPr>
                <w:rFonts w:ascii="Times New Roman" w:hAnsi="Times New Roman" w:cs="Times New Roman"/>
                <w:sz w:val="24"/>
                <w:szCs w:val="24"/>
              </w:rPr>
              <w:t xml:space="preserve"> АНО «Агентство стратегических инициатив по продвижению новых проектов»</w:t>
            </w:r>
          </w:p>
        </w:tc>
        <w:tc>
          <w:tcPr>
            <w:tcW w:w="1701" w:type="dxa"/>
          </w:tcPr>
          <w:p w:rsidR="006062FE" w:rsidRPr="00D9350E" w:rsidRDefault="006062FE"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6062FE" w:rsidRPr="00D9350E" w:rsidRDefault="006062FE"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 xml:space="preserve">2021 года </w:t>
            </w:r>
          </w:p>
          <w:p w:rsidR="006062FE" w:rsidRPr="00D9350E" w:rsidRDefault="006062FE"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(дале</w:t>
            </w:r>
            <w:proofErr w:type="gramStart"/>
            <w:r w:rsidRPr="00D9350E">
              <w:rPr>
                <w:rFonts w:ascii="Times New Roman" w:hAnsi="Times New Roman" w:cs="Times New Roman"/>
                <w:sz w:val="24"/>
                <w:szCs w:val="24"/>
              </w:rPr>
              <w:t>е-</w:t>
            </w:r>
            <w:proofErr w:type="gramEnd"/>
            <w:r w:rsidRPr="00D9350E">
              <w:rPr>
                <w:rFonts w:ascii="Times New Roman" w:hAnsi="Times New Roman" w:cs="Times New Roman"/>
                <w:sz w:val="24"/>
                <w:szCs w:val="24"/>
              </w:rPr>
              <w:t xml:space="preserve"> постоянно)</w:t>
            </w:r>
          </w:p>
        </w:tc>
        <w:tc>
          <w:tcPr>
            <w:tcW w:w="6520" w:type="dxa"/>
          </w:tcPr>
          <w:p w:rsidR="00301ED3" w:rsidRPr="00D9350E" w:rsidRDefault="0035078D" w:rsidP="00863F95">
            <w:pPr>
              <w:ind w:firstLine="459"/>
              <w:jc w:val="both"/>
              <w:rPr>
                <w:rFonts w:ascii="Times New Roman" w:hAnsi="Times New Roman" w:cs="Times New Roman"/>
                <w:b/>
                <w:sz w:val="24"/>
                <w:szCs w:val="24"/>
              </w:rPr>
            </w:pPr>
            <w:r w:rsidRPr="00D9350E">
              <w:rPr>
                <w:rFonts w:ascii="Times New Roman" w:hAnsi="Times New Roman" w:cs="Times New Roman"/>
                <w:sz w:val="24"/>
                <w:szCs w:val="24"/>
              </w:rPr>
              <w:t xml:space="preserve">В рамках реализации мероприятий целевой модели «Осуществление контрольно-надзорной деятельности в субъектах Российской Федерации», утвержденной распоряжением Правительства Российской Федерации от 31 июля 2017 года №147-р, разработаны и утверждены виды регионального государственного контроля (надзора), в отношении которых применяется </w:t>
            </w:r>
            <w:proofErr w:type="gramStart"/>
            <w:r w:rsidRPr="00D9350E">
              <w:rPr>
                <w:rFonts w:ascii="Times New Roman" w:hAnsi="Times New Roman" w:cs="Times New Roman"/>
                <w:sz w:val="24"/>
                <w:szCs w:val="24"/>
              </w:rPr>
              <w:t>риск-ориентированный</w:t>
            </w:r>
            <w:proofErr w:type="gramEnd"/>
            <w:r w:rsidRPr="00D9350E">
              <w:rPr>
                <w:rFonts w:ascii="Times New Roman" w:hAnsi="Times New Roman" w:cs="Times New Roman"/>
                <w:sz w:val="24"/>
                <w:szCs w:val="24"/>
              </w:rPr>
              <w:t xml:space="preserve"> подход (постановление Правительства Республики Дагестан от 1 июля 2019 года)</w:t>
            </w:r>
            <w:r w:rsidR="00863F95" w:rsidRPr="00D9350E">
              <w:rPr>
                <w:rFonts w:ascii="Times New Roman" w:hAnsi="Times New Roman" w:cs="Times New Roman"/>
                <w:sz w:val="24"/>
                <w:szCs w:val="24"/>
              </w:rPr>
              <w:t>.</w:t>
            </w:r>
          </w:p>
          <w:p w:rsidR="006062FE" w:rsidRPr="00D9350E" w:rsidRDefault="00863F95" w:rsidP="004D3E67">
            <w:pPr>
              <w:ind w:firstLine="459"/>
              <w:jc w:val="both"/>
              <w:rPr>
                <w:rFonts w:ascii="Times New Roman" w:hAnsi="Times New Roman" w:cs="Times New Roman"/>
                <w:sz w:val="24"/>
                <w:szCs w:val="24"/>
              </w:rPr>
            </w:pPr>
            <w:r w:rsidRPr="00D9350E">
              <w:rPr>
                <w:rFonts w:ascii="Times New Roman" w:hAnsi="Times New Roman" w:cs="Times New Roman"/>
                <w:sz w:val="24"/>
                <w:szCs w:val="24"/>
              </w:rPr>
              <w:t>Агентством совместно с представителями органов местного самоуправления и прокуратурой РД 12 августа 2021 года пр</w:t>
            </w:r>
            <w:r w:rsidR="004D3E67" w:rsidRPr="00D9350E">
              <w:rPr>
                <w:rFonts w:ascii="Times New Roman" w:hAnsi="Times New Roman" w:cs="Times New Roman"/>
                <w:sz w:val="24"/>
                <w:szCs w:val="24"/>
              </w:rPr>
              <w:t>оведено совещание в формате ВКС</w:t>
            </w:r>
            <w:r w:rsidR="002777E9" w:rsidRPr="00D9350E">
              <w:rPr>
                <w:rFonts w:ascii="Times New Roman" w:hAnsi="Times New Roman" w:cs="Times New Roman"/>
                <w:sz w:val="24"/>
                <w:szCs w:val="24"/>
              </w:rPr>
              <w:t>.</w:t>
            </w:r>
          </w:p>
          <w:p w:rsidR="002777E9" w:rsidRPr="00D9350E" w:rsidRDefault="002777E9" w:rsidP="002777E9">
            <w:pPr>
              <w:ind w:firstLine="459"/>
              <w:jc w:val="center"/>
              <w:rPr>
                <w:rFonts w:ascii="Times New Roman" w:hAnsi="Times New Roman" w:cs="Times New Roman"/>
                <w:b/>
                <w:sz w:val="24"/>
                <w:szCs w:val="24"/>
              </w:rPr>
            </w:pPr>
            <w:r w:rsidRPr="00D9350E">
              <w:rPr>
                <w:rFonts w:ascii="Times New Roman" w:hAnsi="Times New Roman" w:cs="Times New Roman"/>
                <w:b/>
                <w:sz w:val="24"/>
                <w:szCs w:val="24"/>
              </w:rPr>
              <w:lastRenderedPageBreak/>
              <w:t>Мероприятие  исполнено</w:t>
            </w:r>
          </w:p>
        </w:tc>
      </w:tr>
      <w:tr w:rsidR="00D9350E" w:rsidRPr="00D9350E" w:rsidTr="00650DCC">
        <w:trPr>
          <w:trHeight w:val="438"/>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5B29B3">
            <w:pP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Дагпредпри-нимательство</w:t>
            </w:r>
            <w:proofErr w:type="spellEnd"/>
            <w:r w:rsidRPr="00D9350E">
              <w:rPr>
                <w:rFonts w:ascii="Times New Roman" w:hAnsi="Times New Roman" w:cs="Times New Roman"/>
                <w:b/>
                <w:sz w:val="24"/>
                <w:szCs w:val="24"/>
              </w:rPr>
              <w:t xml:space="preserve">, </w:t>
            </w:r>
            <w:r w:rsidRPr="00D9350E">
              <w:rPr>
                <w:rFonts w:ascii="Times New Roman" w:hAnsi="Times New Roman" w:cs="Times New Roman"/>
                <w:sz w:val="24"/>
                <w:szCs w:val="24"/>
              </w:rPr>
              <w:t>Уполномоченный по защите прав предпринимателей в РД</w:t>
            </w:r>
          </w:p>
        </w:tc>
        <w:tc>
          <w:tcPr>
            <w:tcW w:w="3544" w:type="dxa"/>
          </w:tcPr>
          <w:p w:rsidR="006062FE" w:rsidRPr="00D9350E" w:rsidRDefault="006062FE" w:rsidP="0033538B">
            <w:pPr>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.2.2. Информирование субъектов малого предпринимательства о работе Центра поддержки </w:t>
            </w:r>
            <w:proofErr w:type="spellStart"/>
            <w:proofErr w:type="gramStart"/>
            <w:r w:rsidRPr="00D9350E">
              <w:rPr>
                <w:rFonts w:ascii="Times New Roman" w:hAnsi="Times New Roman" w:cs="Times New Roman"/>
                <w:sz w:val="24"/>
                <w:szCs w:val="24"/>
              </w:rPr>
              <w:t>предпри-нимательства</w:t>
            </w:r>
            <w:proofErr w:type="spellEnd"/>
            <w:proofErr w:type="gramEnd"/>
            <w:r w:rsidRPr="00D9350E">
              <w:rPr>
                <w:rFonts w:ascii="Times New Roman" w:hAnsi="Times New Roman" w:cs="Times New Roman"/>
                <w:sz w:val="24"/>
                <w:szCs w:val="24"/>
              </w:rPr>
              <w:t xml:space="preserve"> «Мой бизнес». Проведение обучающих семинаров для СМП с целью разъяснения основных прав и обязанностей </w:t>
            </w:r>
            <w:proofErr w:type="spellStart"/>
            <w:proofErr w:type="gramStart"/>
            <w:r w:rsidRPr="00D9350E">
              <w:rPr>
                <w:rFonts w:ascii="Times New Roman" w:hAnsi="Times New Roman" w:cs="Times New Roman"/>
                <w:sz w:val="24"/>
                <w:szCs w:val="24"/>
              </w:rPr>
              <w:t>предпри-нимателей</w:t>
            </w:r>
            <w:proofErr w:type="spellEnd"/>
            <w:proofErr w:type="gramEnd"/>
            <w:r w:rsidRPr="00D9350E">
              <w:rPr>
                <w:rFonts w:ascii="Times New Roman" w:hAnsi="Times New Roman" w:cs="Times New Roman"/>
                <w:sz w:val="24"/>
                <w:szCs w:val="24"/>
              </w:rPr>
              <w:t xml:space="preserve"> о порядке осуществления контрольно-надзорных функций в отношении субъектов пред-</w:t>
            </w:r>
            <w:proofErr w:type="spellStart"/>
            <w:r w:rsidRPr="00D9350E">
              <w:rPr>
                <w:rFonts w:ascii="Times New Roman" w:hAnsi="Times New Roman" w:cs="Times New Roman"/>
                <w:sz w:val="24"/>
                <w:szCs w:val="24"/>
              </w:rPr>
              <w:t>принимательской</w:t>
            </w:r>
            <w:proofErr w:type="spellEnd"/>
            <w:r w:rsidRPr="00D9350E">
              <w:rPr>
                <w:rFonts w:ascii="Times New Roman" w:hAnsi="Times New Roman" w:cs="Times New Roman"/>
                <w:sz w:val="24"/>
                <w:szCs w:val="24"/>
              </w:rPr>
              <w:t xml:space="preserve"> деятельности</w:t>
            </w:r>
          </w:p>
        </w:tc>
        <w:tc>
          <w:tcPr>
            <w:tcW w:w="1701" w:type="dxa"/>
          </w:tcPr>
          <w:p w:rsidR="006062FE" w:rsidRPr="00D9350E" w:rsidRDefault="006062FE"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863F95" w:rsidRPr="00D9350E" w:rsidRDefault="002A282E" w:rsidP="004E2692">
            <w:pPr>
              <w:spacing w:after="180"/>
              <w:jc w:val="both"/>
              <w:rPr>
                <w:rFonts w:ascii="Times New Roman" w:hAnsi="Times New Roman" w:cs="Times New Roman"/>
                <w:sz w:val="24"/>
                <w:szCs w:val="24"/>
              </w:rPr>
            </w:pPr>
            <w:r w:rsidRPr="00D9350E">
              <w:rPr>
                <w:rFonts w:ascii="Times New Roman" w:hAnsi="Times New Roman" w:cs="Times New Roman"/>
                <w:sz w:val="24"/>
                <w:szCs w:val="24"/>
              </w:rPr>
              <w:t xml:space="preserve">На площадке </w:t>
            </w:r>
            <w:r w:rsidR="004E2692" w:rsidRPr="00D9350E">
              <w:rPr>
                <w:rFonts w:ascii="Times New Roman" w:hAnsi="Times New Roman" w:cs="Times New Roman"/>
                <w:sz w:val="24"/>
                <w:szCs w:val="24"/>
              </w:rPr>
              <w:t>ГАУ РД «Центр поддержки предпринимательства Республики Дагестан»</w:t>
            </w:r>
            <w:r w:rsidRPr="00D9350E">
              <w:rPr>
                <w:rFonts w:ascii="Times New Roman" w:hAnsi="Times New Roman" w:cs="Times New Roman"/>
                <w:sz w:val="24"/>
                <w:szCs w:val="24"/>
              </w:rPr>
              <w:t xml:space="preserve"> 12 августа и 2 сентября 2021 года </w:t>
            </w:r>
            <w:r w:rsidR="00863F95" w:rsidRPr="00D9350E">
              <w:rPr>
                <w:rFonts w:ascii="Times New Roman" w:hAnsi="Times New Roman" w:cs="Times New Roman"/>
                <w:sz w:val="24"/>
                <w:szCs w:val="24"/>
              </w:rPr>
              <w:t xml:space="preserve">проведены 2 </w:t>
            </w:r>
            <w:proofErr w:type="gramStart"/>
            <w:r w:rsidR="00863F95" w:rsidRPr="00D9350E">
              <w:rPr>
                <w:rFonts w:ascii="Times New Roman" w:hAnsi="Times New Roman" w:cs="Times New Roman"/>
                <w:sz w:val="24"/>
                <w:szCs w:val="24"/>
              </w:rPr>
              <w:t>семинар-совещания</w:t>
            </w:r>
            <w:proofErr w:type="gramEnd"/>
            <w:r w:rsidR="00863F95" w:rsidRPr="00D9350E">
              <w:rPr>
                <w:rFonts w:ascii="Times New Roman" w:hAnsi="Times New Roman" w:cs="Times New Roman"/>
                <w:sz w:val="24"/>
                <w:szCs w:val="24"/>
              </w:rPr>
              <w:t xml:space="preserve"> с МСП с привлечением контрольно-надзорных органов.</w:t>
            </w:r>
          </w:p>
          <w:p w:rsidR="00863F95" w:rsidRPr="00D9350E" w:rsidRDefault="00863F95" w:rsidP="004E2692">
            <w:pPr>
              <w:spacing w:after="180"/>
              <w:jc w:val="both"/>
              <w:rPr>
                <w:rFonts w:ascii="Times New Roman" w:hAnsi="Times New Roman" w:cs="Times New Roman"/>
                <w:sz w:val="24"/>
                <w:szCs w:val="24"/>
              </w:rPr>
            </w:pPr>
          </w:p>
          <w:p w:rsidR="006062FE" w:rsidRPr="00D9350E" w:rsidRDefault="002777E9" w:rsidP="002777E9">
            <w:pPr>
              <w:snapToGrid w:val="0"/>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2A282E">
        <w:trPr>
          <w:trHeight w:val="329"/>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18</w:t>
            </w:r>
          </w:p>
        </w:tc>
        <w:tc>
          <w:tcPr>
            <w:tcW w:w="1985" w:type="dxa"/>
            <w:vMerge w:val="restart"/>
          </w:tcPr>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 xml:space="preserve">.3. Доля компаний, столкнувшихся с давлением со стороны органов власти или естественных монополий, </w:t>
            </w:r>
          </w:p>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при взаимодействии с: правоохранительными органами</w:t>
            </w:r>
            <w:proofErr w:type="gramStart"/>
            <w:r w:rsidRPr="00D9350E">
              <w:rPr>
                <w:rFonts w:ascii="Times New Roman" w:hAnsi="Times New Roman" w:cs="Times New Roman"/>
                <w:sz w:val="24"/>
                <w:szCs w:val="24"/>
              </w:rPr>
              <w:t>, %;</w:t>
            </w:r>
            <w:proofErr w:type="gramEnd"/>
          </w:p>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lastRenderedPageBreak/>
              <w:t>органами исполнительной власти</w:t>
            </w:r>
            <w:proofErr w:type="gramStart"/>
            <w:r w:rsidRPr="00D9350E">
              <w:rPr>
                <w:rFonts w:ascii="Times New Roman" w:hAnsi="Times New Roman" w:cs="Times New Roman"/>
                <w:sz w:val="24"/>
                <w:szCs w:val="24"/>
              </w:rPr>
              <w:t>, %;</w:t>
            </w:r>
            <w:proofErr w:type="gramEnd"/>
          </w:p>
          <w:p w:rsidR="006062FE" w:rsidRPr="00D9350E" w:rsidRDefault="006062FE" w:rsidP="0063476A">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органами судебной власти</w:t>
            </w:r>
            <w:proofErr w:type="gramStart"/>
            <w:r w:rsidRPr="00D9350E">
              <w:rPr>
                <w:rFonts w:ascii="Times New Roman" w:hAnsi="Times New Roman" w:cs="Times New Roman"/>
                <w:sz w:val="24"/>
                <w:szCs w:val="24"/>
              </w:rPr>
              <w:t xml:space="preserve">, %; </w:t>
            </w:r>
            <w:proofErr w:type="gramEnd"/>
            <w:r w:rsidRPr="00D9350E">
              <w:rPr>
                <w:rFonts w:ascii="Times New Roman" w:hAnsi="Times New Roman" w:cs="Times New Roman"/>
                <w:sz w:val="24"/>
                <w:szCs w:val="24"/>
              </w:rPr>
              <w:t>органами законодательной власти, %; естественными монополиями, %</w:t>
            </w:r>
          </w:p>
        </w:tc>
        <w:tc>
          <w:tcPr>
            <w:tcW w:w="1843" w:type="dxa"/>
          </w:tcPr>
          <w:p w:rsidR="006062FE" w:rsidRPr="00D9350E" w:rsidRDefault="006062FE" w:rsidP="0033538B">
            <w:pPr>
              <w:contextualSpacing/>
              <w:jc w:val="center"/>
              <w:rPr>
                <w:rFonts w:ascii="Times New Roman" w:eastAsia="Times New Roman" w:hAnsi="Times New Roman" w:cs="Times New Roman"/>
                <w:b/>
                <w:sz w:val="24"/>
                <w:szCs w:val="24"/>
              </w:rPr>
            </w:pPr>
            <w:proofErr w:type="spellStart"/>
            <w:r w:rsidRPr="00D9350E">
              <w:rPr>
                <w:rFonts w:ascii="Times New Roman" w:eastAsia="Times New Roman" w:hAnsi="Times New Roman" w:cs="Times New Roman"/>
                <w:b/>
                <w:sz w:val="24"/>
                <w:szCs w:val="24"/>
              </w:rPr>
              <w:lastRenderedPageBreak/>
              <w:t>Дагпредпри</w:t>
            </w:r>
            <w:proofErr w:type="spellEnd"/>
            <w:r w:rsidRPr="00D9350E">
              <w:rPr>
                <w:rFonts w:ascii="Times New Roman" w:eastAsia="Times New Roman" w:hAnsi="Times New Roman" w:cs="Times New Roman"/>
                <w:b/>
                <w:sz w:val="24"/>
                <w:szCs w:val="24"/>
              </w:rPr>
              <w:t>-</w:t>
            </w:r>
          </w:p>
          <w:p w:rsidR="006062FE" w:rsidRPr="00D9350E" w:rsidRDefault="006062FE" w:rsidP="0033538B">
            <w:pPr>
              <w:contextualSpacing/>
              <w:jc w:val="center"/>
              <w:rPr>
                <w:rFonts w:ascii="Times New Roman" w:eastAsia="Times New Roman" w:hAnsi="Times New Roman" w:cs="Times New Roman"/>
                <w:b/>
                <w:sz w:val="24"/>
                <w:szCs w:val="24"/>
              </w:rPr>
            </w:pPr>
            <w:proofErr w:type="spellStart"/>
            <w:r w:rsidRPr="00D9350E">
              <w:rPr>
                <w:rFonts w:ascii="Times New Roman" w:eastAsia="Times New Roman" w:hAnsi="Times New Roman" w:cs="Times New Roman"/>
                <w:b/>
                <w:sz w:val="24"/>
                <w:szCs w:val="24"/>
              </w:rPr>
              <w:t>нимательство</w:t>
            </w:r>
            <w:proofErr w:type="spellEnd"/>
            <w:r w:rsidRPr="00D9350E">
              <w:rPr>
                <w:rFonts w:ascii="Times New Roman" w:eastAsia="Times New Roman" w:hAnsi="Times New Roman" w:cs="Times New Roman"/>
                <w:b/>
                <w:sz w:val="24"/>
                <w:szCs w:val="24"/>
              </w:rPr>
              <w:t xml:space="preserve">, </w:t>
            </w:r>
            <w:r w:rsidRPr="00D9350E">
              <w:rPr>
                <w:rFonts w:ascii="Times New Roman" w:eastAsia="Times New Roman" w:hAnsi="Times New Roman" w:cs="Times New Roman"/>
                <w:sz w:val="24"/>
                <w:szCs w:val="24"/>
              </w:rPr>
              <w:t>Уполномоченный по защите прав предпринимателей в РД, ОИВ</w:t>
            </w:r>
          </w:p>
        </w:tc>
        <w:tc>
          <w:tcPr>
            <w:tcW w:w="3544" w:type="dxa"/>
          </w:tcPr>
          <w:p w:rsidR="006062FE" w:rsidRPr="00D9350E" w:rsidRDefault="006062FE" w:rsidP="0033538B">
            <w:pPr>
              <w:contextualSpacing/>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Б</w:t>
            </w:r>
            <w:proofErr w:type="gramStart"/>
            <w:r w:rsidRPr="00D9350E">
              <w:rPr>
                <w:rFonts w:ascii="Times New Roman" w:eastAsia="Times New Roman" w:hAnsi="Times New Roman" w:cs="Times New Roman"/>
                <w:sz w:val="24"/>
                <w:szCs w:val="24"/>
              </w:rPr>
              <w:t>2</w:t>
            </w:r>
            <w:proofErr w:type="gramEnd"/>
            <w:r w:rsidRPr="00D9350E">
              <w:rPr>
                <w:rFonts w:ascii="Times New Roman" w:eastAsia="Times New Roman" w:hAnsi="Times New Roman" w:cs="Times New Roman"/>
                <w:sz w:val="24"/>
                <w:szCs w:val="24"/>
              </w:rPr>
              <w:t xml:space="preserve">.3.1. </w:t>
            </w:r>
            <w:proofErr w:type="gramStart"/>
            <w:r w:rsidRPr="00D9350E">
              <w:rPr>
                <w:rFonts w:ascii="Times New Roman" w:eastAsia="Times New Roman" w:hAnsi="Times New Roman" w:cs="Times New Roman"/>
                <w:sz w:val="24"/>
                <w:szCs w:val="24"/>
              </w:rPr>
              <w:t xml:space="preserve">Проведение встреч бизнес-сообществ с контрольно-надзорными органами с участием Уполномоченного по защите прав предпринимателей в Республике Дагестан в целях обсуждения проблемных вопросов и принятия мер по их решению, а также для улучшения показателей органов исполнительной власти Республики Дагестан, территориальных органов </w:t>
            </w:r>
            <w:r w:rsidRPr="00D9350E">
              <w:rPr>
                <w:rFonts w:ascii="Times New Roman" w:eastAsia="Times New Roman" w:hAnsi="Times New Roman" w:cs="Times New Roman"/>
                <w:sz w:val="24"/>
                <w:szCs w:val="24"/>
              </w:rPr>
              <w:lastRenderedPageBreak/>
              <w:t>федеральных органов исполнительной власти по Республике Дагестан, естественных монополий, проводимых АНО «Агентство стратегических инициатив по продвижению новых проектов»</w:t>
            </w:r>
            <w:proofErr w:type="gramEnd"/>
          </w:p>
        </w:tc>
        <w:tc>
          <w:tcPr>
            <w:tcW w:w="1701" w:type="dxa"/>
          </w:tcPr>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lastRenderedPageBreak/>
              <w:t xml:space="preserve">25 ноября </w:t>
            </w:r>
          </w:p>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2021 года</w:t>
            </w:r>
          </w:p>
        </w:tc>
        <w:tc>
          <w:tcPr>
            <w:tcW w:w="6520" w:type="dxa"/>
          </w:tcPr>
          <w:p w:rsidR="003E14AC" w:rsidRPr="00D9350E" w:rsidRDefault="00E317E5" w:rsidP="003E14AC">
            <w:pPr>
              <w:tabs>
                <w:tab w:val="left" w:pos="601"/>
              </w:tabs>
              <w:spacing w:before="180" w:line="230" w:lineRule="exact"/>
              <w:ind w:right="23"/>
              <w:contextualSpacing/>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Проведен</w:t>
            </w:r>
            <w:r w:rsidR="00A43166" w:rsidRPr="00D9350E">
              <w:rPr>
                <w:rFonts w:ascii="Times New Roman" w:eastAsiaTheme="minorHAnsi" w:hAnsi="Times New Roman" w:cs="Times New Roman"/>
                <w:sz w:val="24"/>
                <w:szCs w:val="24"/>
                <w:lang w:eastAsia="en-US"/>
              </w:rPr>
              <w:t>о 4</w:t>
            </w:r>
            <w:r w:rsidR="006F3283">
              <w:rPr>
                <w:rFonts w:ascii="Times New Roman" w:eastAsiaTheme="minorHAnsi" w:hAnsi="Times New Roman" w:cs="Times New Roman"/>
                <w:sz w:val="24"/>
                <w:szCs w:val="24"/>
                <w:lang w:eastAsia="en-US"/>
              </w:rPr>
              <w:t xml:space="preserve"> </w:t>
            </w:r>
            <w:proofErr w:type="gramStart"/>
            <w:r w:rsidRPr="00D9350E">
              <w:rPr>
                <w:rFonts w:ascii="Times New Roman" w:eastAsiaTheme="minorHAnsi" w:hAnsi="Times New Roman" w:cs="Times New Roman"/>
                <w:sz w:val="24"/>
                <w:szCs w:val="24"/>
                <w:lang w:eastAsia="en-US"/>
              </w:rPr>
              <w:t>семинар-совещания</w:t>
            </w:r>
            <w:proofErr w:type="gramEnd"/>
            <w:r w:rsidRPr="00D9350E">
              <w:rPr>
                <w:rFonts w:ascii="Times New Roman" w:eastAsiaTheme="minorHAnsi" w:hAnsi="Times New Roman" w:cs="Times New Roman"/>
                <w:sz w:val="24"/>
                <w:szCs w:val="24"/>
                <w:lang w:eastAsia="en-US"/>
              </w:rPr>
              <w:t xml:space="preserve">: </w:t>
            </w:r>
          </w:p>
          <w:p w:rsidR="00E317E5" w:rsidRPr="00D9350E" w:rsidRDefault="003E14AC" w:rsidP="00A43166">
            <w:pPr>
              <w:ind w:left="34" w:firstLine="283"/>
              <w:jc w:val="both"/>
              <w:rPr>
                <w:rFonts w:ascii="Times New Roman" w:hAnsi="Times New Roman" w:cs="Times New Roman"/>
                <w:bCs/>
                <w:sz w:val="24"/>
                <w:szCs w:val="24"/>
              </w:rPr>
            </w:pPr>
            <w:r w:rsidRPr="00D9350E">
              <w:rPr>
                <w:rFonts w:ascii="Times New Roman" w:eastAsia="Times New Roman" w:hAnsi="Times New Roman" w:cs="Times New Roman"/>
                <w:sz w:val="24"/>
                <w:szCs w:val="24"/>
              </w:rPr>
              <w:t xml:space="preserve"> - </w:t>
            </w:r>
            <w:r w:rsidR="00E317E5" w:rsidRPr="00D9350E">
              <w:rPr>
                <w:rFonts w:ascii="Times New Roman" w:hAnsi="Times New Roman" w:cs="Times New Roman"/>
                <w:bCs/>
                <w:sz w:val="24"/>
                <w:szCs w:val="24"/>
              </w:rPr>
              <w:t xml:space="preserve">30 января 2021 года - встреча </w:t>
            </w:r>
            <w:proofErr w:type="spellStart"/>
            <w:r w:rsidR="00E317E5" w:rsidRPr="00D9350E">
              <w:rPr>
                <w:rFonts w:ascii="Times New Roman" w:hAnsi="Times New Roman" w:cs="Times New Roman"/>
                <w:bCs/>
                <w:sz w:val="24"/>
                <w:szCs w:val="24"/>
              </w:rPr>
              <w:t>врио</w:t>
            </w:r>
            <w:proofErr w:type="spellEnd"/>
            <w:r w:rsidR="00E317E5" w:rsidRPr="00D9350E">
              <w:rPr>
                <w:rFonts w:ascii="Times New Roman" w:hAnsi="Times New Roman" w:cs="Times New Roman"/>
                <w:bCs/>
                <w:sz w:val="24"/>
                <w:szCs w:val="24"/>
              </w:rPr>
              <w:t xml:space="preserve"> Главы Республики Дагестан с представителями </w:t>
            </w:r>
            <w:proofErr w:type="gramStart"/>
            <w:r w:rsidR="00E317E5" w:rsidRPr="00D9350E">
              <w:rPr>
                <w:rFonts w:ascii="Times New Roman" w:hAnsi="Times New Roman" w:cs="Times New Roman"/>
                <w:bCs/>
                <w:sz w:val="24"/>
                <w:szCs w:val="24"/>
              </w:rPr>
              <w:t>бизнес-сообществ</w:t>
            </w:r>
            <w:proofErr w:type="gramEnd"/>
            <w:r w:rsidR="00E317E5" w:rsidRPr="00D9350E">
              <w:rPr>
                <w:rFonts w:ascii="Times New Roman" w:hAnsi="Times New Roman" w:cs="Times New Roman"/>
                <w:bCs/>
                <w:sz w:val="24"/>
                <w:szCs w:val="24"/>
              </w:rPr>
              <w:t xml:space="preserve"> республики</w:t>
            </w:r>
            <w:r w:rsidRPr="00D9350E">
              <w:rPr>
                <w:rFonts w:ascii="Times New Roman" w:hAnsi="Times New Roman" w:cs="Times New Roman"/>
                <w:bCs/>
                <w:sz w:val="24"/>
                <w:szCs w:val="24"/>
              </w:rPr>
              <w:t>, в</w:t>
            </w:r>
            <w:r w:rsidR="00E317E5" w:rsidRPr="00D9350E">
              <w:rPr>
                <w:rFonts w:ascii="Times New Roman" w:hAnsi="Times New Roman" w:cs="Times New Roman"/>
                <w:bCs/>
                <w:sz w:val="24"/>
                <w:szCs w:val="24"/>
              </w:rPr>
              <w:t xml:space="preserve"> которой также приняли участие представители контрольно-надзорных органов и Уполномоченный по защите прав предпри</w:t>
            </w:r>
            <w:r w:rsidRPr="00D9350E">
              <w:rPr>
                <w:rFonts w:ascii="Times New Roman" w:hAnsi="Times New Roman" w:cs="Times New Roman"/>
                <w:bCs/>
                <w:sz w:val="24"/>
                <w:szCs w:val="24"/>
              </w:rPr>
              <w:t>нимателей в Республике Дагестан;</w:t>
            </w:r>
          </w:p>
          <w:p w:rsidR="00E317E5" w:rsidRPr="00D9350E" w:rsidRDefault="003E14AC" w:rsidP="00A43166">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 xml:space="preserve"> - </w:t>
            </w:r>
            <w:r w:rsidR="00E317E5" w:rsidRPr="00D9350E">
              <w:rPr>
                <w:rFonts w:ascii="Times New Roman" w:hAnsi="Times New Roman" w:cs="Times New Roman"/>
                <w:bCs/>
                <w:sz w:val="24"/>
                <w:szCs w:val="24"/>
              </w:rPr>
              <w:t xml:space="preserve">28 июля 2021 года - встреча Главы Республики Дагестан с предпринимателями, представителями </w:t>
            </w:r>
            <w:proofErr w:type="gramStart"/>
            <w:r w:rsidR="00E317E5" w:rsidRPr="00D9350E">
              <w:rPr>
                <w:rFonts w:ascii="Times New Roman" w:hAnsi="Times New Roman" w:cs="Times New Roman"/>
                <w:bCs/>
                <w:sz w:val="24"/>
                <w:szCs w:val="24"/>
              </w:rPr>
              <w:t>бизнес-сообществ</w:t>
            </w:r>
            <w:proofErr w:type="gramEnd"/>
            <w:r w:rsidR="00E317E5" w:rsidRPr="00D9350E">
              <w:rPr>
                <w:rFonts w:ascii="Times New Roman" w:hAnsi="Times New Roman" w:cs="Times New Roman"/>
                <w:bCs/>
                <w:sz w:val="24"/>
                <w:szCs w:val="24"/>
              </w:rPr>
              <w:t xml:space="preserve"> республики</w:t>
            </w:r>
            <w:r w:rsidR="006F3283">
              <w:rPr>
                <w:rFonts w:ascii="Times New Roman" w:hAnsi="Times New Roman" w:cs="Times New Roman"/>
                <w:bCs/>
                <w:sz w:val="24"/>
                <w:szCs w:val="24"/>
              </w:rPr>
              <w:t>,</w:t>
            </w:r>
            <w:r w:rsidR="00E317E5" w:rsidRPr="00D9350E">
              <w:rPr>
                <w:rFonts w:ascii="Times New Roman" w:hAnsi="Times New Roman" w:cs="Times New Roman"/>
                <w:bCs/>
                <w:sz w:val="24"/>
                <w:szCs w:val="24"/>
              </w:rPr>
              <w:t xml:space="preserve"> на которой также приняли участие представители контрольно-надзорных органов и Уполномоченный по защите прав предпри</w:t>
            </w:r>
            <w:r w:rsidRPr="00D9350E">
              <w:rPr>
                <w:rFonts w:ascii="Times New Roman" w:hAnsi="Times New Roman" w:cs="Times New Roman"/>
                <w:bCs/>
                <w:sz w:val="24"/>
                <w:szCs w:val="24"/>
              </w:rPr>
              <w:t>нимателей в Республике Дагестан;</w:t>
            </w:r>
          </w:p>
          <w:p w:rsidR="00301ED3" w:rsidRPr="00D9350E" w:rsidRDefault="003E14AC" w:rsidP="00A43166">
            <w:pPr>
              <w:ind w:left="34" w:firstLine="283"/>
              <w:jc w:val="both"/>
              <w:rPr>
                <w:rFonts w:ascii="Times New Roman" w:hAnsi="Times New Roman" w:cs="Times New Roman"/>
                <w:b/>
                <w:bCs/>
                <w:sz w:val="24"/>
                <w:szCs w:val="24"/>
              </w:rPr>
            </w:pPr>
            <w:r w:rsidRPr="00D9350E">
              <w:rPr>
                <w:rFonts w:ascii="Times New Roman" w:hAnsi="Times New Roman" w:cs="Times New Roman"/>
                <w:bCs/>
                <w:sz w:val="24"/>
                <w:szCs w:val="24"/>
              </w:rPr>
              <w:t xml:space="preserve"> - </w:t>
            </w:r>
            <w:r w:rsidR="008F7C54" w:rsidRPr="00D9350E">
              <w:rPr>
                <w:rFonts w:ascii="Times New Roman" w:hAnsi="Times New Roman" w:cs="Times New Roman"/>
                <w:bCs/>
                <w:sz w:val="24"/>
                <w:szCs w:val="24"/>
              </w:rPr>
              <w:t xml:space="preserve">18 августа 2021 года - </w:t>
            </w:r>
            <w:r w:rsidR="00E317E5" w:rsidRPr="00D9350E">
              <w:rPr>
                <w:rFonts w:ascii="Times New Roman" w:hAnsi="Times New Roman" w:cs="Times New Roman"/>
                <w:bCs/>
                <w:sz w:val="24"/>
                <w:szCs w:val="24"/>
              </w:rPr>
              <w:t xml:space="preserve">заседание Координационного совещания по обеспечению правопорядка в Республике </w:t>
            </w:r>
            <w:r w:rsidR="00E317E5" w:rsidRPr="00D9350E">
              <w:rPr>
                <w:rFonts w:ascii="Times New Roman" w:hAnsi="Times New Roman" w:cs="Times New Roman"/>
                <w:bCs/>
                <w:sz w:val="24"/>
                <w:szCs w:val="24"/>
              </w:rPr>
              <w:lastRenderedPageBreak/>
              <w:t>Дагестан по вопросу «О совершенствовании контрольной (надзорной) деятельности в Республике Дагестан»</w:t>
            </w:r>
            <w:r w:rsidR="00A43166" w:rsidRPr="00D9350E">
              <w:rPr>
                <w:rFonts w:ascii="Times New Roman" w:hAnsi="Times New Roman" w:cs="Times New Roman"/>
                <w:bCs/>
                <w:sz w:val="24"/>
                <w:szCs w:val="24"/>
              </w:rPr>
              <w:t>;</w:t>
            </w:r>
          </w:p>
          <w:p w:rsidR="006062FE" w:rsidRPr="00D9350E" w:rsidRDefault="00A43166" w:rsidP="002A282E">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- 27 декабря</w:t>
            </w:r>
            <w:r w:rsidR="006F3283">
              <w:rPr>
                <w:rFonts w:ascii="Times New Roman" w:hAnsi="Times New Roman" w:cs="Times New Roman"/>
                <w:bCs/>
                <w:sz w:val="24"/>
                <w:szCs w:val="24"/>
              </w:rPr>
              <w:t xml:space="preserve"> 2021 года</w:t>
            </w:r>
            <w:r w:rsidR="00863F95" w:rsidRPr="00D9350E">
              <w:rPr>
                <w:rFonts w:ascii="Times New Roman" w:hAnsi="Times New Roman" w:cs="Times New Roman"/>
                <w:bCs/>
                <w:sz w:val="24"/>
                <w:szCs w:val="24"/>
              </w:rPr>
              <w:t xml:space="preserve"> «Обеспечение </w:t>
            </w:r>
            <w:proofErr w:type="gramStart"/>
            <w:r w:rsidR="00863F95" w:rsidRPr="00D9350E">
              <w:rPr>
                <w:rFonts w:ascii="Times New Roman" w:hAnsi="Times New Roman" w:cs="Times New Roman"/>
                <w:bCs/>
                <w:sz w:val="24"/>
                <w:szCs w:val="24"/>
              </w:rPr>
              <w:t>контроля за</w:t>
            </w:r>
            <w:proofErr w:type="gramEnd"/>
            <w:r w:rsidR="00863F95" w:rsidRPr="00D9350E">
              <w:rPr>
                <w:rFonts w:ascii="Times New Roman" w:hAnsi="Times New Roman" w:cs="Times New Roman"/>
                <w:bCs/>
                <w:sz w:val="24"/>
                <w:szCs w:val="24"/>
              </w:rPr>
              <w:t xml:space="preserve"> соблюдением сроков утверждения положений о видах муниципального контроля, предусмотренных частью 4 ст. 98 248-ФЗ «О государственном контроле (надзоре) и муниципальном к</w:t>
            </w:r>
            <w:r w:rsidR="002A282E" w:rsidRPr="00D9350E">
              <w:rPr>
                <w:rFonts w:ascii="Times New Roman" w:hAnsi="Times New Roman" w:cs="Times New Roman"/>
                <w:bCs/>
                <w:sz w:val="24"/>
                <w:szCs w:val="24"/>
              </w:rPr>
              <w:t>онтроле в Российской Федерации»</w:t>
            </w:r>
            <w:r w:rsidR="00D0477D" w:rsidRPr="00D9350E">
              <w:rPr>
                <w:rFonts w:ascii="Times New Roman" w:hAnsi="Times New Roman" w:cs="Times New Roman"/>
                <w:bCs/>
                <w:sz w:val="24"/>
                <w:szCs w:val="24"/>
              </w:rPr>
              <w:t>.</w:t>
            </w:r>
          </w:p>
          <w:p w:rsidR="002777E9" w:rsidRPr="00D9350E" w:rsidRDefault="002777E9" w:rsidP="002777E9">
            <w:pPr>
              <w:ind w:left="34" w:firstLine="283"/>
              <w:jc w:val="center"/>
              <w:rPr>
                <w:rFonts w:ascii="Times New Roman" w:hAnsi="Times New Roman" w:cs="Times New Roman"/>
                <w:b/>
                <w:bCs/>
                <w:sz w:val="24"/>
                <w:szCs w:val="24"/>
              </w:rPr>
            </w:pPr>
            <w:r w:rsidRPr="00D9350E">
              <w:rPr>
                <w:rFonts w:ascii="Times New Roman" w:hAnsi="Times New Roman" w:cs="Times New Roman"/>
                <w:b/>
                <w:sz w:val="24"/>
                <w:szCs w:val="24"/>
              </w:rPr>
              <w:t>Мероприятие  исполнено</w:t>
            </w:r>
          </w:p>
        </w:tc>
      </w:tr>
      <w:tr w:rsidR="00D9350E" w:rsidRPr="00D9350E" w:rsidTr="002777E9">
        <w:trPr>
          <w:trHeight w:val="1934"/>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sz w:val="24"/>
                <w:szCs w:val="24"/>
              </w:rPr>
              <w:t xml:space="preserve">ОИВ, </w:t>
            </w:r>
            <w:proofErr w:type="gramStart"/>
            <w:r w:rsidRPr="00D9350E">
              <w:rPr>
                <w:rFonts w:ascii="Times New Roman" w:hAnsi="Times New Roman" w:cs="Times New Roman"/>
                <w:sz w:val="24"/>
                <w:szCs w:val="24"/>
              </w:rPr>
              <w:t>уполномочен</w:t>
            </w:r>
            <w:r w:rsidR="00D0477D" w:rsidRPr="00D9350E">
              <w:rPr>
                <w:rFonts w:ascii="Times New Roman" w:hAnsi="Times New Roman" w:cs="Times New Roman"/>
                <w:sz w:val="24"/>
                <w:szCs w:val="24"/>
              </w:rPr>
              <w:t>-</w:t>
            </w:r>
            <w:proofErr w:type="spellStart"/>
            <w:r w:rsidRPr="00D9350E">
              <w:rPr>
                <w:rFonts w:ascii="Times New Roman" w:hAnsi="Times New Roman" w:cs="Times New Roman"/>
                <w:sz w:val="24"/>
                <w:szCs w:val="24"/>
              </w:rPr>
              <w:t>ные</w:t>
            </w:r>
            <w:proofErr w:type="spellEnd"/>
            <w:proofErr w:type="gramEnd"/>
            <w:r w:rsidRPr="00D9350E">
              <w:rPr>
                <w:rFonts w:ascii="Times New Roman" w:hAnsi="Times New Roman" w:cs="Times New Roman"/>
                <w:sz w:val="24"/>
                <w:szCs w:val="24"/>
              </w:rPr>
              <w:t xml:space="preserve"> на осуществл</w:t>
            </w:r>
            <w:r w:rsidR="00D0477D" w:rsidRPr="00D9350E">
              <w:rPr>
                <w:rFonts w:ascii="Times New Roman" w:hAnsi="Times New Roman" w:cs="Times New Roman"/>
                <w:sz w:val="24"/>
                <w:szCs w:val="24"/>
              </w:rPr>
              <w:t>ен</w:t>
            </w:r>
            <w:r w:rsidRPr="00D9350E">
              <w:rPr>
                <w:rFonts w:ascii="Times New Roman" w:hAnsi="Times New Roman" w:cs="Times New Roman"/>
                <w:sz w:val="24"/>
                <w:szCs w:val="24"/>
              </w:rPr>
              <w:t xml:space="preserve">ие </w:t>
            </w:r>
            <w:proofErr w:type="spellStart"/>
            <w:r w:rsidRPr="00D9350E">
              <w:rPr>
                <w:rFonts w:ascii="Times New Roman" w:hAnsi="Times New Roman" w:cs="Times New Roman"/>
                <w:sz w:val="24"/>
                <w:szCs w:val="24"/>
              </w:rPr>
              <w:t>государствен</w:t>
            </w:r>
            <w:r w:rsidR="00D0477D" w:rsidRPr="00D9350E">
              <w:rPr>
                <w:rFonts w:ascii="Times New Roman" w:hAnsi="Times New Roman" w:cs="Times New Roman"/>
                <w:sz w:val="24"/>
                <w:szCs w:val="24"/>
              </w:rPr>
              <w:t>-</w:t>
            </w:r>
            <w:r w:rsidRPr="00D9350E">
              <w:rPr>
                <w:rFonts w:ascii="Times New Roman" w:hAnsi="Times New Roman" w:cs="Times New Roman"/>
                <w:sz w:val="24"/>
                <w:szCs w:val="24"/>
              </w:rPr>
              <w:t>ного</w:t>
            </w:r>
            <w:proofErr w:type="spellEnd"/>
            <w:r w:rsidRPr="00D9350E">
              <w:rPr>
                <w:rFonts w:ascii="Times New Roman" w:hAnsi="Times New Roman" w:cs="Times New Roman"/>
                <w:sz w:val="24"/>
                <w:szCs w:val="24"/>
              </w:rPr>
              <w:t xml:space="preserve"> контроля (надзора)</w:t>
            </w:r>
            <w:r w:rsidR="00D0477D" w:rsidRPr="00D9350E">
              <w:rPr>
                <w:rFonts w:ascii="Times New Roman" w:hAnsi="Times New Roman" w:cs="Times New Roman"/>
                <w:sz w:val="24"/>
                <w:szCs w:val="24"/>
              </w:rPr>
              <w:t xml:space="preserve"> </w:t>
            </w: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D0477D">
            <w:pPr>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val="restart"/>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Б</w:t>
            </w:r>
            <w:proofErr w:type="gramStart"/>
            <w:r w:rsidRPr="00D9350E">
              <w:rPr>
                <w:rFonts w:ascii="Times New Roman" w:eastAsia="Times New Roman" w:hAnsi="Times New Roman" w:cs="Times New Roman"/>
                <w:sz w:val="24"/>
                <w:szCs w:val="24"/>
              </w:rPr>
              <w:t>2</w:t>
            </w:r>
            <w:proofErr w:type="gramEnd"/>
            <w:r w:rsidRPr="00D9350E">
              <w:rPr>
                <w:rFonts w:ascii="Times New Roman" w:eastAsia="Times New Roman" w:hAnsi="Times New Roman" w:cs="Times New Roman"/>
                <w:sz w:val="24"/>
                <w:szCs w:val="24"/>
              </w:rPr>
              <w:t xml:space="preserve">.3.2. </w:t>
            </w:r>
            <w:r w:rsidRPr="00D9350E">
              <w:rPr>
                <w:rFonts w:ascii="Times New Roman" w:hAnsi="Times New Roman" w:cs="Times New Roman"/>
                <w:sz w:val="24"/>
                <w:szCs w:val="24"/>
              </w:rPr>
              <w:t>Размещение на официальных сайтах органов исполнительной власти Республики Дагестан, уполномоченных на осуществление государственного контроля (надзора), реестра плановых проверок в виде активной ссылки на сайт Прокуратуры Республики Дагестан</w:t>
            </w:r>
          </w:p>
        </w:tc>
        <w:tc>
          <w:tcPr>
            <w:tcW w:w="1701" w:type="dxa"/>
            <w:vMerge w:val="restart"/>
          </w:tcPr>
          <w:p w:rsidR="006062FE" w:rsidRPr="00D9350E" w:rsidRDefault="006062FE" w:rsidP="0033538B">
            <w:pPr>
              <w:ind w:left="34"/>
              <w:jc w:val="center"/>
              <w:rPr>
                <w:rFonts w:ascii="Times New Roman" w:hAnsi="Times New Roman" w:cs="Times New Roman"/>
                <w:sz w:val="24"/>
                <w:szCs w:val="24"/>
              </w:rPr>
            </w:pPr>
          </w:p>
          <w:p w:rsidR="006062FE" w:rsidRPr="00D9350E" w:rsidRDefault="006062FE" w:rsidP="0033538B">
            <w:pPr>
              <w:ind w:left="34"/>
              <w:jc w:val="center"/>
              <w:rPr>
                <w:rFonts w:ascii="Times New Roman" w:hAnsi="Times New Roman" w:cs="Times New Roman"/>
                <w:sz w:val="24"/>
                <w:szCs w:val="24"/>
              </w:rPr>
            </w:pPr>
          </w:p>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E317E5" w:rsidRPr="00D9350E" w:rsidRDefault="00A43166" w:rsidP="002777E9">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В специализированных разделах сайтов органов исполнительной власти Республики Дагестан, уполномоченных на осуществление регионального государственного контроля (надзора), размещена гиперссылка на Сводный план проверок, опубликованный на официальном с</w:t>
            </w:r>
            <w:r w:rsidR="002777E9" w:rsidRPr="00D9350E">
              <w:rPr>
                <w:rFonts w:ascii="Times New Roman" w:hAnsi="Times New Roman" w:cs="Times New Roman"/>
                <w:sz w:val="24"/>
                <w:szCs w:val="24"/>
              </w:rPr>
              <w:t>айте Генеральной Прокуратуры Р</w:t>
            </w:r>
            <w:r w:rsidR="006F3283">
              <w:rPr>
                <w:rFonts w:ascii="Times New Roman" w:hAnsi="Times New Roman" w:cs="Times New Roman"/>
                <w:sz w:val="24"/>
                <w:szCs w:val="24"/>
              </w:rPr>
              <w:t xml:space="preserve">оссийской </w:t>
            </w:r>
            <w:r w:rsidR="002777E9" w:rsidRPr="00D9350E">
              <w:rPr>
                <w:rFonts w:ascii="Times New Roman" w:hAnsi="Times New Roman" w:cs="Times New Roman"/>
                <w:sz w:val="24"/>
                <w:szCs w:val="24"/>
              </w:rPr>
              <w:t>Ф</w:t>
            </w:r>
            <w:r w:rsidR="006F3283">
              <w:rPr>
                <w:rFonts w:ascii="Times New Roman" w:hAnsi="Times New Roman" w:cs="Times New Roman"/>
                <w:sz w:val="24"/>
                <w:szCs w:val="24"/>
              </w:rPr>
              <w:t>едерации</w:t>
            </w:r>
          </w:p>
        </w:tc>
      </w:tr>
      <w:tr w:rsidR="00D9350E" w:rsidRPr="00D9350E" w:rsidTr="001B3486">
        <w:trPr>
          <w:trHeight w:val="1767"/>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Минтруд РД </w:t>
            </w:r>
          </w:p>
        </w:tc>
        <w:tc>
          <w:tcPr>
            <w:tcW w:w="3544"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701" w:type="dxa"/>
            <w:vMerge/>
          </w:tcPr>
          <w:p w:rsidR="006062FE" w:rsidRPr="00D9350E" w:rsidRDefault="006062FE" w:rsidP="0033538B">
            <w:pPr>
              <w:ind w:left="34" w:firstLine="425"/>
              <w:jc w:val="both"/>
              <w:rPr>
                <w:rFonts w:ascii="Times New Roman" w:hAnsi="Times New Roman" w:cs="Times New Roman"/>
                <w:sz w:val="24"/>
                <w:szCs w:val="24"/>
              </w:rPr>
            </w:pPr>
          </w:p>
        </w:tc>
        <w:tc>
          <w:tcPr>
            <w:tcW w:w="6520" w:type="dxa"/>
          </w:tcPr>
          <w:p w:rsidR="004D3946" w:rsidRPr="00D9350E" w:rsidRDefault="004D3946" w:rsidP="002777E9">
            <w:pPr>
              <w:ind w:left="34" w:firstLine="425"/>
              <w:jc w:val="both"/>
              <w:rPr>
                <w:rFonts w:ascii="Times New Roman" w:hAnsi="Times New Roman" w:cs="Times New Roman"/>
                <w:sz w:val="24"/>
                <w:szCs w:val="24"/>
              </w:rPr>
            </w:pPr>
            <w:r w:rsidRPr="00D9350E">
              <w:rPr>
                <w:rFonts w:ascii="Times New Roman" w:hAnsi="Times New Roman" w:cs="Times New Roman"/>
                <w:sz w:val="24"/>
                <w:szCs w:val="24"/>
              </w:rPr>
              <w:t>На официальном сайте Министерства труда и социального развития Республики Дагестан размещен согласованный с Прокуратурой Республики Дагестан План проведения плановых проверок юридических лиц и индивидуальных предпринимателей на 2021 год (утвержден 28 октября 2020 года)</w:t>
            </w:r>
            <w:r w:rsidR="006F3283">
              <w:rPr>
                <w:rFonts w:ascii="Times New Roman" w:hAnsi="Times New Roman" w:cs="Times New Roman"/>
                <w:sz w:val="24"/>
                <w:szCs w:val="24"/>
              </w:rPr>
              <w:t>.</w:t>
            </w:r>
          </w:p>
          <w:p w:rsidR="00074F9C" w:rsidRPr="00D9350E" w:rsidRDefault="00074F9C" w:rsidP="003E14AC">
            <w:pPr>
              <w:ind w:left="34" w:firstLine="1"/>
              <w:jc w:val="both"/>
              <w:rPr>
                <w:rFonts w:ascii="Times New Roman" w:hAnsi="Times New Roman" w:cs="Times New Roman"/>
                <w:sz w:val="24"/>
                <w:szCs w:val="24"/>
              </w:rPr>
            </w:pPr>
          </w:p>
          <w:p w:rsidR="00074F9C" w:rsidRPr="00D9350E" w:rsidRDefault="002777E9" w:rsidP="002777E9">
            <w:pPr>
              <w:ind w:left="34" w:firstLine="1"/>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b/>
                <w:sz w:val="24"/>
                <w:szCs w:val="24"/>
              </w:rPr>
              <w:t>Уполномоченный по защите прав предпринимат</w:t>
            </w:r>
            <w:r w:rsidRPr="00D9350E">
              <w:rPr>
                <w:rFonts w:ascii="Times New Roman" w:hAnsi="Times New Roman" w:cs="Times New Roman"/>
                <w:b/>
                <w:sz w:val="24"/>
                <w:szCs w:val="24"/>
              </w:rPr>
              <w:lastRenderedPageBreak/>
              <w:t xml:space="preserve">елей в РД, </w:t>
            </w:r>
            <w:proofErr w:type="spellStart"/>
            <w:r w:rsidRPr="00D9350E">
              <w:rPr>
                <w:rFonts w:ascii="Times New Roman" w:hAnsi="Times New Roman" w:cs="Times New Roman"/>
                <w:sz w:val="24"/>
                <w:szCs w:val="24"/>
              </w:rPr>
              <w:t>Дагпредпри</w:t>
            </w:r>
            <w:proofErr w:type="spellEnd"/>
            <w:r w:rsidRPr="00D9350E">
              <w:rPr>
                <w:rFonts w:ascii="Times New Roman" w:hAnsi="Times New Roman" w:cs="Times New Roman"/>
                <w:sz w:val="24"/>
                <w:szCs w:val="24"/>
              </w:rPr>
              <w:t>-</w:t>
            </w:r>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sz w:val="24"/>
                <w:szCs w:val="24"/>
              </w:rPr>
              <w:t>нимательство</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ОИВ</w:t>
            </w:r>
            <w:proofErr w:type="gramStart"/>
            <w:r w:rsidRPr="00D9350E">
              <w:rPr>
                <w:rFonts w:ascii="Times New Roman" w:hAnsi="Times New Roman" w:cs="Times New Roman"/>
                <w:sz w:val="24"/>
                <w:szCs w:val="24"/>
              </w:rPr>
              <w:t>,т</w:t>
            </w:r>
            <w:proofErr w:type="gramEnd"/>
            <w:r w:rsidRPr="00D9350E">
              <w:rPr>
                <w:rFonts w:ascii="Times New Roman" w:hAnsi="Times New Roman" w:cs="Times New Roman"/>
                <w:sz w:val="24"/>
                <w:szCs w:val="24"/>
              </w:rPr>
              <w:t>ерриториальные</w:t>
            </w:r>
            <w:proofErr w:type="spellEnd"/>
            <w:r w:rsidRPr="00D9350E">
              <w:rPr>
                <w:rFonts w:ascii="Times New Roman" w:hAnsi="Times New Roman" w:cs="Times New Roman"/>
                <w:sz w:val="24"/>
                <w:szCs w:val="24"/>
              </w:rPr>
              <w:t xml:space="preserve"> органы федеральных ОИВ по РД</w:t>
            </w:r>
          </w:p>
        </w:tc>
        <w:tc>
          <w:tcPr>
            <w:tcW w:w="3544" w:type="dxa"/>
          </w:tcPr>
          <w:p w:rsidR="006062FE" w:rsidRPr="00D9350E" w:rsidRDefault="006062FE" w:rsidP="0033538B">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lastRenderedPageBreak/>
              <w:t>Б</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 xml:space="preserve">.3.3. Проведение разъяснительной работы с СМП в целях защиты их прав и соблюдения ими своих </w:t>
            </w:r>
            <w:r w:rsidRPr="00D9350E">
              <w:rPr>
                <w:rFonts w:ascii="Times New Roman" w:eastAsia="HiddenHorzOCR" w:hAnsi="Times New Roman" w:cs="Times New Roman"/>
                <w:sz w:val="24"/>
                <w:szCs w:val="24"/>
              </w:rPr>
              <w:lastRenderedPageBreak/>
              <w:t>обязанностей</w:t>
            </w:r>
          </w:p>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p>
        </w:tc>
        <w:tc>
          <w:tcPr>
            <w:tcW w:w="1701" w:type="dxa"/>
          </w:tcPr>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lastRenderedPageBreak/>
              <w:t>25 декабря 2021 года</w:t>
            </w:r>
          </w:p>
        </w:tc>
        <w:tc>
          <w:tcPr>
            <w:tcW w:w="6520" w:type="dxa"/>
          </w:tcPr>
          <w:p w:rsidR="00F26637" w:rsidRPr="00D9350E" w:rsidRDefault="00F26637" w:rsidP="00C66D79">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На отчетную дату 723 субъект</w:t>
            </w:r>
            <w:r w:rsidR="006F3283">
              <w:rPr>
                <w:rFonts w:ascii="Times New Roman" w:eastAsiaTheme="minorHAnsi" w:hAnsi="Times New Roman" w:cs="Times New Roman"/>
                <w:sz w:val="24"/>
                <w:szCs w:val="24"/>
                <w:lang w:eastAsia="en-US"/>
              </w:rPr>
              <w:t>а</w:t>
            </w:r>
            <w:r w:rsidRPr="00D9350E">
              <w:rPr>
                <w:rFonts w:ascii="Times New Roman" w:eastAsiaTheme="minorHAnsi" w:hAnsi="Times New Roman" w:cs="Times New Roman"/>
                <w:sz w:val="24"/>
                <w:szCs w:val="24"/>
                <w:lang w:eastAsia="en-US"/>
              </w:rPr>
              <w:t xml:space="preserve"> МСП приняли участие в мероприятиях Уполномоченного по правовому просвещению субъектов предпринимательской деятельности в ходе участия в мероприятиях, организованных </w:t>
            </w:r>
            <w:r w:rsidRPr="00D9350E">
              <w:rPr>
                <w:rFonts w:ascii="Times New Roman" w:eastAsiaTheme="minorHAnsi" w:hAnsi="Times New Roman" w:cs="Times New Roman"/>
                <w:sz w:val="24"/>
                <w:szCs w:val="24"/>
                <w:lang w:eastAsia="en-US"/>
              </w:rPr>
              <w:lastRenderedPageBreak/>
              <w:t>непосредственно Уполномоченным, либо обращения за устными консультациями (конференции, круглые столы,</w:t>
            </w:r>
            <w:r w:rsidR="00D0477D" w:rsidRPr="00D9350E">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заседания, выездные мероприятия, личные приемы,</w:t>
            </w:r>
            <w:r w:rsidR="00D0477D" w:rsidRPr="00D9350E">
              <w:rPr>
                <w:rFonts w:ascii="Times New Roman" w:eastAsiaTheme="minorHAnsi" w:hAnsi="Times New Roman" w:cs="Times New Roman"/>
                <w:sz w:val="24"/>
                <w:szCs w:val="24"/>
                <w:lang w:eastAsia="en-US"/>
              </w:rPr>
              <w:t xml:space="preserve"> </w:t>
            </w:r>
            <w:r w:rsidRPr="00D9350E">
              <w:rPr>
                <w:rFonts w:ascii="Times New Roman" w:eastAsiaTheme="minorHAnsi" w:hAnsi="Times New Roman" w:cs="Times New Roman"/>
                <w:sz w:val="24"/>
                <w:szCs w:val="24"/>
                <w:lang w:eastAsia="en-US"/>
              </w:rPr>
              <w:t>совещания с использованием средств ВКС и т</w:t>
            </w:r>
            <w:r w:rsidR="00D0477D" w:rsidRPr="00D9350E">
              <w:rPr>
                <w:rFonts w:ascii="Times New Roman" w:eastAsiaTheme="minorHAnsi" w:hAnsi="Times New Roman" w:cs="Times New Roman"/>
                <w:sz w:val="24"/>
                <w:szCs w:val="24"/>
                <w:lang w:eastAsia="en-US"/>
              </w:rPr>
              <w:t>.</w:t>
            </w:r>
            <w:r w:rsidRPr="00D9350E">
              <w:rPr>
                <w:rFonts w:ascii="Times New Roman" w:eastAsiaTheme="minorHAnsi" w:hAnsi="Times New Roman" w:cs="Times New Roman"/>
                <w:sz w:val="24"/>
                <w:szCs w:val="24"/>
                <w:lang w:eastAsia="en-US"/>
              </w:rPr>
              <w:t>д.).</w:t>
            </w:r>
          </w:p>
          <w:p w:rsidR="00C66D79" w:rsidRPr="00D9350E" w:rsidRDefault="00C66D79" w:rsidP="001B3486">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В 2021 году проведено 21</w:t>
            </w:r>
            <w:r w:rsidR="00F26637" w:rsidRPr="00D9350E">
              <w:rPr>
                <w:rFonts w:ascii="Times New Roman" w:eastAsiaTheme="minorHAnsi" w:hAnsi="Times New Roman" w:cs="Times New Roman"/>
                <w:sz w:val="24"/>
                <w:szCs w:val="24"/>
                <w:lang w:eastAsia="en-US"/>
              </w:rPr>
              <w:t xml:space="preserve"> мероприяти</w:t>
            </w:r>
            <w:r w:rsidR="006F3283">
              <w:rPr>
                <w:rFonts w:ascii="Times New Roman" w:eastAsiaTheme="minorHAnsi" w:hAnsi="Times New Roman" w:cs="Times New Roman"/>
                <w:sz w:val="24"/>
                <w:szCs w:val="24"/>
                <w:lang w:eastAsia="en-US"/>
              </w:rPr>
              <w:t>е</w:t>
            </w:r>
            <w:r w:rsidR="00F26637" w:rsidRPr="00D9350E">
              <w:rPr>
                <w:rFonts w:ascii="Times New Roman" w:eastAsiaTheme="minorHAnsi" w:hAnsi="Times New Roman" w:cs="Times New Roman"/>
                <w:sz w:val="24"/>
                <w:szCs w:val="24"/>
                <w:lang w:eastAsia="en-US"/>
              </w:rPr>
              <w:t xml:space="preserve"> с</w:t>
            </w:r>
            <w:r w:rsidR="00D0477D" w:rsidRPr="00D9350E">
              <w:rPr>
                <w:rFonts w:ascii="Times New Roman" w:eastAsiaTheme="minorHAnsi" w:hAnsi="Times New Roman" w:cs="Times New Roman"/>
                <w:sz w:val="24"/>
                <w:szCs w:val="24"/>
                <w:lang w:eastAsia="en-US"/>
              </w:rPr>
              <w:t xml:space="preserve"> </w:t>
            </w:r>
            <w:r w:rsidR="00F26637" w:rsidRPr="00D9350E">
              <w:rPr>
                <w:rFonts w:ascii="Times New Roman" w:eastAsiaTheme="minorHAnsi" w:hAnsi="Times New Roman" w:cs="Times New Roman"/>
                <w:sz w:val="24"/>
                <w:szCs w:val="24"/>
                <w:lang w:eastAsia="en-US"/>
              </w:rPr>
              <w:t>субъектами МСП</w:t>
            </w:r>
            <w:r w:rsidR="00D0477D" w:rsidRPr="00D9350E">
              <w:rPr>
                <w:rFonts w:ascii="Times New Roman" w:eastAsiaTheme="minorHAnsi" w:hAnsi="Times New Roman" w:cs="Times New Roman"/>
                <w:sz w:val="24"/>
                <w:szCs w:val="24"/>
                <w:lang w:eastAsia="en-US"/>
              </w:rPr>
              <w:t xml:space="preserve"> </w:t>
            </w:r>
            <w:r w:rsidR="0063476A" w:rsidRPr="00D9350E">
              <w:rPr>
                <w:rFonts w:ascii="Times New Roman" w:eastAsiaTheme="minorHAnsi" w:hAnsi="Times New Roman" w:cs="Times New Roman"/>
                <w:sz w:val="24"/>
                <w:szCs w:val="24"/>
                <w:lang w:eastAsia="en-US"/>
              </w:rPr>
              <w:t>(совещания, круглые</w:t>
            </w:r>
            <w:r w:rsidR="001B3486" w:rsidRPr="00D9350E">
              <w:rPr>
                <w:rFonts w:ascii="Times New Roman" w:eastAsiaTheme="minorHAnsi" w:hAnsi="Times New Roman" w:cs="Times New Roman"/>
                <w:sz w:val="24"/>
                <w:szCs w:val="24"/>
                <w:lang w:eastAsia="en-US"/>
              </w:rPr>
              <w:t xml:space="preserve"> столы, видеоконференции и др.)</w:t>
            </w:r>
            <w:r w:rsidR="006F3283">
              <w:rPr>
                <w:rFonts w:ascii="Times New Roman" w:eastAsiaTheme="minorHAnsi" w:hAnsi="Times New Roman" w:cs="Times New Roman"/>
                <w:sz w:val="24"/>
                <w:szCs w:val="24"/>
                <w:lang w:eastAsia="en-US"/>
              </w:rPr>
              <w:t>.</w:t>
            </w:r>
          </w:p>
          <w:p w:rsidR="002777E9" w:rsidRPr="00D9350E" w:rsidRDefault="002777E9" w:rsidP="002777E9">
            <w:pPr>
              <w:autoSpaceDE w:val="0"/>
              <w:autoSpaceDN w:val="0"/>
              <w:adjustRightInd w:val="0"/>
              <w:ind w:firstLine="459"/>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2A282E" w:rsidRPr="00D9350E" w:rsidRDefault="002A282E" w:rsidP="0033538B">
            <w:pPr>
              <w:rPr>
                <w:rFonts w:ascii="Times New Roman" w:hAnsi="Times New Roman" w:cs="Times New Roman"/>
                <w:sz w:val="24"/>
                <w:szCs w:val="24"/>
              </w:rPr>
            </w:pPr>
          </w:p>
        </w:tc>
        <w:tc>
          <w:tcPr>
            <w:tcW w:w="1985" w:type="dxa"/>
            <w:vMerge/>
          </w:tcPr>
          <w:p w:rsidR="002A282E" w:rsidRPr="00D9350E" w:rsidRDefault="002A282E" w:rsidP="0033538B">
            <w:pPr>
              <w:tabs>
                <w:tab w:val="center" w:pos="1380"/>
              </w:tabs>
              <w:rPr>
                <w:rFonts w:ascii="Times New Roman" w:hAnsi="Times New Roman" w:cs="Times New Roman"/>
                <w:sz w:val="24"/>
                <w:szCs w:val="24"/>
              </w:rPr>
            </w:pPr>
          </w:p>
        </w:tc>
        <w:tc>
          <w:tcPr>
            <w:tcW w:w="1843" w:type="dxa"/>
          </w:tcPr>
          <w:p w:rsidR="002A282E" w:rsidRPr="00D9350E" w:rsidRDefault="002A282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Уполномоченный по защите прав предпринимателей в РД, </w:t>
            </w:r>
            <w:proofErr w:type="spellStart"/>
            <w:r w:rsidRPr="00D9350E">
              <w:rPr>
                <w:rFonts w:ascii="Times New Roman" w:hAnsi="Times New Roman" w:cs="Times New Roman"/>
                <w:sz w:val="24"/>
                <w:szCs w:val="24"/>
              </w:rPr>
              <w:t>Дагпредпри-нимательство</w:t>
            </w:r>
            <w:proofErr w:type="spellEnd"/>
            <w:r w:rsidRPr="00D9350E">
              <w:rPr>
                <w:rFonts w:ascii="Times New Roman" w:hAnsi="Times New Roman" w:cs="Times New Roman"/>
                <w:sz w:val="24"/>
                <w:szCs w:val="24"/>
              </w:rPr>
              <w:t>, ОИВ, территориальные органы федеральных ОИВ по РД</w:t>
            </w:r>
          </w:p>
        </w:tc>
        <w:tc>
          <w:tcPr>
            <w:tcW w:w="3544" w:type="dxa"/>
            <w:vMerge w:val="restart"/>
          </w:tcPr>
          <w:p w:rsidR="002A282E" w:rsidRPr="00D9350E" w:rsidRDefault="002A282E" w:rsidP="0033538B">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Б</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.3.4.Проведение диалогов со всеми деловыми объединениями с приглашением контрольно-надзорных органов в целях улучшения показателей органов исполнительной власти Республики Дагестан, территориальных органов федеральных органов исполнительной власти по Республике Дагестан, определяемых АНО «Агентство стратегических инициатив по продвижению новых проектов»</w:t>
            </w:r>
          </w:p>
        </w:tc>
        <w:tc>
          <w:tcPr>
            <w:tcW w:w="1701" w:type="dxa"/>
            <w:vMerge w:val="restart"/>
          </w:tcPr>
          <w:p w:rsidR="002A282E" w:rsidRPr="00D9350E" w:rsidRDefault="002A282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20 июля </w:t>
            </w:r>
          </w:p>
          <w:p w:rsidR="002A282E" w:rsidRPr="00D9350E" w:rsidRDefault="002A282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 2021 года,</w:t>
            </w:r>
          </w:p>
          <w:p w:rsidR="002A282E" w:rsidRPr="00D9350E" w:rsidRDefault="002A282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 ноября</w:t>
            </w:r>
          </w:p>
          <w:p w:rsidR="002A282E" w:rsidRPr="00D9350E" w:rsidRDefault="002A282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 xml:space="preserve"> 2021 года</w:t>
            </w:r>
          </w:p>
        </w:tc>
        <w:tc>
          <w:tcPr>
            <w:tcW w:w="6520" w:type="dxa"/>
          </w:tcPr>
          <w:p w:rsidR="002A282E" w:rsidRPr="00D9350E" w:rsidRDefault="00C66D79" w:rsidP="00C66D79">
            <w:pPr>
              <w:ind w:left="34"/>
              <w:jc w:val="both"/>
              <w:rPr>
                <w:rStyle w:val="a3"/>
                <w:rFonts w:ascii="Times New Roman" w:eastAsiaTheme="minorHAnsi" w:hAnsi="Times New Roman" w:cs="Times New Roman"/>
                <w:color w:val="auto"/>
                <w:sz w:val="24"/>
                <w:szCs w:val="24"/>
                <w:lang w:eastAsia="en-US"/>
              </w:rPr>
            </w:pPr>
            <w:r w:rsidRPr="00D9350E">
              <w:rPr>
                <w:rFonts w:ascii="Times New Roman" w:eastAsiaTheme="minorHAnsi" w:hAnsi="Times New Roman" w:cs="Times New Roman"/>
                <w:sz w:val="24"/>
                <w:szCs w:val="24"/>
                <w:lang w:eastAsia="en-US"/>
              </w:rPr>
              <w:t>По итогам</w:t>
            </w:r>
            <w:r w:rsidR="002A282E" w:rsidRPr="00D9350E">
              <w:rPr>
                <w:rFonts w:ascii="Times New Roman" w:eastAsiaTheme="minorHAnsi" w:hAnsi="Times New Roman" w:cs="Times New Roman"/>
                <w:sz w:val="24"/>
                <w:szCs w:val="24"/>
                <w:lang w:eastAsia="en-US"/>
              </w:rPr>
              <w:t xml:space="preserve"> 2021 год</w:t>
            </w:r>
            <w:r w:rsidRPr="00D9350E">
              <w:rPr>
                <w:rFonts w:ascii="Times New Roman" w:eastAsiaTheme="minorHAnsi" w:hAnsi="Times New Roman" w:cs="Times New Roman"/>
                <w:sz w:val="24"/>
                <w:szCs w:val="24"/>
                <w:lang w:eastAsia="en-US"/>
              </w:rPr>
              <w:t>а проведено 2 мероприяти</w:t>
            </w:r>
            <w:r w:rsidR="006F3283">
              <w:rPr>
                <w:rFonts w:ascii="Times New Roman" w:eastAsiaTheme="minorHAnsi" w:hAnsi="Times New Roman" w:cs="Times New Roman"/>
                <w:sz w:val="24"/>
                <w:szCs w:val="24"/>
                <w:lang w:eastAsia="en-US"/>
              </w:rPr>
              <w:t>я</w:t>
            </w:r>
            <w:r w:rsidRPr="00D9350E">
              <w:rPr>
                <w:rFonts w:ascii="Times New Roman" w:eastAsiaTheme="minorHAnsi" w:hAnsi="Times New Roman" w:cs="Times New Roman"/>
                <w:sz w:val="24"/>
                <w:szCs w:val="24"/>
                <w:lang w:eastAsia="en-US"/>
              </w:rPr>
              <w:t xml:space="preserve">: </w:t>
            </w:r>
            <w:hyperlink r:id="rId12" w:history="1">
              <w:r w:rsidR="002A282E" w:rsidRPr="00D9350E">
                <w:rPr>
                  <w:rStyle w:val="a3"/>
                  <w:rFonts w:ascii="Times New Roman" w:eastAsiaTheme="minorHAnsi" w:hAnsi="Times New Roman" w:cs="Times New Roman"/>
                  <w:color w:val="auto"/>
                  <w:sz w:val="24"/>
                  <w:szCs w:val="24"/>
                  <w:lang w:eastAsia="en-US"/>
                </w:rPr>
                <w:t>https://ombudsmanrd.ru/press-centr/v-dagestane/</w:t>
              </w:r>
            </w:hyperlink>
          </w:p>
          <w:p w:rsidR="002A282E" w:rsidRPr="00D9350E" w:rsidRDefault="002A282E" w:rsidP="00BC6C27">
            <w:pPr>
              <w:jc w:val="both"/>
              <w:rPr>
                <w:rFonts w:ascii="Times New Roman" w:hAnsi="Times New Roman" w:cs="Times New Roman"/>
                <w:bCs/>
                <w:sz w:val="24"/>
                <w:szCs w:val="24"/>
              </w:rPr>
            </w:pPr>
          </w:p>
          <w:p w:rsidR="002A282E" w:rsidRPr="00D9350E" w:rsidRDefault="002A282E" w:rsidP="00C66D79">
            <w:pPr>
              <w:jc w:val="both"/>
              <w:rPr>
                <w:rFonts w:ascii="Times New Roman" w:hAnsi="Times New Roman" w:cs="Times New Roman"/>
                <w:b/>
                <w:bCs/>
                <w:sz w:val="24"/>
                <w:szCs w:val="24"/>
              </w:rPr>
            </w:pPr>
          </w:p>
        </w:tc>
      </w:tr>
      <w:tr w:rsidR="00D9350E" w:rsidRPr="00D9350E" w:rsidTr="00650DCC">
        <w:trPr>
          <w:trHeight w:val="246"/>
        </w:trPr>
        <w:tc>
          <w:tcPr>
            <w:tcW w:w="567" w:type="dxa"/>
            <w:vMerge/>
          </w:tcPr>
          <w:p w:rsidR="002A282E" w:rsidRPr="00D9350E" w:rsidRDefault="002A282E" w:rsidP="0033538B">
            <w:pPr>
              <w:rPr>
                <w:rFonts w:ascii="Times New Roman" w:hAnsi="Times New Roman" w:cs="Times New Roman"/>
                <w:sz w:val="24"/>
                <w:szCs w:val="24"/>
              </w:rPr>
            </w:pPr>
          </w:p>
        </w:tc>
        <w:tc>
          <w:tcPr>
            <w:tcW w:w="1985" w:type="dxa"/>
            <w:vMerge/>
          </w:tcPr>
          <w:p w:rsidR="002A282E" w:rsidRPr="00D9350E" w:rsidRDefault="002A282E" w:rsidP="0033538B">
            <w:pPr>
              <w:tabs>
                <w:tab w:val="center" w:pos="1380"/>
              </w:tabs>
              <w:rPr>
                <w:rFonts w:ascii="Times New Roman" w:hAnsi="Times New Roman" w:cs="Times New Roman"/>
                <w:sz w:val="24"/>
                <w:szCs w:val="24"/>
              </w:rPr>
            </w:pPr>
          </w:p>
        </w:tc>
        <w:tc>
          <w:tcPr>
            <w:tcW w:w="1843" w:type="dxa"/>
          </w:tcPr>
          <w:p w:rsidR="002A282E" w:rsidRPr="00D9350E" w:rsidRDefault="002A282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Дагпредпри-нимательство</w:t>
            </w:r>
            <w:proofErr w:type="spellEnd"/>
          </w:p>
        </w:tc>
        <w:tc>
          <w:tcPr>
            <w:tcW w:w="3544" w:type="dxa"/>
            <w:vMerge/>
          </w:tcPr>
          <w:p w:rsidR="002A282E" w:rsidRPr="00D9350E" w:rsidRDefault="002A282E" w:rsidP="0033538B">
            <w:pPr>
              <w:rPr>
                <w:rFonts w:ascii="Times New Roman" w:eastAsia="HiddenHorzOCR" w:hAnsi="Times New Roman" w:cs="Times New Roman"/>
                <w:sz w:val="24"/>
                <w:szCs w:val="24"/>
              </w:rPr>
            </w:pPr>
          </w:p>
        </w:tc>
        <w:tc>
          <w:tcPr>
            <w:tcW w:w="1701" w:type="dxa"/>
            <w:vMerge/>
          </w:tcPr>
          <w:p w:rsidR="002A282E" w:rsidRPr="00D9350E" w:rsidRDefault="002A282E" w:rsidP="0033538B">
            <w:pPr>
              <w:ind w:left="34"/>
              <w:jc w:val="center"/>
              <w:rPr>
                <w:rFonts w:ascii="Times New Roman" w:hAnsi="Times New Roman" w:cs="Times New Roman"/>
                <w:sz w:val="24"/>
                <w:szCs w:val="24"/>
              </w:rPr>
            </w:pPr>
          </w:p>
        </w:tc>
        <w:tc>
          <w:tcPr>
            <w:tcW w:w="6520" w:type="dxa"/>
          </w:tcPr>
          <w:p w:rsidR="002A282E" w:rsidRPr="00D9350E" w:rsidRDefault="002A282E" w:rsidP="002A282E">
            <w:pPr>
              <w:ind w:left="34" w:firstLine="425"/>
              <w:jc w:val="both"/>
              <w:rPr>
                <w:rFonts w:ascii="Times New Roman" w:eastAsiaTheme="minorHAnsi" w:hAnsi="Times New Roman" w:cs="Times New Roman"/>
                <w:sz w:val="24"/>
                <w:szCs w:val="24"/>
                <w:lang w:eastAsia="en-US"/>
              </w:rPr>
            </w:pPr>
            <w:proofErr w:type="gramStart"/>
            <w:r w:rsidRPr="00D9350E">
              <w:rPr>
                <w:rFonts w:ascii="Times New Roman" w:eastAsiaTheme="minorHAnsi" w:hAnsi="Times New Roman" w:cs="Times New Roman"/>
                <w:sz w:val="24"/>
                <w:szCs w:val="24"/>
                <w:lang w:eastAsia="en-US"/>
              </w:rPr>
              <w:t>Агентством по предпринимательству и  инвестициям Республики Дагестан 27 мая 2021 года проведен круглый стол с участием субъектов МСП и контрольно-надзорных органов, на котором руководитель Агентства выступил с докладом о нововведениях, которые вступили в силу 1</w:t>
            </w:r>
            <w:r w:rsidR="006F3283">
              <w:rPr>
                <w:rFonts w:ascii="Times New Roman" w:eastAsiaTheme="minorHAnsi" w:hAnsi="Times New Roman" w:cs="Times New Roman"/>
                <w:sz w:val="24"/>
                <w:szCs w:val="24"/>
                <w:lang w:eastAsia="en-US"/>
              </w:rPr>
              <w:t xml:space="preserve"> июля </w:t>
            </w:r>
            <w:r w:rsidRPr="00D9350E">
              <w:rPr>
                <w:rFonts w:ascii="Times New Roman" w:eastAsiaTheme="minorHAnsi" w:hAnsi="Times New Roman" w:cs="Times New Roman"/>
                <w:sz w:val="24"/>
                <w:szCs w:val="24"/>
                <w:lang w:eastAsia="en-US"/>
              </w:rPr>
              <w:t xml:space="preserve">2021 года </w:t>
            </w:r>
            <w:r w:rsidR="006F3283">
              <w:rPr>
                <w:rFonts w:ascii="Times New Roman" w:eastAsiaTheme="minorHAnsi" w:hAnsi="Times New Roman" w:cs="Times New Roman"/>
                <w:sz w:val="24"/>
                <w:szCs w:val="24"/>
                <w:lang w:eastAsia="en-US"/>
              </w:rPr>
              <w:t xml:space="preserve">в соответствии с Федеральным законом № </w:t>
            </w:r>
            <w:r w:rsidRPr="00D9350E">
              <w:rPr>
                <w:rFonts w:ascii="Times New Roman" w:eastAsiaTheme="minorHAnsi" w:hAnsi="Times New Roman" w:cs="Times New Roman"/>
                <w:sz w:val="24"/>
                <w:szCs w:val="24"/>
                <w:lang w:eastAsia="en-US"/>
              </w:rPr>
              <w:t>248-ФЗ и при осуществлении ОИВ и ОМСУ регионального государственного контроля (надзора), муниципального контроля</w:t>
            </w:r>
            <w:r w:rsidR="006F3283">
              <w:rPr>
                <w:rFonts w:ascii="Times New Roman" w:eastAsiaTheme="minorHAnsi" w:hAnsi="Times New Roman" w:cs="Times New Roman"/>
                <w:sz w:val="24"/>
                <w:szCs w:val="24"/>
                <w:lang w:eastAsia="en-US"/>
              </w:rPr>
              <w:t>, соответственно:</w:t>
            </w:r>
            <w:r w:rsidRPr="00D9350E">
              <w:rPr>
                <w:rFonts w:ascii="Times New Roman" w:eastAsiaTheme="minorHAnsi" w:hAnsi="Times New Roman" w:cs="Times New Roman"/>
                <w:sz w:val="24"/>
                <w:szCs w:val="24"/>
                <w:lang w:eastAsia="en-US"/>
              </w:rPr>
              <w:t xml:space="preserve"> </w:t>
            </w:r>
            <w:proofErr w:type="gramEnd"/>
          </w:p>
          <w:p w:rsidR="002A282E" w:rsidRPr="00D9350E" w:rsidRDefault="002A282E" w:rsidP="002A282E">
            <w:pPr>
              <w:ind w:left="34" w:firstLine="425"/>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 сроки и форм</w:t>
            </w:r>
            <w:r w:rsidR="006F3283">
              <w:rPr>
                <w:rFonts w:ascii="Times New Roman" w:eastAsiaTheme="minorHAnsi" w:hAnsi="Times New Roman" w:cs="Times New Roman"/>
                <w:sz w:val="24"/>
                <w:szCs w:val="24"/>
                <w:lang w:eastAsia="en-US"/>
              </w:rPr>
              <w:t>а</w:t>
            </w:r>
            <w:r w:rsidRPr="00D9350E">
              <w:rPr>
                <w:rFonts w:ascii="Times New Roman" w:eastAsiaTheme="minorHAnsi" w:hAnsi="Times New Roman" w:cs="Times New Roman"/>
                <w:sz w:val="24"/>
                <w:szCs w:val="24"/>
                <w:lang w:eastAsia="en-US"/>
              </w:rPr>
              <w:t xml:space="preserve"> перехода на электронную подачу </w:t>
            </w:r>
            <w:r w:rsidRPr="00D9350E">
              <w:rPr>
                <w:rFonts w:ascii="Times New Roman" w:eastAsiaTheme="minorHAnsi" w:hAnsi="Times New Roman" w:cs="Times New Roman"/>
                <w:sz w:val="24"/>
                <w:szCs w:val="24"/>
                <w:lang w:eastAsia="en-US"/>
              </w:rPr>
              <w:lastRenderedPageBreak/>
              <w:t>апелляции в случае несогласия на результаты проведенной плановой проверки контрольно-надзорным органом;</w:t>
            </w:r>
          </w:p>
          <w:p w:rsidR="002A282E" w:rsidRPr="00D9350E" w:rsidRDefault="002A282E" w:rsidP="002A282E">
            <w:pPr>
              <w:ind w:left="34" w:firstLine="425"/>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 сокращен</w:t>
            </w:r>
            <w:r w:rsidR="006F3283">
              <w:rPr>
                <w:rFonts w:ascii="Times New Roman" w:eastAsiaTheme="minorHAnsi" w:hAnsi="Times New Roman" w:cs="Times New Roman"/>
                <w:sz w:val="24"/>
                <w:szCs w:val="24"/>
                <w:lang w:eastAsia="en-US"/>
              </w:rPr>
              <w:t>ие</w:t>
            </w:r>
            <w:r w:rsidRPr="00D9350E">
              <w:rPr>
                <w:rFonts w:ascii="Times New Roman" w:eastAsiaTheme="minorHAnsi" w:hAnsi="Times New Roman" w:cs="Times New Roman"/>
                <w:sz w:val="24"/>
                <w:szCs w:val="24"/>
                <w:lang w:eastAsia="en-US"/>
              </w:rPr>
              <w:t xml:space="preserve"> срок</w:t>
            </w:r>
            <w:r w:rsidR="006F3283">
              <w:rPr>
                <w:rFonts w:ascii="Times New Roman" w:eastAsiaTheme="minorHAnsi" w:hAnsi="Times New Roman" w:cs="Times New Roman"/>
                <w:sz w:val="24"/>
                <w:szCs w:val="24"/>
                <w:lang w:eastAsia="en-US"/>
              </w:rPr>
              <w:t>ов</w:t>
            </w:r>
            <w:r w:rsidRPr="00D9350E">
              <w:rPr>
                <w:rFonts w:ascii="Times New Roman" w:eastAsiaTheme="minorHAnsi" w:hAnsi="Times New Roman" w:cs="Times New Roman"/>
                <w:sz w:val="24"/>
                <w:szCs w:val="24"/>
                <w:lang w:eastAsia="en-US"/>
              </w:rPr>
              <w:t xml:space="preserve"> проведения выездной плановой проверки до 10 дней и т.д. Также в рамках предстоящего форума «Открытый Дагестан»  13 ноября 2021года проведена республиканская конференция с представителями республиканских </w:t>
            </w:r>
            <w:proofErr w:type="gramStart"/>
            <w:r w:rsidRPr="00D9350E">
              <w:rPr>
                <w:rFonts w:ascii="Times New Roman" w:eastAsiaTheme="minorHAnsi" w:hAnsi="Times New Roman" w:cs="Times New Roman"/>
                <w:sz w:val="24"/>
                <w:szCs w:val="24"/>
                <w:lang w:eastAsia="en-US"/>
              </w:rPr>
              <w:t>бизнес-сообществ</w:t>
            </w:r>
            <w:proofErr w:type="gramEnd"/>
            <w:r w:rsidRPr="00D9350E">
              <w:rPr>
                <w:rFonts w:ascii="Times New Roman" w:eastAsiaTheme="minorHAnsi" w:hAnsi="Times New Roman" w:cs="Times New Roman"/>
                <w:sz w:val="24"/>
                <w:szCs w:val="24"/>
                <w:lang w:eastAsia="en-US"/>
              </w:rPr>
              <w:t xml:space="preserve"> и контрольно-надзорных органов</w:t>
            </w:r>
            <w:r w:rsidR="002777E9" w:rsidRPr="00D9350E">
              <w:rPr>
                <w:rFonts w:ascii="Times New Roman" w:eastAsiaTheme="minorHAnsi" w:hAnsi="Times New Roman" w:cs="Times New Roman"/>
                <w:sz w:val="24"/>
                <w:szCs w:val="24"/>
                <w:lang w:eastAsia="en-US"/>
              </w:rPr>
              <w:t>.</w:t>
            </w:r>
          </w:p>
          <w:p w:rsidR="002777E9" w:rsidRPr="00D9350E" w:rsidRDefault="002777E9" w:rsidP="002777E9">
            <w:pPr>
              <w:ind w:left="34" w:firstLine="425"/>
              <w:jc w:val="center"/>
              <w:rPr>
                <w:rFonts w:ascii="Times New Roman" w:eastAsiaTheme="minorHAnsi" w:hAnsi="Times New Roman" w:cs="Times New Roman"/>
                <w:sz w:val="24"/>
                <w:szCs w:val="24"/>
                <w:lang w:eastAsia="en-US"/>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Уполномоченный по защите прав предпринимателей в РД</w:t>
            </w:r>
          </w:p>
        </w:tc>
        <w:tc>
          <w:tcPr>
            <w:tcW w:w="3544" w:type="dxa"/>
          </w:tcPr>
          <w:p w:rsidR="006062FE" w:rsidRPr="00D9350E" w:rsidRDefault="006062FE" w:rsidP="0033538B">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Б</w:t>
            </w:r>
            <w:proofErr w:type="gramStart"/>
            <w:r w:rsidRPr="00D9350E">
              <w:rPr>
                <w:rFonts w:ascii="Times New Roman" w:eastAsia="HiddenHorzOCR" w:hAnsi="Times New Roman" w:cs="Times New Roman"/>
                <w:sz w:val="24"/>
                <w:szCs w:val="24"/>
              </w:rPr>
              <w:t>2</w:t>
            </w:r>
            <w:proofErr w:type="gramEnd"/>
            <w:r w:rsidRPr="00D9350E">
              <w:rPr>
                <w:rFonts w:ascii="Times New Roman" w:eastAsia="HiddenHorzOCR" w:hAnsi="Times New Roman" w:cs="Times New Roman"/>
                <w:sz w:val="24"/>
                <w:szCs w:val="24"/>
              </w:rPr>
              <w:t>.3.5.Проведение опроса предпринимателей с целью выявления фактов давления со стороны органов власти или естественных монополий</w:t>
            </w: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2021 года (далее-постоянно)</w:t>
            </w:r>
          </w:p>
        </w:tc>
        <w:tc>
          <w:tcPr>
            <w:tcW w:w="6520" w:type="dxa"/>
          </w:tcPr>
          <w:p w:rsidR="006062FE" w:rsidRPr="00D9350E" w:rsidRDefault="00C66D79" w:rsidP="00C66D79">
            <w:pPr>
              <w:ind w:left="34" w:firstLine="1"/>
              <w:jc w:val="both"/>
              <w:rPr>
                <w:rFonts w:ascii="Times New Roman" w:hAnsi="Times New Roman" w:cs="Times New Roman"/>
                <w:bCs/>
                <w:sz w:val="24"/>
                <w:szCs w:val="24"/>
              </w:rPr>
            </w:pPr>
            <w:r w:rsidRPr="00D9350E">
              <w:rPr>
                <w:rFonts w:ascii="Times New Roman" w:hAnsi="Times New Roman" w:cs="Times New Roman"/>
                <w:bCs/>
                <w:sz w:val="24"/>
                <w:szCs w:val="24"/>
              </w:rPr>
              <w:t>Опрос проведен в срок, количество респондентов</w:t>
            </w:r>
            <w:r w:rsidR="006F3283">
              <w:rPr>
                <w:rFonts w:ascii="Times New Roman" w:hAnsi="Times New Roman" w:cs="Times New Roman"/>
                <w:bCs/>
                <w:sz w:val="24"/>
                <w:szCs w:val="24"/>
              </w:rPr>
              <w:t xml:space="preserve"> -</w:t>
            </w:r>
            <w:r w:rsidRPr="00D9350E">
              <w:rPr>
                <w:rFonts w:ascii="Times New Roman" w:hAnsi="Times New Roman" w:cs="Times New Roman"/>
                <w:bCs/>
                <w:sz w:val="24"/>
                <w:szCs w:val="24"/>
              </w:rPr>
              <w:t xml:space="preserve"> более 700, результаты опроса и соответствующие предложения направлены в адрес Главы РД</w:t>
            </w:r>
            <w:r w:rsidR="005927D9" w:rsidRPr="00D9350E">
              <w:rPr>
                <w:rFonts w:ascii="Times New Roman" w:hAnsi="Times New Roman" w:cs="Times New Roman"/>
                <w:bCs/>
                <w:sz w:val="24"/>
                <w:szCs w:val="24"/>
              </w:rPr>
              <w:t xml:space="preserve"> Меликова С.А.</w:t>
            </w:r>
          </w:p>
          <w:p w:rsidR="002777E9" w:rsidRPr="00D9350E" w:rsidRDefault="002777E9" w:rsidP="002777E9">
            <w:pPr>
              <w:ind w:left="34" w:firstLine="1"/>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246"/>
        </w:trPr>
        <w:tc>
          <w:tcPr>
            <w:tcW w:w="16160" w:type="dxa"/>
            <w:gridSpan w:val="6"/>
          </w:tcPr>
          <w:p w:rsidR="006062FE" w:rsidRPr="00D9350E" w:rsidRDefault="006062FE" w:rsidP="0033538B">
            <w:pPr>
              <w:ind w:left="34" w:firstLine="425"/>
              <w:jc w:val="center"/>
              <w:rPr>
                <w:rFonts w:ascii="Times New Roman" w:hAnsi="Times New Roman" w:cs="Times New Roman"/>
                <w:bCs/>
                <w:sz w:val="24"/>
                <w:szCs w:val="24"/>
              </w:rPr>
            </w:pPr>
            <w:r w:rsidRPr="00D9350E">
              <w:rPr>
                <w:rFonts w:ascii="Times New Roman" w:eastAsia="Times New Roman" w:hAnsi="Times New Roman" w:cs="Times New Roman"/>
                <w:b/>
                <w:sz w:val="24"/>
                <w:szCs w:val="24"/>
              </w:rPr>
              <w:t>Б3 Эффективность работы организационных механизмов поддержки бизнеса</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19</w:t>
            </w:r>
          </w:p>
        </w:tc>
        <w:tc>
          <w:tcPr>
            <w:tcW w:w="1985" w:type="dxa"/>
            <w:vMerge w:val="restart"/>
          </w:tcPr>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bCs/>
                <w:sz w:val="24"/>
                <w:szCs w:val="24"/>
              </w:rPr>
              <w:t xml:space="preserve">Б3.1. Региональный Совет по улучшению инвестиционного климата, средний балл </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A875A6">
            <w:pPr>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w:t>
            </w:r>
          </w:p>
        </w:tc>
        <w:tc>
          <w:tcPr>
            <w:tcW w:w="3544" w:type="dxa"/>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Б3.1.1. Информационное освещение хода подготовки и проведения заседаний Совета</w:t>
            </w:r>
          </w:p>
        </w:tc>
        <w:tc>
          <w:tcPr>
            <w:tcW w:w="1701" w:type="dxa"/>
          </w:tcPr>
          <w:p w:rsidR="006062FE" w:rsidRPr="00D9350E" w:rsidRDefault="006062FE"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по мере проведения заседаний</w:t>
            </w:r>
          </w:p>
        </w:tc>
        <w:tc>
          <w:tcPr>
            <w:tcW w:w="6520" w:type="dxa"/>
          </w:tcPr>
          <w:p w:rsidR="00A43166" w:rsidRPr="00D9350E" w:rsidRDefault="00A43166" w:rsidP="00AE0EF7">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Информация о ходе и итогах проведенного 10 марта 2021 года заседания Совета по улучшению инвестиционного климата размещена на сайте Агентства (http://mspinvestrd.ru/news/item/2159)</w:t>
            </w:r>
            <w:r w:rsidR="00AE0EF7" w:rsidRPr="00D9350E">
              <w:rPr>
                <w:rFonts w:ascii="Times New Roman" w:hAnsi="Times New Roman" w:cs="Times New Roman"/>
                <w:sz w:val="24"/>
                <w:szCs w:val="24"/>
              </w:rPr>
              <w:t>.</w:t>
            </w:r>
          </w:p>
          <w:p w:rsidR="00A43166" w:rsidRPr="00D9350E" w:rsidRDefault="00A43166" w:rsidP="00AE0EF7">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Информация о ходе и итогах проведенного 26 апреля 2021 года заседания Совета по улучшению инвестиционного климата размещена на сайте Агентства (http://mspinvestrd.ru/news/item/2167)</w:t>
            </w:r>
            <w:r w:rsidR="00AE0EF7" w:rsidRPr="00D9350E">
              <w:rPr>
                <w:rFonts w:ascii="Times New Roman" w:hAnsi="Times New Roman" w:cs="Times New Roman"/>
                <w:sz w:val="24"/>
                <w:szCs w:val="24"/>
              </w:rPr>
              <w:t>.</w:t>
            </w:r>
          </w:p>
          <w:p w:rsidR="00A43166" w:rsidRPr="00D9350E" w:rsidRDefault="00A43166" w:rsidP="00AE0EF7">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Информация о ходе и итогах проведенного 23 сентября 2021 года заседания Совета по улучшению инвестиционного климата размещена на сайте </w:t>
            </w:r>
            <w:proofErr w:type="spellStart"/>
            <w:r w:rsidRPr="00D9350E">
              <w:rPr>
                <w:rFonts w:ascii="Times New Roman" w:hAnsi="Times New Roman" w:cs="Times New Roman"/>
                <w:sz w:val="24"/>
                <w:szCs w:val="24"/>
              </w:rPr>
              <w:t>Агентства.http</w:t>
            </w:r>
            <w:proofErr w:type="spellEnd"/>
            <w:r w:rsidRPr="00D9350E">
              <w:rPr>
                <w:rFonts w:ascii="Times New Roman" w:hAnsi="Times New Roman" w:cs="Times New Roman"/>
                <w:sz w:val="24"/>
                <w:szCs w:val="24"/>
              </w:rPr>
              <w:t>://mspinvestrd.ru/</w:t>
            </w:r>
            <w:proofErr w:type="spellStart"/>
            <w:r w:rsidRPr="00D9350E">
              <w:rPr>
                <w:rFonts w:ascii="Times New Roman" w:hAnsi="Times New Roman" w:cs="Times New Roman"/>
                <w:sz w:val="24"/>
                <w:szCs w:val="24"/>
              </w:rPr>
              <w:t>news</w:t>
            </w:r>
            <w:proofErr w:type="spellEnd"/>
            <w:r w:rsidRPr="00D9350E">
              <w:rPr>
                <w:rFonts w:ascii="Times New Roman" w:hAnsi="Times New Roman" w:cs="Times New Roman"/>
                <w:sz w:val="24"/>
                <w:szCs w:val="24"/>
              </w:rPr>
              <w:t>/</w:t>
            </w:r>
            <w:proofErr w:type="spellStart"/>
            <w:r w:rsidRPr="00D9350E">
              <w:rPr>
                <w:rFonts w:ascii="Times New Roman" w:hAnsi="Times New Roman" w:cs="Times New Roman"/>
                <w:sz w:val="24"/>
                <w:szCs w:val="24"/>
              </w:rPr>
              <w:t>item</w:t>
            </w:r>
            <w:proofErr w:type="spellEnd"/>
            <w:r w:rsidRPr="00D9350E">
              <w:rPr>
                <w:rFonts w:ascii="Times New Roman" w:hAnsi="Times New Roman" w:cs="Times New Roman"/>
                <w:sz w:val="24"/>
                <w:szCs w:val="24"/>
              </w:rPr>
              <w:t>/2243</w:t>
            </w:r>
            <w:r w:rsidR="00AE0EF7" w:rsidRPr="00D9350E">
              <w:rPr>
                <w:rFonts w:ascii="Times New Roman" w:hAnsi="Times New Roman" w:cs="Times New Roman"/>
                <w:sz w:val="24"/>
                <w:szCs w:val="24"/>
              </w:rPr>
              <w:t>.</w:t>
            </w:r>
          </w:p>
          <w:p w:rsidR="00A43166" w:rsidRPr="00D9350E" w:rsidRDefault="00A43166" w:rsidP="00AE0EF7">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Информация о ходе и итогах проведенного 23 декабря 2021 года заседания Совета по улучшению инвестиционного </w:t>
            </w:r>
            <w:r w:rsidRPr="00D9350E">
              <w:rPr>
                <w:rFonts w:ascii="Times New Roman" w:hAnsi="Times New Roman" w:cs="Times New Roman"/>
                <w:sz w:val="24"/>
                <w:szCs w:val="24"/>
              </w:rPr>
              <w:lastRenderedPageBreak/>
              <w:t xml:space="preserve">климата размещена на официальном аккаунте Агентства в сети </w:t>
            </w:r>
            <w:r w:rsidR="006F3283">
              <w:rPr>
                <w:rFonts w:ascii="Times New Roman" w:hAnsi="Times New Roman" w:cs="Times New Roman"/>
                <w:sz w:val="24"/>
                <w:szCs w:val="24"/>
              </w:rPr>
              <w:t>«</w:t>
            </w:r>
            <w:proofErr w:type="spellStart"/>
            <w:r w:rsidRPr="00D9350E">
              <w:rPr>
                <w:rFonts w:ascii="Times New Roman" w:hAnsi="Times New Roman" w:cs="Times New Roman"/>
                <w:sz w:val="24"/>
                <w:szCs w:val="24"/>
              </w:rPr>
              <w:t>Инстаграм</w:t>
            </w:r>
            <w:proofErr w:type="spellEnd"/>
            <w:r w:rsidR="006F3283">
              <w:rPr>
                <w:rFonts w:ascii="Times New Roman" w:hAnsi="Times New Roman" w:cs="Times New Roman"/>
                <w:sz w:val="24"/>
                <w:szCs w:val="24"/>
              </w:rPr>
              <w:t>»</w:t>
            </w:r>
            <w:r w:rsidRPr="00D9350E">
              <w:rPr>
                <w:rFonts w:ascii="Times New Roman" w:hAnsi="Times New Roman" w:cs="Times New Roman"/>
                <w:sz w:val="24"/>
                <w:szCs w:val="24"/>
              </w:rPr>
              <w:t xml:space="preserve"> (http://instagram.com/investdag).</w:t>
            </w:r>
          </w:p>
          <w:p w:rsidR="00A43166" w:rsidRPr="00D9350E" w:rsidRDefault="00A43166" w:rsidP="00A43166">
            <w:pPr>
              <w:pStyle w:val="af"/>
              <w:snapToGrid w:val="0"/>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A875A6">
            <w:pPr>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Б3.1.2. Размещение на главной странице Инвестиционного портала ссылки на форму заказа</w:t>
            </w:r>
            <w:bookmarkStart w:id="0" w:name="__DdeLink__1514_292269043611"/>
            <w:r w:rsidRPr="00D9350E">
              <w:rPr>
                <w:rFonts w:ascii="Times New Roman" w:hAnsi="Times New Roman" w:cs="Times New Roman"/>
                <w:sz w:val="24"/>
                <w:szCs w:val="24"/>
              </w:rPr>
              <w:t xml:space="preserve"> гостевого пропуска и направления инициатив</w:t>
            </w:r>
            <w:bookmarkEnd w:id="0"/>
            <w:r w:rsidRPr="00D9350E">
              <w:rPr>
                <w:rFonts w:ascii="Times New Roman" w:hAnsi="Times New Roman" w:cs="Times New Roman"/>
                <w:sz w:val="24"/>
                <w:szCs w:val="24"/>
              </w:rPr>
              <w:t xml:space="preserve"> и вопросов для рассмотрения на заседании Совета</w:t>
            </w:r>
          </w:p>
        </w:tc>
        <w:tc>
          <w:tcPr>
            <w:tcW w:w="1701" w:type="dxa"/>
          </w:tcPr>
          <w:p w:rsidR="006062FE" w:rsidRPr="00D9350E" w:rsidRDefault="006062FE" w:rsidP="0033538B">
            <w:pPr>
              <w:pStyle w:val="a5"/>
              <w:snapToGrid w:val="0"/>
              <w:spacing w:before="120" w:after="120" w:line="40" w:lineRule="atLeast"/>
              <w:ind w:left="0" w:firstLine="0"/>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6062FE" w:rsidRPr="00D9350E" w:rsidRDefault="006062FE" w:rsidP="00FC2194">
            <w:pPr>
              <w:pStyle w:val="af"/>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   Разработана и размещена на Инвестиционном портале Республики Дагестан </w:t>
            </w:r>
            <w:hyperlink r:id="rId13" w:history="1">
              <w:r w:rsidRPr="00D9350E">
                <w:rPr>
                  <w:rStyle w:val="a3"/>
                  <w:rFonts w:ascii="Times New Roman" w:hAnsi="Times New Roman" w:cs="Times New Roman"/>
                  <w:color w:val="auto"/>
                  <w:sz w:val="24"/>
                  <w:szCs w:val="24"/>
                </w:rPr>
                <w:t>http://investdagestan.ru/</w:t>
              </w:r>
            </w:hyperlink>
            <w:r w:rsidRPr="00D9350E">
              <w:rPr>
                <w:rFonts w:ascii="Times New Roman" w:hAnsi="Times New Roman" w:cs="Times New Roman"/>
                <w:sz w:val="24"/>
                <w:szCs w:val="24"/>
              </w:rPr>
              <w:t xml:space="preserve"> и официальном сайте Агентства по предпринимательству и инвестициям Республики Дагестан </w:t>
            </w:r>
            <w:hyperlink r:id="rId14" w:history="1">
              <w:r w:rsidRPr="00D9350E">
                <w:rPr>
                  <w:rStyle w:val="a3"/>
                  <w:rFonts w:ascii="Times New Roman" w:hAnsi="Times New Roman" w:cs="Times New Roman"/>
                  <w:color w:val="auto"/>
                  <w:sz w:val="24"/>
                  <w:szCs w:val="24"/>
                </w:rPr>
                <w:t>http://mspinvestrd.ru/</w:t>
              </w:r>
            </w:hyperlink>
            <w:r w:rsidRPr="00D9350E">
              <w:rPr>
                <w:rFonts w:ascii="Times New Roman" w:hAnsi="Times New Roman" w:cs="Times New Roman"/>
                <w:sz w:val="24"/>
                <w:szCs w:val="24"/>
              </w:rPr>
              <w:t xml:space="preserve"> форма заказа гостевого пропуска для желающих принять участие в заседании Совета</w:t>
            </w:r>
            <w:r w:rsidR="006F3283">
              <w:rPr>
                <w:rFonts w:ascii="Times New Roman" w:hAnsi="Times New Roman" w:cs="Times New Roman"/>
                <w:sz w:val="24"/>
                <w:szCs w:val="24"/>
              </w:rPr>
              <w:t>.</w:t>
            </w:r>
            <w:r w:rsidRPr="00D9350E">
              <w:rPr>
                <w:rFonts w:ascii="Times New Roman" w:hAnsi="Times New Roman" w:cs="Times New Roman"/>
                <w:sz w:val="24"/>
                <w:szCs w:val="24"/>
              </w:rPr>
              <w:t xml:space="preserve"> </w:t>
            </w:r>
          </w:p>
          <w:p w:rsidR="00ED5FD0" w:rsidRPr="00D9350E" w:rsidRDefault="00ED5FD0" w:rsidP="00ED5FD0">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На инвестиционном портале Республики Дагестан</w:t>
            </w:r>
            <w:r w:rsidR="006F3283">
              <w:rPr>
                <w:rFonts w:ascii="Times New Roman" w:hAnsi="Times New Roman" w:cs="Times New Roman"/>
                <w:sz w:val="24"/>
                <w:szCs w:val="24"/>
              </w:rPr>
              <w:t xml:space="preserve"> </w:t>
            </w:r>
            <w:hyperlink r:id="rId15" w:history="1">
              <w:r w:rsidR="00AE0EF7" w:rsidRPr="00D9350E">
                <w:rPr>
                  <w:rStyle w:val="a3"/>
                  <w:rFonts w:ascii="Times New Roman" w:hAnsi="Times New Roman" w:cs="Times New Roman"/>
                  <w:color w:val="auto"/>
                  <w:sz w:val="24"/>
                  <w:szCs w:val="24"/>
                </w:rPr>
                <w:t>http://investdagestan.ru/</w:t>
              </w:r>
            </w:hyperlink>
            <w:r w:rsidR="006F3283" w:rsidRPr="006F3283">
              <w:rPr>
                <w:rStyle w:val="a3"/>
                <w:rFonts w:ascii="Times New Roman" w:hAnsi="Times New Roman" w:cs="Times New Roman"/>
                <w:color w:val="auto"/>
                <w:sz w:val="24"/>
                <w:szCs w:val="24"/>
                <w:u w:val="none"/>
              </w:rPr>
              <w:t xml:space="preserve"> </w:t>
            </w:r>
            <w:r w:rsidRPr="00D9350E">
              <w:rPr>
                <w:rFonts w:ascii="Times New Roman" w:hAnsi="Times New Roman" w:cs="Times New Roman"/>
                <w:sz w:val="24"/>
                <w:szCs w:val="24"/>
              </w:rPr>
              <w:t>разработана функция «Заявка онлайн», с помощью которой инициаторы инвестиционных проектов могут оставить заявку для получения необходимой государственной поддержки</w:t>
            </w:r>
            <w:r w:rsidR="00E36284">
              <w:rPr>
                <w:rFonts w:ascii="Times New Roman" w:hAnsi="Times New Roman" w:cs="Times New Roman"/>
                <w:sz w:val="24"/>
                <w:szCs w:val="24"/>
              </w:rPr>
              <w:t>.</w:t>
            </w:r>
          </w:p>
          <w:p w:rsidR="00ED5FD0" w:rsidRPr="00D9350E" w:rsidRDefault="002777E9" w:rsidP="002777E9">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0F5BB0">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0F5BB0">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Б3.1.3. Рассмотрение инициатив, выдвинутых предпринимателями</w:t>
            </w:r>
          </w:p>
        </w:tc>
        <w:tc>
          <w:tcPr>
            <w:tcW w:w="1701" w:type="dxa"/>
          </w:tcPr>
          <w:p w:rsidR="006062FE" w:rsidRPr="00D9350E" w:rsidRDefault="006062FE" w:rsidP="0033538B">
            <w:pPr>
              <w:pStyle w:val="a5"/>
              <w:snapToGrid w:val="0"/>
              <w:spacing w:before="120" w:after="120" w:line="40" w:lineRule="atLeast"/>
              <w:ind w:left="0" w:firstLine="0"/>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ED5FD0" w:rsidRPr="00D9350E" w:rsidRDefault="00ED5FD0" w:rsidP="005927D9">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На Совете по улучшению инвестиционного климата рассмотрено более 7 инициатив</w:t>
            </w:r>
            <w:r w:rsidR="005927D9" w:rsidRPr="00D9350E">
              <w:rPr>
                <w:rFonts w:ascii="Times New Roman" w:hAnsi="Times New Roman" w:cs="Times New Roman"/>
                <w:sz w:val="24"/>
                <w:szCs w:val="24"/>
              </w:rPr>
              <w:t>,  выдвинутых предпринимателями н</w:t>
            </w:r>
            <w:r w:rsidRPr="00D9350E">
              <w:rPr>
                <w:rFonts w:ascii="Times New Roman" w:hAnsi="Times New Roman" w:cs="Times New Roman"/>
                <w:sz w:val="24"/>
                <w:szCs w:val="24"/>
              </w:rPr>
              <w:t xml:space="preserve">а встрече с Главой Республики Дагестан с предпринимателями, представителями </w:t>
            </w:r>
            <w:proofErr w:type="gramStart"/>
            <w:r w:rsidRPr="00D9350E">
              <w:rPr>
                <w:rFonts w:ascii="Times New Roman" w:hAnsi="Times New Roman" w:cs="Times New Roman"/>
                <w:sz w:val="24"/>
                <w:szCs w:val="24"/>
              </w:rPr>
              <w:t>бизнес-сообществ</w:t>
            </w:r>
            <w:proofErr w:type="gramEnd"/>
            <w:r w:rsidRPr="00D9350E">
              <w:rPr>
                <w:rFonts w:ascii="Times New Roman" w:hAnsi="Times New Roman" w:cs="Times New Roman"/>
                <w:sz w:val="24"/>
                <w:szCs w:val="24"/>
              </w:rPr>
              <w:t xml:space="preserve"> республики, на которой также рассмотрен</w:t>
            </w:r>
            <w:r w:rsidR="00E36284">
              <w:rPr>
                <w:rFonts w:ascii="Times New Roman" w:hAnsi="Times New Roman" w:cs="Times New Roman"/>
                <w:sz w:val="24"/>
                <w:szCs w:val="24"/>
              </w:rPr>
              <w:t>ы</w:t>
            </w:r>
            <w:r w:rsidRPr="00D9350E">
              <w:rPr>
                <w:rFonts w:ascii="Times New Roman" w:hAnsi="Times New Roman" w:cs="Times New Roman"/>
                <w:sz w:val="24"/>
                <w:szCs w:val="24"/>
              </w:rPr>
              <w:t xml:space="preserve"> инициативы, выдвинутые предпринимателями</w:t>
            </w:r>
            <w:r w:rsidR="002777E9" w:rsidRPr="00D9350E">
              <w:rPr>
                <w:rFonts w:ascii="Times New Roman" w:hAnsi="Times New Roman" w:cs="Times New Roman"/>
                <w:sz w:val="24"/>
                <w:szCs w:val="24"/>
              </w:rPr>
              <w:t>.</w:t>
            </w:r>
          </w:p>
          <w:p w:rsidR="002777E9" w:rsidRPr="00D9350E" w:rsidRDefault="002777E9" w:rsidP="005927D9">
            <w:pPr>
              <w:autoSpaceDE w:val="0"/>
              <w:autoSpaceDN w:val="0"/>
              <w:adjustRightInd w:val="0"/>
              <w:ind w:firstLine="317"/>
              <w:jc w:val="both"/>
              <w:rPr>
                <w:rFonts w:ascii="Times New Roman" w:hAnsi="Times New Roman" w:cs="Times New Roman"/>
                <w:sz w:val="24"/>
                <w:szCs w:val="24"/>
              </w:rPr>
            </w:pPr>
          </w:p>
          <w:p w:rsidR="002777E9" w:rsidRPr="00D9350E" w:rsidRDefault="002777E9" w:rsidP="002777E9">
            <w:pPr>
              <w:autoSpaceDE w:val="0"/>
              <w:autoSpaceDN w:val="0"/>
              <w:adjustRightInd w:val="0"/>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 частично</w:t>
            </w:r>
          </w:p>
        </w:tc>
      </w:tr>
      <w:tr w:rsidR="00D9350E" w:rsidRPr="00D9350E" w:rsidTr="001B3486">
        <w:trPr>
          <w:trHeight w:val="471"/>
        </w:trPr>
        <w:tc>
          <w:tcPr>
            <w:tcW w:w="567" w:type="dxa"/>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20</w:t>
            </w:r>
          </w:p>
        </w:tc>
        <w:tc>
          <w:tcPr>
            <w:tcW w:w="1985" w:type="dxa"/>
          </w:tcPr>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Б3.2 Каналы прямой связи инвестора с руководством субъекта,</w:t>
            </w:r>
          </w:p>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hAnsi="Times New Roman" w:cs="Times New Roman"/>
                <w:sz w:val="24"/>
                <w:szCs w:val="24"/>
              </w:rPr>
              <w:t xml:space="preserve"> средний балл</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w:t>
            </w:r>
          </w:p>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ОИВ, ОМСУ</w:t>
            </w:r>
          </w:p>
        </w:tc>
        <w:tc>
          <w:tcPr>
            <w:tcW w:w="3544" w:type="dxa"/>
          </w:tcPr>
          <w:p w:rsidR="006062FE" w:rsidRPr="00D9350E" w:rsidRDefault="006062FE" w:rsidP="00650DCC">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Б3.2.1. </w:t>
            </w:r>
            <w:proofErr w:type="gramStart"/>
            <w:r w:rsidRPr="00D9350E">
              <w:rPr>
                <w:rFonts w:ascii="Times New Roman" w:eastAsia="HiddenHorzOCR" w:hAnsi="Times New Roman" w:cs="Times New Roman"/>
                <w:sz w:val="24"/>
                <w:szCs w:val="24"/>
              </w:rPr>
              <w:t xml:space="preserve">Обеспечение функционирования дополнительного канала прямой связи с Агентством по предпринимательству и инвестициям Республики </w:t>
            </w:r>
            <w:r w:rsidRPr="00D9350E">
              <w:rPr>
                <w:rFonts w:ascii="Times New Roman" w:eastAsia="HiddenHorzOCR" w:hAnsi="Times New Roman" w:cs="Times New Roman"/>
                <w:sz w:val="24"/>
                <w:szCs w:val="24"/>
              </w:rPr>
              <w:lastRenderedPageBreak/>
              <w:t xml:space="preserve">Дагестан – «Делового клуба» в составе ведущих деловых объединений, </w:t>
            </w:r>
            <w:r w:rsidR="00650DCC" w:rsidRPr="00D9350E">
              <w:rPr>
                <w:rFonts w:ascii="Times New Roman" w:eastAsia="HiddenHorzOCR" w:hAnsi="Times New Roman" w:cs="Times New Roman"/>
              </w:rPr>
              <w:t>п</w:t>
            </w:r>
            <w:r w:rsidRPr="00D9350E">
              <w:rPr>
                <w:rFonts w:ascii="Times New Roman" w:eastAsia="HiddenHorzOCR" w:hAnsi="Times New Roman" w:cs="Times New Roman"/>
              </w:rPr>
              <w:t>редпринимателей</w:t>
            </w:r>
            <w:r w:rsidRPr="00D9350E">
              <w:rPr>
                <w:rFonts w:ascii="Times New Roman" w:eastAsia="HiddenHorzOCR" w:hAnsi="Times New Roman" w:cs="Times New Roman"/>
                <w:sz w:val="24"/>
                <w:szCs w:val="24"/>
              </w:rPr>
              <w:t xml:space="preserve"> региона, представителей органов исполнительной власти Республики Дагестан и органов местного самоуправления для выработки новых механизмов взаимодействия бизнеса и власти, принятия готовых решений для создания благоприятных условий ведения инвестиционной и предпринимательской деятельности в республике</w:t>
            </w:r>
            <w:r w:rsidR="00B113F5" w:rsidRPr="00D9350E">
              <w:rPr>
                <w:rFonts w:ascii="Times New Roman" w:eastAsia="HiddenHorzOCR" w:hAnsi="Times New Roman" w:cs="Times New Roman"/>
                <w:sz w:val="24"/>
                <w:szCs w:val="24"/>
              </w:rPr>
              <w:t>.</w:t>
            </w:r>
            <w:proofErr w:type="gramEnd"/>
          </w:p>
          <w:p w:rsidR="00B113F5" w:rsidRPr="00D9350E" w:rsidRDefault="00B113F5" w:rsidP="00650DCC">
            <w:pPr>
              <w:autoSpaceDE w:val="0"/>
              <w:autoSpaceDN w:val="0"/>
              <w:adjustRightInd w:val="0"/>
              <w:jc w:val="both"/>
              <w:rPr>
                <w:rFonts w:ascii="Times New Roman" w:eastAsia="HiddenHorzOCR" w:hAnsi="Times New Roman" w:cs="Times New Roman"/>
                <w:sz w:val="24"/>
                <w:szCs w:val="24"/>
              </w:rPr>
            </w:pP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lastRenderedPageBreak/>
              <w:t>20 декабря 2021 года</w:t>
            </w:r>
          </w:p>
        </w:tc>
        <w:tc>
          <w:tcPr>
            <w:tcW w:w="6520" w:type="dxa"/>
          </w:tcPr>
          <w:p w:rsidR="006062FE" w:rsidRPr="00D9350E" w:rsidRDefault="006062FE" w:rsidP="0033538B">
            <w:pPr>
              <w:ind w:left="34" w:firstLine="1"/>
              <w:jc w:val="both"/>
              <w:rPr>
                <w:rStyle w:val="a3"/>
                <w:rFonts w:ascii="Times New Roman" w:hAnsi="Times New Roman" w:cs="Times New Roman"/>
                <w:bCs/>
                <w:color w:val="auto"/>
                <w:sz w:val="24"/>
                <w:szCs w:val="24"/>
              </w:rPr>
            </w:pPr>
            <w:r w:rsidRPr="00D9350E">
              <w:rPr>
                <w:rFonts w:ascii="Times New Roman" w:hAnsi="Times New Roman" w:cs="Times New Roman"/>
                <w:bCs/>
                <w:sz w:val="24"/>
                <w:szCs w:val="24"/>
              </w:rPr>
              <w:t>На сайте Агентства по предпринимательству и инвестициям Республики Дагестан имеется раздел «Интернет-</w:t>
            </w:r>
            <w:proofErr w:type="spellStart"/>
            <w:r w:rsidRPr="00D9350E">
              <w:rPr>
                <w:rFonts w:ascii="Times New Roman" w:hAnsi="Times New Roman" w:cs="Times New Roman"/>
                <w:bCs/>
                <w:sz w:val="24"/>
                <w:szCs w:val="24"/>
              </w:rPr>
              <w:t>приемная»</w:t>
            </w:r>
            <w:hyperlink r:id="rId16" w:history="1">
              <w:r w:rsidRPr="00D9350E">
                <w:rPr>
                  <w:rStyle w:val="a3"/>
                  <w:rFonts w:ascii="Times New Roman" w:hAnsi="Times New Roman" w:cs="Times New Roman"/>
                  <w:bCs/>
                  <w:color w:val="auto"/>
                  <w:sz w:val="24"/>
                  <w:szCs w:val="24"/>
                </w:rPr>
                <w:t>http</w:t>
              </w:r>
              <w:proofErr w:type="spellEnd"/>
              <w:r w:rsidRPr="00D9350E">
                <w:rPr>
                  <w:rStyle w:val="a3"/>
                  <w:rFonts w:ascii="Times New Roman" w:hAnsi="Times New Roman" w:cs="Times New Roman"/>
                  <w:bCs/>
                  <w:color w:val="auto"/>
                  <w:sz w:val="24"/>
                  <w:szCs w:val="24"/>
                </w:rPr>
                <w:t>://mspinvestrd.ru/</w:t>
              </w:r>
            </w:hyperlink>
            <w:r w:rsidR="00E36284">
              <w:rPr>
                <w:rStyle w:val="a3"/>
                <w:rFonts w:ascii="Times New Roman" w:hAnsi="Times New Roman" w:cs="Times New Roman"/>
                <w:bCs/>
                <w:color w:val="auto"/>
                <w:sz w:val="24"/>
                <w:szCs w:val="24"/>
              </w:rPr>
              <w:t>.</w:t>
            </w:r>
          </w:p>
          <w:p w:rsidR="00AE0EF7" w:rsidRPr="00D9350E" w:rsidRDefault="00AE0EF7" w:rsidP="0033538B">
            <w:pPr>
              <w:ind w:left="34" w:firstLine="1"/>
              <w:jc w:val="both"/>
              <w:rPr>
                <w:rStyle w:val="a3"/>
                <w:rFonts w:ascii="Times New Roman" w:hAnsi="Times New Roman" w:cs="Times New Roman"/>
                <w:bCs/>
                <w:color w:val="auto"/>
                <w:sz w:val="24"/>
                <w:szCs w:val="24"/>
              </w:rPr>
            </w:pPr>
          </w:p>
          <w:p w:rsidR="00AE0EF7" w:rsidRPr="00D9350E" w:rsidRDefault="002777E9" w:rsidP="002777E9">
            <w:pPr>
              <w:ind w:left="34" w:firstLine="1"/>
              <w:jc w:val="center"/>
              <w:rPr>
                <w:rStyle w:val="a3"/>
                <w:rFonts w:ascii="Times New Roman" w:hAnsi="Times New Roman" w:cs="Times New Roman"/>
                <w:bCs/>
                <w:color w:val="auto"/>
                <w:sz w:val="24"/>
                <w:szCs w:val="24"/>
              </w:rPr>
            </w:pPr>
            <w:r w:rsidRPr="00D9350E">
              <w:rPr>
                <w:rFonts w:ascii="Times New Roman" w:hAnsi="Times New Roman" w:cs="Times New Roman"/>
                <w:b/>
                <w:sz w:val="24"/>
                <w:szCs w:val="24"/>
              </w:rPr>
              <w:t>Мероприятие исполнено</w:t>
            </w:r>
          </w:p>
          <w:p w:rsidR="00AE0EF7" w:rsidRPr="00D9350E" w:rsidRDefault="00AE0EF7" w:rsidP="002777E9">
            <w:pPr>
              <w:ind w:left="34" w:firstLine="1"/>
              <w:jc w:val="center"/>
              <w:rPr>
                <w:rStyle w:val="a3"/>
                <w:rFonts w:ascii="Times New Roman" w:hAnsi="Times New Roman" w:cs="Times New Roman"/>
                <w:bCs/>
                <w:color w:val="auto"/>
                <w:sz w:val="24"/>
                <w:szCs w:val="24"/>
              </w:rPr>
            </w:pPr>
          </w:p>
          <w:p w:rsidR="00E317E5" w:rsidRPr="00D9350E" w:rsidRDefault="00E317E5" w:rsidP="0033538B">
            <w:pPr>
              <w:ind w:left="34" w:firstLine="1"/>
              <w:jc w:val="both"/>
              <w:rPr>
                <w:rStyle w:val="a3"/>
                <w:rFonts w:ascii="Times New Roman" w:hAnsi="Times New Roman" w:cs="Times New Roman"/>
                <w:bCs/>
                <w:color w:val="auto"/>
                <w:sz w:val="24"/>
                <w:szCs w:val="24"/>
              </w:rPr>
            </w:pPr>
          </w:p>
          <w:p w:rsidR="00E317E5" w:rsidRPr="00D9350E" w:rsidRDefault="00E317E5"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p w:rsidR="003E14AC" w:rsidRPr="00D9350E" w:rsidRDefault="003E14AC" w:rsidP="0033538B">
            <w:pPr>
              <w:ind w:left="34" w:firstLine="1"/>
              <w:jc w:val="both"/>
              <w:rPr>
                <w:rFonts w:ascii="Times New Roman" w:hAnsi="Times New Roman" w:cs="Times New Roman"/>
                <w:bCs/>
                <w:sz w:val="24"/>
                <w:szCs w:val="24"/>
              </w:rPr>
            </w:pPr>
          </w:p>
        </w:tc>
      </w:tr>
      <w:tr w:rsidR="00D9350E" w:rsidRPr="00D9350E" w:rsidTr="00650DCC">
        <w:trPr>
          <w:trHeight w:val="42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21</w:t>
            </w:r>
          </w:p>
        </w:tc>
        <w:tc>
          <w:tcPr>
            <w:tcW w:w="1985" w:type="dxa"/>
            <w:vMerge w:val="restart"/>
          </w:tcPr>
          <w:p w:rsidR="006062FE" w:rsidRPr="00D9350E" w:rsidRDefault="006062FE" w:rsidP="0033538B">
            <w:pPr>
              <w:tabs>
                <w:tab w:val="center" w:pos="1380"/>
              </w:tabs>
              <w:rPr>
                <w:rFonts w:ascii="Times New Roman" w:eastAsia="Times New Roman" w:hAnsi="Times New Roman" w:cs="Times New Roman"/>
                <w:bCs/>
                <w:sz w:val="24"/>
                <w:szCs w:val="24"/>
              </w:rPr>
            </w:pPr>
            <w:r w:rsidRPr="00D9350E">
              <w:rPr>
                <w:rFonts w:ascii="Times New Roman" w:hAnsi="Times New Roman" w:cs="Times New Roman"/>
                <w:sz w:val="24"/>
                <w:szCs w:val="24"/>
              </w:rPr>
              <w:t>Б3.3.</w:t>
            </w:r>
            <w:r w:rsidRPr="00D9350E">
              <w:rPr>
                <w:rFonts w:ascii="Times New Roman" w:eastAsia="Times New Roman" w:hAnsi="Times New Roman" w:cs="Times New Roman"/>
                <w:bCs/>
                <w:sz w:val="24"/>
                <w:szCs w:val="24"/>
              </w:rPr>
              <w:t xml:space="preserve">Региональная организация по привлечению инвестиций и работе с инвесторами, </w:t>
            </w:r>
          </w:p>
          <w:p w:rsidR="006062FE" w:rsidRPr="00D9350E" w:rsidRDefault="006062FE" w:rsidP="0033538B">
            <w:pPr>
              <w:tabs>
                <w:tab w:val="center" w:pos="1380"/>
              </w:tabs>
              <w:rPr>
                <w:rFonts w:ascii="Times New Roman" w:hAnsi="Times New Roman" w:cs="Times New Roman"/>
                <w:sz w:val="24"/>
                <w:szCs w:val="24"/>
              </w:rPr>
            </w:pPr>
            <w:r w:rsidRPr="00D9350E">
              <w:rPr>
                <w:rFonts w:ascii="Times New Roman" w:eastAsia="Times New Roman" w:hAnsi="Times New Roman" w:cs="Times New Roman"/>
                <w:bCs/>
                <w:sz w:val="24"/>
                <w:szCs w:val="24"/>
              </w:rPr>
              <w:t>средний балл</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A875A6">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sz w:val="24"/>
                <w:szCs w:val="24"/>
              </w:rPr>
              <w:t xml:space="preserve">  совместно с ОМСУ</w:t>
            </w:r>
          </w:p>
        </w:tc>
        <w:tc>
          <w:tcPr>
            <w:tcW w:w="3544" w:type="dxa"/>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hAnsi="Times New Roman" w:cs="Times New Roman"/>
                <w:sz w:val="24"/>
                <w:szCs w:val="24"/>
              </w:rPr>
              <w:t>Б3.3.1. Обеспечение режима «одного окна» для взаимодействия с органами исполнительной власти при осуществлении государственной поддержки предпринимателям.  Внесение необходимых изменений в законодательство Республики Дагестан</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ежемесячное представление информации на постоянной основе</w:t>
            </w:r>
          </w:p>
        </w:tc>
        <w:tc>
          <w:tcPr>
            <w:tcW w:w="6520" w:type="dxa"/>
          </w:tcPr>
          <w:p w:rsidR="00ED5FD0" w:rsidRPr="00D9350E" w:rsidRDefault="00E36284" w:rsidP="00ED5FD0">
            <w:pPr>
              <w:autoSpaceDE w:val="0"/>
              <w:autoSpaceDN w:val="0"/>
              <w:adjustRightInd w:val="0"/>
              <w:ind w:firstLine="317"/>
              <w:jc w:val="both"/>
              <w:rPr>
                <w:rFonts w:ascii="Times New Roman" w:hAnsi="Times New Roman" w:cs="Times New Roman"/>
                <w:bCs/>
                <w:sz w:val="24"/>
                <w:szCs w:val="24"/>
              </w:rPr>
            </w:pPr>
            <w:r>
              <w:rPr>
                <w:rFonts w:ascii="Times New Roman" w:hAnsi="Times New Roman" w:cs="Times New Roman"/>
                <w:bCs/>
                <w:sz w:val="24"/>
                <w:szCs w:val="24"/>
              </w:rPr>
              <w:t>В Р</w:t>
            </w:r>
            <w:r w:rsidR="00ED5FD0" w:rsidRPr="00D9350E">
              <w:rPr>
                <w:rFonts w:ascii="Times New Roman" w:hAnsi="Times New Roman" w:cs="Times New Roman"/>
                <w:bCs/>
                <w:sz w:val="24"/>
                <w:szCs w:val="24"/>
              </w:rPr>
              <w:t>еспублике Дагестан функционирует Агентство по предпринимательству и инвестициям Республики Дагестан – орган исполнительной власти республи</w:t>
            </w:r>
            <w:r>
              <w:rPr>
                <w:rFonts w:ascii="Times New Roman" w:hAnsi="Times New Roman" w:cs="Times New Roman"/>
                <w:bCs/>
                <w:sz w:val="24"/>
                <w:szCs w:val="24"/>
              </w:rPr>
              <w:t>ки, осуществляющий, в том числе</w:t>
            </w:r>
            <w:r w:rsidR="00ED5FD0" w:rsidRPr="00D9350E">
              <w:rPr>
                <w:rFonts w:ascii="Times New Roman" w:hAnsi="Times New Roman" w:cs="Times New Roman"/>
                <w:bCs/>
                <w:sz w:val="24"/>
                <w:szCs w:val="24"/>
              </w:rPr>
              <w:t xml:space="preserve"> функции по привлечению инвестиций и работе с инвесторами. Работа с инвесторами ведется по принципу «одного окна» в соответствии с постановлением Правительства Р</w:t>
            </w:r>
            <w:r>
              <w:rPr>
                <w:rFonts w:ascii="Times New Roman" w:hAnsi="Times New Roman" w:cs="Times New Roman"/>
                <w:bCs/>
                <w:sz w:val="24"/>
                <w:szCs w:val="24"/>
              </w:rPr>
              <w:t xml:space="preserve">еспублики </w:t>
            </w:r>
            <w:r w:rsidR="00ED5FD0" w:rsidRPr="00D9350E">
              <w:rPr>
                <w:rFonts w:ascii="Times New Roman" w:hAnsi="Times New Roman" w:cs="Times New Roman"/>
                <w:bCs/>
                <w:sz w:val="24"/>
                <w:szCs w:val="24"/>
              </w:rPr>
              <w:t>Д</w:t>
            </w:r>
            <w:r>
              <w:rPr>
                <w:rFonts w:ascii="Times New Roman" w:hAnsi="Times New Roman" w:cs="Times New Roman"/>
                <w:bCs/>
                <w:sz w:val="24"/>
                <w:szCs w:val="24"/>
              </w:rPr>
              <w:t>агестан</w:t>
            </w:r>
            <w:r w:rsidR="00ED5FD0" w:rsidRPr="00D9350E">
              <w:rPr>
                <w:rFonts w:ascii="Times New Roman" w:hAnsi="Times New Roman" w:cs="Times New Roman"/>
                <w:bCs/>
                <w:sz w:val="24"/>
                <w:szCs w:val="24"/>
              </w:rPr>
              <w:t xml:space="preserve"> от 25 декабря 2013 года  № 706. </w:t>
            </w:r>
          </w:p>
          <w:p w:rsidR="00E317E5" w:rsidRPr="00D9350E" w:rsidRDefault="00ED5FD0" w:rsidP="00ED5FD0">
            <w:pPr>
              <w:autoSpaceDE w:val="0"/>
              <w:autoSpaceDN w:val="0"/>
              <w:adjustRightInd w:val="0"/>
              <w:ind w:firstLine="317"/>
              <w:jc w:val="both"/>
              <w:rPr>
                <w:rFonts w:ascii="Times New Roman" w:hAnsi="Times New Roman" w:cs="Times New Roman"/>
                <w:bCs/>
                <w:sz w:val="24"/>
                <w:szCs w:val="24"/>
              </w:rPr>
            </w:pPr>
            <w:r w:rsidRPr="00D9350E">
              <w:rPr>
                <w:rFonts w:ascii="Times New Roman" w:hAnsi="Times New Roman" w:cs="Times New Roman"/>
                <w:bCs/>
                <w:sz w:val="24"/>
                <w:szCs w:val="24"/>
              </w:rPr>
              <w:t>Руководителем Агентства ежемесячно докладывается курирующему Первому заместителю Председателя Правительства Р</w:t>
            </w:r>
            <w:r w:rsidR="00E36284">
              <w:rPr>
                <w:rFonts w:ascii="Times New Roman" w:hAnsi="Times New Roman" w:cs="Times New Roman"/>
                <w:bCs/>
                <w:sz w:val="24"/>
                <w:szCs w:val="24"/>
              </w:rPr>
              <w:t xml:space="preserve">еспублики </w:t>
            </w:r>
            <w:r w:rsidRPr="00D9350E">
              <w:rPr>
                <w:rFonts w:ascii="Times New Roman" w:hAnsi="Times New Roman" w:cs="Times New Roman"/>
                <w:bCs/>
                <w:sz w:val="24"/>
                <w:szCs w:val="24"/>
              </w:rPr>
              <w:t>Д</w:t>
            </w:r>
            <w:r w:rsidR="00E36284">
              <w:rPr>
                <w:rFonts w:ascii="Times New Roman" w:hAnsi="Times New Roman" w:cs="Times New Roman"/>
                <w:bCs/>
                <w:sz w:val="24"/>
                <w:szCs w:val="24"/>
              </w:rPr>
              <w:t>агестан</w:t>
            </w:r>
            <w:r w:rsidRPr="00D9350E">
              <w:rPr>
                <w:rFonts w:ascii="Times New Roman" w:hAnsi="Times New Roman" w:cs="Times New Roman"/>
                <w:bCs/>
                <w:sz w:val="24"/>
                <w:szCs w:val="24"/>
              </w:rPr>
              <w:t xml:space="preserve"> о реализации инвестиционных проектов в форме отчета по</w:t>
            </w:r>
            <w:r w:rsidR="006436BF" w:rsidRPr="00D9350E">
              <w:rPr>
                <w:rFonts w:ascii="Times New Roman" w:hAnsi="Times New Roman" w:cs="Times New Roman"/>
                <w:bCs/>
                <w:sz w:val="24"/>
                <w:szCs w:val="24"/>
              </w:rPr>
              <w:t xml:space="preserve"> сформированным </w:t>
            </w:r>
            <w:r w:rsidR="00E36284">
              <w:rPr>
                <w:rFonts w:ascii="Times New Roman" w:hAnsi="Times New Roman" w:cs="Times New Roman"/>
                <w:bCs/>
                <w:sz w:val="24"/>
                <w:szCs w:val="24"/>
              </w:rPr>
              <w:t>«</w:t>
            </w:r>
            <w:r w:rsidR="006436BF" w:rsidRPr="00D9350E">
              <w:rPr>
                <w:rFonts w:ascii="Times New Roman" w:hAnsi="Times New Roman" w:cs="Times New Roman"/>
                <w:bCs/>
                <w:sz w:val="24"/>
                <w:szCs w:val="24"/>
              </w:rPr>
              <w:t>дорожным картам</w:t>
            </w:r>
            <w:r w:rsidR="00E36284">
              <w:rPr>
                <w:rFonts w:ascii="Times New Roman" w:hAnsi="Times New Roman" w:cs="Times New Roman"/>
                <w:bCs/>
                <w:sz w:val="24"/>
                <w:szCs w:val="24"/>
              </w:rPr>
              <w:t>».</w:t>
            </w:r>
          </w:p>
        </w:tc>
      </w:tr>
      <w:tr w:rsidR="00D9350E" w:rsidRPr="00D9350E" w:rsidTr="00650DCC">
        <w:trPr>
          <w:trHeight w:val="42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tabs>
                <w:tab w:val="center" w:pos="1380"/>
              </w:tabs>
              <w:rPr>
                <w:rFonts w:ascii="Times New Roman" w:hAnsi="Times New Roman" w:cs="Times New Roman"/>
                <w:sz w:val="24"/>
                <w:szCs w:val="24"/>
              </w:rPr>
            </w:pPr>
          </w:p>
        </w:tc>
        <w:tc>
          <w:tcPr>
            <w:tcW w:w="1843" w:type="dxa"/>
          </w:tcPr>
          <w:p w:rsidR="006062FE" w:rsidRPr="00D9350E" w:rsidRDefault="006062FE" w:rsidP="000F5BB0">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0F5BB0">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 xml:space="preserve">   совместно с ОМСУ</w:t>
            </w:r>
          </w:p>
        </w:tc>
        <w:tc>
          <w:tcPr>
            <w:tcW w:w="3544" w:type="dxa"/>
          </w:tcPr>
          <w:p w:rsidR="006062FE" w:rsidRPr="00D9350E" w:rsidRDefault="006062FE" w:rsidP="0033538B">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Б3.3.2. Анализ регламентов предоставления услуг органами, оказывающими государственную поддержку субъектам МСП, в целях повышения их качества и оперативности. При необходимости – внесение изменений</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31 мая </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2D2FA2" w:rsidRPr="00D9350E" w:rsidRDefault="002D2FA2" w:rsidP="002D2FA2">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Разработка и утверждение административных регламентов предоставления государственных услуг проводится в соответствии с утвержденными порядками предоставления государственных услуг.</w:t>
            </w:r>
          </w:p>
          <w:p w:rsidR="002D2FA2" w:rsidRPr="00D9350E" w:rsidRDefault="002D2FA2" w:rsidP="002D2FA2">
            <w:pPr>
              <w:autoSpaceDE w:val="0"/>
              <w:autoSpaceDN w:val="0"/>
              <w:adjustRightInd w:val="0"/>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 xml:space="preserve">Утвержденных порядков предоставления государственных услуг в Агентстве нет. </w:t>
            </w:r>
          </w:p>
          <w:p w:rsidR="006062FE" w:rsidRPr="00D9350E" w:rsidRDefault="002D2FA2" w:rsidP="002D2FA2">
            <w:pPr>
              <w:autoSpaceDE w:val="0"/>
              <w:autoSpaceDN w:val="0"/>
              <w:adjustRightInd w:val="0"/>
              <w:ind w:firstLine="459"/>
              <w:jc w:val="both"/>
              <w:rPr>
                <w:rFonts w:ascii="Times New Roman" w:hAnsi="Times New Roman" w:cs="Times New Roman"/>
                <w:bCs/>
                <w:sz w:val="24"/>
                <w:szCs w:val="24"/>
              </w:rPr>
            </w:pPr>
            <w:r w:rsidRPr="00D9350E">
              <w:rPr>
                <w:rFonts w:ascii="Times New Roman" w:eastAsiaTheme="minorHAnsi" w:hAnsi="Times New Roman" w:cs="Times New Roman"/>
                <w:sz w:val="24"/>
                <w:szCs w:val="24"/>
                <w:lang w:eastAsia="en-US"/>
              </w:rPr>
              <w:t xml:space="preserve">В настоящее время разработан и направлен на согласование в органы исполнительной власти Республики Дагестан проект </w:t>
            </w:r>
            <w:r w:rsidR="003E14AC" w:rsidRPr="00D9350E">
              <w:rPr>
                <w:rFonts w:ascii="Times New Roman" w:eastAsiaTheme="minorHAnsi" w:hAnsi="Times New Roman" w:cs="Times New Roman"/>
                <w:sz w:val="24"/>
                <w:szCs w:val="24"/>
                <w:lang w:eastAsia="en-US"/>
              </w:rPr>
              <w:t>п</w:t>
            </w:r>
            <w:r w:rsidRPr="00D9350E">
              <w:rPr>
                <w:rFonts w:ascii="Times New Roman" w:eastAsiaTheme="minorHAnsi" w:hAnsi="Times New Roman" w:cs="Times New Roman"/>
                <w:sz w:val="24"/>
                <w:szCs w:val="24"/>
                <w:lang w:eastAsia="en-US"/>
              </w:rPr>
              <w:t>остановления Правительства Республики Дагестан «Об утверждении порядков предоставления государственной поддержки субъектам малого и среднего предпринимательства Республики Дагестан»</w:t>
            </w:r>
            <w:r w:rsidR="003E14AC" w:rsidRPr="00D9350E">
              <w:rPr>
                <w:rFonts w:ascii="Times New Roman" w:eastAsiaTheme="minorHAnsi" w:hAnsi="Times New Roman" w:cs="Times New Roman"/>
                <w:sz w:val="24"/>
                <w:szCs w:val="24"/>
                <w:lang w:eastAsia="en-US"/>
              </w:rPr>
              <w:t>.</w:t>
            </w:r>
          </w:p>
          <w:p w:rsidR="00ED5FD0" w:rsidRPr="00D9350E" w:rsidRDefault="00ED5FD0" w:rsidP="00AA6960">
            <w:pPr>
              <w:autoSpaceDE w:val="0"/>
              <w:autoSpaceDN w:val="0"/>
              <w:adjustRightInd w:val="0"/>
              <w:ind w:firstLine="459"/>
              <w:jc w:val="both"/>
              <w:rPr>
                <w:rFonts w:ascii="Times New Roman" w:hAnsi="Times New Roman" w:cs="Times New Roman"/>
                <w:b/>
                <w:bCs/>
                <w:sz w:val="24"/>
                <w:szCs w:val="24"/>
              </w:rPr>
            </w:pPr>
            <w:r w:rsidRPr="00D9350E">
              <w:rPr>
                <w:rFonts w:ascii="Times New Roman" w:hAnsi="Times New Roman" w:cs="Times New Roman"/>
                <w:bCs/>
                <w:sz w:val="24"/>
                <w:szCs w:val="24"/>
              </w:rPr>
              <w:t>Ведется работа по разработке регламентов по вновь принятым Порядкам предоставления государственных услуг.</w:t>
            </w:r>
          </w:p>
          <w:p w:rsidR="006062FE" w:rsidRPr="00D9350E" w:rsidRDefault="00AA6960" w:rsidP="00ED5FD0">
            <w:pPr>
              <w:autoSpaceDE w:val="0"/>
              <w:autoSpaceDN w:val="0"/>
              <w:adjustRightInd w:val="0"/>
              <w:ind w:firstLine="459"/>
              <w:jc w:val="center"/>
              <w:rPr>
                <w:rFonts w:ascii="Times New Roman" w:hAnsi="Times New Roman" w:cs="Times New Roman"/>
                <w:b/>
                <w:bCs/>
                <w:sz w:val="24"/>
                <w:szCs w:val="24"/>
              </w:rPr>
            </w:pPr>
            <w:r w:rsidRPr="00D9350E">
              <w:rPr>
                <w:rFonts w:ascii="Times New Roman" w:hAnsi="Times New Roman" w:cs="Times New Roman"/>
                <w:b/>
                <w:bCs/>
                <w:sz w:val="24"/>
                <w:szCs w:val="24"/>
              </w:rPr>
              <w:t>Мероприятие не исполнено</w:t>
            </w:r>
          </w:p>
          <w:p w:rsidR="00ED5FD0" w:rsidRPr="00D9350E" w:rsidRDefault="00ED5FD0" w:rsidP="00AA6960">
            <w:pPr>
              <w:autoSpaceDE w:val="0"/>
              <w:autoSpaceDN w:val="0"/>
              <w:adjustRightInd w:val="0"/>
              <w:ind w:firstLine="459"/>
              <w:jc w:val="both"/>
              <w:rPr>
                <w:rFonts w:ascii="Times New Roman" w:hAnsi="Times New Roman" w:cs="Times New Roman"/>
                <w:b/>
                <w:bCs/>
                <w:sz w:val="24"/>
                <w:szCs w:val="24"/>
              </w:rPr>
            </w:pPr>
          </w:p>
          <w:p w:rsidR="00ED5FD0" w:rsidRPr="00D9350E" w:rsidRDefault="00ED5FD0" w:rsidP="00AA6960">
            <w:pPr>
              <w:autoSpaceDE w:val="0"/>
              <w:autoSpaceDN w:val="0"/>
              <w:adjustRightInd w:val="0"/>
              <w:ind w:firstLine="459"/>
              <w:jc w:val="both"/>
              <w:rPr>
                <w:rFonts w:ascii="Times New Roman" w:hAnsi="Times New Roman" w:cs="Times New Roman"/>
                <w:bCs/>
                <w:sz w:val="24"/>
                <w:szCs w:val="24"/>
              </w:rPr>
            </w:pPr>
          </w:p>
        </w:tc>
      </w:tr>
      <w:tr w:rsidR="00D9350E" w:rsidRPr="00D9350E" w:rsidTr="00DB5C35">
        <w:trPr>
          <w:trHeight w:val="246"/>
        </w:trPr>
        <w:tc>
          <w:tcPr>
            <w:tcW w:w="16160" w:type="dxa"/>
            <w:gridSpan w:val="6"/>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eastAsia="Times New Roman" w:hAnsi="Times New Roman" w:cs="Times New Roman"/>
                <w:b/>
                <w:sz w:val="24"/>
                <w:szCs w:val="24"/>
              </w:rPr>
              <w:t>Б</w:t>
            </w:r>
            <w:proofErr w:type="gramStart"/>
            <w:r w:rsidRPr="00D9350E">
              <w:rPr>
                <w:rFonts w:ascii="Times New Roman" w:eastAsia="Times New Roman" w:hAnsi="Times New Roman" w:cs="Times New Roman"/>
                <w:b/>
                <w:sz w:val="24"/>
                <w:szCs w:val="24"/>
              </w:rPr>
              <w:t>4</w:t>
            </w:r>
            <w:proofErr w:type="gramEnd"/>
            <w:r w:rsidRPr="00D9350E">
              <w:rPr>
                <w:rFonts w:ascii="Times New Roman" w:eastAsia="Times New Roman" w:hAnsi="Times New Roman" w:cs="Times New Roman"/>
                <w:b/>
                <w:sz w:val="24"/>
                <w:szCs w:val="24"/>
              </w:rPr>
              <w:t xml:space="preserve"> Качество информационной поддержки инвесторов и бизнеса</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22</w:t>
            </w:r>
          </w:p>
        </w:tc>
        <w:tc>
          <w:tcPr>
            <w:tcW w:w="1985" w:type="dxa"/>
            <w:vMerge w:val="restart"/>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Б</w:t>
            </w:r>
            <w:proofErr w:type="gramStart"/>
            <w:r w:rsidRPr="00D9350E">
              <w:rPr>
                <w:rFonts w:ascii="Times New Roman" w:eastAsia="Times New Roman" w:hAnsi="Times New Roman" w:cs="Times New Roman"/>
                <w:sz w:val="24"/>
                <w:szCs w:val="24"/>
              </w:rPr>
              <w:t>4</w:t>
            </w:r>
            <w:proofErr w:type="gramEnd"/>
            <w:r w:rsidRPr="00D9350E">
              <w:rPr>
                <w:rFonts w:ascii="Times New Roman" w:eastAsia="Times New Roman" w:hAnsi="Times New Roman" w:cs="Times New Roman"/>
                <w:sz w:val="24"/>
                <w:szCs w:val="24"/>
              </w:rPr>
              <w:t xml:space="preserve">.1.Интернет-портал об инвестиционной деятельности, </w:t>
            </w:r>
          </w:p>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Times New Roman" w:hAnsi="Times New Roman" w:cs="Times New Roman"/>
                <w:sz w:val="24"/>
                <w:szCs w:val="24"/>
              </w:rPr>
              <w:t>средний балл</w:t>
            </w:r>
          </w:p>
        </w:tc>
        <w:tc>
          <w:tcPr>
            <w:tcW w:w="1843" w:type="dxa"/>
          </w:tcPr>
          <w:p w:rsidR="006062FE" w:rsidRPr="00D9350E" w:rsidRDefault="006062FE"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A875A6">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 xml:space="preserve">.1.1. Модернизация существующего Инвестиционного портала с ежедневной </w:t>
            </w:r>
            <w:proofErr w:type="gramStart"/>
            <w:r w:rsidRPr="00D9350E">
              <w:rPr>
                <w:rFonts w:ascii="Times New Roman" w:hAnsi="Times New Roman" w:cs="Times New Roman"/>
                <w:sz w:val="24"/>
                <w:szCs w:val="24"/>
              </w:rPr>
              <w:t>актуализацией</w:t>
            </w:r>
            <w:proofErr w:type="gramEnd"/>
            <w:r w:rsidRPr="00D9350E">
              <w:rPr>
                <w:rFonts w:ascii="Times New Roman" w:hAnsi="Times New Roman" w:cs="Times New Roman"/>
                <w:sz w:val="24"/>
                <w:szCs w:val="24"/>
              </w:rPr>
              <w:t xml:space="preserve"> размещенной на портале информации. Модернизация в части повышения удобства навигации, возможности расширения функционала (добавление языков, </w:t>
            </w:r>
            <w:r w:rsidRPr="00D9350E">
              <w:rPr>
                <w:rFonts w:ascii="Times New Roman" w:hAnsi="Times New Roman" w:cs="Times New Roman"/>
                <w:sz w:val="24"/>
                <w:szCs w:val="24"/>
              </w:rPr>
              <w:lastRenderedPageBreak/>
              <w:t xml:space="preserve">обновление личного кабинета, создание мобильной версии портала), продвижение портала региона в популярных социальных сетях: </w:t>
            </w:r>
            <w:proofErr w:type="spellStart"/>
            <w:r w:rsidRPr="00D9350E">
              <w:rPr>
                <w:rFonts w:ascii="Times New Roman" w:hAnsi="Times New Roman" w:cs="Times New Roman"/>
                <w:sz w:val="24"/>
                <w:szCs w:val="24"/>
              </w:rPr>
              <w:t>Twitter</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Instagram</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Facebook</w:t>
            </w:r>
            <w:proofErr w:type="spellEnd"/>
            <w:r w:rsidRPr="00D9350E">
              <w:rPr>
                <w:rFonts w:ascii="Times New Roman" w:hAnsi="Times New Roman" w:cs="Times New Roman"/>
                <w:sz w:val="24"/>
                <w:szCs w:val="24"/>
              </w:rPr>
              <w:t xml:space="preserve">, </w:t>
            </w:r>
            <w:proofErr w:type="spellStart"/>
            <w:r w:rsidRPr="00D9350E">
              <w:rPr>
                <w:rFonts w:ascii="Times New Roman" w:hAnsi="Times New Roman" w:cs="Times New Roman"/>
                <w:sz w:val="24"/>
                <w:szCs w:val="24"/>
              </w:rPr>
              <w:t>Youtube</w:t>
            </w:r>
            <w:proofErr w:type="spellEnd"/>
            <w:r w:rsidRPr="00D9350E">
              <w:rPr>
                <w:rFonts w:ascii="Times New Roman" w:hAnsi="Times New Roman" w:cs="Times New Roman"/>
                <w:sz w:val="24"/>
                <w:szCs w:val="24"/>
              </w:rPr>
              <w:t>, где также создаются официальные страницы организации. Еженедельный мониторинг состояния, функционирования и наполнения портала</w:t>
            </w:r>
          </w:p>
        </w:tc>
        <w:tc>
          <w:tcPr>
            <w:tcW w:w="1701" w:type="dxa"/>
          </w:tcPr>
          <w:p w:rsidR="006062FE" w:rsidRPr="00D9350E" w:rsidRDefault="006062FE" w:rsidP="0033538B">
            <w:pPr>
              <w:snapToGrid w:val="0"/>
              <w:contextualSpacing/>
              <w:jc w:val="center"/>
              <w:rPr>
                <w:rFonts w:ascii="Times New Roman" w:eastAsia="Times New Roman" w:hAnsi="Times New Roman" w:cs="Times New Roman"/>
                <w:sz w:val="24"/>
                <w:szCs w:val="24"/>
              </w:rPr>
            </w:pPr>
            <w:r w:rsidRPr="00D9350E">
              <w:rPr>
                <w:rFonts w:ascii="Times New Roman" w:hAnsi="Times New Roman" w:cs="Times New Roman"/>
                <w:sz w:val="24"/>
                <w:szCs w:val="24"/>
              </w:rPr>
              <w:lastRenderedPageBreak/>
              <w:t>20 декабря  2021  года (далее-еженедельно)</w:t>
            </w:r>
          </w:p>
        </w:tc>
        <w:tc>
          <w:tcPr>
            <w:tcW w:w="6520" w:type="dxa"/>
          </w:tcPr>
          <w:p w:rsidR="006062FE" w:rsidRPr="00D9350E" w:rsidRDefault="006062FE" w:rsidP="00591327">
            <w:pPr>
              <w:snapToGrid w:val="0"/>
              <w:ind w:firstLine="317"/>
              <w:contextualSpacing/>
              <w:jc w:val="both"/>
              <w:rPr>
                <w:rFonts w:ascii="Times New Roman" w:hAnsi="Times New Roman" w:cs="Times New Roman"/>
                <w:sz w:val="24"/>
                <w:szCs w:val="24"/>
              </w:rPr>
            </w:pPr>
            <w:r w:rsidRPr="00D9350E">
              <w:rPr>
                <w:rFonts w:ascii="Times New Roman" w:hAnsi="Times New Roman" w:cs="Times New Roman"/>
                <w:sz w:val="24"/>
                <w:szCs w:val="24"/>
              </w:rPr>
              <w:t>Договор заключен, проведена моде</w:t>
            </w:r>
            <w:r w:rsidR="00ED5FD0" w:rsidRPr="00D9350E">
              <w:rPr>
                <w:rFonts w:ascii="Times New Roman" w:hAnsi="Times New Roman" w:cs="Times New Roman"/>
                <w:sz w:val="24"/>
                <w:szCs w:val="24"/>
              </w:rPr>
              <w:t>рнизация И</w:t>
            </w:r>
            <w:r w:rsidR="003E14AC" w:rsidRPr="00D9350E">
              <w:rPr>
                <w:rFonts w:ascii="Times New Roman" w:hAnsi="Times New Roman" w:cs="Times New Roman"/>
                <w:sz w:val="24"/>
                <w:szCs w:val="24"/>
              </w:rPr>
              <w:t>нвест-портала</w:t>
            </w:r>
            <w:r w:rsidR="006436BF" w:rsidRPr="00D9350E">
              <w:rPr>
                <w:rFonts w:ascii="Times New Roman" w:hAnsi="Times New Roman" w:cs="Times New Roman"/>
                <w:sz w:val="24"/>
                <w:szCs w:val="24"/>
              </w:rPr>
              <w:t xml:space="preserve"> Р</w:t>
            </w:r>
            <w:r w:rsidR="00ED5FD0" w:rsidRPr="00D9350E">
              <w:rPr>
                <w:rFonts w:ascii="Times New Roman" w:hAnsi="Times New Roman" w:cs="Times New Roman"/>
                <w:sz w:val="24"/>
                <w:szCs w:val="24"/>
              </w:rPr>
              <w:t>еспублики Дагестан</w:t>
            </w:r>
            <w:r w:rsidR="003E14AC" w:rsidRPr="00D9350E">
              <w:rPr>
                <w:rFonts w:ascii="Times New Roman" w:hAnsi="Times New Roman" w:cs="Times New Roman"/>
                <w:sz w:val="24"/>
                <w:szCs w:val="24"/>
              </w:rPr>
              <w:t xml:space="preserve">, инвестиционный </w:t>
            </w:r>
            <w:r w:rsidRPr="00D9350E">
              <w:rPr>
                <w:rFonts w:ascii="Times New Roman" w:hAnsi="Times New Roman" w:cs="Times New Roman"/>
                <w:sz w:val="24"/>
                <w:szCs w:val="24"/>
              </w:rPr>
              <w:t xml:space="preserve">портал функционирует. </w:t>
            </w:r>
            <w:hyperlink r:id="rId17" w:history="1">
              <w:r w:rsidRPr="00D9350E">
                <w:rPr>
                  <w:rStyle w:val="a3"/>
                  <w:rFonts w:ascii="Times New Roman" w:hAnsi="Times New Roman" w:cs="Times New Roman"/>
                  <w:color w:val="auto"/>
                  <w:sz w:val="24"/>
                  <w:szCs w:val="24"/>
                </w:rPr>
                <w:t>http://investdagestan.ru/</w:t>
              </w:r>
            </w:hyperlink>
          </w:p>
          <w:p w:rsidR="00ED5FD0" w:rsidRPr="00D9350E" w:rsidRDefault="00ED5FD0" w:rsidP="00EB1632">
            <w:pPr>
              <w:snapToGrid w:val="0"/>
              <w:ind w:firstLine="459"/>
              <w:contextualSpacing/>
              <w:jc w:val="both"/>
              <w:rPr>
                <w:rFonts w:ascii="Times New Roman" w:hAnsi="Times New Roman" w:cs="Times New Roman"/>
                <w:sz w:val="24"/>
                <w:szCs w:val="24"/>
              </w:rPr>
            </w:pPr>
            <w:r w:rsidRPr="00D9350E">
              <w:rPr>
                <w:rFonts w:ascii="Times New Roman" w:hAnsi="Times New Roman" w:cs="Times New Roman"/>
                <w:sz w:val="24"/>
                <w:szCs w:val="24"/>
              </w:rPr>
              <w:t>На постоянной основе проводится работа по наполнению Инвестиционного портала актуальной информацией и продвижению в социальных сетях.</w:t>
            </w:r>
          </w:p>
          <w:p w:rsidR="002777E9" w:rsidRPr="00D9350E" w:rsidRDefault="00502A0F" w:rsidP="002777E9">
            <w:pPr>
              <w:autoSpaceDE w:val="0"/>
              <w:autoSpaceDN w:val="0"/>
              <w:adjustRightInd w:val="0"/>
              <w:ind w:firstLine="459"/>
              <w:jc w:val="center"/>
              <w:rPr>
                <w:rFonts w:ascii="Times New Roman" w:hAnsi="Times New Roman" w:cs="Times New Roman"/>
                <w:b/>
                <w:bCs/>
                <w:sz w:val="24"/>
                <w:szCs w:val="24"/>
              </w:rPr>
            </w:pPr>
            <w:r>
              <w:rPr>
                <w:rFonts w:ascii="Times New Roman" w:hAnsi="Times New Roman" w:cs="Times New Roman"/>
                <w:b/>
                <w:bCs/>
                <w:sz w:val="24"/>
                <w:szCs w:val="24"/>
              </w:rPr>
              <w:t xml:space="preserve">Мероприятие </w:t>
            </w:r>
            <w:r w:rsidR="002777E9" w:rsidRPr="00D9350E">
              <w:rPr>
                <w:rFonts w:ascii="Times New Roman" w:hAnsi="Times New Roman" w:cs="Times New Roman"/>
                <w:b/>
                <w:bCs/>
                <w:sz w:val="24"/>
                <w:szCs w:val="24"/>
              </w:rPr>
              <w:t xml:space="preserve"> исполнено</w:t>
            </w:r>
          </w:p>
          <w:p w:rsidR="002777E9" w:rsidRPr="00D9350E" w:rsidRDefault="002777E9" w:rsidP="002777E9">
            <w:pPr>
              <w:autoSpaceDE w:val="0"/>
              <w:autoSpaceDN w:val="0"/>
              <w:adjustRightInd w:val="0"/>
              <w:ind w:firstLine="459"/>
              <w:jc w:val="both"/>
              <w:rPr>
                <w:rFonts w:ascii="Times New Roman" w:hAnsi="Times New Roman" w:cs="Times New Roman"/>
                <w:b/>
                <w:bCs/>
                <w:sz w:val="24"/>
                <w:szCs w:val="24"/>
              </w:rPr>
            </w:pPr>
          </w:p>
          <w:p w:rsidR="002777E9" w:rsidRPr="00D9350E" w:rsidRDefault="002777E9" w:rsidP="00EB1632">
            <w:pPr>
              <w:snapToGrid w:val="0"/>
              <w:ind w:firstLine="459"/>
              <w:contextualSpacing/>
              <w:jc w:val="both"/>
              <w:rPr>
                <w:rFonts w:ascii="Times New Roman" w:hAnsi="Times New Roman" w:cs="Times New Roman"/>
                <w:sz w:val="24"/>
                <w:szCs w:val="24"/>
              </w:rPr>
            </w:pPr>
          </w:p>
        </w:tc>
      </w:tr>
      <w:tr w:rsidR="00D9350E" w:rsidRPr="00D9350E" w:rsidTr="001B3486">
        <w:trPr>
          <w:trHeight w:val="3022"/>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3870F1" w:rsidRPr="00D9350E" w:rsidRDefault="003870F1" w:rsidP="003870F1">
            <w:pPr>
              <w:pStyle w:val="ConsPlusNonformat"/>
              <w:spacing w:after="200"/>
              <w:contextualSpacing/>
              <w:jc w:val="center"/>
              <w:rPr>
                <w:rFonts w:ascii="Times New Roman" w:hAnsi="Times New Roman" w:cs="Times New Roman"/>
                <w:sz w:val="24"/>
                <w:szCs w:val="24"/>
              </w:rPr>
            </w:pPr>
            <w:proofErr w:type="spellStart"/>
            <w:r>
              <w:rPr>
                <w:rFonts w:ascii="Times New Roman" w:hAnsi="Times New Roman" w:cs="Times New Roman"/>
                <w:b/>
                <w:sz w:val="24"/>
                <w:szCs w:val="24"/>
              </w:rPr>
              <w:t>Минцифры</w:t>
            </w:r>
            <w:proofErr w:type="spellEnd"/>
            <w:r>
              <w:rPr>
                <w:rFonts w:ascii="Times New Roman" w:hAnsi="Times New Roman" w:cs="Times New Roman"/>
                <w:b/>
                <w:sz w:val="24"/>
                <w:szCs w:val="24"/>
              </w:rPr>
              <w:t xml:space="preserve"> РД </w:t>
            </w:r>
          </w:p>
          <w:p w:rsidR="006062FE" w:rsidRPr="00D9350E" w:rsidRDefault="006062FE" w:rsidP="003870F1">
            <w:pPr>
              <w:pStyle w:val="ConsPlusNonformat"/>
              <w:spacing w:after="200"/>
              <w:contextualSpacing/>
              <w:jc w:val="center"/>
              <w:rPr>
                <w:rFonts w:ascii="Times New Roman" w:hAnsi="Times New Roman" w:cs="Times New Roman"/>
                <w:sz w:val="24"/>
                <w:szCs w:val="24"/>
              </w:rPr>
            </w:pPr>
          </w:p>
        </w:tc>
        <w:tc>
          <w:tcPr>
            <w:tcW w:w="3544" w:type="dxa"/>
            <w:vMerge w:val="restart"/>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.1.2. Обеспечение функционирования канала в социальной сети и его пополнение необходимой информацией:</w:t>
            </w:r>
          </w:p>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о мерах государственной финансовой, имущественной поддержки, об оказываемых консультационных и образовательных услугах,</w:t>
            </w:r>
          </w:p>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 xml:space="preserve">об изменениях в </w:t>
            </w:r>
            <w:r w:rsidRPr="00D9350E">
              <w:rPr>
                <w:rFonts w:ascii="Times New Roman" w:hAnsi="Times New Roman" w:cs="Times New Roman"/>
                <w:sz w:val="24"/>
                <w:szCs w:val="24"/>
              </w:rPr>
              <w:lastRenderedPageBreak/>
              <w:t>законодательстве, влияющих на ведение предпринимательской деятельности,</w:t>
            </w:r>
          </w:p>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о работе, проводимой органами исполнительной власти и органами местного самоуправления в части создания условий для бизнеса,</w:t>
            </w:r>
          </w:p>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 xml:space="preserve">о государственно-частном партнерстве и иных новостных материалах об изменениях </w:t>
            </w:r>
            <w:r w:rsidR="00D50813" w:rsidRPr="00D9350E">
              <w:rPr>
                <w:rFonts w:ascii="Times New Roman" w:hAnsi="Times New Roman" w:cs="Times New Roman"/>
                <w:sz w:val="24"/>
                <w:szCs w:val="24"/>
              </w:rPr>
              <w:t>в экономике Республики Дагестан</w:t>
            </w:r>
          </w:p>
        </w:tc>
        <w:tc>
          <w:tcPr>
            <w:tcW w:w="1701" w:type="dxa"/>
            <w:vMerge w:val="restart"/>
          </w:tcPr>
          <w:p w:rsidR="006062FE" w:rsidRPr="00D9350E" w:rsidRDefault="006062FE" w:rsidP="0033538B">
            <w:pPr>
              <w:autoSpaceDE w:val="0"/>
              <w:autoSpaceDN w:val="0"/>
              <w:adjustRightInd w:val="0"/>
              <w:jc w:val="center"/>
              <w:rPr>
                <w:rFonts w:ascii="Times New Roman" w:eastAsia="HiddenHorzOCR" w:hAnsi="Times New Roman" w:cs="Times New Roman"/>
                <w:sz w:val="24"/>
                <w:szCs w:val="24"/>
              </w:rPr>
            </w:pPr>
            <w:r w:rsidRPr="00D9350E">
              <w:rPr>
                <w:rFonts w:ascii="Times New Roman" w:hAnsi="Times New Roman" w:cs="Times New Roman"/>
                <w:sz w:val="24"/>
                <w:szCs w:val="24"/>
              </w:rPr>
              <w:lastRenderedPageBreak/>
              <w:t>постоянно</w:t>
            </w:r>
          </w:p>
        </w:tc>
        <w:tc>
          <w:tcPr>
            <w:tcW w:w="6520" w:type="dxa"/>
          </w:tcPr>
          <w:p w:rsidR="00301ED3" w:rsidRPr="003870F1" w:rsidRDefault="003870F1" w:rsidP="003870F1">
            <w:pPr>
              <w:ind w:firstLine="459"/>
              <w:jc w:val="both"/>
              <w:rPr>
                <w:rFonts w:ascii="Times New Roman" w:hAnsi="Times New Roman" w:cs="Times New Roman"/>
                <w:sz w:val="24"/>
                <w:szCs w:val="24"/>
              </w:rPr>
            </w:pPr>
            <w:r>
              <w:rPr>
                <w:rFonts w:ascii="Times New Roman" w:hAnsi="Times New Roman" w:cs="Times New Roman"/>
                <w:sz w:val="24"/>
                <w:szCs w:val="24"/>
              </w:rPr>
              <w:t>Министерством информации и печати Республики Дагестан регулярно размещается информация в социальной сети «</w:t>
            </w:r>
            <w:r>
              <w:rPr>
                <w:rFonts w:ascii="Times New Roman" w:hAnsi="Times New Roman" w:cs="Times New Roman"/>
                <w:sz w:val="24"/>
                <w:szCs w:val="24"/>
                <w:lang w:val="en-US"/>
              </w:rPr>
              <w:t>Telegram</w:t>
            </w:r>
            <w:r>
              <w:rPr>
                <w:rFonts w:ascii="Times New Roman" w:hAnsi="Times New Roman" w:cs="Times New Roman"/>
                <w:sz w:val="24"/>
                <w:szCs w:val="24"/>
              </w:rPr>
              <w:t>»</w:t>
            </w:r>
            <w:r w:rsidR="00641ACE">
              <w:rPr>
                <w:rFonts w:ascii="Times New Roman" w:hAnsi="Times New Roman" w:cs="Times New Roman"/>
                <w:sz w:val="24"/>
                <w:szCs w:val="24"/>
              </w:rPr>
              <w:t>.</w:t>
            </w:r>
          </w:p>
          <w:p w:rsidR="00301ED3" w:rsidRPr="00D9350E" w:rsidRDefault="00301ED3" w:rsidP="00301ED3">
            <w:pPr>
              <w:jc w:val="center"/>
              <w:rPr>
                <w:rFonts w:ascii="Times New Roman" w:hAnsi="Times New Roman" w:cs="Times New Roman"/>
                <w:b/>
                <w:sz w:val="24"/>
                <w:szCs w:val="24"/>
              </w:rPr>
            </w:pPr>
          </w:p>
          <w:p w:rsidR="00D50813" w:rsidRPr="00D9350E" w:rsidRDefault="003870F1" w:rsidP="00301ED3">
            <w:pPr>
              <w:jc w:val="center"/>
              <w:rPr>
                <w:rFonts w:ascii="Times New Roman" w:hAnsi="Times New Roman" w:cs="Times New Roman"/>
                <w:b/>
                <w:sz w:val="24"/>
                <w:szCs w:val="24"/>
              </w:rPr>
            </w:pPr>
            <w:r>
              <w:rPr>
                <w:rFonts w:ascii="Times New Roman" w:hAnsi="Times New Roman" w:cs="Times New Roman"/>
                <w:b/>
                <w:sz w:val="24"/>
                <w:szCs w:val="24"/>
              </w:rPr>
              <w:t>Мероприятие исполнено</w:t>
            </w:r>
          </w:p>
          <w:p w:rsidR="00D50813" w:rsidRPr="00D9350E" w:rsidRDefault="00D50813" w:rsidP="00301ED3">
            <w:pPr>
              <w:jc w:val="center"/>
              <w:rPr>
                <w:rFonts w:ascii="Times New Roman" w:hAnsi="Times New Roman" w:cs="Times New Roman"/>
                <w:b/>
                <w:sz w:val="24"/>
                <w:szCs w:val="24"/>
              </w:rPr>
            </w:pPr>
          </w:p>
          <w:p w:rsidR="003E14AC" w:rsidRPr="00D9350E" w:rsidRDefault="003E14AC" w:rsidP="000F5BB0">
            <w:pPr>
              <w:autoSpaceDE w:val="0"/>
              <w:autoSpaceDN w:val="0"/>
              <w:adjustRightInd w:val="0"/>
              <w:jc w:val="both"/>
              <w:rPr>
                <w:rFonts w:ascii="Times New Roman" w:hAnsi="Times New Roman" w:cs="Times New Roman"/>
                <w:sz w:val="24"/>
                <w:szCs w:val="24"/>
              </w:rPr>
            </w:pPr>
          </w:p>
          <w:p w:rsidR="003E14AC" w:rsidRPr="00D9350E" w:rsidRDefault="003E14AC" w:rsidP="000F5BB0">
            <w:pPr>
              <w:autoSpaceDE w:val="0"/>
              <w:autoSpaceDN w:val="0"/>
              <w:adjustRightInd w:val="0"/>
              <w:jc w:val="both"/>
              <w:rPr>
                <w:rFonts w:ascii="Times New Roman" w:hAnsi="Times New Roman" w:cs="Times New Roman"/>
                <w:sz w:val="24"/>
                <w:szCs w:val="24"/>
              </w:rPr>
            </w:pPr>
          </w:p>
          <w:p w:rsidR="003E14AC" w:rsidRPr="00D9350E" w:rsidRDefault="003E14AC" w:rsidP="000F5BB0">
            <w:pPr>
              <w:autoSpaceDE w:val="0"/>
              <w:autoSpaceDN w:val="0"/>
              <w:adjustRightInd w:val="0"/>
              <w:jc w:val="both"/>
              <w:rPr>
                <w:rFonts w:ascii="Times New Roman" w:hAnsi="Times New Roman" w:cs="Times New Roman"/>
                <w:sz w:val="24"/>
                <w:szCs w:val="24"/>
              </w:rPr>
            </w:pPr>
          </w:p>
          <w:p w:rsidR="003E14AC" w:rsidRPr="00D9350E" w:rsidRDefault="003E14AC" w:rsidP="000F5BB0">
            <w:pPr>
              <w:autoSpaceDE w:val="0"/>
              <w:autoSpaceDN w:val="0"/>
              <w:adjustRightInd w:val="0"/>
              <w:jc w:val="both"/>
              <w:rPr>
                <w:rFonts w:ascii="Times New Roman" w:hAnsi="Times New Roman" w:cs="Times New Roman"/>
                <w:sz w:val="24"/>
                <w:szCs w:val="24"/>
              </w:rPr>
            </w:pPr>
          </w:p>
          <w:p w:rsidR="003E14AC" w:rsidRPr="00D9350E" w:rsidRDefault="003E14AC" w:rsidP="000F5BB0">
            <w:pPr>
              <w:autoSpaceDE w:val="0"/>
              <w:autoSpaceDN w:val="0"/>
              <w:adjustRightInd w:val="0"/>
              <w:jc w:val="both"/>
              <w:rPr>
                <w:rFonts w:ascii="Times New Roman" w:hAnsi="Times New Roman" w:cs="Times New Roman"/>
                <w:sz w:val="24"/>
                <w:szCs w:val="24"/>
              </w:rPr>
            </w:pPr>
          </w:p>
        </w:tc>
      </w:tr>
      <w:tr w:rsidR="00D9350E" w:rsidRPr="00D9350E" w:rsidTr="006407EE">
        <w:trPr>
          <w:trHeight w:val="3524"/>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6062FE" w:rsidRPr="00D9350E" w:rsidRDefault="006062FE" w:rsidP="0033538B">
            <w:pPr>
              <w:pStyle w:val="ConsPlusNonformat"/>
              <w:spacing w:after="200"/>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p>
          <w:p w:rsidR="006062FE" w:rsidRPr="00D9350E" w:rsidRDefault="006062FE" w:rsidP="00A875A6">
            <w:pPr>
              <w:pStyle w:val="ConsPlusNonformat"/>
              <w:spacing w:after="200"/>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tcPr>
          <w:p w:rsidR="006062FE" w:rsidRPr="00D9350E" w:rsidRDefault="006062FE" w:rsidP="0033538B">
            <w:pPr>
              <w:contextualSpacing/>
              <w:jc w:val="both"/>
              <w:rPr>
                <w:rFonts w:ascii="Times New Roman" w:hAnsi="Times New Roman" w:cs="Times New Roman"/>
                <w:sz w:val="24"/>
                <w:szCs w:val="24"/>
              </w:rPr>
            </w:pPr>
          </w:p>
        </w:tc>
        <w:tc>
          <w:tcPr>
            <w:tcW w:w="1701" w:type="dxa"/>
            <w:vMerge/>
          </w:tcPr>
          <w:p w:rsidR="006062FE" w:rsidRPr="00D9350E" w:rsidRDefault="006062FE" w:rsidP="0033538B">
            <w:pPr>
              <w:autoSpaceDE w:val="0"/>
              <w:autoSpaceDN w:val="0"/>
              <w:adjustRightInd w:val="0"/>
              <w:rPr>
                <w:rFonts w:ascii="Times New Roman" w:eastAsia="Times New Roman" w:hAnsi="Times New Roman" w:cs="Times New Roman"/>
                <w:sz w:val="24"/>
                <w:szCs w:val="24"/>
              </w:rPr>
            </w:pPr>
          </w:p>
        </w:tc>
        <w:tc>
          <w:tcPr>
            <w:tcW w:w="6520" w:type="dxa"/>
          </w:tcPr>
          <w:p w:rsidR="006407EE" w:rsidRPr="00D9350E" w:rsidRDefault="006062FE" w:rsidP="002777E9">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Данная работа ведется на официальном аккаунте Агентс</w:t>
            </w:r>
            <w:r w:rsidR="002777E9" w:rsidRPr="00D9350E">
              <w:rPr>
                <w:rFonts w:ascii="Times New Roman" w:hAnsi="Times New Roman" w:cs="Times New Roman"/>
                <w:sz w:val="24"/>
                <w:szCs w:val="24"/>
              </w:rPr>
              <w:t>тва в сети «</w:t>
            </w:r>
            <w:proofErr w:type="spellStart"/>
            <w:r w:rsidR="002777E9" w:rsidRPr="00D9350E">
              <w:rPr>
                <w:rFonts w:ascii="Times New Roman" w:hAnsi="Times New Roman" w:cs="Times New Roman"/>
                <w:sz w:val="24"/>
                <w:szCs w:val="24"/>
              </w:rPr>
              <w:t>Инстаграм</w:t>
            </w:r>
            <w:proofErr w:type="spellEnd"/>
            <w:r w:rsidR="002777E9" w:rsidRPr="00D9350E">
              <w:rPr>
                <w:rFonts w:ascii="Times New Roman" w:hAnsi="Times New Roman" w:cs="Times New Roman"/>
                <w:sz w:val="24"/>
                <w:szCs w:val="24"/>
              </w:rPr>
              <w:t xml:space="preserve">», а </w:t>
            </w:r>
            <w:r w:rsidR="006407EE" w:rsidRPr="00D9350E">
              <w:rPr>
                <w:rFonts w:ascii="Times New Roman" w:hAnsi="Times New Roman" w:cs="Times New Roman"/>
                <w:sz w:val="24"/>
                <w:szCs w:val="24"/>
              </w:rPr>
              <w:t>также на страницах:</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http://mspinvestrd.ru/</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http://investdagestan.ru</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https://mfk-daglizing.ru/</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https://cppdag.ru/</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https://mb05.ru/</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https://instagram.com/garant_fond_rd</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 https://instagram.com/moibiz05</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https://instagram.com/garant_fond_rd</w:t>
            </w:r>
          </w:p>
          <w:p w:rsidR="006407EE" w:rsidRPr="00D9350E" w:rsidRDefault="006407EE" w:rsidP="006407EE">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https://instagram.com/investdag</w:t>
            </w:r>
          </w:p>
          <w:p w:rsidR="006062FE" w:rsidRPr="00D9350E" w:rsidRDefault="006407EE" w:rsidP="006407EE">
            <w:pPr>
              <w:autoSpaceDE w:val="0"/>
              <w:autoSpaceDN w:val="0"/>
              <w:adjustRightInd w:val="0"/>
              <w:jc w:val="both"/>
              <w:rPr>
                <w:rFonts w:ascii="Times New Roman" w:eastAsia="HiddenHorzOCR" w:hAnsi="Times New Roman" w:cs="Times New Roman"/>
                <w:sz w:val="24"/>
                <w:szCs w:val="24"/>
              </w:rPr>
            </w:pPr>
            <w:r w:rsidRPr="00D9350E">
              <w:rPr>
                <w:rFonts w:ascii="Times New Roman" w:hAnsi="Times New Roman" w:cs="Times New Roman"/>
                <w:sz w:val="24"/>
                <w:szCs w:val="24"/>
              </w:rPr>
              <w:t>https://xn--c1ac9ap.xn--p1ai/</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6062FE" w:rsidRPr="00D9350E" w:rsidRDefault="006062FE" w:rsidP="0033538B">
            <w:pPr>
              <w:pStyle w:val="ConsPlusNonformat"/>
              <w:spacing w:after="200"/>
              <w:contextualSpacing/>
              <w:jc w:val="center"/>
              <w:rPr>
                <w:rFonts w:ascii="Times New Roman" w:hAnsi="Times New Roman" w:cs="Times New Roman"/>
                <w:b/>
                <w:sz w:val="24"/>
                <w:szCs w:val="24"/>
              </w:rPr>
            </w:pPr>
            <w:r w:rsidRPr="00D9350E">
              <w:rPr>
                <w:rFonts w:ascii="Times New Roman" w:hAnsi="Times New Roman" w:cs="Times New Roman"/>
                <w:b/>
                <w:sz w:val="24"/>
                <w:szCs w:val="24"/>
              </w:rPr>
              <w:t>Комитет по государственным закупкам РД</w:t>
            </w:r>
          </w:p>
        </w:tc>
        <w:tc>
          <w:tcPr>
            <w:tcW w:w="3544" w:type="dxa"/>
            <w:vMerge/>
          </w:tcPr>
          <w:p w:rsidR="006062FE" w:rsidRPr="00D9350E" w:rsidRDefault="006062FE" w:rsidP="0033538B">
            <w:pPr>
              <w:contextualSpacing/>
              <w:jc w:val="both"/>
              <w:rPr>
                <w:rFonts w:ascii="Times New Roman" w:hAnsi="Times New Roman" w:cs="Times New Roman"/>
                <w:sz w:val="24"/>
                <w:szCs w:val="24"/>
              </w:rPr>
            </w:pPr>
          </w:p>
        </w:tc>
        <w:tc>
          <w:tcPr>
            <w:tcW w:w="1701" w:type="dxa"/>
            <w:vMerge/>
          </w:tcPr>
          <w:p w:rsidR="006062FE" w:rsidRPr="00D9350E" w:rsidRDefault="006062FE" w:rsidP="0033538B">
            <w:pPr>
              <w:autoSpaceDE w:val="0"/>
              <w:autoSpaceDN w:val="0"/>
              <w:adjustRightInd w:val="0"/>
              <w:rPr>
                <w:rFonts w:ascii="Times New Roman" w:eastAsia="Times New Roman" w:hAnsi="Times New Roman" w:cs="Times New Roman"/>
                <w:sz w:val="24"/>
                <w:szCs w:val="24"/>
              </w:rPr>
            </w:pPr>
          </w:p>
        </w:tc>
        <w:tc>
          <w:tcPr>
            <w:tcW w:w="6520" w:type="dxa"/>
          </w:tcPr>
          <w:p w:rsidR="006062FE" w:rsidRPr="00D9350E" w:rsidRDefault="006062FE" w:rsidP="00E36284">
            <w:pPr>
              <w:autoSpaceDE w:val="0"/>
              <w:autoSpaceDN w:val="0"/>
              <w:adjustRightInd w:val="0"/>
              <w:ind w:firstLine="459"/>
              <w:jc w:val="both"/>
              <w:rPr>
                <w:rFonts w:ascii="Times New Roman" w:hAnsi="Times New Roman" w:cs="Times New Roman"/>
                <w:sz w:val="24"/>
                <w:szCs w:val="24"/>
              </w:rPr>
            </w:pPr>
            <w:r w:rsidRPr="00D9350E">
              <w:rPr>
                <w:rFonts w:ascii="Times New Roman" w:eastAsia="HiddenHorzOCR" w:hAnsi="Times New Roman" w:cs="Times New Roman"/>
                <w:sz w:val="24"/>
                <w:szCs w:val="24"/>
              </w:rPr>
              <w:t xml:space="preserve">Комитетом по государственным закупкам Республики Дагестан во взаимодействии с Министерством цифрового развития Республики Дагестан </w:t>
            </w:r>
            <w:r w:rsidR="00E36284">
              <w:rPr>
                <w:rFonts w:ascii="Times New Roman" w:eastAsia="HiddenHorzOCR" w:hAnsi="Times New Roman" w:cs="Times New Roman"/>
                <w:sz w:val="24"/>
                <w:szCs w:val="24"/>
              </w:rPr>
              <w:t>размещается</w:t>
            </w:r>
            <w:r w:rsidRPr="00D9350E">
              <w:rPr>
                <w:rFonts w:ascii="Times New Roman" w:eastAsia="HiddenHorzOCR" w:hAnsi="Times New Roman" w:cs="Times New Roman"/>
                <w:sz w:val="24"/>
                <w:szCs w:val="24"/>
              </w:rPr>
              <w:t xml:space="preserve"> информация в социальн</w:t>
            </w:r>
            <w:r w:rsidR="00E36284">
              <w:rPr>
                <w:rFonts w:ascii="Times New Roman" w:eastAsia="HiddenHorzOCR" w:hAnsi="Times New Roman" w:cs="Times New Roman"/>
                <w:sz w:val="24"/>
                <w:szCs w:val="24"/>
              </w:rPr>
              <w:t>ой</w:t>
            </w:r>
            <w:r w:rsidRPr="00D9350E">
              <w:rPr>
                <w:rFonts w:ascii="Times New Roman" w:eastAsia="HiddenHorzOCR" w:hAnsi="Times New Roman" w:cs="Times New Roman"/>
                <w:sz w:val="24"/>
                <w:szCs w:val="24"/>
              </w:rPr>
              <w:t xml:space="preserve"> сет</w:t>
            </w:r>
            <w:r w:rsidR="00E36284">
              <w:rPr>
                <w:rFonts w:ascii="Times New Roman" w:eastAsia="HiddenHorzOCR" w:hAnsi="Times New Roman" w:cs="Times New Roman"/>
                <w:sz w:val="24"/>
                <w:szCs w:val="24"/>
              </w:rPr>
              <w:t>и</w:t>
            </w:r>
            <w:r w:rsidRPr="00D9350E">
              <w:rPr>
                <w:rFonts w:ascii="Times New Roman" w:eastAsia="HiddenHorzOCR" w:hAnsi="Times New Roman" w:cs="Times New Roman"/>
                <w:sz w:val="24"/>
                <w:szCs w:val="24"/>
              </w:rPr>
              <w:t xml:space="preserve"> «</w:t>
            </w:r>
            <w:proofErr w:type="spellStart"/>
            <w:r w:rsidRPr="00D9350E">
              <w:rPr>
                <w:rFonts w:ascii="Times New Roman" w:eastAsia="HiddenHorzOCR" w:hAnsi="Times New Roman" w:cs="Times New Roman"/>
                <w:sz w:val="24"/>
                <w:szCs w:val="24"/>
              </w:rPr>
              <w:t>Telegram</w:t>
            </w:r>
            <w:proofErr w:type="spellEnd"/>
            <w:r w:rsidRPr="00D9350E">
              <w:rPr>
                <w:rFonts w:ascii="Times New Roman" w:eastAsia="HiddenHorzOCR" w:hAnsi="Times New Roman" w:cs="Times New Roman"/>
                <w:sz w:val="24"/>
                <w:szCs w:val="24"/>
              </w:rPr>
              <w:t>», проводится информационная работа с предпринимательским сообществом</w:t>
            </w:r>
          </w:p>
        </w:tc>
      </w:tr>
      <w:tr w:rsidR="00D9350E" w:rsidRPr="00D9350E" w:rsidTr="009574C8">
        <w:trPr>
          <w:trHeight w:val="1088"/>
        </w:trPr>
        <w:tc>
          <w:tcPr>
            <w:tcW w:w="567" w:type="dxa"/>
            <w:vMerge/>
          </w:tcPr>
          <w:p w:rsidR="00591327" w:rsidRPr="00D9350E" w:rsidRDefault="00591327" w:rsidP="0033538B">
            <w:pPr>
              <w:rPr>
                <w:rFonts w:ascii="Times New Roman" w:hAnsi="Times New Roman" w:cs="Times New Roman"/>
                <w:sz w:val="24"/>
                <w:szCs w:val="24"/>
              </w:rPr>
            </w:pPr>
          </w:p>
        </w:tc>
        <w:tc>
          <w:tcPr>
            <w:tcW w:w="1985" w:type="dxa"/>
            <w:vMerge/>
          </w:tcPr>
          <w:p w:rsidR="00591327" w:rsidRPr="00D9350E" w:rsidRDefault="00591327"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591327" w:rsidRPr="00D9350E" w:rsidRDefault="00591327" w:rsidP="0033538B">
            <w:pPr>
              <w:pStyle w:val="ConsPlusNonformat"/>
              <w:spacing w:after="200"/>
              <w:contextualSpacing/>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591327" w:rsidRPr="00D9350E" w:rsidRDefault="00591327" w:rsidP="0033538B">
            <w:pPr>
              <w:contextualSpacing/>
              <w:jc w:val="both"/>
              <w:rPr>
                <w:rFonts w:ascii="Times New Roman" w:hAnsi="Times New Roman" w:cs="Times New Roman"/>
                <w:sz w:val="24"/>
                <w:szCs w:val="24"/>
              </w:rPr>
            </w:pPr>
          </w:p>
        </w:tc>
        <w:tc>
          <w:tcPr>
            <w:tcW w:w="1701" w:type="dxa"/>
            <w:vMerge/>
          </w:tcPr>
          <w:p w:rsidR="00591327" w:rsidRPr="00D9350E" w:rsidRDefault="00591327" w:rsidP="0033538B">
            <w:pPr>
              <w:autoSpaceDE w:val="0"/>
              <w:autoSpaceDN w:val="0"/>
              <w:adjustRightInd w:val="0"/>
              <w:rPr>
                <w:rFonts w:ascii="Times New Roman" w:eastAsia="Times New Roman" w:hAnsi="Times New Roman" w:cs="Times New Roman"/>
                <w:sz w:val="24"/>
                <w:szCs w:val="24"/>
              </w:rPr>
            </w:pPr>
          </w:p>
        </w:tc>
        <w:tc>
          <w:tcPr>
            <w:tcW w:w="6520" w:type="dxa"/>
          </w:tcPr>
          <w:p w:rsidR="00591327" w:rsidRPr="00D9350E" w:rsidRDefault="00591327" w:rsidP="003A1D4D">
            <w:pPr>
              <w:autoSpaceDE w:val="0"/>
              <w:autoSpaceDN w:val="0"/>
              <w:adjustRightInd w:val="0"/>
              <w:jc w:val="both"/>
              <w:rPr>
                <w:rFonts w:ascii="Times New Roman" w:hAnsi="Times New Roman" w:cs="Times New Roman"/>
                <w:sz w:val="24"/>
                <w:szCs w:val="24"/>
              </w:rPr>
            </w:pPr>
          </w:p>
          <w:p w:rsidR="00591327" w:rsidRPr="00D9350E" w:rsidRDefault="00E27522" w:rsidP="00E27522">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b/>
                <w:sz w:val="24"/>
                <w:szCs w:val="24"/>
              </w:rPr>
              <w:t>О</w:t>
            </w:r>
            <w:r w:rsidR="00591327" w:rsidRPr="00D9350E">
              <w:rPr>
                <w:rFonts w:ascii="Times New Roman" w:hAnsi="Times New Roman" w:cs="Times New Roman"/>
                <w:b/>
                <w:sz w:val="24"/>
                <w:szCs w:val="24"/>
              </w:rPr>
              <w:t>рганы местного самоуправления информацию не представили</w:t>
            </w:r>
            <w:r w:rsidR="002777E9" w:rsidRPr="00D9350E">
              <w:rPr>
                <w:rFonts w:ascii="Times New Roman" w:hAnsi="Times New Roman" w:cs="Times New Roman"/>
                <w:b/>
                <w:sz w:val="24"/>
                <w:szCs w:val="24"/>
              </w:rPr>
              <w:t>, мероприятие исполнено частично</w:t>
            </w:r>
          </w:p>
        </w:tc>
      </w:tr>
      <w:tr w:rsidR="00D9350E" w:rsidRPr="00D9350E" w:rsidTr="00650DCC">
        <w:trPr>
          <w:trHeight w:val="708"/>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6062FE" w:rsidRPr="00D9350E" w:rsidRDefault="006062FE" w:rsidP="0033538B">
            <w:pPr>
              <w:pStyle w:val="ConsPlusNonformat"/>
              <w:spacing w:after="200"/>
              <w:contextualSpacing/>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 </w:t>
            </w:r>
            <w:proofErr w:type="spellStart"/>
            <w:r w:rsidRPr="00D9350E">
              <w:rPr>
                <w:rFonts w:ascii="Times New Roman" w:hAnsi="Times New Roman" w:cs="Times New Roman"/>
                <w:sz w:val="24"/>
                <w:szCs w:val="24"/>
              </w:rPr>
              <w:t>Дагпредпри</w:t>
            </w:r>
            <w:proofErr w:type="spellEnd"/>
            <w:r w:rsidRPr="00D9350E">
              <w:rPr>
                <w:rFonts w:ascii="Times New Roman" w:hAnsi="Times New Roman" w:cs="Times New Roman"/>
                <w:sz w:val="24"/>
                <w:szCs w:val="24"/>
              </w:rPr>
              <w:t>-</w:t>
            </w:r>
          </w:p>
          <w:p w:rsidR="006062FE" w:rsidRPr="00D9350E" w:rsidRDefault="006062FE" w:rsidP="0033538B">
            <w:pPr>
              <w:pStyle w:val="ConsPlusNonformat"/>
              <w:spacing w:after="200"/>
              <w:contextualSpacing/>
              <w:jc w:val="center"/>
              <w:rPr>
                <w:rFonts w:ascii="Times New Roman" w:hAnsi="Times New Roman" w:cs="Times New Roman"/>
                <w:sz w:val="24"/>
                <w:szCs w:val="24"/>
              </w:rPr>
            </w:pPr>
            <w:proofErr w:type="spellStart"/>
            <w:r w:rsidRPr="00D9350E">
              <w:rPr>
                <w:rFonts w:ascii="Times New Roman" w:hAnsi="Times New Roman" w:cs="Times New Roman"/>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33538B">
            <w:pPr>
              <w:pStyle w:val="ConsPlusNonformat"/>
              <w:spacing w:after="200"/>
              <w:contextualSpacing/>
              <w:jc w:val="center"/>
              <w:rPr>
                <w:rFonts w:ascii="Times New Roman" w:hAnsi="Times New Roman" w:cs="Times New Roman"/>
                <w:sz w:val="24"/>
                <w:szCs w:val="24"/>
              </w:rPr>
            </w:pPr>
            <w:r w:rsidRPr="00D9350E">
              <w:rPr>
                <w:rFonts w:ascii="Times New Roman" w:hAnsi="Times New Roman" w:cs="Times New Roman"/>
                <w:sz w:val="24"/>
                <w:szCs w:val="24"/>
              </w:rPr>
              <w:t xml:space="preserve"> ОМСУ</w:t>
            </w:r>
          </w:p>
        </w:tc>
        <w:tc>
          <w:tcPr>
            <w:tcW w:w="3544" w:type="dxa"/>
            <w:vMerge w:val="restart"/>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Б</w:t>
            </w:r>
            <w:proofErr w:type="gramStart"/>
            <w:r w:rsidRPr="00D9350E">
              <w:rPr>
                <w:rFonts w:ascii="Times New Roman" w:hAnsi="Times New Roman" w:cs="Times New Roman"/>
                <w:sz w:val="24"/>
                <w:szCs w:val="24"/>
              </w:rPr>
              <w:t>4</w:t>
            </w:r>
            <w:proofErr w:type="gramEnd"/>
            <w:r w:rsidRPr="00D9350E">
              <w:rPr>
                <w:rFonts w:ascii="Times New Roman" w:hAnsi="Times New Roman" w:cs="Times New Roman"/>
                <w:sz w:val="24"/>
                <w:szCs w:val="24"/>
              </w:rPr>
              <w:t xml:space="preserve">.1.3. Информационная поддержка и регулярный </w:t>
            </w:r>
            <w:proofErr w:type="spellStart"/>
            <w:r w:rsidRPr="00D9350E">
              <w:rPr>
                <w:rFonts w:ascii="Times New Roman" w:hAnsi="Times New Roman" w:cs="Times New Roman"/>
                <w:sz w:val="24"/>
                <w:szCs w:val="24"/>
              </w:rPr>
              <w:t>репост</w:t>
            </w:r>
            <w:proofErr w:type="spellEnd"/>
            <w:r w:rsidRPr="00D9350E">
              <w:rPr>
                <w:rFonts w:ascii="Times New Roman" w:hAnsi="Times New Roman" w:cs="Times New Roman"/>
                <w:sz w:val="24"/>
                <w:szCs w:val="24"/>
              </w:rPr>
              <w:t xml:space="preserve"> новостных материалов об изменениях в экономике Республики Дагестан на ресурсах республиканских СМИ</w:t>
            </w:r>
          </w:p>
        </w:tc>
        <w:tc>
          <w:tcPr>
            <w:tcW w:w="1701" w:type="dxa"/>
            <w:vMerge w:val="restart"/>
          </w:tcPr>
          <w:p w:rsidR="006062FE" w:rsidRPr="00D9350E" w:rsidRDefault="006062FE" w:rsidP="0033538B">
            <w:pPr>
              <w:snapToGrid w:val="0"/>
              <w:contextualSpacing/>
              <w:jc w:val="center"/>
              <w:rPr>
                <w:rFonts w:ascii="Times New Roman" w:eastAsia="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Pr>
          <w:p w:rsidR="009574C8" w:rsidRPr="00D9350E" w:rsidRDefault="0068266A" w:rsidP="002777E9">
            <w:pPr>
              <w:autoSpaceDE w:val="0"/>
              <w:autoSpaceDN w:val="0"/>
              <w:adjustRightInd w:val="0"/>
              <w:ind w:firstLine="459"/>
              <w:jc w:val="both"/>
              <w:rPr>
                <w:rFonts w:ascii="Times New Roman" w:hAnsi="Times New Roman" w:cs="Times New Roman"/>
                <w:b/>
                <w:sz w:val="24"/>
                <w:szCs w:val="24"/>
              </w:rPr>
            </w:pPr>
            <w:r w:rsidRPr="00D9350E">
              <w:rPr>
                <w:rFonts w:ascii="Times New Roman" w:hAnsi="Times New Roman" w:cs="Times New Roman"/>
                <w:sz w:val="24"/>
                <w:szCs w:val="24"/>
              </w:rPr>
              <w:t xml:space="preserve">На постоянной основе проводится актуализация информации в СМИ об изменениях в экономике Республики Дагестан. </w:t>
            </w:r>
            <w:proofErr w:type="gramStart"/>
            <w:r w:rsidRPr="00D9350E">
              <w:rPr>
                <w:rFonts w:ascii="Times New Roman" w:hAnsi="Times New Roman" w:cs="Times New Roman"/>
                <w:sz w:val="24"/>
                <w:szCs w:val="24"/>
              </w:rPr>
              <w:t xml:space="preserve">С начала 2021 года на сайте РИА «Дагестан» опубликовано более 1100 информационных сообщений о развитии дагестанских компаний, сельского хозяйства, туризма и финансов, о реализации национальных проектов «Безопасные и качественные автомобильные дороги», «Жилье и городская среда», «Малое и среднее </w:t>
            </w:r>
            <w:r w:rsidRPr="00D9350E">
              <w:rPr>
                <w:rFonts w:ascii="Times New Roman" w:hAnsi="Times New Roman" w:cs="Times New Roman"/>
                <w:sz w:val="24"/>
                <w:szCs w:val="24"/>
              </w:rPr>
              <w:lastRenderedPageBreak/>
              <w:t>предпринимательство и поддержка индивидуальной предпринимательской инициативы», проектов в</w:t>
            </w:r>
            <w:r w:rsidR="0045520F" w:rsidRPr="00D9350E">
              <w:rPr>
                <w:rFonts w:ascii="Times New Roman" w:hAnsi="Times New Roman" w:cs="Times New Roman"/>
                <w:sz w:val="24"/>
                <w:szCs w:val="24"/>
              </w:rPr>
              <w:t xml:space="preserve"> сфере горного садоводства, ЖКХ</w:t>
            </w:r>
            <w:r w:rsidRPr="00D9350E">
              <w:rPr>
                <w:rFonts w:ascii="Times New Roman" w:hAnsi="Times New Roman" w:cs="Times New Roman"/>
                <w:sz w:val="24"/>
                <w:szCs w:val="24"/>
              </w:rPr>
              <w:t xml:space="preserve"> и др. Основными направлениями публикаций являют</w:t>
            </w:r>
            <w:r w:rsidR="00E36284">
              <w:rPr>
                <w:rFonts w:ascii="Times New Roman" w:hAnsi="Times New Roman" w:cs="Times New Roman"/>
                <w:sz w:val="24"/>
                <w:szCs w:val="24"/>
              </w:rPr>
              <w:t>ся коренные перемены в экономике</w:t>
            </w:r>
            <w:proofErr w:type="gramEnd"/>
            <w:r w:rsidRPr="00D9350E">
              <w:rPr>
                <w:rFonts w:ascii="Times New Roman" w:hAnsi="Times New Roman" w:cs="Times New Roman"/>
                <w:sz w:val="24"/>
                <w:szCs w:val="24"/>
              </w:rPr>
              <w:t xml:space="preserve"> региона, меры государственной поддержки и защиты предпринимательства, а также улучшение инв</w:t>
            </w:r>
            <w:r w:rsidR="002777E9" w:rsidRPr="00D9350E">
              <w:rPr>
                <w:rFonts w:ascii="Times New Roman" w:hAnsi="Times New Roman" w:cs="Times New Roman"/>
                <w:sz w:val="24"/>
                <w:szCs w:val="24"/>
              </w:rPr>
              <w:t>естиционного и делового климата</w:t>
            </w:r>
          </w:p>
        </w:tc>
      </w:tr>
      <w:tr w:rsidR="00D9350E" w:rsidRPr="00D9350E" w:rsidTr="00650DCC">
        <w:trPr>
          <w:trHeight w:val="1094"/>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p>
        </w:tc>
        <w:tc>
          <w:tcPr>
            <w:tcW w:w="1843" w:type="dxa"/>
          </w:tcPr>
          <w:p w:rsidR="006062FE" w:rsidRPr="00D9350E" w:rsidRDefault="006062FE" w:rsidP="0033538B">
            <w:pPr>
              <w:pStyle w:val="ConsPlusNonformat"/>
              <w:spacing w:after="200"/>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A875A6">
            <w:pPr>
              <w:pStyle w:val="ConsPlusNonformat"/>
              <w:spacing w:after="200"/>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tcPr>
          <w:p w:rsidR="006062FE" w:rsidRPr="00D9350E" w:rsidRDefault="006062FE" w:rsidP="0033538B">
            <w:pPr>
              <w:contextualSpacing/>
              <w:jc w:val="both"/>
              <w:rPr>
                <w:rFonts w:ascii="Times New Roman" w:hAnsi="Times New Roman" w:cs="Times New Roman"/>
                <w:sz w:val="24"/>
                <w:szCs w:val="24"/>
              </w:rPr>
            </w:pPr>
          </w:p>
        </w:tc>
        <w:tc>
          <w:tcPr>
            <w:tcW w:w="1701" w:type="dxa"/>
            <w:vMerge/>
          </w:tcPr>
          <w:p w:rsidR="006062FE" w:rsidRPr="00D9350E" w:rsidRDefault="006062FE" w:rsidP="0033538B">
            <w:pPr>
              <w:snapToGrid w:val="0"/>
              <w:contextualSpacing/>
              <w:rPr>
                <w:rFonts w:ascii="Times New Roman" w:hAnsi="Times New Roman" w:cs="Times New Roman"/>
                <w:sz w:val="24"/>
                <w:szCs w:val="24"/>
              </w:rPr>
            </w:pPr>
          </w:p>
        </w:tc>
        <w:tc>
          <w:tcPr>
            <w:tcW w:w="6520" w:type="dxa"/>
          </w:tcPr>
          <w:p w:rsidR="002777E9" w:rsidRPr="00D9350E" w:rsidRDefault="006407EE" w:rsidP="006407EE">
            <w:pPr>
              <w:autoSpaceDE w:val="0"/>
              <w:autoSpaceDN w:val="0"/>
              <w:adjustRightInd w:val="0"/>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На постоянной основе проводится актуализация информации в СМИ об изменениях в экономике республики (РИА «Дагестан», «</w:t>
            </w:r>
            <w:proofErr w:type="spellStart"/>
            <w:r w:rsidRPr="00D9350E">
              <w:rPr>
                <w:rFonts w:ascii="Times New Roman" w:hAnsi="Times New Roman" w:cs="Times New Roman"/>
                <w:sz w:val="24"/>
                <w:szCs w:val="24"/>
              </w:rPr>
              <w:t>Мирмол</w:t>
            </w:r>
            <w:proofErr w:type="spellEnd"/>
            <w:r w:rsidRPr="00D9350E">
              <w:rPr>
                <w:rFonts w:ascii="Times New Roman" w:hAnsi="Times New Roman" w:cs="Times New Roman"/>
                <w:sz w:val="24"/>
                <w:szCs w:val="24"/>
              </w:rPr>
              <w:t xml:space="preserve">», Газета «Дагестанская правда», Газета «Молодежь Дагестана», Газета «Махачкалинские известия», Газета «Новое дело», журнал «Дагестан», РГВК Дагестан, ГТРК Дагестан, ННТ, </w:t>
            </w:r>
            <w:proofErr w:type="spellStart"/>
            <w:r w:rsidRPr="00D9350E">
              <w:rPr>
                <w:rFonts w:ascii="Times New Roman" w:hAnsi="Times New Roman" w:cs="Times New Roman"/>
                <w:sz w:val="24"/>
                <w:szCs w:val="24"/>
              </w:rPr>
              <w:t>Итар-Тасс</w:t>
            </w:r>
            <w:proofErr w:type="spellEnd"/>
            <w:r w:rsidRPr="00D9350E">
              <w:rPr>
                <w:rFonts w:ascii="Times New Roman" w:hAnsi="Times New Roman" w:cs="Times New Roman"/>
                <w:sz w:val="24"/>
                <w:szCs w:val="24"/>
              </w:rPr>
              <w:t>, РИА Новости, Российская газета, Бизнес онлайн)</w:t>
            </w:r>
            <w:proofErr w:type="gramEnd"/>
          </w:p>
          <w:p w:rsidR="006407EE" w:rsidRPr="00D9350E" w:rsidRDefault="002777E9" w:rsidP="002777E9">
            <w:pPr>
              <w:autoSpaceDE w:val="0"/>
              <w:autoSpaceDN w:val="0"/>
              <w:adjustRightInd w:val="0"/>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253"/>
        </w:trPr>
        <w:tc>
          <w:tcPr>
            <w:tcW w:w="16160" w:type="dxa"/>
            <w:gridSpan w:val="6"/>
          </w:tcPr>
          <w:p w:rsidR="006062FE" w:rsidRPr="00D9350E" w:rsidRDefault="006062FE" w:rsidP="00744238">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b/>
                <w:sz w:val="24"/>
                <w:szCs w:val="24"/>
              </w:rPr>
              <w:t>В</w:t>
            </w:r>
            <w:proofErr w:type="gramStart"/>
            <w:r w:rsidRPr="00D9350E">
              <w:rPr>
                <w:rFonts w:ascii="Times New Roman" w:hAnsi="Times New Roman" w:cs="Times New Roman"/>
                <w:b/>
                <w:sz w:val="24"/>
                <w:szCs w:val="24"/>
              </w:rPr>
              <w:t>1</w:t>
            </w:r>
            <w:proofErr w:type="gramEnd"/>
            <w:r w:rsidRPr="00D9350E">
              <w:rPr>
                <w:rFonts w:ascii="Times New Roman" w:hAnsi="Times New Roman" w:cs="Times New Roman"/>
                <w:b/>
                <w:sz w:val="24"/>
                <w:szCs w:val="24"/>
              </w:rPr>
              <w:t xml:space="preserve"> Качество и доступность инфраструктуры</w:t>
            </w:r>
          </w:p>
        </w:tc>
      </w:tr>
      <w:tr w:rsidR="00D9350E" w:rsidRPr="00D9350E" w:rsidTr="00DD0022">
        <w:trPr>
          <w:trHeight w:val="1094"/>
        </w:trPr>
        <w:tc>
          <w:tcPr>
            <w:tcW w:w="567" w:type="dxa"/>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23</w:t>
            </w:r>
          </w:p>
        </w:tc>
        <w:tc>
          <w:tcPr>
            <w:tcW w:w="1985" w:type="dxa"/>
          </w:tcPr>
          <w:p w:rsidR="006062FE" w:rsidRPr="00D9350E" w:rsidRDefault="006062FE" w:rsidP="0033538B">
            <w:pPr>
              <w:autoSpaceDE w:val="0"/>
              <w:autoSpaceDN w:val="0"/>
              <w:adjustRightInd w:val="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В</w:t>
            </w:r>
            <w:proofErr w:type="gramStart"/>
            <w:r w:rsidRPr="00D9350E">
              <w:rPr>
                <w:rFonts w:ascii="Times New Roman" w:eastAsia="Times New Roman" w:hAnsi="Times New Roman" w:cs="Times New Roman"/>
                <w:sz w:val="24"/>
                <w:szCs w:val="24"/>
              </w:rPr>
              <w:t>1</w:t>
            </w:r>
            <w:proofErr w:type="gramEnd"/>
            <w:r w:rsidRPr="00D9350E">
              <w:rPr>
                <w:rFonts w:ascii="Times New Roman" w:eastAsia="Times New Roman" w:hAnsi="Times New Roman" w:cs="Times New Roman"/>
                <w:sz w:val="24"/>
                <w:szCs w:val="24"/>
              </w:rPr>
              <w:t>.1.Доля дорог, соответствующих нормативным требованиям, процент</w:t>
            </w:r>
          </w:p>
        </w:tc>
        <w:tc>
          <w:tcPr>
            <w:tcW w:w="1843" w:type="dxa"/>
          </w:tcPr>
          <w:p w:rsidR="006062FE" w:rsidRPr="00D9350E" w:rsidRDefault="006062FE" w:rsidP="0033538B">
            <w:pPr>
              <w:pStyle w:val="ConsPlusNonformat"/>
              <w:spacing w:after="200"/>
              <w:contextualSpacing/>
              <w:jc w:val="center"/>
              <w:rPr>
                <w:rFonts w:ascii="Times New Roman" w:hAnsi="Times New Roman" w:cs="Times New Roman"/>
                <w:b/>
                <w:sz w:val="24"/>
                <w:szCs w:val="24"/>
              </w:rPr>
            </w:pPr>
            <w:r w:rsidRPr="00D9350E">
              <w:rPr>
                <w:rFonts w:ascii="Times New Roman" w:hAnsi="Times New Roman" w:cs="Times New Roman"/>
                <w:b/>
                <w:sz w:val="24"/>
                <w:szCs w:val="24"/>
              </w:rPr>
              <w:t>Минтранс РД</w:t>
            </w:r>
          </w:p>
        </w:tc>
        <w:tc>
          <w:tcPr>
            <w:tcW w:w="3544" w:type="dxa"/>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 xml:space="preserve">.1.1. Реализация мероприятий государственной программы Республики Дагестан «Развитие </w:t>
            </w:r>
            <w:proofErr w:type="spellStart"/>
            <w:proofErr w:type="gramStart"/>
            <w:r w:rsidRPr="00D9350E">
              <w:rPr>
                <w:rFonts w:ascii="Times New Roman" w:hAnsi="Times New Roman" w:cs="Times New Roman"/>
                <w:sz w:val="24"/>
                <w:szCs w:val="24"/>
              </w:rPr>
              <w:t>терри-ториальных</w:t>
            </w:r>
            <w:proofErr w:type="spellEnd"/>
            <w:proofErr w:type="gramEnd"/>
            <w:r w:rsidRPr="00D9350E">
              <w:rPr>
                <w:rFonts w:ascii="Times New Roman" w:hAnsi="Times New Roman" w:cs="Times New Roman"/>
                <w:sz w:val="24"/>
                <w:szCs w:val="24"/>
              </w:rPr>
              <w:t xml:space="preserve"> автомобильных дорог республиканского, межмуниципального и местного значения Республики Дагестан на период 2020–2022 годов», утвержденной постановлением Правительства Республики Дагестан от 29.12.2017 № 307</w:t>
            </w:r>
          </w:p>
        </w:tc>
        <w:tc>
          <w:tcPr>
            <w:tcW w:w="1701" w:type="dxa"/>
            <w:shd w:val="clear" w:color="auto" w:fill="auto"/>
          </w:tcPr>
          <w:p w:rsidR="006062FE" w:rsidRPr="00D9350E" w:rsidRDefault="006062FE" w:rsidP="00744238">
            <w:pPr>
              <w:snapToGrid w:val="0"/>
              <w:contextualSpacing/>
              <w:rPr>
                <w:rFonts w:ascii="Times New Roman" w:hAnsi="Times New Roman" w:cs="Times New Roman"/>
                <w:sz w:val="24"/>
                <w:szCs w:val="24"/>
              </w:rPr>
            </w:pPr>
            <w:r w:rsidRPr="00D9350E">
              <w:rPr>
                <w:rFonts w:ascii="Times New Roman" w:hAnsi="Times New Roman" w:cs="Times New Roman"/>
                <w:sz w:val="24"/>
                <w:szCs w:val="24"/>
              </w:rPr>
              <w:t xml:space="preserve">25 декабря 2021 года </w:t>
            </w:r>
          </w:p>
          <w:p w:rsidR="006062FE" w:rsidRPr="00D9350E" w:rsidRDefault="006062FE" w:rsidP="00744238">
            <w:pPr>
              <w:snapToGrid w:val="0"/>
              <w:contextualSpacing/>
              <w:rPr>
                <w:rFonts w:ascii="Times New Roman" w:hAnsi="Times New Roman" w:cs="Times New Roman"/>
                <w:sz w:val="24"/>
                <w:szCs w:val="24"/>
              </w:rPr>
            </w:pPr>
            <w:r w:rsidRPr="00D9350E">
              <w:rPr>
                <w:rFonts w:ascii="Times New Roman" w:hAnsi="Times New Roman" w:cs="Times New Roman"/>
                <w:sz w:val="24"/>
                <w:szCs w:val="24"/>
              </w:rPr>
              <w:t xml:space="preserve">(далее </w:t>
            </w:r>
            <w:proofErr w:type="gramStart"/>
            <w:r w:rsidRPr="00D9350E">
              <w:rPr>
                <w:rFonts w:ascii="Times New Roman" w:hAnsi="Times New Roman" w:cs="Times New Roman"/>
                <w:sz w:val="24"/>
                <w:szCs w:val="24"/>
              </w:rPr>
              <w:t>–п</w:t>
            </w:r>
            <w:proofErr w:type="gramEnd"/>
            <w:r w:rsidRPr="00D9350E">
              <w:rPr>
                <w:rFonts w:ascii="Times New Roman" w:hAnsi="Times New Roman" w:cs="Times New Roman"/>
                <w:sz w:val="24"/>
                <w:szCs w:val="24"/>
              </w:rPr>
              <w:t>остоянно</w:t>
            </w:r>
          </w:p>
        </w:tc>
        <w:tc>
          <w:tcPr>
            <w:tcW w:w="6520" w:type="dxa"/>
            <w:shd w:val="clear" w:color="auto" w:fill="auto"/>
          </w:tcPr>
          <w:p w:rsidR="00DD0022" w:rsidRPr="00D9350E" w:rsidRDefault="00DD0022" w:rsidP="00E36284">
            <w:pPr>
              <w:autoSpaceDE w:val="0"/>
              <w:autoSpaceDN w:val="0"/>
              <w:adjustRightInd w:val="0"/>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Доля дорог, соответствующих нормативным требованиям, составляет 71,4 %. В соответствии с Планом мероприятий до 25 декабря 2021 года данный показатель должен достигнуть запланированного уровня с завершением реализации годового задания мероприятий государственной программы Республики Дагестан «Развитие территориальных автомобильных дорог республиканского, межмуниципального и местного значения Республики Дагестан» утвержденного постановлением Правительств</w:t>
            </w:r>
            <w:r w:rsidR="00E36284">
              <w:rPr>
                <w:rFonts w:ascii="Times New Roman" w:hAnsi="Times New Roman" w:cs="Times New Roman"/>
                <w:sz w:val="24"/>
                <w:szCs w:val="24"/>
              </w:rPr>
              <w:t>а</w:t>
            </w:r>
            <w:r w:rsidRPr="00D9350E">
              <w:rPr>
                <w:rFonts w:ascii="Times New Roman" w:hAnsi="Times New Roman" w:cs="Times New Roman"/>
                <w:sz w:val="24"/>
                <w:szCs w:val="24"/>
              </w:rPr>
              <w:t xml:space="preserve"> Республики Дагестан от 29 декабря 2017 года №</w:t>
            </w:r>
            <w:r w:rsidR="00E36284">
              <w:rPr>
                <w:rFonts w:ascii="Times New Roman" w:hAnsi="Times New Roman" w:cs="Times New Roman"/>
                <w:sz w:val="24"/>
                <w:szCs w:val="24"/>
              </w:rPr>
              <w:t xml:space="preserve"> </w:t>
            </w:r>
            <w:r w:rsidRPr="00D9350E">
              <w:rPr>
                <w:rFonts w:ascii="Times New Roman" w:hAnsi="Times New Roman" w:cs="Times New Roman"/>
                <w:sz w:val="24"/>
                <w:szCs w:val="24"/>
              </w:rPr>
              <w:t>307 (в редакции постановления Правительством Республики</w:t>
            </w:r>
            <w:proofErr w:type="gramEnd"/>
            <w:r w:rsidR="00E36284">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Дагестан от 1 сентября 2021 г. №</w:t>
            </w:r>
            <w:r w:rsidR="00E36284">
              <w:rPr>
                <w:rFonts w:ascii="Times New Roman" w:hAnsi="Times New Roman" w:cs="Times New Roman"/>
                <w:sz w:val="24"/>
                <w:szCs w:val="24"/>
              </w:rPr>
              <w:t xml:space="preserve"> </w:t>
            </w:r>
            <w:r w:rsidRPr="00D9350E">
              <w:rPr>
                <w:rFonts w:ascii="Times New Roman" w:hAnsi="Times New Roman" w:cs="Times New Roman"/>
                <w:sz w:val="24"/>
                <w:szCs w:val="24"/>
              </w:rPr>
              <w:t>222)</w:t>
            </w:r>
            <w:proofErr w:type="gramEnd"/>
          </w:p>
        </w:tc>
      </w:tr>
      <w:tr w:rsidR="00D9350E" w:rsidRPr="00D9350E" w:rsidTr="00650DCC">
        <w:trPr>
          <w:trHeight w:val="603"/>
        </w:trPr>
        <w:tc>
          <w:tcPr>
            <w:tcW w:w="567" w:type="dxa"/>
            <w:vMerge w:val="restart"/>
          </w:tcPr>
          <w:p w:rsidR="00963268" w:rsidRPr="00D9350E" w:rsidRDefault="00963268"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24</w:t>
            </w:r>
          </w:p>
        </w:tc>
        <w:tc>
          <w:tcPr>
            <w:tcW w:w="1985" w:type="dxa"/>
            <w:vMerge w:val="restart"/>
          </w:tcPr>
          <w:p w:rsidR="00963268" w:rsidRPr="00D9350E" w:rsidRDefault="00963268" w:rsidP="0033538B">
            <w:pPr>
              <w:contextualSpacing/>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.2. Оценка качества дорожных сетей предпринимателями, средний балл</w:t>
            </w:r>
          </w:p>
        </w:tc>
        <w:tc>
          <w:tcPr>
            <w:tcW w:w="1843" w:type="dxa"/>
          </w:tcPr>
          <w:p w:rsidR="00963268" w:rsidRPr="00D9350E" w:rsidRDefault="00963268" w:rsidP="0033538B">
            <w:pPr>
              <w:contextualSpacing/>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r w:rsidRPr="00D9350E">
              <w:rPr>
                <w:rFonts w:ascii="Times New Roman" w:hAnsi="Times New Roman" w:cs="Times New Roman"/>
                <w:sz w:val="24"/>
                <w:szCs w:val="24"/>
              </w:rPr>
              <w:t xml:space="preserve"> совместно с Минтрансом РД, ОМСУ</w:t>
            </w:r>
          </w:p>
        </w:tc>
        <w:tc>
          <w:tcPr>
            <w:tcW w:w="3544" w:type="dxa"/>
            <w:vMerge w:val="restart"/>
          </w:tcPr>
          <w:p w:rsidR="00963268" w:rsidRPr="00D9350E" w:rsidRDefault="00963268"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.2.1. Освещение в средствах массовой информации реализуемых работ по ремонту автомобильных дорог. Проведение семинара-совещания Министерством транспорта и дорожного хозяйства Республики Дагестан совместно с органами местного самоуправления в рамках программы «Мой Дагестан – мои дороги» с целью выработки мер по всестороннему освещению работ, в том числе создание видеоматериалов о проводимой работе по ремонту автомобильных дорог</w:t>
            </w:r>
          </w:p>
        </w:tc>
        <w:tc>
          <w:tcPr>
            <w:tcW w:w="1701" w:type="dxa"/>
            <w:vMerge w:val="restart"/>
          </w:tcPr>
          <w:p w:rsidR="00963268" w:rsidRPr="00D9350E" w:rsidRDefault="00963268"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Pr>
          <w:p w:rsidR="00963268" w:rsidRPr="00D9350E" w:rsidRDefault="00963268" w:rsidP="00BD5A4A">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В республиканских средствах массовой информации (в том числе на национальных языках), включая сюжеты в телевизионных передачах и радиоэфире, размещено около 400 тематических публикации, посвященных реализации проекта «Мой Дагестан - мои дороги», а также текущей работе, связанной с эксплуатацией, ремонтом и обслуживанием дорожного хозяйства региона. Основными направлениями публикаций являются новости о строительстве новых дорог на территории городских округов и муниципальных районов Республики Дагестан, а также оперативное реагирование профильных ведомств на заявление граждан, проживающих в жилых кварталах с неблагополучн</w:t>
            </w:r>
            <w:r w:rsidR="00E36284">
              <w:rPr>
                <w:rFonts w:ascii="Times New Roman" w:hAnsi="Times New Roman" w:cs="Times New Roman"/>
                <w:sz w:val="24"/>
                <w:szCs w:val="24"/>
              </w:rPr>
              <w:t>ой</w:t>
            </w:r>
            <w:r w:rsidRPr="00D9350E">
              <w:rPr>
                <w:rFonts w:ascii="Times New Roman" w:hAnsi="Times New Roman" w:cs="Times New Roman"/>
                <w:sz w:val="24"/>
                <w:szCs w:val="24"/>
              </w:rPr>
              <w:t xml:space="preserve"> ситуаци</w:t>
            </w:r>
            <w:r w:rsidR="00E36284">
              <w:rPr>
                <w:rFonts w:ascii="Times New Roman" w:hAnsi="Times New Roman" w:cs="Times New Roman"/>
                <w:sz w:val="24"/>
                <w:szCs w:val="24"/>
              </w:rPr>
              <w:t>ей</w:t>
            </w:r>
            <w:r w:rsidRPr="00D9350E">
              <w:rPr>
                <w:rFonts w:ascii="Times New Roman" w:hAnsi="Times New Roman" w:cs="Times New Roman"/>
                <w:sz w:val="24"/>
                <w:szCs w:val="24"/>
              </w:rPr>
              <w:t xml:space="preserve"> в сфере дорожного хозяйства.</w:t>
            </w:r>
          </w:p>
          <w:p w:rsidR="00963268" w:rsidRPr="00D9350E" w:rsidRDefault="00963268" w:rsidP="009574C8">
            <w:pPr>
              <w:autoSpaceDE w:val="0"/>
              <w:autoSpaceDN w:val="0"/>
              <w:adjustRightInd w:val="0"/>
              <w:ind w:firstLine="317"/>
              <w:jc w:val="center"/>
              <w:rPr>
                <w:rFonts w:ascii="Times New Roman" w:hAnsi="Times New Roman" w:cs="Times New Roman"/>
                <w:b/>
                <w:sz w:val="24"/>
                <w:szCs w:val="24"/>
              </w:rPr>
            </w:pPr>
          </w:p>
          <w:p w:rsidR="00963268" w:rsidRPr="00D9350E" w:rsidRDefault="00963268" w:rsidP="009574C8">
            <w:pPr>
              <w:autoSpaceDE w:val="0"/>
              <w:autoSpaceDN w:val="0"/>
              <w:adjustRightInd w:val="0"/>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val="restart"/>
          </w:tcPr>
          <w:p w:rsidR="00963268" w:rsidRPr="00D9350E" w:rsidRDefault="00963268"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E36284">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 На сайте администрации ГО</w:t>
            </w:r>
            <w:r w:rsidR="00E36284">
              <w:rPr>
                <w:rFonts w:ascii="Times New Roman" w:hAnsi="Times New Roman" w:cs="Times New Roman"/>
                <w:sz w:val="24"/>
                <w:szCs w:val="24"/>
              </w:rPr>
              <w:t xml:space="preserve"> с</w:t>
            </w:r>
            <w:r w:rsidRPr="00D9350E">
              <w:rPr>
                <w:rFonts w:ascii="Times New Roman" w:hAnsi="Times New Roman" w:cs="Times New Roman"/>
                <w:sz w:val="24"/>
                <w:szCs w:val="24"/>
              </w:rPr>
              <w:t xml:space="preserve"> ВД «город Махачкала» размещены материалы (ТВ, социальные сети, официальные сайты и т.д.) </w:t>
            </w:r>
            <w:r w:rsidR="00E36284">
              <w:rPr>
                <w:rFonts w:ascii="Times New Roman" w:hAnsi="Times New Roman" w:cs="Times New Roman"/>
                <w:sz w:val="24"/>
                <w:szCs w:val="24"/>
              </w:rPr>
              <w:t>в размере</w:t>
            </w:r>
            <w:r w:rsidRPr="00D9350E">
              <w:rPr>
                <w:rFonts w:ascii="Times New Roman" w:hAnsi="Times New Roman" w:cs="Times New Roman"/>
                <w:sz w:val="24"/>
                <w:szCs w:val="24"/>
              </w:rPr>
              <w:t xml:space="preserve"> не менее 350 шт. </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C81E6C">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На сайте администрации ГО «город  Дагестанские Огни» систематически размещается информация о проводимой работе  по ремонту автомобильных дорог,</w:t>
            </w:r>
            <w:r w:rsidR="00E36284">
              <w:rPr>
                <w:rFonts w:ascii="Times New Roman" w:hAnsi="Times New Roman" w:cs="Times New Roman"/>
                <w:sz w:val="24"/>
                <w:szCs w:val="24"/>
              </w:rPr>
              <w:t xml:space="preserve"> </w:t>
            </w:r>
            <w:r w:rsidRPr="00D9350E">
              <w:rPr>
                <w:rFonts w:ascii="Times New Roman" w:hAnsi="Times New Roman" w:cs="Times New Roman"/>
                <w:sz w:val="24"/>
                <w:szCs w:val="24"/>
              </w:rPr>
              <w:t xml:space="preserve">а также на  ТВ, социальных сетях, официальных сайтах и </w:t>
            </w:r>
            <w:proofErr w:type="spellStart"/>
            <w:r w:rsidRPr="00D9350E">
              <w:rPr>
                <w:rFonts w:ascii="Times New Roman" w:hAnsi="Times New Roman" w:cs="Times New Roman"/>
                <w:sz w:val="24"/>
                <w:szCs w:val="24"/>
              </w:rPr>
              <w:t>т</w:t>
            </w:r>
            <w:proofErr w:type="gramStart"/>
            <w:r w:rsidRPr="00D9350E">
              <w:rPr>
                <w:rFonts w:ascii="Times New Roman" w:hAnsi="Times New Roman" w:cs="Times New Roman"/>
                <w:sz w:val="24"/>
                <w:szCs w:val="24"/>
              </w:rPr>
              <w:t>.д</w:t>
            </w:r>
            <w:proofErr w:type="spellEnd"/>
            <w:proofErr w:type="gramEnd"/>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9C7DCC">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  На сайте администрации ГО «город Избербаш» размещается информация о проводимой работе по ремонту автомобильных дорог</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9C7DCC">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 МКУ «Городской информационный центр» регулярно освещает на официальном сайте администрации муниципального образования городской округ «город Хасавюрт» www.xacavurt.ru и в социальных сетях </w:t>
            </w:r>
            <w:r w:rsidRPr="00D9350E">
              <w:rPr>
                <w:rFonts w:ascii="Times New Roman" w:hAnsi="Times New Roman" w:cs="Times New Roman"/>
                <w:sz w:val="24"/>
                <w:szCs w:val="24"/>
              </w:rPr>
              <w:lastRenderedPageBreak/>
              <w:t>актуальную информацию о реализуемых федеральных, республиканских и муниципальных программах</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C81E6C">
            <w:pPr>
              <w:tabs>
                <w:tab w:val="left" w:pos="455"/>
              </w:tabs>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  На сайте администрации ГО «город </w:t>
            </w:r>
            <w:proofErr w:type="spellStart"/>
            <w:r w:rsidRPr="00D9350E">
              <w:rPr>
                <w:rFonts w:ascii="Times New Roman" w:hAnsi="Times New Roman" w:cs="Times New Roman"/>
                <w:sz w:val="24"/>
                <w:szCs w:val="24"/>
              </w:rPr>
              <w:t>Кизилюрт</w:t>
            </w:r>
            <w:proofErr w:type="spellEnd"/>
            <w:r w:rsidRPr="00D9350E">
              <w:rPr>
                <w:rFonts w:ascii="Times New Roman" w:hAnsi="Times New Roman" w:cs="Times New Roman"/>
                <w:sz w:val="24"/>
                <w:szCs w:val="24"/>
              </w:rPr>
              <w:t>»  размещены 36 материалов  о проводимой работе по ремонту автомобильных дорог на сайтах городского округа и социальных сетей</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FF503F">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На сайте администрации ГО «город Избербаш» размещается информация о реализуемых работах по ремонту автомобильных дорог</w:t>
            </w:r>
          </w:p>
        </w:tc>
      </w:tr>
      <w:tr w:rsidR="00D9350E" w:rsidRPr="00D9350E" w:rsidTr="00650DCC">
        <w:trPr>
          <w:trHeight w:val="246"/>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46446F">
            <w:pPr>
              <w:tabs>
                <w:tab w:val="left" w:pos="455"/>
              </w:tabs>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На сайт администрации ГО «город Каспийск» размещается информация о реализуемых работах по ремонту автомобильных дорог@</w:t>
            </w:r>
            <w:proofErr w:type="spellStart"/>
            <w:r w:rsidRPr="00D9350E">
              <w:rPr>
                <w:rFonts w:ascii="Times New Roman" w:hAnsi="Times New Roman" w:cs="Times New Roman"/>
                <w:sz w:val="24"/>
                <w:szCs w:val="24"/>
                <w:lang w:val="en-US"/>
              </w:rPr>
              <w:t>Kaspiysk</w:t>
            </w:r>
            <w:proofErr w:type="spellEnd"/>
            <w:r w:rsidRPr="00D9350E">
              <w:rPr>
                <w:rFonts w:ascii="Times New Roman" w:hAnsi="Times New Roman" w:cs="Times New Roman"/>
                <w:sz w:val="24"/>
                <w:szCs w:val="24"/>
              </w:rPr>
              <w:t>.</w:t>
            </w:r>
            <w:r w:rsidRPr="00D9350E">
              <w:rPr>
                <w:rFonts w:ascii="Times New Roman" w:hAnsi="Times New Roman" w:cs="Times New Roman"/>
                <w:sz w:val="24"/>
                <w:szCs w:val="24"/>
                <w:lang w:val="en-US"/>
              </w:rPr>
              <w:t>org</w:t>
            </w:r>
            <w:r w:rsidRPr="00D9350E">
              <w:rPr>
                <w:rFonts w:ascii="Times New Roman" w:hAnsi="Times New Roman" w:cs="Times New Roman"/>
                <w:sz w:val="24"/>
                <w:szCs w:val="24"/>
              </w:rPr>
              <w:t xml:space="preserve">. Также на официальном аккаунте в </w:t>
            </w:r>
            <w:proofErr w:type="spellStart"/>
            <w:r w:rsidRPr="00D9350E">
              <w:rPr>
                <w:rFonts w:ascii="Times New Roman" w:hAnsi="Times New Roman" w:cs="Times New Roman"/>
                <w:sz w:val="24"/>
                <w:szCs w:val="24"/>
              </w:rPr>
              <w:t>Инстаграмм</w:t>
            </w:r>
            <w:proofErr w:type="spellEnd"/>
            <w:r w:rsidRPr="00D9350E">
              <w:rPr>
                <w:rFonts w:ascii="Times New Roman" w:hAnsi="Times New Roman" w:cs="Times New Roman"/>
                <w:sz w:val="24"/>
                <w:szCs w:val="24"/>
              </w:rPr>
              <w:t xml:space="preserve"> Управления </w:t>
            </w:r>
            <w:proofErr w:type="spellStart"/>
            <w:r w:rsidRPr="00D9350E">
              <w:rPr>
                <w:rFonts w:ascii="Times New Roman" w:hAnsi="Times New Roman" w:cs="Times New Roman"/>
                <w:sz w:val="24"/>
                <w:szCs w:val="24"/>
              </w:rPr>
              <w:t>ЖКХ@Kaspiysk</w:t>
            </w:r>
            <w:proofErr w:type="spellEnd"/>
            <w:r w:rsidRPr="00D9350E">
              <w:rPr>
                <w:rFonts w:ascii="Times New Roman" w:hAnsi="Times New Roman" w:cs="Times New Roman"/>
                <w:sz w:val="24"/>
                <w:szCs w:val="24"/>
              </w:rPr>
              <w:t>_</w:t>
            </w:r>
            <w:proofErr w:type="spellStart"/>
            <w:r w:rsidRPr="00D9350E">
              <w:rPr>
                <w:rFonts w:ascii="Times New Roman" w:hAnsi="Times New Roman" w:cs="Times New Roman"/>
                <w:sz w:val="24"/>
                <w:szCs w:val="24"/>
                <w:lang w:val="en-US"/>
              </w:rPr>
              <w:t>jkx</w:t>
            </w:r>
            <w:proofErr w:type="spellEnd"/>
          </w:p>
        </w:tc>
      </w:tr>
      <w:tr w:rsidR="00D9350E" w:rsidRPr="00D9350E" w:rsidTr="00650DCC">
        <w:trPr>
          <w:trHeight w:val="551"/>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E36284">
            <w:pPr>
              <w:tabs>
                <w:tab w:val="left" w:pos="455"/>
              </w:tabs>
              <w:autoSpaceDE w:val="0"/>
              <w:autoSpaceDN w:val="0"/>
              <w:adjustRightInd w:val="0"/>
              <w:ind w:firstLine="459"/>
              <w:jc w:val="both"/>
              <w:rPr>
                <w:rFonts w:ascii="Times New Roman" w:hAnsi="Times New Roman" w:cs="Times New Roman"/>
                <w:b/>
                <w:sz w:val="24"/>
                <w:szCs w:val="24"/>
              </w:rPr>
            </w:pPr>
            <w:r w:rsidRPr="00D9350E">
              <w:rPr>
                <w:rFonts w:ascii="Times New Roman" w:hAnsi="Times New Roman" w:cs="Times New Roman"/>
                <w:sz w:val="24"/>
                <w:szCs w:val="24"/>
              </w:rPr>
              <w:t xml:space="preserve">На сайт администрации ГО «город </w:t>
            </w:r>
            <w:proofErr w:type="spellStart"/>
            <w:r w:rsidRPr="00D9350E">
              <w:rPr>
                <w:rFonts w:ascii="Times New Roman" w:hAnsi="Times New Roman" w:cs="Times New Roman"/>
                <w:sz w:val="24"/>
                <w:szCs w:val="24"/>
              </w:rPr>
              <w:t>Кизилюрт</w:t>
            </w:r>
            <w:proofErr w:type="spellEnd"/>
            <w:r w:rsidR="00E36284">
              <w:rPr>
                <w:rFonts w:ascii="Times New Roman" w:hAnsi="Times New Roman" w:cs="Times New Roman"/>
                <w:sz w:val="24"/>
                <w:szCs w:val="24"/>
              </w:rPr>
              <w:t>» и в социальных сетях размещен</w:t>
            </w:r>
            <w:r w:rsidRPr="00D9350E">
              <w:rPr>
                <w:rFonts w:ascii="Times New Roman" w:hAnsi="Times New Roman" w:cs="Times New Roman"/>
                <w:sz w:val="24"/>
                <w:szCs w:val="24"/>
              </w:rPr>
              <w:t xml:space="preserve"> 81 материал</w:t>
            </w:r>
          </w:p>
        </w:tc>
      </w:tr>
      <w:tr w:rsidR="00D9350E" w:rsidRPr="00D9350E" w:rsidTr="00650DCC">
        <w:trPr>
          <w:trHeight w:val="551"/>
        </w:trPr>
        <w:tc>
          <w:tcPr>
            <w:tcW w:w="567" w:type="dxa"/>
            <w:vMerge/>
          </w:tcPr>
          <w:p w:rsidR="00963268" w:rsidRPr="00D9350E" w:rsidRDefault="00963268" w:rsidP="0033538B">
            <w:pPr>
              <w:rPr>
                <w:rFonts w:ascii="Times New Roman" w:hAnsi="Times New Roman" w:cs="Times New Roman"/>
                <w:sz w:val="24"/>
                <w:szCs w:val="24"/>
              </w:rPr>
            </w:pPr>
          </w:p>
        </w:tc>
        <w:tc>
          <w:tcPr>
            <w:tcW w:w="1985" w:type="dxa"/>
            <w:vMerge/>
          </w:tcPr>
          <w:p w:rsidR="00963268" w:rsidRPr="00D9350E" w:rsidRDefault="00963268" w:rsidP="0033538B">
            <w:pPr>
              <w:contextualSpacing/>
              <w:rPr>
                <w:rFonts w:ascii="Times New Roman" w:hAnsi="Times New Roman" w:cs="Times New Roman"/>
                <w:sz w:val="24"/>
                <w:szCs w:val="24"/>
              </w:rPr>
            </w:pPr>
          </w:p>
        </w:tc>
        <w:tc>
          <w:tcPr>
            <w:tcW w:w="1843" w:type="dxa"/>
            <w:vMerge/>
          </w:tcPr>
          <w:p w:rsidR="00963268" w:rsidRPr="00D9350E" w:rsidRDefault="00963268" w:rsidP="0033538B">
            <w:pPr>
              <w:contextualSpacing/>
              <w:jc w:val="center"/>
              <w:rPr>
                <w:rFonts w:ascii="Times New Roman" w:hAnsi="Times New Roman" w:cs="Times New Roman"/>
                <w:b/>
                <w:sz w:val="24"/>
                <w:szCs w:val="24"/>
              </w:rPr>
            </w:pPr>
          </w:p>
        </w:tc>
        <w:tc>
          <w:tcPr>
            <w:tcW w:w="3544" w:type="dxa"/>
            <w:vMerge/>
          </w:tcPr>
          <w:p w:rsidR="00963268" w:rsidRPr="00D9350E" w:rsidRDefault="00963268" w:rsidP="0033538B">
            <w:pPr>
              <w:contextualSpacing/>
              <w:jc w:val="both"/>
              <w:rPr>
                <w:rFonts w:ascii="Times New Roman" w:hAnsi="Times New Roman" w:cs="Times New Roman"/>
                <w:sz w:val="24"/>
                <w:szCs w:val="24"/>
              </w:rPr>
            </w:pPr>
          </w:p>
        </w:tc>
        <w:tc>
          <w:tcPr>
            <w:tcW w:w="1701" w:type="dxa"/>
            <w:vMerge/>
          </w:tcPr>
          <w:p w:rsidR="00963268" w:rsidRPr="00D9350E" w:rsidRDefault="00963268" w:rsidP="0033538B">
            <w:pPr>
              <w:pStyle w:val="af"/>
              <w:spacing w:after="0" w:line="240" w:lineRule="auto"/>
              <w:rPr>
                <w:rFonts w:ascii="Times New Roman" w:hAnsi="Times New Roman" w:cs="Times New Roman"/>
                <w:sz w:val="24"/>
                <w:szCs w:val="24"/>
              </w:rPr>
            </w:pPr>
          </w:p>
        </w:tc>
        <w:tc>
          <w:tcPr>
            <w:tcW w:w="6520" w:type="dxa"/>
          </w:tcPr>
          <w:p w:rsidR="00963268" w:rsidRPr="00D9350E" w:rsidRDefault="00963268" w:rsidP="00C607DB">
            <w:pPr>
              <w:tabs>
                <w:tab w:val="left" w:pos="455"/>
              </w:tabs>
              <w:autoSpaceDE w:val="0"/>
              <w:autoSpaceDN w:val="0"/>
              <w:adjustRightInd w:val="0"/>
              <w:ind w:firstLine="459"/>
              <w:jc w:val="both"/>
              <w:rPr>
                <w:rFonts w:ascii="Times New Roman" w:hAnsi="Times New Roman" w:cs="Times New Roman"/>
                <w:sz w:val="24"/>
                <w:szCs w:val="24"/>
              </w:rPr>
            </w:pPr>
            <w:proofErr w:type="gramStart"/>
            <w:r w:rsidRPr="00D9350E">
              <w:rPr>
                <w:rFonts w:ascii="Times New Roman" w:hAnsi="Times New Roman" w:cs="Times New Roman"/>
                <w:sz w:val="24"/>
                <w:szCs w:val="24"/>
              </w:rPr>
              <w:t>Вся информация о проводимом работе по ремонту автомобильных дорог в рамках программы «мой Дагестан - мои дороги» размещены на официальном сайте администрации МР «</w:t>
            </w:r>
            <w:proofErr w:type="spellStart"/>
            <w:r w:rsidRPr="00D9350E">
              <w:rPr>
                <w:rFonts w:ascii="Times New Roman" w:hAnsi="Times New Roman" w:cs="Times New Roman"/>
                <w:sz w:val="24"/>
                <w:szCs w:val="24"/>
              </w:rPr>
              <w:t>Магарамкентский</w:t>
            </w:r>
            <w:proofErr w:type="spellEnd"/>
            <w:r w:rsidRPr="00D9350E">
              <w:rPr>
                <w:rFonts w:ascii="Times New Roman" w:hAnsi="Times New Roman" w:cs="Times New Roman"/>
                <w:sz w:val="24"/>
                <w:szCs w:val="24"/>
              </w:rPr>
              <w:t xml:space="preserve"> район» и на всех социальных сетях.</w:t>
            </w:r>
            <w:proofErr w:type="gramEnd"/>
          </w:p>
          <w:p w:rsidR="00963268" w:rsidRPr="00D9350E" w:rsidRDefault="00963268" w:rsidP="00C607DB">
            <w:pPr>
              <w:tabs>
                <w:tab w:val="left" w:pos="455"/>
              </w:tabs>
              <w:autoSpaceDE w:val="0"/>
              <w:autoSpaceDN w:val="0"/>
              <w:adjustRightInd w:val="0"/>
              <w:ind w:firstLine="459"/>
              <w:jc w:val="both"/>
              <w:rPr>
                <w:rFonts w:ascii="Times New Roman" w:hAnsi="Times New Roman" w:cs="Times New Roman"/>
                <w:b/>
                <w:sz w:val="24"/>
                <w:szCs w:val="24"/>
              </w:rPr>
            </w:pPr>
          </w:p>
          <w:p w:rsidR="00963268" w:rsidRPr="00D9350E" w:rsidRDefault="00963268" w:rsidP="0046446F">
            <w:pPr>
              <w:tabs>
                <w:tab w:val="left" w:pos="455"/>
              </w:tabs>
              <w:autoSpaceDE w:val="0"/>
              <w:autoSpaceDN w:val="0"/>
              <w:adjustRightInd w:val="0"/>
              <w:ind w:firstLine="459"/>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 мероприятие исполнено частично</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25</w:t>
            </w:r>
          </w:p>
        </w:tc>
        <w:tc>
          <w:tcPr>
            <w:tcW w:w="1985" w:type="dxa"/>
            <w:vMerge w:val="restart"/>
          </w:tcPr>
          <w:p w:rsidR="006062FE" w:rsidRPr="00D9350E" w:rsidRDefault="006062FE" w:rsidP="0033538B">
            <w:pPr>
              <w:contextualSpacing/>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 Оценка качества телекоммуникационных услуг предпринимател</w:t>
            </w:r>
            <w:r w:rsidRPr="00D9350E">
              <w:rPr>
                <w:rFonts w:ascii="Times New Roman" w:hAnsi="Times New Roman" w:cs="Times New Roman"/>
                <w:sz w:val="24"/>
                <w:szCs w:val="24"/>
              </w:rPr>
              <w:lastRenderedPageBreak/>
              <w:t>ями, средний балл</w:t>
            </w:r>
          </w:p>
        </w:tc>
        <w:tc>
          <w:tcPr>
            <w:tcW w:w="1843" w:type="dxa"/>
          </w:tcPr>
          <w:p w:rsidR="006062FE" w:rsidRPr="00D9350E" w:rsidRDefault="006062FE" w:rsidP="0033538B">
            <w:pPr>
              <w:contextualSpacing/>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lastRenderedPageBreak/>
              <w:t>Минцифры</w:t>
            </w:r>
            <w:proofErr w:type="spellEnd"/>
            <w:r w:rsidRPr="00D9350E">
              <w:rPr>
                <w:rFonts w:ascii="Times New Roman" w:hAnsi="Times New Roman" w:cs="Times New Roman"/>
                <w:b/>
                <w:sz w:val="24"/>
                <w:szCs w:val="24"/>
              </w:rPr>
              <w:t xml:space="preserve"> РД,</w:t>
            </w:r>
          </w:p>
          <w:p w:rsidR="006062FE" w:rsidRPr="00D9350E" w:rsidRDefault="006062FE" w:rsidP="0033538B">
            <w:pPr>
              <w:contextualSpacing/>
              <w:jc w:val="center"/>
              <w:rPr>
                <w:rFonts w:ascii="Times New Roman" w:hAnsi="Times New Roman" w:cs="Times New Roman"/>
                <w:sz w:val="24"/>
                <w:szCs w:val="24"/>
              </w:rPr>
            </w:pPr>
            <w:r w:rsidRPr="00D9350E">
              <w:rPr>
                <w:rFonts w:ascii="Times New Roman" w:hAnsi="Times New Roman" w:cs="Times New Roman"/>
                <w:sz w:val="24"/>
                <w:szCs w:val="24"/>
              </w:rPr>
              <w:t>ОМСУ,</w:t>
            </w:r>
          </w:p>
          <w:p w:rsidR="006062FE" w:rsidRPr="00D9350E" w:rsidRDefault="006062FE" w:rsidP="0033538B">
            <w:pPr>
              <w:contextualSpacing/>
              <w:jc w:val="center"/>
              <w:rPr>
                <w:rFonts w:ascii="Times New Roman" w:hAnsi="Times New Roman" w:cs="Times New Roman"/>
                <w:sz w:val="24"/>
                <w:szCs w:val="24"/>
              </w:rPr>
            </w:pPr>
            <w:r w:rsidRPr="00D9350E">
              <w:rPr>
                <w:rFonts w:ascii="Times New Roman" w:hAnsi="Times New Roman" w:cs="Times New Roman"/>
                <w:sz w:val="24"/>
                <w:szCs w:val="24"/>
              </w:rPr>
              <w:t xml:space="preserve">Минфин РД, сообщества </w:t>
            </w:r>
            <w:r w:rsidRPr="00D9350E">
              <w:rPr>
                <w:rFonts w:ascii="Times New Roman" w:hAnsi="Times New Roman" w:cs="Times New Roman"/>
                <w:sz w:val="24"/>
                <w:szCs w:val="24"/>
              </w:rPr>
              <w:lastRenderedPageBreak/>
              <w:t>предпринимателей</w:t>
            </w:r>
          </w:p>
          <w:p w:rsidR="006062FE" w:rsidRPr="00D9350E" w:rsidRDefault="006062FE" w:rsidP="0033538B">
            <w:pPr>
              <w:contextualSpacing/>
              <w:jc w:val="center"/>
              <w:rPr>
                <w:rFonts w:ascii="Times New Roman" w:hAnsi="Times New Roman" w:cs="Times New Roman"/>
                <w:sz w:val="24"/>
                <w:szCs w:val="24"/>
              </w:rPr>
            </w:pPr>
          </w:p>
        </w:tc>
        <w:tc>
          <w:tcPr>
            <w:tcW w:w="3544" w:type="dxa"/>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lastRenderedPageBreak/>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.3.1. Анализ существующего рынка предоставления услуг связи с целью выработки механизма субсидирования работ по установке антенно-</w:t>
            </w:r>
            <w:r w:rsidRPr="00D9350E">
              <w:rPr>
                <w:rFonts w:ascii="Times New Roman" w:hAnsi="Times New Roman" w:cs="Times New Roman"/>
                <w:sz w:val="24"/>
                <w:szCs w:val="24"/>
              </w:rPr>
              <w:lastRenderedPageBreak/>
              <w:t>мачтовых сооружений для увеличения покрытия и стабильности работы сотовой связи в труднодоступных районах. Подготовка распоряжения Правительства Республики Дагестан по данному вопросу</w:t>
            </w:r>
          </w:p>
        </w:tc>
        <w:tc>
          <w:tcPr>
            <w:tcW w:w="1701" w:type="dxa"/>
          </w:tcPr>
          <w:p w:rsidR="006062FE" w:rsidRPr="00D9350E" w:rsidRDefault="006062FE" w:rsidP="0033538B">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sz w:val="24"/>
                <w:szCs w:val="24"/>
              </w:rPr>
              <w:lastRenderedPageBreak/>
              <w:t>30 мая</w:t>
            </w:r>
          </w:p>
          <w:p w:rsidR="006062FE" w:rsidRPr="00D9350E" w:rsidRDefault="006062FE" w:rsidP="0033538B">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F55E18" w:rsidRPr="00D9350E" w:rsidRDefault="00F55E18" w:rsidP="00F55E18">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В рамках реализации регионального проекта «Информационная инфраструктура» в 2019-2021 гг. к сети «Интернет» подключены 3 144 социально значимых объекта Республики Дагестан (далее - СЗО), в том числе в горных, труднодоступных районах республики, с использованием </w:t>
            </w:r>
            <w:proofErr w:type="spellStart"/>
            <w:r w:rsidRPr="00D9350E">
              <w:rPr>
                <w:rFonts w:ascii="Times New Roman" w:hAnsi="Times New Roman" w:cs="Times New Roman"/>
                <w:sz w:val="24"/>
                <w:szCs w:val="24"/>
              </w:rPr>
              <w:lastRenderedPageBreak/>
              <w:t>волоконно</w:t>
            </w:r>
            <w:proofErr w:type="spellEnd"/>
            <w:r w:rsidRPr="00D9350E">
              <w:rPr>
                <w:rFonts w:ascii="Times New Roman" w:hAnsi="Times New Roman" w:cs="Times New Roman"/>
                <w:sz w:val="24"/>
                <w:szCs w:val="24"/>
              </w:rPr>
              <w:t xml:space="preserve"> – оптических линий связи.</w:t>
            </w:r>
          </w:p>
          <w:p w:rsidR="00F55E18" w:rsidRPr="00D9350E" w:rsidRDefault="00E36284" w:rsidP="00F55E18">
            <w:pPr>
              <w:autoSpaceDE w:val="0"/>
              <w:autoSpaceDN w:val="0"/>
              <w:adjustRightInd w:val="0"/>
              <w:ind w:firstLine="459"/>
              <w:jc w:val="both"/>
              <w:rPr>
                <w:rFonts w:ascii="Times New Roman" w:hAnsi="Times New Roman" w:cs="Times New Roman"/>
                <w:sz w:val="24"/>
                <w:szCs w:val="24"/>
              </w:rPr>
            </w:pPr>
            <w:r>
              <w:rPr>
                <w:rFonts w:ascii="Times New Roman" w:hAnsi="Times New Roman" w:cs="Times New Roman"/>
                <w:sz w:val="24"/>
                <w:szCs w:val="24"/>
              </w:rPr>
              <w:t xml:space="preserve"> Благодаря этому</w:t>
            </w:r>
            <w:r w:rsidR="00F55E18" w:rsidRPr="00D9350E">
              <w:rPr>
                <w:rFonts w:ascii="Times New Roman" w:hAnsi="Times New Roman" w:cs="Times New Roman"/>
                <w:sz w:val="24"/>
                <w:szCs w:val="24"/>
              </w:rPr>
              <w:t xml:space="preserve"> высокоскоростным интернетом обеспечены практически все удаленные и труднодоступные населенные пункты.</w:t>
            </w:r>
          </w:p>
          <w:p w:rsidR="0097200C" w:rsidRPr="00D9350E" w:rsidRDefault="00F55E18" w:rsidP="00F55E18">
            <w:pPr>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В рамках федерального проекта «Устранение цифрового неравенства» в 254 населенных пунктах количеством 250500 человек уже установлены точки доступа беспроводной связи, реализуемого в соответствии с Федеральным з</w:t>
            </w:r>
            <w:r w:rsidR="00E36284">
              <w:rPr>
                <w:rFonts w:ascii="Times New Roman" w:hAnsi="Times New Roman" w:cs="Times New Roman"/>
                <w:sz w:val="24"/>
                <w:szCs w:val="24"/>
              </w:rPr>
              <w:t xml:space="preserve">аконом «О связи» от </w:t>
            </w:r>
            <w:r w:rsidRPr="00D9350E">
              <w:rPr>
                <w:rFonts w:ascii="Times New Roman" w:hAnsi="Times New Roman" w:cs="Times New Roman"/>
                <w:sz w:val="24"/>
                <w:szCs w:val="24"/>
              </w:rPr>
              <w:t>7 июля 2003 года № 126-ФЗ. В рамках второго этапа проекта устранения цифрового неравенства (проект УЦН 2.0), который включает организацию сетей мобильной связи в малых населенных пунктах численностью от 100 до 500 человек в период с 2022 по 2030 годы.  Для участия в проекте Министерства цифрового развития  Республики Дагестан подготовлен и направлен перечень 620 населенных пунктов, в которых необходимо обеспечить оказание услуги подвижной радиотелефонной связи.</w:t>
            </w:r>
          </w:p>
          <w:p w:rsidR="006062FE" w:rsidRPr="00D9350E" w:rsidRDefault="0097200C" w:rsidP="00AA6960">
            <w:pPr>
              <w:autoSpaceDE w:val="0"/>
              <w:autoSpaceDN w:val="0"/>
              <w:adjustRightInd w:val="0"/>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w:t>
            </w:r>
            <w:r w:rsidR="00AA6960" w:rsidRPr="00D9350E">
              <w:rPr>
                <w:rFonts w:ascii="Times New Roman" w:hAnsi="Times New Roman" w:cs="Times New Roman"/>
                <w:b/>
                <w:sz w:val="24"/>
                <w:szCs w:val="24"/>
              </w:rPr>
              <w:t xml:space="preserve"> исполнено</w:t>
            </w:r>
          </w:p>
        </w:tc>
      </w:tr>
      <w:tr w:rsidR="00D9350E" w:rsidRPr="00D9350E" w:rsidTr="00D50813">
        <w:trPr>
          <w:trHeight w:val="442"/>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.3.2. Организация мониторинга состояния телекоммуникационной отрасли Республики Дагестан. Подготовка предложений по развитию отрасли в части показателей, установленных АНО «Агентство стратегических инициатив по продвижению новых проектов»</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10 мая </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1 августа </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9275BC" w:rsidRPr="00D9350E" w:rsidRDefault="0068266A" w:rsidP="0068266A">
            <w:pPr>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В рамках мониторинга состояния телекоммуникационной отрасли Республики Дагестан Министерством цифрового развития Республики Дагестан на официальном сайте проводился опрос предпринимателей о качестве телекоммуникационных услуг по показателю «Удовлетворенность предпринимателей качеством телекоммуникационных услуг в субъекте Российской Федерации». Опрос проводился по трем категориям - «Качество мобильной связи», «Качество и доступность широкополосного доступа к сети «Интернет», «Удовлетворенность услугами мобильной связи и </w:t>
            </w:r>
            <w:r w:rsidRPr="00D9350E">
              <w:rPr>
                <w:rFonts w:ascii="Times New Roman" w:hAnsi="Times New Roman" w:cs="Times New Roman"/>
                <w:sz w:val="24"/>
                <w:szCs w:val="24"/>
              </w:rPr>
              <w:lastRenderedPageBreak/>
              <w:t>интернетом». По результатам опроса 78 % прошедших опрос отметили значительное улучшение качества связи и удовлетворенность оказание услуг связи.</w:t>
            </w:r>
          </w:p>
          <w:p w:rsidR="0068266A" w:rsidRPr="00D9350E" w:rsidRDefault="0068266A" w:rsidP="009275BC">
            <w:pPr>
              <w:autoSpaceDE w:val="0"/>
              <w:autoSpaceDN w:val="0"/>
              <w:adjustRightInd w:val="0"/>
              <w:jc w:val="both"/>
              <w:rPr>
                <w:rFonts w:ascii="Times New Roman" w:hAnsi="Times New Roman" w:cs="Times New Roman"/>
                <w:sz w:val="24"/>
                <w:szCs w:val="24"/>
              </w:rPr>
            </w:pPr>
          </w:p>
          <w:p w:rsidR="0068266A" w:rsidRPr="00D9350E" w:rsidRDefault="0068266A" w:rsidP="0068266A">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b/>
                <w:sz w:val="24"/>
                <w:szCs w:val="24"/>
              </w:rPr>
              <w:t>Мероприятие</w:t>
            </w:r>
            <w:r w:rsidR="00963268" w:rsidRPr="00D9350E">
              <w:rPr>
                <w:rFonts w:ascii="Times New Roman" w:hAnsi="Times New Roman" w:cs="Times New Roman"/>
                <w:b/>
                <w:sz w:val="24"/>
                <w:szCs w:val="24"/>
              </w:rPr>
              <w:t xml:space="preserve"> </w:t>
            </w:r>
            <w:r w:rsidRPr="00D9350E">
              <w:rPr>
                <w:rFonts w:ascii="Times New Roman" w:hAnsi="Times New Roman" w:cs="Times New Roman"/>
                <w:b/>
                <w:sz w:val="24"/>
                <w:szCs w:val="24"/>
              </w:rPr>
              <w:t>исполнено</w:t>
            </w:r>
          </w:p>
          <w:p w:rsidR="009275BC" w:rsidRPr="00D9350E" w:rsidRDefault="009275BC" w:rsidP="009275BC">
            <w:pPr>
              <w:autoSpaceDE w:val="0"/>
              <w:autoSpaceDN w:val="0"/>
              <w:adjustRightInd w:val="0"/>
              <w:jc w:val="center"/>
              <w:rPr>
                <w:rFonts w:ascii="Times New Roman" w:hAnsi="Times New Roman" w:cs="Times New Roman"/>
                <w:b/>
                <w:sz w:val="24"/>
                <w:szCs w:val="24"/>
              </w:rPr>
            </w:pP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tcPr>
          <w:p w:rsidR="006062FE" w:rsidRPr="00D9350E" w:rsidRDefault="006062FE"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.3.3. Создание условий для развития телекоммуникационных услуг в горных труднодоступных районах Республики Дагестан</w:t>
            </w:r>
          </w:p>
        </w:tc>
        <w:tc>
          <w:tcPr>
            <w:tcW w:w="1701" w:type="dxa"/>
          </w:tcPr>
          <w:p w:rsidR="006062FE" w:rsidRPr="00D9350E" w:rsidRDefault="006062FE" w:rsidP="00744238">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1 декабря</w:t>
            </w:r>
          </w:p>
          <w:p w:rsidR="006062FE" w:rsidRPr="00D9350E" w:rsidRDefault="006062FE" w:rsidP="00744238">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68266A" w:rsidP="0068266A">
            <w:pPr>
              <w:autoSpaceDE w:val="0"/>
              <w:autoSpaceDN w:val="0"/>
              <w:adjustRightInd w:val="0"/>
              <w:ind w:firstLine="459"/>
              <w:jc w:val="both"/>
              <w:rPr>
                <w:rFonts w:ascii="Times New Roman" w:hAnsi="Times New Roman" w:cs="Times New Roman"/>
                <w:sz w:val="24"/>
                <w:szCs w:val="24"/>
              </w:rPr>
            </w:pPr>
            <w:r w:rsidRPr="00D9350E">
              <w:rPr>
                <w:rFonts w:ascii="Times New Roman" w:hAnsi="Times New Roman" w:cs="Times New Roman"/>
                <w:sz w:val="24"/>
                <w:szCs w:val="24"/>
              </w:rPr>
              <w:t>В рамках реализации регионального проекта «Информационная</w:t>
            </w:r>
            <w:r w:rsidR="0045520F" w:rsidRPr="00D9350E">
              <w:rPr>
                <w:rFonts w:ascii="Times New Roman" w:hAnsi="Times New Roman" w:cs="Times New Roman"/>
                <w:sz w:val="24"/>
                <w:szCs w:val="24"/>
              </w:rPr>
              <w:t xml:space="preserve"> инфраструктура» в 2019-2021 годы </w:t>
            </w:r>
            <w:r w:rsidRPr="00D9350E">
              <w:rPr>
                <w:rFonts w:ascii="Times New Roman" w:hAnsi="Times New Roman" w:cs="Times New Roman"/>
                <w:sz w:val="24"/>
                <w:szCs w:val="24"/>
              </w:rPr>
              <w:t xml:space="preserve"> к сети «Интернет» подключены 3 144 социально значимых объекта Республики Дагестан (далее - СЗО), в том числе в горных, труднодоступных районах республики, с использованием</w:t>
            </w:r>
            <w:r w:rsidR="00E36284">
              <w:rPr>
                <w:rFonts w:ascii="Times New Roman" w:hAnsi="Times New Roman" w:cs="Times New Roman"/>
                <w:sz w:val="24"/>
                <w:szCs w:val="24"/>
              </w:rPr>
              <w:t xml:space="preserve"> </w:t>
            </w:r>
            <w:proofErr w:type="spellStart"/>
            <w:r w:rsidR="0045520F" w:rsidRPr="00D9350E">
              <w:rPr>
                <w:rFonts w:ascii="Times New Roman" w:hAnsi="Times New Roman" w:cs="Times New Roman"/>
                <w:sz w:val="24"/>
                <w:szCs w:val="24"/>
              </w:rPr>
              <w:t>волоконно</w:t>
            </w:r>
            <w:proofErr w:type="spellEnd"/>
            <w:r w:rsidR="0045520F" w:rsidRPr="00D9350E">
              <w:rPr>
                <w:rFonts w:ascii="Times New Roman" w:hAnsi="Times New Roman" w:cs="Times New Roman"/>
                <w:sz w:val="24"/>
                <w:szCs w:val="24"/>
              </w:rPr>
              <w:t xml:space="preserve"> – оптических линий связи</w:t>
            </w:r>
            <w:r w:rsidRPr="00D9350E">
              <w:rPr>
                <w:rFonts w:ascii="Times New Roman" w:hAnsi="Times New Roman" w:cs="Times New Roman"/>
                <w:sz w:val="24"/>
                <w:szCs w:val="24"/>
              </w:rPr>
              <w:t>. При этом</w:t>
            </w:r>
            <w:proofErr w:type="gramStart"/>
            <w:r w:rsidRPr="00D9350E">
              <w:rPr>
                <w:rFonts w:ascii="Times New Roman" w:hAnsi="Times New Roman" w:cs="Times New Roman"/>
                <w:sz w:val="24"/>
                <w:szCs w:val="24"/>
              </w:rPr>
              <w:t>,</w:t>
            </w:r>
            <w:proofErr w:type="gramEnd"/>
            <w:r w:rsidRPr="00D9350E">
              <w:rPr>
                <w:rFonts w:ascii="Times New Roman" w:hAnsi="Times New Roman" w:cs="Times New Roman"/>
                <w:sz w:val="24"/>
                <w:szCs w:val="24"/>
              </w:rPr>
              <w:t xml:space="preserve"> возможность доступа к высокоскоростному интернету</w:t>
            </w:r>
            <w:r w:rsidR="00E36284">
              <w:rPr>
                <w:rFonts w:ascii="Times New Roman" w:hAnsi="Times New Roman" w:cs="Times New Roman"/>
                <w:sz w:val="24"/>
                <w:szCs w:val="24"/>
              </w:rPr>
              <w:t xml:space="preserve"> </w:t>
            </w:r>
            <w:r w:rsidRPr="00D9350E">
              <w:rPr>
                <w:rFonts w:ascii="Times New Roman" w:hAnsi="Times New Roman" w:cs="Times New Roman"/>
                <w:sz w:val="24"/>
                <w:szCs w:val="24"/>
              </w:rPr>
              <w:t>предоставлен жителям 1342 населенных пунктов Республики Дагестан. Также, в рамках федерального проекта «Устранение цифрового неравенства» в 308 населенных пунктах количеством 250¬500 человек установлены точки доступа беспроводной связи.</w:t>
            </w:r>
          </w:p>
          <w:p w:rsidR="0068266A" w:rsidRPr="00D9350E" w:rsidRDefault="0068266A" w:rsidP="0068266A">
            <w:pPr>
              <w:autoSpaceDE w:val="0"/>
              <w:autoSpaceDN w:val="0"/>
              <w:adjustRightInd w:val="0"/>
              <w:ind w:firstLine="459"/>
              <w:jc w:val="both"/>
              <w:rPr>
                <w:rFonts w:ascii="Times New Roman" w:hAnsi="Times New Roman" w:cs="Times New Roman"/>
                <w:sz w:val="24"/>
                <w:szCs w:val="24"/>
              </w:rPr>
            </w:pPr>
          </w:p>
          <w:p w:rsidR="0068266A" w:rsidRPr="00D9350E" w:rsidRDefault="0068266A" w:rsidP="0068266A">
            <w:pPr>
              <w:autoSpaceDE w:val="0"/>
              <w:autoSpaceDN w:val="0"/>
              <w:adjustRightInd w:val="0"/>
              <w:ind w:firstLine="45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483"/>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D21ACD">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D21ACD">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tcPr>
          <w:p w:rsidR="006062FE" w:rsidRPr="00D9350E" w:rsidRDefault="006062FE" w:rsidP="00D21ACD">
            <w:pPr>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.4.1. Актуализация перечня неиспользуемых земельных участков и объектов недвижимости для предоставления потенциальным инвесторам</w:t>
            </w:r>
          </w:p>
          <w:p w:rsidR="006062FE" w:rsidRPr="00D9350E" w:rsidRDefault="006062FE" w:rsidP="0033538B">
            <w:pPr>
              <w:contextualSpacing/>
              <w:jc w:val="both"/>
              <w:rPr>
                <w:rFonts w:ascii="Times New Roman" w:hAnsi="Times New Roman" w:cs="Times New Roman"/>
                <w:sz w:val="24"/>
                <w:szCs w:val="24"/>
              </w:rPr>
            </w:pP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Pr>
          <w:p w:rsidR="00D174BB" w:rsidRPr="00D9350E" w:rsidRDefault="006407EE" w:rsidP="00963268">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целях формирования перечня свободных земельных участков и объектов недвижимости для предоставления потенциальным инвесторам Агентством на постоянной основе направляются запросы в адрес органов местного самоуправления республики и органов исполнительной власти. Кроме того, на сайте </w:t>
            </w:r>
            <w:proofErr w:type="spellStart"/>
            <w:r w:rsidRPr="00D9350E">
              <w:rPr>
                <w:rFonts w:ascii="Times New Roman" w:hAnsi="Times New Roman" w:cs="Times New Roman"/>
                <w:sz w:val="24"/>
                <w:szCs w:val="24"/>
              </w:rPr>
              <w:t>Минимущества</w:t>
            </w:r>
            <w:proofErr w:type="spellEnd"/>
            <w:r w:rsidRPr="00D9350E">
              <w:rPr>
                <w:rFonts w:ascii="Times New Roman" w:hAnsi="Times New Roman" w:cs="Times New Roman"/>
                <w:sz w:val="24"/>
                <w:szCs w:val="24"/>
              </w:rPr>
              <w:t xml:space="preserve"> РД размещена информация о свободных земельных участках и объектах недвижимости</w:t>
            </w:r>
          </w:p>
        </w:tc>
      </w:tr>
      <w:tr w:rsidR="00D9350E" w:rsidRPr="00D9350E" w:rsidTr="00650DCC">
        <w:trPr>
          <w:trHeight w:val="85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CD0F8B" w:rsidP="00161D65">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 </w:t>
            </w:r>
          </w:p>
        </w:tc>
        <w:tc>
          <w:tcPr>
            <w:tcW w:w="3544" w:type="dxa"/>
          </w:tcPr>
          <w:p w:rsidR="006062FE" w:rsidRPr="00D9350E" w:rsidRDefault="006062FE" w:rsidP="00D21ACD">
            <w:pPr>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1</w:t>
            </w:r>
            <w:proofErr w:type="gramEnd"/>
            <w:r w:rsidRPr="00D9350E">
              <w:rPr>
                <w:rFonts w:ascii="Times New Roman" w:hAnsi="Times New Roman" w:cs="Times New Roman"/>
                <w:sz w:val="24"/>
                <w:szCs w:val="24"/>
              </w:rPr>
              <w:t>.4.2. Формирование индустриальных парков</w:t>
            </w:r>
          </w:p>
        </w:tc>
        <w:tc>
          <w:tcPr>
            <w:tcW w:w="1701" w:type="dxa"/>
          </w:tcPr>
          <w:p w:rsidR="006062FE" w:rsidRPr="00D9350E" w:rsidRDefault="006062FE" w:rsidP="00161D65">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1 декабря</w:t>
            </w:r>
          </w:p>
          <w:p w:rsidR="006062FE" w:rsidRPr="00D9350E" w:rsidRDefault="006062FE" w:rsidP="00161D65">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E36284" w:rsidP="00963268">
            <w:pPr>
              <w:autoSpaceDE w:val="0"/>
              <w:autoSpaceDN w:val="0"/>
              <w:adjustRightInd w:val="0"/>
              <w:ind w:firstLine="317"/>
              <w:jc w:val="both"/>
              <w:rPr>
                <w:rFonts w:ascii="Times New Roman" w:hAnsi="Times New Roman" w:cs="Times New Roman"/>
                <w:sz w:val="24"/>
                <w:szCs w:val="24"/>
              </w:rPr>
            </w:pPr>
            <w:r>
              <w:rPr>
                <w:rFonts w:ascii="Times New Roman" w:hAnsi="Times New Roman" w:cs="Times New Roman"/>
                <w:sz w:val="24"/>
                <w:szCs w:val="24"/>
              </w:rPr>
              <w:t xml:space="preserve">По состоянию на </w:t>
            </w:r>
            <w:r w:rsidR="00CD0F8B" w:rsidRPr="00D9350E">
              <w:rPr>
                <w:rFonts w:ascii="Times New Roman" w:hAnsi="Times New Roman" w:cs="Times New Roman"/>
                <w:sz w:val="24"/>
                <w:szCs w:val="24"/>
              </w:rPr>
              <w:t>1 ноября 2021 года общее количество индустриальных парков составляет  8 единиц</w:t>
            </w:r>
            <w:r>
              <w:rPr>
                <w:rFonts w:ascii="Times New Roman" w:hAnsi="Times New Roman" w:cs="Times New Roman"/>
                <w:sz w:val="24"/>
                <w:szCs w:val="24"/>
              </w:rPr>
              <w:t>.</w:t>
            </w:r>
          </w:p>
          <w:p w:rsidR="00963268" w:rsidRPr="00D9350E" w:rsidRDefault="00963268" w:rsidP="00963268">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246"/>
        </w:trPr>
        <w:tc>
          <w:tcPr>
            <w:tcW w:w="16160" w:type="dxa"/>
            <w:gridSpan w:val="6"/>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b/>
                <w:sz w:val="24"/>
                <w:szCs w:val="24"/>
              </w:rPr>
              <w:t>В</w:t>
            </w:r>
            <w:proofErr w:type="gramStart"/>
            <w:r w:rsidRPr="00D9350E">
              <w:rPr>
                <w:rFonts w:ascii="Times New Roman" w:hAnsi="Times New Roman" w:cs="Times New Roman"/>
                <w:b/>
                <w:sz w:val="24"/>
                <w:szCs w:val="24"/>
              </w:rPr>
              <w:t>2</w:t>
            </w:r>
            <w:proofErr w:type="gramEnd"/>
            <w:r w:rsidRPr="00D9350E">
              <w:rPr>
                <w:rFonts w:ascii="Times New Roman" w:hAnsi="Times New Roman" w:cs="Times New Roman"/>
                <w:b/>
                <w:sz w:val="24"/>
                <w:szCs w:val="24"/>
              </w:rPr>
              <w:t xml:space="preserve"> Эффективность процедур постановки земельного участка на кадастровый учет и качество территориального планирования</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26</w:t>
            </w:r>
          </w:p>
        </w:tc>
        <w:tc>
          <w:tcPr>
            <w:tcW w:w="1985" w:type="dxa"/>
            <w:vMerge w:val="restart"/>
          </w:tcPr>
          <w:p w:rsidR="006062FE" w:rsidRPr="00D9350E" w:rsidRDefault="006062FE" w:rsidP="0033538B">
            <w:pPr>
              <w:contextualSpacing/>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.1. Оценка деятельности органов власти по постановке на кадастровый учет, средний балл</w:t>
            </w:r>
          </w:p>
        </w:tc>
        <w:tc>
          <w:tcPr>
            <w:tcW w:w="1843" w:type="dxa"/>
            <w:vMerge w:val="restart"/>
          </w:tcPr>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sz w:val="24"/>
                <w:szCs w:val="24"/>
              </w:rPr>
              <w:t>В</w:t>
            </w:r>
            <w:proofErr w:type="gramStart"/>
            <w:r w:rsidRPr="00D9350E">
              <w:rPr>
                <w:sz w:val="24"/>
                <w:szCs w:val="24"/>
              </w:rPr>
              <w:t>2</w:t>
            </w:r>
            <w:proofErr w:type="gramEnd"/>
            <w:r w:rsidRPr="00D9350E">
              <w:rPr>
                <w:sz w:val="24"/>
                <w:szCs w:val="24"/>
              </w:rPr>
              <w:t>.1.1. Обеспечение сокращения срока проведения государственного кадастрового учета</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Pr>
          <w:p w:rsidR="00CC367D" w:rsidRPr="00D9350E" w:rsidRDefault="00CC367D" w:rsidP="00CC367D">
            <w:pPr>
              <w:ind w:firstLine="459"/>
              <w:contextualSpacing/>
              <w:jc w:val="both"/>
              <w:rPr>
                <w:rFonts w:ascii="Times New Roman" w:hAnsi="Times New Roman" w:cs="Times New Roman"/>
                <w:sz w:val="24"/>
                <w:szCs w:val="24"/>
              </w:rPr>
            </w:pPr>
            <w:r w:rsidRPr="00D9350E">
              <w:rPr>
                <w:rFonts w:ascii="Times New Roman" w:hAnsi="Times New Roman" w:cs="Times New Roman"/>
                <w:sz w:val="24"/>
                <w:szCs w:val="24"/>
              </w:rPr>
              <w:t>В Управлении средний фактический срок постановки на кадастровый учет в случаях подачи заявителями документов в ГАУ РД «МФЦ в РД»  составляет 3 дня.</w:t>
            </w:r>
          </w:p>
          <w:p w:rsidR="00CC367D" w:rsidRPr="00D9350E" w:rsidRDefault="00CC367D" w:rsidP="00CC367D">
            <w:pPr>
              <w:ind w:firstLine="459"/>
              <w:contextualSpacing/>
              <w:jc w:val="both"/>
              <w:rPr>
                <w:rFonts w:ascii="Times New Roman" w:hAnsi="Times New Roman" w:cs="Times New Roman"/>
                <w:sz w:val="24"/>
                <w:szCs w:val="24"/>
              </w:rPr>
            </w:pPr>
            <w:r w:rsidRPr="00D9350E">
              <w:rPr>
                <w:rFonts w:ascii="Times New Roman" w:hAnsi="Times New Roman" w:cs="Times New Roman"/>
                <w:sz w:val="24"/>
                <w:szCs w:val="24"/>
              </w:rPr>
              <w:t xml:space="preserve">Установлены сокращенные сроки государственного кадастрового учета и государственной регистрации прав на объекты недвижимости приказом Управления от 24 ноября 2021 </w:t>
            </w:r>
            <w:r w:rsidR="00C856EC" w:rsidRPr="00D9350E">
              <w:rPr>
                <w:rFonts w:ascii="Times New Roman" w:hAnsi="Times New Roman" w:cs="Times New Roman"/>
                <w:sz w:val="24"/>
                <w:szCs w:val="24"/>
              </w:rPr>
              <w:t xml:space="preserve">года </w:t>
            </w:r>
            <w:r w:rsidRPr="00D9350E">
              <w:rPr>
                <w:rFonts w:ascii="Times New Roman" w:hAnsi="Times New Roman" w:cs="Times New Roman"/>
                <w:sz w:val="24"/>
                <w:szCs w:val="24"/>
              </w:rPr>
              <w:t>№</w:t>
            </w:r>
            <w:proofErr w:type="gramStart"/>
            <w:r w:rsidRPr="00D9350E">
              <w:rPr>
                <w:rFonts w:ascii="Times New Roman" w:hAnsi="Times New Roman" w:cs="Times New Roman"/>
                <w:sz w:val="24"/>
                <w:szCs w:val="24"/>
              </w:rPr>
              <w:t>П</w:t>
            </w:r>
            <w:proofErr w:type="gramEnd"/>
            <w:r w:rsidRPr="00D9350E">
              <w:rPr>
                <w:rFonts w:ascii="Times New Roman" w:hAnsi="Times New Roman" w:cs="Times New Roman"/>
                <w:sz w:val="24"/>
                <w:szCs w:val="24"/>
              </w:rPr>
              <w:t>/199 «Об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таких услуг, установленные ст.</w:t>
            </w:r>
            <w:r w:rsidR="00C856EC" w:rsidRPr="00D9350E">
              <w:rPr>
                <w:rFonts w:ascii="Times New Roman" w:hAnsi="Times New Roman" w:cs="Times New Roman"/>
                <w:sz w:val="24"/>
                <w:szCs w:val="24"/>
              </w:rPr>
              <w:t>16 Федерального закона от 13 июля 2015 года</w:t>
            </w:r>
            <w:r w:rsidRPr="00D9350E">
              <w:rPr>
                <w:rFonts w:ascii="Times New Roman" w:hAnsi="Times New Roman" w:cs="Times New Roman"/>
                <w:sz w:val="24"/>
                <w:szCs w:val="24"/>
              </w:rPr>
              <w:t xml:space="preserve"> №218-ФЗ «О государственной регистрации недвижимости» на один рабочий день. В случае поступления заявлений и документов на осуществление государственного кадастрового учета в электронной форме установлен срок предоставления услуги </w:t>
            </w:r>
            <w:r w:rsidR="00E36284">
              <w:rPr>
                <w:rFonts w:ascii="Times New Roman" w:hAnsi="Times New Roman" w:cs="Times New Roman"/>
                <w:sz w:val="24"/>
                <w:szCs w:val="24"/>
              </w:rPr>
              <w:t xml:space="preserve"> </w:t>
            </w:r>
            <w:r w:rsidRPr="00D9350E">
              <w:rPr>
                <w:rFonts w:ascii="Times New Roman" w:hAnsi="Times New Roman" w:cs="Times New Roman"/>
                <w:sz w:val="24"/>
                <w:szCs w:val="24"/>
              </w:rPr>
              <w:t>три рабочих дня</w:t>
            </w:r>
            <w:r w:rsidR="00963268" w:rsidRPr="00D9350E">
              <w:rPr>
                <w:rFonts w:ascii="Times New Roman" w:hAnsi="Times New Roman" w:cs="Times New Roman"/>
                <w:sz w:val="24"/>
                <w:szCs w:val="24"/>
              </w:rPr>
              <w:t>.</w:t>
            </w:r>
          </w:p>
          <w:p w:rsidR="00963268" w:rsidRPr="00D9350E" w:rsidRDefault="00963268" w:rsidP="00963268">
            <w:pPr>
              <w:ind w:firstLine="459"/>
              <w:contextualSpacing/>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vMerge/>
          </w:tcPr>
          <w:p w:rsidR="006062FE" w:rsidRPr="00D9350E" w:rsidRDefault="006062FE" w:rsidP="0033538B">
            <w:pPr>
              <w:contextualSpacing/>
              <w:jc w:val="center"/>
              <w:rPr>
                <w:rFonts w:ascii="Times New Roman" w:hAnsi="Times New Roman" w:cs="Times New Roman"/>
                <w:b/>
                <w:sz w:val="24"/>
                <w:szCs w:val="24"/>
              </w:rPr>
            </w:pPr>
          </w:p>
        </w:tc>
        <w:tc>
          <w:tcPr>
            <w:tcW w:w="3544" w:type="dxa"/>
          </w:tcPr>
          <w:p w:rsidR="006062FE" w:rsidRPr="00D9350E" w:rsidRDefault="006062FE" w:rsidP="0033538B">
            <w:pPr>
              <w:pStyle w:val="11"/>
              <w:shd w:val="clear" w:color="auto" w:fill="auto"/>
              <w:spacing w:line="240" w:lineRule="auto"/>
              <w:ind w:left="20" w:right="20" w:firstLine="0"/>
              <w:jc w:val="both"/>
              <w:rPr>
                <w:sz w:val="24"/>
                <w:szCs w:val="24"/>
              </w:rPr>
            </w:pPr>
            <w:r w:rsidRPr="00D9350E">
              <w:rPr>
                <w:sz w:val="24"/>
                <w:szCs w:val="24"/>
              </w:rPr>
              <w:t>В</w:t>
            </w:r>
            <w:proofErr w:type="gramStart"/>
            <w:r w:rsidRPr="00D9350E">
              <w:rPr>
                <w:sz w:val="24"/>
                <w:szCs w:val="24"/>
              </w:rPr>
              <w:t>2</w:t>
            </w:r>
            <w:proofErr w:type="gramEnd"/>
            <w:r w:rsidRPr="00D9350E">
              <w:rPr>
                <w:sz w:val="24"/>
                <w:szCs w:val="24"/>
              </w:rPr>
              <w:t xml:space="preserve">.1.2. Популяризация использования электронных услуг </w:t>
            </w:r>
            <w:proofErr w:type="spellStart"/>
            <w:r w:rsidRPr="00D9350E">
              <w:rPr>
                <w:sz w:val="24"/>
                <w:szCs w:val="24"/>
              </w:rPr>
              <w:t>Росреестра</w:t>
            </w:r>
            <w:proofErr w:type="spellEnd"/>
            <w:r w:rsidRPr="00D9350E">
              <w:rPr>
                <w:sz w:val="24"/>
                <w:szCs w:val="24"/>
              </w:rPr>
              <w:t xml:space="preserve">. Размещение </w:t>
            </w:r>
            <w:r w:rsidRPr="00D9350E">
              <w:rPr>
                <w:sz w:val="24"/>
                <w:szCs w:val="24"/>
              </w:rPr>
              <w:lastRenderedPageBreak/>
              <w:t xml:space="preserve">сведений об электронных услугах </w:t>
            </w:r>
            <w:proofErr w:type="spellStart"/>
            <w:r w:rsidRPr="00D9350E">
              <w:rPr>
                <w:sz w:val="24"/>
                <w:szCs w:val="24"/>
              </w:rPr>
              <w:t>Росреестра</w:t>
            </w:r>
            <w:proofErr w:type="spellEnd"/>
            <w:r w:rsidRPr="00D9350E">
              <w:rPr>
                <w:sz w:val="24"/>
                <w:szCs w:val="24"/>
              </w:rPr>
              <w:t xml:space="preserve"> в СМИ, социальных сетях и ТВ</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 xml:space="preserve">1 декабря </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C856EC" w:rsidRPr="00D9350E" w:rsidRDefault="00F73455" w:rsidP="00C856EC">
            <w:pPr>
              <w:spacing w:after="240" w:line="260" w:lineRule="exact"/>
              <w:ind w:right="20" w:firstLine="60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В целях информирования населения, повышения их правовой грамотности, более полного обеспечения прав граждан на получение информации в Управлении</w:t>
            </w:r>
            <w:r w:rsidR="00E36284">
              <w:rPr>
                <w:rFonts w:ascii="Times New Roman" w:eastAsia="Times New Roman" w:hAnsi="Times New Roman" w:cs="Times New Roman"/>
                <w:sz w:val="24"/>
                <w:szCs w:val="24"/>
              </w:rPr>
              <w:t xml:space="preserve"> </w:t>
            </w:r>
            <w:proofErr w:type="spellStart"/>
            <w:r w:rsidR="0097200C" w:rsidRPr="00D9350E">
              <w:rPr>
                <w:rFonts w:ascii="Times New Roman" w:eastAsia="Times New Roman" w:hAnsi="Times New Roman" w:cs="Times New Roman"/>
                <w:sz w:val="24"/>
                <w:szCs w:val="24"/>
              </w:rPr>
              <w:t>Росреестра</w:t>
            </w:r>
            <w:proofErr w:type="spellEnd"/>
            <w:r w:rsidR="0097200C" w:rsidRPr="00D9350E">
              <w:rPr>
                <w:rFonts w:ascii="Times New Roman" w:eastAsia="Times New Roman" w:hAnsi="Times New Roman" w:cs="Times New Roman"/>
                <w:sz w:val="24"/>
                <w:szCs w:val="24"/>
              </w:rPr>
              <w:t xml:space="preserve"> по Республике Дагестан</w:t>
            </w:r>
            <w:r w:rsidRPr="00D9350E">
              <w:rPr>
                <w:rFonts w:ascii="Times New Roman" w:eastAsia="Times New Roman" w:hAnsi="Times New Roman" w:cs="Times New Roman"/>
                <w:sz w:val="24"/>
                <w:szCs w:val="24"/>
              </w:rPr>
              <w:t xml:space="preserve"> применяются различные </w:t>
            </w:r>
            <w:r w:rsidRPr="00D9350E">
              <w:rPr>
                <w:rFonts w:ascii="Times New Roman" w:eastAsia="Times New Roman" w:hAnsi="Times New Roman" w:cs="Times New Roman"/>
                <w:sz w:val="24"/>
                <w:szCs w:val="24"/>
              </w:rPr>
              <w:lastRenderedPageBreak/>
              <w:t xml:space="preserve">формы освещения деятельности Управления, в </w:t>
            </w:r>
            <w:proofErr w:type="spellStart"/>
            <w:r w:rsidRPr="00D9350E">
              <w:rPr>
                <w:rFonts w:ascii="Times New Roman" w:eastAsia="Times New Roman" w:hAnsi="Times New Roman" w:cs="Times New Roman"/>
                <w:sz w:val="24"/>
                <w:szCs w:val="24"/>
              </w:rPr>
              <w:t>т.ч</w:t>
            </w:r>
            <w:proofErr w:type="spellEnd"/>
            <w:r w:rsidRPr="00D9350E">
              <w:rPr>
                <w:rFonts w:ascii="Times New Roman" w:eastAsia="Times New Roman" w:hAnsi="Times New Roman" w:cs="Times New Roman"/>
                <w:sz w:val="24"/>
                <w:szCs w:val="24"/>
              </w:rPr>
              <w:t xml:space="preserve">. через средства массовой информации и официальный </w:t>
            </w:r>
            <w:proofErr w:type="spellStart"/>
            <w:r w:rsidRPr="00D9350E">
              <w:rPr>
                <w:rFonts w:ascii="Times New Roman" w:eastAsia="Times New Roman" w:hAnsi="Times New Roman" w:cs="Times New Roman"/>
                <w:sz w:val="24"/>
                <w:szCs w:val="24"/>
              </w:rPr>
              <w:t>подсайт</w:t>
            </w:r>
            <w:proofErr w:type="spellEnd"/>
            <w:r w:rsidRPr="00D9350E">
              <w:rPr>
                <w:rFonts w:ascii="Times New Roman" w:eastAsia="Times New Roman" w:hAnsi="Times New Roman" w:cs="Times New Roman"/>
                <w:sz w:val="24"/>
                <w:szCs w:val="24"/>
              </w:rPr>
              <w:t xml:space="preserve"> Управления в системе интернет-сайтов </w:t>
            </w:r>
            <w:proofErr w:type="spellStart"/>
            <w:r w:rsidRPr="00D9350E">
              <w:rPr>
                <w:rFonts w:ascii="Times New Roman" w:eastAsia="Times New Roman" w:hAnsi="Times New Roman" w:cs="Times New Roman"/>
                <w:sz w:val="24"/>
                <w:szCs w:val="24"/>
              </w:rPr>
              <w:t>Росреестра</w:t>
            </w:r>
            <w:proofErr w:type="spellEnd"/>
            <w:r w:rsidRPr="00D9350E">
              <w:rPr>
                <w:rFonts w:ascii="Times New Roman" w:eastAsia="Times New Roman" w:hAnsi="Times New Roman" w:cs="Times New Roman"/>
                <w:sz w:val="24"/>
                <w:szCs w:val="24"/>
              </w:rPr>
              <w:t xml:space="preserve"> (далее - </w:t>
            </w:r>
            <w:proofErr w:type="spellStart"/>
            <w:r w:rsidRPr="00D9350E">
              <w:rPr>
                <w:rFonts w:ascii="Times New Roman" w:eastAsia="Times New Roman" w:hAnsi="Times New Roman" w:cs="Times New Roman"/>
                <w:sz w:val="24"/>
                <w:szCs w:val="24"/>
              </w:rPr>
              <w:t>подсайт</w:t>
            </w:r>
            <w:proofErr w:type="spellEnd"/>
            <w:r w:rsidRPr="00D9350E">
              <w:rPr>
                <w:rFonts w:ascii="Times New Roman" w:eastAsia="Times New Roman" w:hAnsi="Times New Roman" w:cs="Times New Roman"/>
                <w:sz w:val="24"/>
                <w:szCs w:val="24"/>
              </w:rPr>
              <w:t xml:space="preserve"> Управления). </w:t>
            </w:r>
            <w:proofErr w:type="gramStart"/>
            <w:r w:rsidRPr="00D9350E">
              <w:rPr>
                <w:rFonts w:ascii="Times New Roman" w:eastAsia="Times New Roman" w:hAnsi="Times New Roman" w:cs="Times New Roman"/>
                <w:sz w:val="24"/>
                <w:szCs w:val="24"/>
              </w:rPr>
              <w:t xml:space="preserve">Так, по вопросам государственного кадастрового учета и государственной регистрации прав на недвижимое имущество и сделок с ним, а также по другим направлениям деятельности Управления в отчетном периоде в республиканских и местных СМИ, </w:t>
            </w:r>
            <w:r w:rsidR="00C81E6C" w:rsidRPr="00D9350E">
              <w:rPr>
                <w:rFonts w:ascii="Times New Roman" w:eastAsia="Times New Roman" w:hAnsi="Times New Roman" w:cs="Times New Roman"/>
                <w:sz w:val="24"/>
                <w:szCs w:val="24"/>
              </w:rPr>
              <w:t xml:space="preserve">на </w:t>
            </w:r>
            <w:r w:rsidRPr="00D9350E">
              <w:rPr>
                <w:rFonts w:ascii="Times New Roman" w:eastAsia="Times New Roman" w:hAnsi="Times New Roman" w:cs="Times New Roman"/>
                <w:sz w:val="24"/>
                <w:szCs w:val="24"/>
              </w:rPr>
              <w:t>интернет-сайтах администраций местных самоуправлений и официальных страницах Управления в со</w:t>
            </w:r>
            <w:r w:rsidR="00C81E6C" w:rsidRPr="00D9350E">
              <w:rPr>
                <w:rFonts w:ascii="Times New Roman" w:eastAsia="Times New Roman" w:hAnsi="Times New Roman" w:cs="Times New Roman"/>
                <w:sz w:val="24"/>
                <w:szCs w:val="24"/>
              </w:rPr>
              <w:t xml:space="preserve">циальных сетях по состоянию на </w:t>
            </w:r>
            <w:r w:rsidR="00C856EC" w:rsidRPr="00D9350E">
              <w:rPr>
                <w:rFonts w:ascii="Times New Roman" w:eastAsia="Times New Roman" w:hAnsi="Times New Roman" w:cs="Times New Roman"/>
                <w:sz w:val="24"/>
                <w:szCs w:val="24"/>
              </w:rPr>
              <w:t>31 декабря</w:t>
            </w:r>
            <w:r w:rsidRPr="00D9350E">
              <w:rPr>
                <w:rFonts w:ascii="Times New Roman" w:eastAsia="Times New Roman" w:hAnsi="Times New Roman" w:cs="Times New Roman"/>
                <w:sz w:val="24"/>
                <w:szCs w:val="24"/>
              </w:rPr>
              <w:t xml:space="preserve"> 2021 года размещено </w:t>
            </w:r>
            <w:r w:rsidR="00C856EC" w:rsidRPr="00D9350E">
              <w:rPr>
                <w:rFonts w:ascii="Times New Roman" w:eastAsia="Times New Roman" w:hAnsi="Times New Roman" w:cs="Times New Roman"/>
                <w:sz w:val="24"/>
                <w:szCs w:val="24"/>
              </w:rPr>
              <w:t>около 1080</w:t>
            </w:r>
            <w:r w:rsidRPr="00D9350E">
              <w:rPr>
                <w:rFonts w:ascii="Times New Roman" w:eastAsia="Times New Roman" w:hAnsi="Times New Roman" w:cs="Times New Roman"/>
                <w:sz w:val="24"/>
                <w:szCs w:val="24"/>
              </w:rPr>
              <w:t xml:space="preserve"> материалов</w:t>
            </w:r>
            <w:r w:rsidR="00E36284">
              <w:rPr>
                <w:rFonts w:ascii="Times New Roman" w:eastAsia="Times New Roman" w:hAnsi="Times New Roman" w:cs="Times New Roman"/>
                <w:sz w:val="24"/>
                <w:szCs w:val="24"/>
              </w:rPr>
              <w:t>.</w:t>
            </w:r>
            <w:proofErr w:type="gramEnd"/>
          </w:p>
          <w:p w:rsidR="00963268" w:rsidRPr="00D9350E" w:rsidRDefault="00963268" w:rsidP="00963268">
            <w:pPr>
              <w:spacing w:after="240" w:line="260" w:lineRule="exact"/>
              <w:ind w:right="20" w:firstLine="600"/>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371"/>
        </w:trPr>
        <w:tc>
          <w:tcPr>
            <w:tcW w:w="567" w:type="dxa"/>
            <w:vMerge w:val="restart"/>
          </w:tcPr>
          <w:p w:rsidR="00B16432" w:rsidRPr="00D9350E" w:rsidRDefault="00B16432"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27</w:t>
            </w:r>
          </w:p>
        </w:tc>
        <w:tc>
          <w:tcPr>
            <w:tcW w:w="1985" w:type="dxa"/>
            <w:vMerge w:val="restart"/>
          </w:tcPr>
          <w:p w:rsidR="00B16432" w:rsidRPr="00D9350E" w:rsidRDefault="00B16432" w:rsidP="0033538B">
            <w:pPr>
              <w:contextualSpacing/>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.2. Время постановки на кадастровый учет, дни</w:t>
            </w:r>
          </w:p>
        </w:tc>
        <w:tc>
          <w:tcPr>
            <w:tcW w:w="1843" w:type="dxa"/>
          </w:tcPr>
          <w:p w:rsidR="00B16432" w:rsidRPr="00D9350E" w:rsidRDefault="00B16432" w:rsidP="0033538B">
            <w:pPr>
              <w:contextualSpacing/>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Минимущество</w:t>
            </w:r>
            <w:proofErr w:type="spellEnd"/>
            <w:r w:rsidRPr="00D9350E">
              <w:rPr>
                <w:rFonts w:ascii="Times New Roman" w:hAnsi="Times New Roman" w:cs="Times New Roman"/>
                <w:b/>
                <w:sz w:val="24"/>
                <w:szCs w:val="24"/>
              </w:rPr>
              <w:t xml:space="preserve"> РД</w:t>
            </w:r>
          </w:p>
        </w:tc>
        <w:tc>
          <w:tcPr>
            <w:tcW w:w="3544" w:type="dxa"/>
            <w:vMerge w:val="restart"/>
          </w:tcPr>
          <w:p w:rsidR="00B16432" w:rsidRPr="00D9350E" w:rsidRDefault="00B16432"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 xml:space="preserve">.2.1. Проведение работы по снижению </w:t>
            </w:r>
            <w:proofErr w:type="gramStart"/>
            <w:r w:rsidRPr="00D9350E">
              <w:rPr>
                <w:rFonts w:eastAsiaTheme="minorHAnsi"/>
                <w:sz w:val="24"/>
                <w:szCs w:val="24"/>
              </w:rPr>
              <w:t>срока утверждения схемы расположения земельного участка</w:t>
            </w:r>
            <w:proofErr w:type="gramEnd"/>
            <w:r w:rsidRPr="00D9350E">
              <w:rPr>
                <w:rFonts w:eastAsiaTheme="minorHAnsi"/>
                <w:sz w:val="24"/>
                <w:szCs w:val="24"/>
              </w:rPr>
              <w:t xml:space="preserve"> на кадастровом плане территории</w:t>
            </w:r>
          </w:p>
        </w:tc>
        <w:tc>
          <w:tcPr>
            <w:tcW w:w="1701" w:type="dxa"/>
            <w:vMerge w:val="restart"/>
          </w:tcPr>
          <w:p w:rsidR="00B16432" w:rsidRPr="00D9350E" w:rsidRDefault="00B16432" w:rsidP="0033538B">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sz w:val="24"/>
                <w:szCs w:val="24"/>
              </w:rPr>
              <w:t xml:space="preserve">1 декабря </w:t>
            </w:r>
          </w:p>
          <w:p w:rsidR="00B16432" w:rsidRPr="00D9350E" w:rsidRDefault="00B16432" w:rsidP="0033538B">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B16432" w:rsidRPr="00D9350E" w:rsidRDefault="00B16432" w:rsidP="00B16432">
            <w:pPr>
              <w:spacing w:after="240" w:line="260" w:lineRule="exact"/>
              <w:ind w:right="20" w:firstLine="600"/>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Для уменьшения </w:t>
            </w:r>
            <w:proofErr w:type="gramStart"/>
            <w:r w:rsidRPr="00D9350E">
              <w:rPr>
                <w:rFonts w:ascii="Times New Roman" w:eastAsia="Times New Roman" w:hAnsi="Times New Roman" w:cs="Times New Roman"/>
                <w:sz w:val="24"/>
                <w:szCs w:val="24"/>
              </w:rPr>
              <w:t>сроков утверждения схемы расположения земельного участка</w:t>
            </w:r>
            <w:proofErr w:type="gramEnd"/>
            <w:r w:rsidRPr="00D9350E">
              <w:rPr>
                <w:rFonts w:ascii="Times New Roman" w:eastAsia="Times New Roman" w:hAnsi="Times New Roman" w:cs="Times New Roman"/>
                <w:sz w:val="24"/>
                <w:szCs w:val="24"/>
              </w:rPr>
              <w:t xml:space="preserve"> на кадастровом плане территории </w:t>
            </w:r>
            <w:proofErr w:type="spellStart"/>
            <w:r w:rsidRPr="00D9350E">
              <w:rPr>
                <w:rFonts w:ascii="Times New Roman" w:eastAsia="Times New Roman" w:hAnsi="Times New Roman" w:cs="Times New Roman"/>
                <w:sz w:val="24"/>
                <w:szCs w:val="24"/>
              </w:rPr>
              <w:t>Минимуществом</w:t>
            </w:r>
            <w:proofErr w:type="spellEnd"/>
            <w:r w:rsidRPr="00D9350E">
              <w:rPr>
                <w:rFonts w:ascii="Times New Roman" w:eastAsia="Times New Roman" w:hAnsi="Times New Roman" w:cs="Times New Roman"/>
                <w:sz w:val="24"/>
                <w:szCs w:val="24"/>
              </w:rPr>
              <w:t xml:space="preserve"> Дагестана подготовлен проект по отмене постановления Правительства Республики Дагестан от 7 августа 2018 года № 111 «О мерах по повышению эффективности управления земельными ресурсами Республики Дагестан». В соответствии с позицией прокуратуры Республики Дагестан от    27 апреля 2021 года № 22/1-26-2021 и заключением Министерства юстиции Республики Дагестан от 9 июня 2021 года № 19-02-4617/21 отмена постановления Правительства Республики Дагестан от 7 августа 2018 года №</w:t>
            </w:r>
            <w:r w:rsidR="00E36284">
              <w:rPr>
                <w:rFonts w:ascii="Times New Roman" w:eastAsia="Times New Roman" w:hAnsi="Times New Roman" w:cs="Times New Roman"/>
                <w:sz w:val="24"/>
                <w:szCs w:val="24"/>
              </w:rPr>
              <w:t xml:space="preserve"> </w:t>
            </w:r>
            <w:r w:rsidRPr="00D9350E">
              <w:rPr>
                <w:rFonts w:ascii="Times New Roman" w:eastAsia="Times New Roman" w:hAnsi="Times New Roman" w:cs="Times New Roman"/>
                <w:sz w:val="24"/>
                <w:szCs w:val="24"/>
              </w:rPr>
              <w:t>111 нецелесообразна в связи с отсутствием правовых оснований</w:t>
            </w:r>
            <w:r w:rsidR="00963268" w:rsidRPr="00D9350E">
              <w:rPr>
                <w:rFonts w:ascii="Times New Roman" w:eastAsia="Times New Roman" w:hAnsi="Times New Roman" w:cs="Times New Roman"/>
                <w:sz w:val="24"/>
                <w:szCs w:val="24"/>
              </w:rPr>
              <w:t>.</w:t>
            </w:r>
            <w:bookmarkStart w:id="1" w:name="_GoBack"/>
            <w:bookmarkEnd w:id="1"/>
          </w:p>
          <w:p w:rsidR="00963268" w:rsidRPr="00D9350E" w:rsidRDefault="00963268" w:rsidP="00963268">
            <w:pPr>
              <w:spacing w:after="240" w:line="260" w:lineRule="exact"/>
              <w:ind w:right="20" w:firstLine="600"/>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1052"/>
        </w:trPr>
        <w:tc>
          <w:tcPr>
            <w:tcW w:w="567" w:type="dxa"/>
            <w:vMerge/>
          </w:tcPr>
          <w:p w:rsidR="00B16432" w:rsidRPr="00D9350E" w:rsidRDefault="00B16432" w:rsidP="0033538B">
            <w:pPr>
              <w:rPr>
                <w:rFonts w:ascii="Times New Roman" w:hAnsi="Times New Roman" w:cs="Times New Roman"/>
                <w:sz w:val="24"/>
                <w:szCs w:val="24"/>
              </w:rPr>
            </w:pPr>
          </w:p>
        </w:tc>
        <w:tc>
          <w:tcPr>
            <w:tcW w:w="1985" w:type="dxa"/>
            <w:vMerge/>
          </w:tcPr>
          <w:p w:rsidR="00B16432" w:rsidRPr="00D9350E" w:rsidRDefault="00B16432" w:rsidP="0033538B">
            <w:pPr>
              <w:contextualSpacing/>
              <w:rPr>
                <w:rFonts w:ascii="Times New Roman" w:hAnsi="Times New Roman" w:cs="Times New Roman"/>
                <w:sz w:val="24"/>
                <w:szCs w:val="24"/>
              </w:rPr>
            </w:pPr>
          </w:p>
        </w:tc>
        <w:tc>
          <w:tcPr>
            <w:tcW w:w="1843" w:type="dxa"/>
            <w:vMerge w:val="restart"/>
          </w:tcPr>
          <w:p w:rsidR="00B16432" w:rsidRPr="00D9350E" w:rsidRDefault="00B16432"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Pr>
          <w:p w:rsidR="00B16432" w:rsidRPr="00D9350E" w:rsidRDefault="00B16432" w:rsidP="0033538B">
            <w:pPr>
              <w:pStyle w:val="11"/>
              <w:shd w:val="clear" w:color="auto" w:fill="auto"/>
              <w:spacing w:line="240" w:lineRule="auto"/>
              <w:ind w:left="20" w:right="20" w:firstLine="0"/>
              <w:jc w:val="both"/>
              <w:rPr>
                <w:rFonts w:eastAsiaTheme="minorHAnsi"/>
                <w:sz w:val="24"/>
                <w:szCs w:val="24"/>
              </w:rPr>
            </w:pPr>
          </w:p>
        </w:tc>
        <w:tc>
          <w:tcPr>
            <w:tcW w:w="1701" w:type="dxa"/>
            <w:vMerge/>
          </w:tcPr>
          <w:p w:rsidR="00B16432" w:rsidRPr="00D9350E" w:rsidRDefault="00B16432" w:rsidP="0033538B">
            <w:pPr>
              <w:autoSpaceDE w:val="0"/>
              <w:autoSpaceDN w:val="0"/>
              <w:adjustRightInd w:val="0"/>
              <w:jc w:val="center"/>
              <w:rPr>
                <w:rFonts w:ascii="Times New Roman" w:hAnsi="Times New Roman" w:cs="Times New Roman"/>
                <w:sz w:val="24"/>
                <w:szCs w:val="24"/>
              </w:rPr>
            </w:pPr>
          </w:p>
        </w:tc>
        <w:tc>
          <w:tcPr>
            <w:tcW w:w="6520" w:type="dxa"/>
          </w:tcPr>
          <w:p w:rsidR="00B16432" w:rsidRPr="00D9350E" w:rsidRDefault="00B16432" w:rsidP="00B16432">
            <w:pPr>
              <w:autoSpaceDE w:val="0"/>
              <w:autoSpaceDN w:val="0"/>
              <w:adjustRightInd w:val="0"/>
              <w:ind w:firstLine="459"/>
              <w:jc w:val="both"/>
              <w:rPr>
                <w:rFonts w:ascii="Times New Roman" w:hAnsi="Times New Roman" w:cs="Times New Roman"/>
                <w:sz w:val="24"/>
                <w:szCs w:val="24"/>
              </w:rPr>
            </w:pPr>
            <w:r w:rsidRPr="00D9350E">
              <w:rPr>
                <w:rFonts w:ascii="Times New Roman" w:eastAsiaTheme="minorHAnsi" w:hAnsi="Times New Roman" w:cs="Times New Roman"/>
                <w:sz w:val="24"/>
                <w:szCs w:val="24"/>
              </w:rPr>
              <w:t>Постановлением администрации ГО «город Избербаш» от 28 января 2021 года №16</w:t>
            </w:r>
            <w:r w:rsidR="00B14730" w:rsidRPr="00D9350E">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«О внесении изменений в административный регламент «Предоставление градостроительного плана земельного участка»: сроки предоставления услуги сокращены с 15 до 14 дней</w:t>
            </w:r>
          </w:p>
        </w:tc>
      </w:tr>
      <w:tr w:rsidR="00D9350E" w:rsidRPr="00D9350E" w:rsidTr="00650DCC">
        <w:trPr>
          <w:trHeight w:val="1052"/>
        </w:trPr>
        <w:tc>
          <w:tcPr>
            <w:tcW w:w="567" w:type="dxa"/>
            <w:vMerge/>
          </w:tcPr>
          <w:p w:rsidR="00B16432" w:rsidRPr="00D9350E" w:rsidRDefault="00B16432" w:rsidP="0033538B">
            <w:pPr>
              <w:rPr>
                <w:rFonts w:ascii="Times New Roman" w:hAnsi="Times New Roman" w:cs="Times New Roman"/>
                <w:sz w:val="24"/>
                <w:szCs w:val="24"/>
              </w:rPr>
            </w:pPr>
          </w:p>
        </w:tc>
        <w:tc>
          <w:tcPr>
            <w:tcW w:w="1985" w:type="dxa"/>
            <w:vMerge/>
          </w:tcPr>
          <w:p w:rsidR="00B16432" w:rsidRPr="00D9350E" w:rsidRDefault="00B16432" w:rsidP="0033538B">
            <w:pPr>
              <w:contextualSpacing/>
              <w:rPr>
                <w:rFonts w:ascii="Times New Roman" w:hAnsi="Times New Roman" w:cs="Times New Roman"/>
                <w:sz w:val="24"/>
                <w:szCs w:val="24"/>
              </w:rPr>
            </w:pPr>
          </w:p>
        </w:tc>
        <w:tc>
          <w:tcPr>
            <w:tcW w:w="1843" w:type="dxa"/>
            <w:vMerge/>
          </w:tcPr>
          <w:p w:rsidR="00B16432" w:rsidRPr="00D9350E" w:rsidRDefault="00B16432" w:rsidP="0033538B">
            <w:pPr>
              <w:contextualSpacing/>
              <w:jc w:val="center"/>
              <w:rPr>
                <w:rFonts w:ascii="Times New Roman" w:hAnsi="Times New Roman" w:cs="Times New Roman"/>
                <w:b/>
                <w:sz w:val="24"/>
                <w:szCs w:val="24"/>
              </w:rPr>
            </w:pPr>
          </w:p>
        </w:tc>
        <w:tc>
          <w:tcPr>
            <w:tcW w:w="3544" w:type="dxa"/>
            <w:vMerge/>
          </w:tcPr>
          <w:p w:rsidR="00B16432" w:rsidRPr="00D9350E" w:rsidRDefault="00B16432" w:rsidP="0033538B">
            <w:pPr>
              <w:pStyle w:val="11"/>
              <w:shd w:val="clear" w:color="auto" w:fill="auto"/>
              <w:spacing w:line="240" w:lineRule="auto"/>
              <w:ind w:left="20" w:right="20" w:firstLine="0"/>
              <w:jc w:val="both"/>
              <w:rPr>
                <w:rFonts w:eastAsiaTheme="minorHAnsi"/>
                <w:sz w:val="24"/>
                <w:szCs w:val="24"/>
              </w:rPr>
            </w:pPr>
          </w:p>
        </w:tc>
        <w:tc>
          <w:tcPr>
            <w:tcW w:w="1701" w:type="dxa"/>
            <w:vMerge/>
          </w:tcPr>
          <w:p w:rsidR="00B16432" w:rsidRPr="00D9350E" w:rsidRDefault="00B16432" w:rsidP="0033538B">
            <w:pPr>
              <w:autoSpaceDE w:val="0"/>
              <w:autoSpaceDN w:val="0"/>
              <w:adjustRightInd w:val="0"/>
              <w:jc w:val="center"/>
              <w:rPr>
                <w:rFonts w:ascii="Times New Roman" w:hAnsi="Times New Roman" w:cs="Times New Roman"/>
                <w:sz w:val="24"/>
                <w:szCs w:val="24"/>
              </w:rPr>
            </w:pPr>
          </w:p>
        </w:tc>
        <w:tc>
          <w:tcPr>
            <w:tcW w:w="6520" w:type="dxa"/>
          </w:tcPr>
          <w:p w:rsidR="00B16432" w:rsidRPr="00D9350E" w:rsidRDefault="00B16432" w:rsidP="00B16432">
            <w:pPr>
              <w:autoSpaceDE w:val="0"/>
              <w:autoSpaceDN w:val="0"/>
              <w:adjustRightInd w:val="0"/>
              <w:ind w:firstLine="459"/>
              <w:jc w:val="both"/>
              <w:rPr>
                <w:rFonts w:ascii="Times New Roman" w:eastAsiaTheme="minorHAnsi" w:hAnsi="Times New Roman" w:cs="Times New Roman"/>
                <w:sz w:val="24"/>
                <w:szCs w:val="24"/>
              </w:rPr>
            </w:pPr>
            <w:r w:rsidRPr="00D9350E">
              <w:rPr>
                <w:rFonts w:ascii="Times New Roman" w:eastAsiaTheme="minorHAnsi" w:hAnsi="Times New Roman" w:cs="Times New Roman"/>
                <w:sz w:val="24"/>
                <w:szCs w:val="24"/>
              </w:rPr>
              <w:t xml:space="preserve">Администрацией ГО </w:t>
            </w:r>
            <w:r w:rsidR="00DF55A5">
              <w:rPr>
                <w:rFonts w:ascii="Times New Roman" w:eastAsiaTheme="minorHAnsi" w:hAnsi="Times New Roman" w:cs="Times New Roman"/>
                <w:sz w:val="24"/>
                <w:szCs w:val="24"/>
              </w:rPr>
              <w:t xml:space="preserve">с ВД </w:t>
            </w:r>
            <w:r w:rsidRPr="00D9350E">
              <w:rPr>
                <w:rFonts w:ascii="Times New Roman" w:eastAsiaTheme="minorHAnsi" w:hAnsi="Times New Roman" w:cs="Times New Roman"/>
                <w:sz w:val="24"/>
                <w:szCs w:val="24"/>
              </w:rPr>
              <w:t>«город  Махачкала» внесен проект Административного</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регламента</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предоставления</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муниципальной</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услуги «подготовка</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и (или) утверждение схемы</w:t>
            </w:r>
            <w:r w:rsidR="00DF55A5">
              <w:rPr>
                <w:rFonts w:ascii="Times New Roman" w:eastAsiaTheme="minorHAnsi" w:hAnsi="Times New Roman" w:cs="Times New Roman"/>
                <w:sz w:val="24"/>
                <w:szCs w:val="24"/>
              </w:rPr>
              <w:t xml:space="preserve"> </w:t>
            </w:r>
            <w:r w:rsidRPr="00D9350E">
              <w:rPr>
                <w:rFonts w:ascii="Times New Roman" w:eastAsiaTheme="minorHAnsi" w:hAnsi="Times New Roman" w:cs="Times New Roman"/>
                <w:sz w:val="24"/>
                <w:szCs w:val="24"/>
              </w:rPr>
              <w:t>расположения земельного участка или земельных участков на кадастровом плане территории ГО с ВД «город Махачкала»</w:t>
            </w:r>
            <w:r w:rsidR="00DF55A5">
              <w:rPr>
                <w:rFonts w:ascii="Times New Roman" w:eastAsiaTheme="minorHAnsi" w:hAnsi="Times New Roman" w:cs="Times New Roman"/>
                <w:sz w:val="24"/>
                <w:szCs w:val="24"/>
              </w:rPr>
              <w:t>,</w:t>
            </w:r>
            <w:r w:rsidRPr="00D9350E">
              <w:rPr>
                <w:rFonts w:ascii="Times New Roman" w:eastAsiaTheme="minorHAnsi" w:hAnsi="Times New Roman" w:cs="Times New Roman"/>
                <w:sz w:val="24"/>
                <w:szCs w:val="24"/>
              </w:rPr>
              <w:t xml:space="preserve"> в соответствии с которым срок оказания муниципальной услуги составляет 14 рабочих дней. В настоящее время проект проходит процедуру согласования в структурных подразделениях администрации, не более 8 дней.</w:t>
            </w:r>
          </w:p>
          <w:p w:rsidR="00B16432" w:rsidRPr="00D9350E" w:rsidRDefault="00B16432" w:rsidP="00B16432">
            <w:pPr>
              <w:autoSpaceDE w:val="0"/>
              <w:autoSpaceDN w:val="0"/>
              <w:adjustRightInd w:val="0"/>
              <w:ind w:firstLine="459"/>
              <w:jc w:val="center"/>
              <w:rPr>
                <w:rFonts w:ascii="Times New Roman" w:eastAsiaTheme="minorHAnsi" w:hAnsi="Times New Roman" w:cs="Times New Roman"/>
                <w:sz w:val="24"/>
                <w:szCs w:val="24"/>
              </w:rPr>
            </w:pPr>
            <w:r w:rsidRPr="00D9350E">
              <w:rPr>
                <w:rFonts w:ascii="Times New Roman" w:eastAsiaTheme="minorHAnsi" w:hAnsi="Times New Roman" w:cs="Times New Roman"/>
                <w:b/>
                <w:sz w:val="24"/>
                <w:szCs w:val="24"/>
              </w:rPr>
              <w:t>Остальные органы местного самоуправления информацию не представили</w:t>
            </w:r>
            <w:r w:rsidR="00963268" w:rsidRPr="00D9350E">
              <w:rPr>
                <w:rFonts w:ascii="Times New Roman" w:eastAsiaTheme="minorHAnsi" w:hAnsi="Times New Roman" w:cs="Times New Roman"/>
                <w:b/>
                <w:sz w:val="24"/>
                <w:szCs w:val="24"/>
              </w:rPr>
              <w:t>, мероприятие исполнено частично</w:t>
            </w:r>
          </w:p>
        </w:tc>
      </w:tr>
      <w:tr w:rsidR="00D9350E" w:rsidRPr="00D9350E" w:rsidTr="00650DCC">
        <w:trPr>
          <w:trHeight w:val="413"/>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Главархитектура</w:t>
            </w:r>
            <w:proofErr w:type="spellEnd"/>
            <w:r w:rsidRPr="00D9350E">
              <w:rPr>
                <w:rFonts w:ascii="Times New Roman" w:hAnsi="Times New Roman" w:cs="Times New Roman"/>
                <w:b/>
                <w:sz w:val="24"/>
                <w:szCs w:val="24"/>
              </w:rPr>
              <w:t xml:space="preserve"> РД </w:t>
            </w:r>
          </w:p>
        </w:tc>
        <w:tc>
          <w:tcPr>
            <w:tcW w:w="3544" w:type="dxa"/>
            <w:vMerge w:val="restart"/>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 xml:space="preserve">.2.2. Проведение работы по снижению сроков присвоения адресов вновь образованным земельным участкам и внесения его в федеральную информационную адресную систему </w:t>
            </w:r>
          </w:p>
        </w:tc>
        <w:tc>
          <w:tcPr>
            <w:tcW w:w="1701" w:type="dxa"/>
            <w:vMerge w:val="restart"/>
          </w:tcPr>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1 декабря </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07176C" w:rsidRPr="00D9350E" w:rsidRDefault="0007176C" w:rsidP="0007176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Комитетом по архитектуре и градостроительству Республики Дагестан направленно повторно соответствующее требование о необходимости приведения процедуры по присвоению адресов вновь образованным земельным участкам и внесения их в федеральную информационную адресную систему к сроку не более 8 суток.</w:t>
            </w:r>
          </w:p>
          <w:p w:rsidR="0007176C" w:rsidRPr="00D9350E" w:rsidRDefault="0007176C" w:rsidP="0007176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При внедрении в Республике Дагестан Государственной информационной системы обеспечения градостр</w:t>
            </w:r>
            <w:r w:rsidR="00DF55A5">
              <w:rPr>
                <w:rFonts w:ascii="Times New Roman" w:hAnsi="Times New Roman" w:cs="Times New Roman"/>
                <w:sz w:val="24"/>
                <w:szCs w:val="24"/>
              </w:rPr>
              <w:t>оительной деятельности (ГИСОГД)</w:t>
            </w:r>
            <w:r w:rsidRPr="00D9350E">
              <w:rPr>
                <w:rFonts w:ascii="Times New Roman" w:hAnsi="Times New Roman" w:cs="Times New Roman"/>
                <w:sz w:val="24"/>
                <w:szCs w:val="24"/>
              </w:rPr>
              <w:t xml:space="preserve"> документы и материалы, связанные с градостроительной деятельностью, согласно требованиям </w:t>
            </w:r>
            <w:r w:rsidRPr="00D9350E">
              <w:rPr>
                <w:rFonts w:ascii="Times New Roman" w:hAnsi="Times New Roman" w:cs="Times New Roman"/>
                <w:sz w:val="24"/>
                <w:szCs w:val="24"/>
              </w:rPr>
              <w:lastRenderedPageBreak/>
              <w:t>Градостроительного Кодек</w:t>
            </w:r>
            <w:r w:rsidR="00DF55A5">
              <w:rPr>
                <w:rFonts w:ascii="Times New Roman" w:hAnsi="Times New Roman" w:cs="Times New Roman"/>
                <w:sz w:val="24"/>
                <w:szCs w:val="24"/>
              </w:rPr>
              <w:t>са Российской Федерации</w:t>
            </w:r>
            <w:r w:rsidRPr="00D9350E">
              <w:rPr>
                <w:rFonts w:ascii="Times New Roman" w:hAnsi="Times New Roman" w:cs="Times New Roman"/>
                <w:sz w:val="24"/>
                <w:szCs w:val="24"/>
              </w:rPr>
              <w:t xml:space="preserve"> подлежат обязательному внесению в данную информационную систему, в том числе и разрешения на строительство.</w:t>
            </w:r>
          </w:p>
          <w:p w:rsidR="0007176C" w:rsidRPr="00D9350E" w:rsidRDefault="0007176C" w:rsidP="0007176C">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После внедрения ГИСОГД станет возможным проводить мониторинг по соблюдению сроков уже выданных разрешений на строительство. Правительство Республики Дагестан издало </w:t>
            </w:r>
            <w:r w:rsidR="00DF55A5">
              <w:rPr>
                <w:rFonts w:ascii="Times New Roman" w:hAnsi="Times New Roman" w:cs="Times New Roman"/>
                <w:sz w:val="24"/>
                <w:szCs w:val="24"/>
              </w:rPr>
              <w:t>п</w:t>
            </w:r>
            <w:r w:rsidRPr="00D9350E">
              <w:rPr>
                <w:rFonts w:ascii="Times New Roman" w:hAnsi="Times New Roman" w:cs="Times New Roman"/>
                <w:sz w:val="24"/>
                <w:szCs w:val="24"/>
              </w:rPr>
              <w:t xml:space="preserve">остановление </w:t>
            </w:r>
            <w:r w:rsidR="00DF55A5">
              <w:rPr>
                <w:rFonts w:ascii="Times New Roman" w:hAnsi="Times New Roman" w:cs="Times New Roman"/>
                <w:sz w:val="24"/>
                <w:szCs w:val="24"/>
              </w:rPr>
              <w:t xml:space="preserve">Правительства Республики Дагестан </w:t>
            </w:r>
            <w:r w:rsidRPr="00D9350E">
              <w:rPr>
                <w:rFonts w:ascii="Times New Roman" w:hAnsi="Times New Roman" w:cs="Times New Roman"/>
                <w:sz w:val="24"/>
                <w:szCs w:val="24"/>
              </w:rPr>
              <w:t>«О государственной информационной системе обеспечения градостроительной деятельности на территории Республики Дагестан» от 13</w:t>
            </w:r>
            <w:r w:rsidR="00DF55A5">
              <w:rPr>
                <w:rFonts w:ascii="Times New Roman" w:hAnsi="Times New Roman" w:cs="Times New Roman"/>
                <w:sz w:val="24"/>
                <w:szCs w:val="24"/>
              </w:rPr>
              <w:t xml:space="preserve"> </w:t>
            </w:r>
            <w:r w:rsidRPr="00D9350E">
              <w:rPr>
                <w:rFonts w:ascii="Times New Roman" w:hAnsi="Times New Roman" w:cs="Times New Roman"/>
                <w:sz w:val="24"/>
                <w:szCs w:val="24"/>
              </w:rPr>
              <w:t>ноября 2021 года №</w:t>
            </w:r>
            <w:r w:rsidR="00DF55A5">
              <w:rPr>
                <w:rFonts w:ascii="Times New Roman" w:hAnsi="Times New Roman" w:cs="Times New Roman"/>
                <w:sz w:val="24"/>
                <w:szCs w:val="24"/>
              </w:rPr>
              <w:t xml:space="preserve"> </w:t>
            </w:r>
            <w:r w:rsidRPr="00D9350E">
              <w:rPr>
                <w:rFonts w:ascii="Times New Roman" w:hAnsi="Times New Roman" w:cs="Times New Roman"/>
                <w:sz w:val="24"/>
                <w:szCs w:val="24"/>
              </w:rPr>
              <w:t>278.</w:t>
            </w:r>
          </w:p>
          <w:p w:rsidR="00963268" w:rsidRPr="00D9350E" w:rsidRDefault="00963268" w:rsidP="00963268">
            <w:pPr>
              <w:autoSpaceDE w:val="0"/>
              <w:autoSpaceDN w:val="0"/>
              <w:adjustRightInd w:val="0"/>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13"/>
        </w:trPr>
        <w:tc>
          <w:tcPr>
            <w:tcW w:w="567" w:type="dxa"/>
            <w:vMerge/>
          </w:tcPr>
          <w:p w:rsidR="002473AE" w:rsidRPr="00D9350E" w:rsidRDefault="002473AE" w:rsidP="0033538B">
            <w:pPr>
              <w:rPr>
                <w:rFonts w:ascii="Times New Roman" w:hAnsi="Times New Roman" w:cs="Times New Roman"/>
                <w:sz w:val="24"/>
                <w:szCs w:val="24"/>
              </w:rPr>
            </w:pPr>
          </w:p>
        </w:tc>
        <w:tc>
          <w:tcPr>
            <w:tcW w:w="1985" w:type="dxa"/>
            <w:vMerge/>
          </w:tcPr>
          <w:p w:rsidR="002473AE" w:rsidRPr="00D9350E" w:rsidRDefault="002473AE" w:rsidP="0033538B">
            <w:pPr>
              <w:contextualSpacing/>
              <w:rPr>
                <w:rFonts w:ascii="Times New Roman" w:hAnsi="Times New Roman" w:cs="Times New Roman"/>
                <w:sz w:val="24"/>
                <w:szCs w:val="24"/>
              </w:rPr>
            </w:pPr>
          </w:p>
        </w:tc>
        <w:tc>
          <w:tcPr>
            <w:tcW w:w="1843" w:type="dxa"/>
            <w:vMerge w:val="restart"/>
          </w:tcPr>
          <w:p w:rsidR="002473AE" w:rsidRPr="00D9350E" w:rsidRDefault="002473A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2473AE" w:rsidRPr="00D9350E" w:rsidRDefault="002473AE" w:rsidP="0033538B">
            <w:pPr>
              <w:contextualSpacing/>
              <w:jc w:val="center"/>
              <w:rPr>
                <w:rFonts w:ascii="Times New Roman" w:hAnsi="Times New Roman" w:cs="Times New Roman"/>
                <w:b/>
                <w:sz w:val="24"/>
                <w:szCs w:val="24"/>
              </w:rPr>
            </w:pPr>
          </w:p>
          <w:p w:rsidR="002473AE" w:rsidRPr="00D9350E" w:rsidRDefault="002473AE" w:rsidP="0033538B">
            <w:pPr>
              <w:contextualSpacing/>
              <w:jc w:val="center"/>
              <w:rPr>
                <w:rFonts w:ascii="Times New Roman" w:hAnsi="Times New Roman" w:cs="Times New Roman"/>
                <w:b/>
                <w:sz w:val="24"/>
                <w:szCs w:val="24"/>
              </w:rPr>
            </w:pPr>
          </w:p>
          <w:p w:rsidR="002473AE" w:rsidRPr="00D9350E" w:rsidRDefault="002473AE" w:rsidP="0033538B">
            <w:pPr>
              <w:contextualSpacing/>
              <w:jc w:val="center"/>
              <w:rPr>
                <w:rFonts w:ascii="Times New Roman" w:hAnsi="Times New Roman" w:cs="Times New Roman"/>
                <w:b/>
                <w:sz w:val="24"/>
                <w:szCs w:val="24"/>
              </w:rPr>
            </w:pPr>
          </w:p>
        </w:tc>
        <w:tc>
          <w:tcPr>
            <w:tcW w:w="3544" w:type="dxa"/>
            <w:vMerge/>
          </w:tcPr>
          <w:p w:rsidR="002473AE" w:rsidRPr="00D9350E" w:rsidRDefault="002473AE" w:rsidP="0033538B">
            <w:pPr>
              <w:pStyle w:val="11"/>
              <w:shd w:val="clear" w:color="auto" w:fill="auto"/>
              <w:spacing w:line="240" w:lineRule="auto"/>
              <w:ind w:left="20" w:right="20" w:firstLine="0"/>
              <w:jc w:val="both"/>
              <w:rPr>
                <w:rFonts w:eastAsiaTheme="minorHAnsi"/>
                <w:sz w:val="24"/>
                <w:szCs w:val="24"/>
              </w:rPr>
            </w:pPr>
          </w:p>
        </w:tc>
        <w:tc>
          <w:tcPr>
            <w:tcW w:w="1701" w:type="dxa"/>
            <w:vMerge/>
          </w:tcPr>
          <w:p w:rsidR="002473AE" w:rsidRPr="00D9350E" w:rsidRDefault="002473AE" w:rsidP="0033538B">
            <w:pPr>
              <w:pStyle w:val="af"/>
              <w:spacing w:after="0" w:line="240" w:lineRule="auto"/>
              <w:jc w:val="center"/>
              <w:rPr>
                <w:rFonts w:ascii="Times New Roman" w:hAnsi="Times New Roman" w:cs="Times New Roman"/>
                <w:sz w:val="24"/>
                <w:szCs w:val="24"/>
              </w:rPr>
            </w:pPr>
          </w:p>
        </w:tc>
        <w:tc>
          <w:tcPr>
            <w:tcW w:w="6520" w:type="dxa"/>
          </w:tcPr>
          <w:p w:rsidR="002473AE" w:rsidRPr="00D9350E" w:rsidRDefault="00DF55A5" w:rsidP="00DF55A5">
            <w:pPr>
              <w:autoSpaceDE w:val="0"/>
              <w:autoSpaceDN w:val="0"/>
              <w:adjustRightInd w:val="0"/>
              <w:ind w:firstLine="317"/>
              <w:jc w:val="both"/>
              <w:rPr>
                <w:rFonts w:ascii="Times New Roman" w:hAnsi="Times New Roman" w:cs="Times New Roman"/>
                <w:sz w:val="24"/>
                <w:szCs w:val="24"/>
              </w:rPr>
            </w:pPr>
            <w:r>
              <w:rPr>
                <w:rFonts w:ascii="Times New Roman" w:hAnsi="Times New Roman" w:cs="Times New Roman"/>
                <w:sz w:val="24"/>
                <w:szCs w:val="24"/>
              </w:rPr>
              <w:t>Постановление а</w:t>
            </w:r>
            <w:r w:rsidR="002473AE" w:rsidRPr="00D9350E">
              <w:rPr>
                <w:rFonts w:ascii="Times New Roman" w:hAnsi="Times New Roman" w:cs="Times New Roman"/>
                <w:sz w:val="24"/>
                <w:szCs w:val="24"/>
              </w:rPr>
              <w:t>д</w:t>
            </w:r>
            <w:r>
              <w:rPr>
                <w:rFonts w:ascii="Times New Roman" w:hAnsi="Times New Roman" w:cs="Times New Roman"/>
                <w:sz w:val="24"/>
                <w:szCs w:val="24"/>
              </w:rPr>
              <w:t>м</w:t>
            </w:r>
            <w:r w:rsidR="002473AE" w:rsidRPr="00D9350E">
              <w:rPr>
                <w:rFonts w:ascii="Times New Roman" w:hAnsi="Times New Roman" w:cs="Times New Roman"/>
                <w:sz w:val="24"/>
                <w:szCs w:val="24"/>
              </w:rPr>
              <w:t>инистр</w:t>
            </w:r>
            <w:r>
              <w:rPr>
                <w:rFonts w:ascii="Times New Roman" w:hAnsi="Times New Roman" w:cs="Times New Roman"/>
                <w:sz w:val="24"/>
                <w:szCs w:val="24"/>
              </w:rPr>
              <w:t>а</w:t>
            </w:r>
            <w:r w:rsidR="002473AE" w:rsidRPr="00D9350E">
              <w:rPr>
                <w:rFonts w:ascii="Times New Roman" w:hAnsi="Times New Roman" w:cs="Times New Roman"/>
                <w:sz w:val="24"/>
                <w:szCs w:val="24"/>
              </w:rPr>
              <w:t>ции г. Махачкалы от 6 марта 2017 года №</w:t>
            </w:r>
            <w:r>
              <w:rPr>
                <w:rFonts w:ascii="Times New Roman" w:hAnsi="Times New Roman" w:cs="Times New Roman"/>
                <w:sz w:val="24"/>
                <w:szCs w:val="24"/>
              </w:rPr>
              <w:t xml:space="preserve"> </w:t>
            </w:r>
            <w:r w:rsidR="001800F7" w:rsidRPr="00D9350E">
              <w:rPr>
                <w:rFonts w:ascii="Times New Roman" w:hAnsi="Times New Roman" w:cs="Times New Roman"/>
                <w:sz w:val="24"/>
                <w:szCs w:val="24"/>
              </w:rPr>
              <w:t>286</w:t>
            </w:r>
            <w:r>
              <w:rPr>
                <w:rFonts w:ascii="Times New Roman" w:hAnsi="Times New Roman" w:cs="Times New Roman"/>
                <w:sz w:val="24"/>
                <w:szCs w:val="24"/>
              </w:rPr>
              <w:t>.</w:t>
            </w:r>
            <w:r w:rsidR="001800F7" w:rsidRPr="00D9350E">
              <w:rPr>
                <w:rFonts w:ascii="Times New Roman" w:hAnsi="Times New Roman" w:cs="Times New Roman"/>
                <w:sz w:val="24"/>
                <w:szCs w:val="24"/>
              </w:rPr>
              <w:t xml:space="preserve"> </w:t>
            </w:r>
            <w:r>
              <w:rPr>
                <w:rFonts w:ascii="Times New Roman" w:hAnsi="Times New Roman" w:cs="Times New Roman"/>
                <w:sz w:val="24"/>
                <w:szCs w:val="24"/>
              </w:rPr>
              <w:t>П</w:t>
            </w:r>
            <w:r w:rsidR="001800F7" w:rsidRPr="00D9350E">
              <w:rPr>
                <w:rFonts w:ascii="Times New Roman" w:hAnsi="Times New Roman" w:cs="Times New Roman"/>
                <w:sz w:val="24"/>
                <w:szCs w:val="24"/>
              </w:rPr>
              <w:t>рисвоение адреса и внесение его в ФИАС в отделе адресного реестра занимает 8 дней.</w:t>
            </w:r>
          </w:p>
        </w:tc>
      </w:tr>
      <w:tr w:rsidR="00D9350E" w:rsidRPr="00D9350E" w:rsidTr="00650DCC">
        <w:trPr>
          <w:trHeight w:val="1135"/>
        </w:trPr>
        <w:tc>
          <w:tcPr>
            <w:tcW w:w="567" w:type="dxa"/>
            <w:vMerge/>
          </w:tcPr>
          <w:p w:rsidR="002473AE" w:rsidRPr="00D9350E" w:rsidRDefault="002473AE" w:rsidP="0033538B">
            <w:pPr>
              <w:rPr>
                <w:rFonts w:ascii="Times New Roman" w:hAnsi="Times New Roman" w:cs="Times New Roman"/>
                <w:sz w:val="24"/>
                <w:szCs w:val="24"/>
              </w:rPr>
            </w:pPr>
          </w:p>
        </w:tc>
        <w:tc>
          <w:tcPr>
            <w:tcW w:w="1985" w:type="dxa"/>
            <w:vMerge/>
          </w:tcPr>
          <w:p w:rsidR="002473AE" w:rsidRPr="00D9350E" w:rsidRDefault="002473AE" w:rsidP="0033538B">
            <w:pPr>
              <w:contextualSpacing/>
              <w:rPr>
                <w:rFonts w:ascii="Times New Roman" w:hAnsi="Times New Roman" w:cs="Times New Roman"/>
                <w:sz w:val="24"/>
                <w:szCs w:val="24"/>
              </w:rPr>
            </w:pPr>
          </w:p>
        </w:tc>
        <w:tc>
          <w:tcPr>
            <w:tcW w:w="1843" w:type="dxa"/>
            <w:vMerge/>
          </w:tcPr>
          <w:p w:rsidR="002473AE" w:rsidRPr="00D9350E" w:rsidRDefault="002473AE" w:rsidP="0033538B">
            <w:pPr>
              <w:contextualSpacing/>
              <w:jc w:val="center"/>
              <w:rPr>
                <w:rFonts w:ascii="Times New Roman" w:hAnsi="Times New Roman" w:cs="Times New Roman"/>
                <w:b/>
                <w:sz w:val="24"/>
                <w:szCs w:val="24"/>
              </w:rPr>
            </w:pPr>
          </w:p>
        </w:tc>
        <w:tc>
          <w:tcPr>
            <w:tcW w:w="3544" w:type="dxa"/>
            <w:vMerge/>
          </w:tcPr>
          <w:p w:rsidR="002473AE" w:rsidRPr="00D9350E" w:rsidRDefault="002473AE" w:rsidP="0033538B">
            <w:pPr>
              <w:pStyle w:val="11"/>
              <w:shd w:val="clear" w:color="auto" w:fill="auto"/>
              <w:spacing w:line="240" w:lineRule="auto"/>
              <w:ind w:left="20" w:right="20" w:firstLine="0"/>
              <w:jc w:val="both"/>
              <w:rPr>
                <w:rFonts w:eastAsiaTheme="minorHAnsi"/>
                <w:sz w:val="24"/>
                <w:szCs w:val="24"/>
              </w:rPr>
            </w:pPr>
          </w:p>
        </w:tc>
        <w:tc>
          <w:tcPr>
            <w:tcW w:w="1701" w:type="dxa"/>
            <w:vMerge/>
          </w:tcPr>
          <w:p w:rsidR="002473AE" w:rsidRPr="00D9350E" w:rsidRDefault="002473AE" w:rsidP="0033538B">
            <w:pPr>
              <w:pStyle w:val="af"/>
              <w:spacing w:after="0" w:line="240" w:lineRule="auto"/>
              <w:jc w:val="center"/>
              <w:rPr>
                <w:rFonts w:ascii="Times New Roman" w:hAnsi="Times New Roman" w:cs="Times New Roman"/>
                <w:sz w:val="24"/>
                <w:szCs w:val="24"/>
              </w:rPr>
            </w:pPr>
          </w:p>
        </w:tc>
        <w:tc>
          <w:tcPr>
            <w:tcW w:w="6520" w:type="dxa"/>
          </w:tcPr>
          <w:p w:rsidR="002473AE" w:rsidRPr="00D9350E" w:rsidRDefault="002473AE" w:rsidP="005B3EC5">
            <w:pPr>
              <w:autoSpaceDE w:val="0"/>
              <w:autoSpaceDN w:val="0"/>
              <w:adjustRightInd w:val="0"/>
              <w:ind w:firstLine="317"/>
              <w:jc w:val="both"/>
              <w:rPr>
                <w:rFonts w:ascii="Times New Roman" w:hAnsi="Times New Roman" w:cs="Times New Roman"/>
                <w:sz w:val="24"/>
                <w:szCs w:val="24"/>
              </w:rPr>
            </w:pPr>
            <w:r w:rsidRPr="00D9350E">
              <w:rPr>
                <w:rFonts w:ascii="Times New Roman" w:hAnsi="Times New Roman" w:cs="Times New Roman"/>
                <w:sz w:val="24"/>
                <w:szCs w:val="24"/>
              </w:rPr>
              <w:t>Администрацией ГО «город Каспийск» подготовлен проект административного регламента (</w:t>
            </w:r>
            <w:proofErr w:type="gramStart"/>
            <w:r w:rsidRPr="00D9350E">
              <w:rPr>
                <w:rFonts w:ascii="Times New Roman" w:hAnsi="Times New Roman" w:cs="Times New Roman"/>
                <w:sz w:val="24"/>
                <w:szCs w:val="24"/>
              </w:rPr>
              <w:t>стадия</w:t>
            </w:r>
            <w:proofErr w:type="gramEnd"/>
            <w:r w:rsidRPr="00D9350E">
              <w:rPr>
                <w:rFonts w:ascii="Times New Roman" w:hAnsi="Times New Roman" w:cs="Times New Roman"/>
                <w:sz w:val="24"/>
                <w:szCs w:val="24"/>
              </w:rPr>
              <w:t xml:space="preserve"> согласования), внесены изменения в части срока предоставления услуги.</w:t>
            </w:r>
          </w:p>
          <w:p w:rsidR="002473AE" w:rsidRPr="00D9350E" w:rsidRDefault="002473AE" w:rsidP="0097200C">
            <w:pPr>
              <w:pStyle w:val="11"/>
              <w:spacing w:line="240" w:lineRule="auto"/>
              <w:ind w:right="20" w:hanging="42"/>
              <w:rPr>
                <w:rFonts w:eastAsiaTheme="minorHAnsi"/>
                <w:b/>
                <w:sz w:val="24"/>
                <w:szCs w:val="24"/>
              </w:rPr>
            </w:pPr>
          </w:p>
          <w:p w:rsidR="002473AE" w:rsidRPr="00D9350E" w:rsidRDefault="002473AE" w:rsidP="005B3EC5">
            <w:pPr>
              <w:pStyle w:val="11"/>
              <w:spacing w:line="240" w:lineRule="auto"/>
              <w:ind w:right="20" w:hanging="42"/>
              <w:rPr>
                <w:rFonts w:eastAsiaTheme="minorHAnsi"/>
                <w:b/>
                <w:sz w:val="24"/>
                <w:szCs w:val="24"/>
              </w:rPr>
            </w:pPr>
            <w:r w:rsidRPr="00D9350E">
              <w:rPr>
                <w:rFonts w:eastAsiaTheme="minorHAnsi"/>
                <w:b/>
                <w:sz w:val="24"/>
                <w:szCs w:val="24"/>
              </w:rPr>
              <w:t>Остальные органы местного самоуправления информацию не представили</w:t>
            </w:r>
          </w:p>
        </w:tc>
      </w:tr>
      <w:tr w:rsidR="00D9350E" w:rsidRPr="00D9350E" w:rsidTr="00650DCC">
        <w:trPr>
          <w:trHeight w:val="1005"/>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СРО кадастровых инженеров</w:t>
            </w:r>
          </w:p>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 (по </w:t>
            </w:r>
            <w:proofErr w:type="gramStart"/>
            <w:r w:rsidRPr="00D9350E">
              <w:rPr>
                <w:rFonts w:ascii="Times New Roman" w:hAnsi="Times New Roman" w:cs="Times New Roman"/>
                <w:b/>
                <w:sz w:val="24"/>
                <w:szCs w:val="24"/>
              </w:rPr>
              <w:t>со-</w:t>
            </w:r>
            <w:proofErr w:type="spellStart"/>
            <w:r w:rsidRPr="00D9350E">
              <w:rPr>
                <w:rFonts w:ascii="Times New Roman" w:hAnsi="Times New Roman" w:cs="Times New Roman"/>
                <w:b/>
                <w:sz w:val="24"/>
                <w:szCs w:val="24"/>
              </w:rPr>
              <w:t>гласованию</w:t>
            </w:r>
            <w:proofErr w:type="spellEnd"/>
            <w:proofErr w:type="gramEnd"/>
            <w:r w:rsidRPr="00D9350E">
              <w:rPr>
                <w:rFonts w:ascii="Times New Roman" w:hAnsi="Times New Roman" w:cs="Times New Roman"/>
                <w:b/>
                <w:sz w:val="24"/>
                <w:szCs w:val="24"/>
              </w:rPr>
              <w:t>)</w:t>
            </w:r>
          </w:p>
        </w:tc>
        <w:tc>
          <w:tcPr>
            <w:tcW w:w="3544" w:type="dxa"/>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.2.3.  Сокращение сроков подготовки и утверждения межевого плана</w:t>
            </w:r>
          </w:p>
        </w:tc>
        <w:tc>
          <w:tcPr>
            <w:tcW w:w="1701" w:type="dxa"/>
          </w:tcPr>
          <w:p w:rsidR="006062FE" w:rsidRPr="00D9350E" w:rsidRDefault="006062FE"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1 декабря </w:t>
            </w:r>
          </w:p>
          <w:p w:rsidR="006062FE" w:rsidRPr="00D9350E" w:rsidRDefault="006062FE"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6062FE" w:rsidP="0097200C">
            <w:pPr>
              <w:pStyle w:val="11"/>
              <w:spacing w:line="240" w:lineRule="auto"/>
              <w:ind w:right="20" w:hanging="42"/>
              <w:rPr>
                <w:rFonts w:eastAsiaTheme="minorHAnsi"/>
                <w:b/>
                <w:sz w:val="24"/>
                <w:szCs w:val="24"/>
              </w:rPr>
            </w:pPr>
            <w:r w:rsidRPr="00D9350E">
              <w:rPr>
                <w:rFonts w:eastAsiaTheme="minorHAnsi"/>
                <w:b/>
                <w:sz w:val="24"/>
                <w:szCs w:val="24"/>
              </w:rPr>
              <w:t>Информация об исполнении мероприяти</w:t>
            </w:r>
            <w:r w:rsidR="0097200C" w:rsidRPr="00D9350E">
              <w:rPr>
                <w:rFonts w:eastAsiaTheme="minorHAnsi"/>
                <w:b/>
                <w:sz w:val="24"/>
                <w:szCs w:val="24"/>
              </w:rPr>
              <w:t>я</w:t>
            </w:r>
            <w:r w:rsidRPr="00D9350E">
              <w:rPr>
                <w:rFonts w:eastAsiaTheme="minorHAnsi"/>
                <w:b/>
                <w:sz w:val="24"/>
                <w:szCs w:val="24"/>
              </w:rPr>
              <w:t xml:space="preserve"> не представлена</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w:t>
            </w:r>
            <w:r w:rsidRPr="00D9350E">
              <w:rPr>
                <w:rFonts w:ascii="Times New Roman" w:hAnsi="Times New Roman" w:cs="Times New Roman"/>
                <w:b/>
                <w:sz w:val="24"/>
                <w:szCs w:val="24"/>
              </w:rPr>
              <w:lastRenderedPageBreak/>
              <w:t>Республике Дагестан</w:t>
            </w:r>
          </w:p>
        </w:tc>
        <w:tc>
          <w:tcPr>
            <w:tcW w:w="3544" w:type="dxa"/>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lastRenderedPageBreak/>
              <w:t>В</w:t>
            </w:r>
            <w:proofErr w:type="gramStart"/>
            <w:r w:rsidRPr="00D9350E">
              <w:rPr>
                <w:rFonts w:eastAsiaTheme="minorHAnsi"/>
                <w:sz w:val="24"/>
                <w:szCs w:val="24"/>
              </w:rPr>
              <w:t>2</w:t>
            </w:r>
            <w:proofErr w:type="gramEnd"/>
            <w:r w:rsidRPr="00D9350E">
              <w:rPr>
                <w:rFonts w:eastAsiaTheme="minorHAnsi"/>
                <w:sz w:val="24"/>
                <w:szCs w:val="24"/>
              </w:rPr>
              <w:t xml:space="preserve">.2.4. Сокращение сроков постановки объекта на </w:t>
            </w:r>
            <w:r w:rsidRPr="00D9350E">
              <w:rPr>
                <w:rFonts w:eastAsiaTheme="minorHAnsi"/>
                <w:sz w:val="24"/>
                <w:szCs w:val="24"/>
              </w:rPr>
              <w:lastRenderedPageBreak/>
              <w:t>государственный кадастровый учет</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1 июля</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 2021 года</w:t>
            </w:r>
          </w:p>
        </w:tc>
        <w:tc>
          <w:tcPr>
            <w:tcW w:w="6520" w:type="dxa"/>
          </w:tcPr>
          <w:p w:rsidR="00C856EC" w:rsidRPr="00D9350E" w:rsidRDefault="00C856EC" w:rsidP="00C856EC">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Управлении средний фактический срок постановки на кадастровый учет в случаях подачи заявителями документов </w:t>
            </w:r>
            <w:r w:rsidRPr="00D9350E">
              <w:rPr>
                <w:rFonts w:ascii="Times New Roman" w:hAnsi="Times New Roman" w:cs="Times New Roman"/>
                <w:sz w:val="24"/>
                <w:szCs w:val="24"/>
              </w:rPr>
              <w:lastRenderedPageBreak/>
              <w:t>в ГАУ РД «МФЦ в РД»  составляет 3 дня.</w:t>
            </w:r>
          </w:p>
          <w:p w:rsidR="006062FE" w:rsidRPr="00D9350E" w:rsidRDefault="00C856EC" w:rsidP="00C856EC">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Установлены сокращенные сроки государственного кадастрового учета и государственной регистрации прав на объекты недвижимости приказом Управления от 24 ноября 2021 года №</w:t>
            </w:r>
            <w:proofErr w:type="gramStart"/>
            <w:r w:rsidRPr="00D9350E">
              <w:rPr>
                <w:rFonts w:ascii="Times New Roman" w:hAnsi="Times New Roman" w:cs="Times New Roman"/>
                <w:sz w:val="24"/>
                <w:szCs w:val="24"/>
              </w:rPr>
              <w:t>П</w:t>
            </w:r>
            <w:proofErr w:type="gramEnd"/>
            <w:r w:rsidRPr="00D9350E">
              <w:rPr>
                <w:rFonts w:ascii="Times New Roman" w:hAnsi="Times New Roman" w:cs="Times New Roman"/>
                <w:sz w:val="24"/>
                <w:szCs w:val="24"/>
              </w:rPr>
              <w:t>/199 «Об установлении сроков предоставления государственных услуг в Управлении Федеральной службы государственной регистрации, кадастра и картографии по Республике Дагестан». Во всех случаях подачи заявителями документов на осуществление государственного кадастрового учета и (или) государственной регистрации прав в многофункциональных центрах по предоставлению государственных и муниципальных услуг сокращены максимальные сроки предоставления таких услуг, установленные ст.16 Федерального закона от 13</w:t>
            </w:r>
            <w:r w:rsidR="00DF55A5">
              <w:rPr>
                <w:rFonts w:ascii="Times New Roman" w:hAnsi="Times New Roman" w:cs="Times New Roman"/>
                <w:sz w:val="24"/>
                <w:szCs w:val="24"/>
              </w:rPr>
              <w:t xml:space="preserve"> </w:t>
            </w:r>
            <w:r w:rsidRPr="00D9350E">
              <w:rPr>
                <w:rFonts w:ascii="Times New Roman" w:hAnsi="Times New Roman" w:cs="Times New Roman"/>
                <w:sz w:val="24"/>
                <w:szCs w:val="24"/>
              </w:rPr>
              <w:t>июля 2015 года №</w:t>
            </w:r>
            <w:r w:rsidR="00DF55A5">
              <w:rPr>
                <w:rFonts w:ascii="Times New Roman" w:hAnsi="Times New Roman" w:cs="Times New Roman"/>
                <w:sz w:val="24"/>
                <w:szCs w:val="24"/>
              </w:rPr>
              <w:t xml:space="preserve"> </w:t>
            </w:r>
            <w:r w:rsidRPr="00D9350E">
              <w:rPr>
                <w:rFonts w:ascii="Times New Roman" w:hAnsi="Times New Roman" w:cs="Times New Roman"/>
                <w:sz w:val="24"/>
                <w:szCs w:val="24"/>
              </w:rPr>
              <w:t>218-ФЗ «О государственной регистрации недвижимости»</w:t>
            </w:r>
            <w:r w:rsidR="00DF55A5">
              <w:rPr>
                <w:rFonts w:ascii="Times New Roman" w:hAnsi="Times New Roman" w:cs="Times New Roman"/>
                <w:sz w:val="24"/>
                <w:szCs w:val="24"/>
              </w:rPr>
              <w:t>,</w:t>
            </w:r>
            <w:r w:rsidRPr="00D9350E">
              <w:rPr>
                <w:rFonts w:ascii="Times New Roman" w:hAnsi="Times New Roman" w:cs="Times New Roman"/>
                <w:sz w:val="24"/>
                <w:szCs w:val="24"/>
              </w:rPr>
              <w:t xml:space="preserve"> на один рабочий день. В случае поступления заявлений и документов на осуществление государственного кадастрового учета в электронной форме установлен срок предоставления услуги три рабочих дня</w:t>
            </w:r>
            <w:r w:rsidR="00963268" w:rsidRPr="00D9350E">
              <w:rPr>
                <w:rFonts w:ascii="Times New Roman" w:hAnsi="Times New Roman" w:cs="Times New Roman"/>
                <w:sz w:val="24"/>
                <w:szCs w:val="24"/>
              </w:rPr>
              <w:t>.</w:t>
            </w:r>
          </w:p>
          <w:p w:rsidR="00963268" w:rsidRPr="00D9350E" w:rsidRDefault="00963268" w:rsidP="00963268">
            <w:pPr>
              <w:pStyle w:val="af"/>
              <w:spacing w:after="0" w:line="240" w:lineRule="auto"/>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w:t>
            </w:r>
          </w:p>
        </w:tc>
        <w:tc>
          <w:tcPr>
            <w:tcW w:w="3544" w:type="dxa"/>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 xml:space="preserve">.2.5. Проведение обучения специалистов МФЦ в целях минимизации ошибок при приеме документов </w:t>
            </w:r>
          </w:p>
        </w:tc>
        <w:tc>
          <w:tcPr>
            <w:tcW w:w="1701" w:type="dxa"/>
          </w:tcPr>
          <w:p w:rsidR="006062FE" w:rsidRPr="00D9350E" w:rsidRDefault="006062FE" w:rsidP="0033538B">
            <w:pPr>
              <w:pStyle w:val="af"/>
              <w:spacing w:after="0" w:line="240" w:lineRule="auto"/>
              <w:rPr>
                <w:rFonts w:ascii="Times New Roman" w:hAnsi="Times New Roman" w:cs="Times New Roman"/>
                <w:sz w:val="24"/>
                <w:szCs w:val="24"/>
              </w:rPr>
            </w:pPr>
            <w:proofErr w:type="gramStart"/>
            <w:r w:rsidRPr="00D9350E">
              <w:rPr>
                <w:rFonts w:ascii="Times New Roman" w:hAnsi="Times New Roman" w:cs="Times New Roman"/>
                <w:sz w:val="24"/>
                <w:szCs w:val="24"/>
              </w:rPr>
              <w:t xml:space="preserve">25 декабря 2021 года (далее – </w:t>
            </w:r>
            <w:proofErr w:type="gramEnd"/>
          </w:p>
          <w:p w:rsidR="006062FE" w:rsidRPr="00D9350E" w:rsidRDefault="006062FE"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Pr>
          <w:p w:rsidR="00864625" w:rsidRPr="00D9350E" w:rsidRDefault="00864625" w:rsidP="00864625">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целях минимизации ошибок при приеме документов на государственный кадастровый учет Управлением: </w:t>
            </w:r>
          </w:p>
          <w:p w:rsidR="00864625" w:rsidRPr="00D9350E" w:rsidRDefault="00864625" w:rsidP="00864625">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обеспечен оперативный обмен информацией с </w:t>
            </w:r>
            <w:r w:rsidR="00DF55A5">
              <w:rPr>
                <w:rFonts w:ascii="Times New Roman" w:hAnsi="Times New Roman" w:cs="Times New Roman"/>
                <w:sz w:val="24"/>
                <w:szCs w:val="24"/>
              </w:rPr>
              <w:t>ГАУ РД «</w:t>
            </w:r>
            <w:r w:rsidRPr="00D9350E">
              <w:rPr>
                <w:rFonts w:ascii="Times New Roman" w:hAnsi="Times New Roman" w:cs="Times New Roman"/>
                <w:sz w:val="24"/>
                <w:szCs w:val="24"/>
              </w:rPr>
              <w:t>МФЦ</w:t>
            </w:r>
            <w:r w:rsidR="00DF55A5">
              <w:rPr>
                <w:rFonts w:ascii="Times New Roman" w:hAnsi="Times New Roman" w:cs="Times New Roman"/>
                <w:sz w:val="24"/>
                <w:szCs w:val="24"/>
              </w:rPr>
              <w:t xml:space="preserve"> в РД»</w:t>
            </w:r>
            <w:r w:rsidRPr="00D9350E">
              <w:rPr>
                <w:rFonts w:ascii="Times New Roman" w:hAnsi="Times New Roman" w:cs="Times New Roman"/>
                <w:sz w:val="24"/>
                <w:szCs w:val="24"/>
              </w:rPr>
              <w:t xml:space="preserve"> о проблемах, возникающих при приеме документов в рамках «горячей линии»; </w:t>
            </w:r>
          </w:p>
          <w:p w:rsidR="00864625" w:rsidRPr="00D9350E" w:rsidRDefault="00864625" w:rsidP="00864625">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проводятся семинары, совещания.</w:t>
            </w:r>
          </w:p>
          <w:p w:rsidR="00864625" w:rsidRPr="00D9350E" w:rsidRDefault="00864625" w:rsidP="00864625">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В Управлении принят приказ от 25 июня 2021 года  №</w:t>
            </w:r>
            <w:r w:rsidR="00E876C2">
              <w:rPr>
                <w:rFonts w:ascii="Times New Roman" w:hAnsi="Times New Roman" w:cs="Times New Roman"/>
                <w:sz w:val="24"/>
                <w:szCs w:val="24"/>
              </w:rPr>
              <w:t xml:space="preserve"> </w:t>
            </w:r>
            <w:r w:rsidR="00E876C2">
              <w:rPr>
                <w:rFonts w:ascii="Times New Roman" w:hAnsi="Times New Roman" w:cs="Times New Roman"/>
                <w:sz w:val="24"/>
                <w:szCs w:val="24"/>
              </w:rPr>
              <w:br/>
            </w:r>
            <w:proofErr w:type="gramStart"/>
            <w:r w:rsidRPr="00D9350E">
              <w:rPr>
                <w:rFonts w:ascii="Times New Roman" w:hAnsi="Times New Roman" w:cs="Times New Roman"/>
                <w:sz w:val="24"/>
                <w:szCs w:val="24"/>
              </w:rPr>
              <w:t>П</w:t>
            </w:r>
            <w:proofErr w:type="gramEnd"/>
            <w:r w:rsidR="00E876C2">
              <w:rPr>
                <w:rFonts w:ascii="Times New Roman" w:hAnsi="Times New Roman" w:cs="Times New Roman"/>
                <w:sz w:val="24"/>
                <w:szCs w:val="24"/>
              </w:rPr>
              <w:t>/</w:t>
            </w:r>
            <w:r w:rsidRPr="00D9350E">
              <w:rPr>
                <w:rFonts w:ascii="Times New Roman" w:hAnsi="Times New Roman" w:cs="Times New Roman"/>
                <w:sz w:val="24"/>
                <w:szCs w:val="24"/>
              </w:rPr>
              <w:t xml:space="preserve">117 </w:t>
            </w:r>
            <w:r w:rsidR="00E876C2">
              <w:rPr>
                <w:rFonts w:ascii="Times New Roman" w:hAnsi="Times New Roman" w:cs="Times New Roman"/>
                <w:sz w:val="24"/>
                <w:szCs w:val="24"/>
              </w:rPr>
              <w:t>«</w:t>
            </w:r>
            <w:r w:rsidRPr="00D9350E">
              <w:rPr>
                <w:rFonts w:ascii="Times New Roman" w:hAnsi="Times New Roman" w:cs="Times New Roman"/>
                <w:sz w:val="24"/>
                <w:szCs w:val="24"/>
              </w:rPr>
              <w:t xml:space="preserve">О внесении изменений в приказ Управления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Республике Дагестан от 13 декабря 2019 года </w:t>
            </w:r>
            <w:r w:rsidRPr="00D9350E">
              <w:rPr>
                <w:rFonts w:ascii="Times New Roman" w:hAnsi="Times New Roman" w:cs="Times New Roman"/>
                <w:sz w:val="24"/>
                <w:szCs w:val="24"/>
              </w:rPr>
              <w:lastRenderedPageBreak/>
              <w:t xml:space="preserve">№ П/191 «Об определении государственных регистраторов прав ответственными за оказание методической помощи ГАУ РД «МФЦ в РД» и филиалу ФГБУ «ФКП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РД», которым определен план график посещения ГАУ РД «МФЦ в РД» и филиала ФГБУ «ФКП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по РД» (раз в две недели)</w:t>
            </w:r>
            <w:r w:rsidR="00E876C2">
              <w:rPr>
                <w:rFonts w:ascii="Times New Roman" w:hAnsi="Times New Roman" w:cs="Times New Roman"/>
                <w:sz w:val="24"/>
                <w:szCs w:val="24"/>
              </w:rPr>
              <w:t>,</w:t>
            </w:r>
            <w:r w:rsidRPr="00D9350E">
              <w:rPr>
                <w:rFonts w:ascii="Times New Roman" w:hAnsi="Times New Roman" w:cs="Times New Roman"/>
                <w:sz w:val="24"/>
                <w:szCs w:val="24"/>
              </w:rPr>
              <w:t xml:space="preserve"> в целях оказания методической помощи</w:t>
            </w:r>
            <w:r w:rsidR="00963268" w:rsidRPr="00D9350E">
              <w:rPr>
                <w:rFonts w:ascii="Times New Roman" w:hAnsi="Times New Roman" w:cs="Times New Roman"/>
                <w:sz w:val="24"/>
                <w:szCs w:val="24"/>
              </w:rPr>
              <w:t>.</w:t>
            </w:r>
          </w:p>
          <w:p w:rsidR="00864625" w:rsidRPr="00D9350E" w:rsidRDefault="00963268" w:rsidP="00B94D3D">
            <w:pPr>
              <w:pStyle w:val="af"/>
              <w:spacing w:after="0" w:line="240" w:lineRule="auto"/>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28</w:t>
            </w:r>
          </w:p>
        </w:tc>
        <w:tc>
          <w:tcPr>
            <w:tcW w:w="1985" w:type="dxa"/>
            <w:vMerge w:val="restart"/>
          </w:tcPr>
          <w:p w:rsidR="006062FE" w:rsidRPr="00D9350E" w:rsidRDefault="006062FE" w:rsidP="0033538B">
            <w:pPr>
              <w:contextualSpacing/>
              <w:rPr>
                <w:rFonts w:ascii="Times New Roman" w:hAnsi="Times New Roman" w:cs="Times New Roman"/>
                <w:sz w:val="24"/>
                <w:szCs w:val="24"/>
              </w:rPr>
            </w:pPr>
            <w:r w:rsidRPr="00D9350E">
              <w:rPr>
                <w:rFonts w:ascii="Times New Roman" w:hAnsi="Times New Roman" w:cs="Times New Roman"/>
                <w:sz w:val="24"/>
                <w:szCs w:val="24"/>
              </w:rPr>
              <w:t>В</w:t>
            </w:r>
            <w:proofErr w:type="gramStart"/>
            <w:r w:rsidRPr="00D9350E">
              <w:rPr>
                <w:rFonts w:ascii="Times New Roman" w:hAnsi="Times New Roman" w:cs="Times New Roman"/>
                <w:sz w:val="24"/>
                <w:szCs w:val="24"/>
              </w:rPr>
              <w:t>2</w:t>
            </w:r>
            <w:proofErr w:type="gramEnd"/>
            <w:r w:rsidRPr="00D9350E">
              <w:rPr>
                <w:rFonts w:ascii="Times New Roman" w:hAnsi="Times New Roman" w:cs="Times New Roman"/>
                <w:sz w:val="24"/>
                <w:szCs w:val="24"/>
              </w:rPr>
              <w:t>.3. Среднее количество процедур, необходимых для постановки на кадастровый учет, шт.</w:t>
            </w:r>
          </w:p>
        </w:tc>
        <w:tc>
          <w:tcPr>
            <w:tcW w:w="1843" w:type="dxa"/>
          </w:tcPr>
          <w:p w:rsidR="006062FE" w:rsidRPr="00D9350E" w:rsidRDefault="006062FE" w:rsidP="0033538B">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p w:rsidR="006062FE" w:rsidRPr="00D9350E" w:rsidRDefault="006062FE" w:rsidP="0033538B">
            <w:pPr>
              <w:contextualSpacing/>
              <w:jc w:val="center"/>
              <w:rPr>
                <w:rFonts w:ascii="Times New Roman" w:hAnsi="Times New Roman" w:cs="Times New Roman"/>
                <w:sz w:val="24"/>
                <w:szCs w:val="24"/>
              </w:rPr>
            </w:pPr>
            <w:r w:rsidRPr="00D9350E">
              <w:rPr>
                <w:rFonts w:ascii="Times New Roman" w:hAnsi="Times New Roman" w:cs="Times New Roman"/>
                <w:sz w:val="24"/>
                <w:szCs w:val="24"/>
              </w:rPr>
              <w:t xml:space="preserve">Управление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Республике Дагестан совместно с ОМСУ, ФГБУ «ФКП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ГАУ РД «МФЦ в РД»</w:t>
            </w:r>
          </w:p>
        </w:tc>
        <w:tc>
          <w:tcPr>
            <w:tcW w:w="3544" w:type="dxa"/>
            <w:vMerge w:val="restart"/>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.3.1. Обеспечение межведомственного взаимодействия посредством региональной системы межведомственного электронного взаимодействия (СМЭВ) при постановке на кадастровый учет</w:t>
            </w:r>
          </w:p>
        </w:tc>
        <w:tc>
          <w:tcPr>
            <w:tcW w:w="1701" w:type="dxa"/>
            <w:vMerge w:val="restart"/>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Pr>
          <w:p w:rsidR="006062FE" w:rsidRPr="00D9350E" w:rsidRDefault="00C20CFE" w:rsidP="00F55E18">
            <w:pPr>
              <w:ind w:left="34" w:firstLine="283"/>
              <w:jc w:val="both"/>
              <w:rPr>
                <w:rFonts w:ascii="Times New Roman" w:hAnsi="Times New Roman" w:cs="Times New Roman"/>
                <w:sz w:val="24"/>
                <w:szCs w:val="24"/>
              </w:rPr>
            </w:pPr>
            <w:proofErr w:type="gramStart"/>
            <w:r w:rsidRPr="00D9350E">
              <w:rPr>
                <w:rFonts w:ascii="Times New Roman" w:hAnsi="Times New Roman" w:cs="Times New Roman"/>
                <w:sz w:val="24"/>
                <w:szCs w:val="24"/>
              </w:rPr>
              <w:t>В целях обеспечения межведомственного взаимодействия посредством региональной информационной системы</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электронного взаимодействия (РСМЭВ)</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при осуществлении государственного</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кадастрового учета и (или)</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 xml:space="preserve">государственной регистрации прав Министерством цифрового развития Республики Дагестан совместно с Управлением </w:t>
            </w:r>
            <w:proofErr w:type="spellStart"/>
            <w:r w:rsidR="00F50240" w:rsidRPr="00D9350E">
              <w:rPr>
                <w:rFonts w:ascii="Times New Roman" w:hAnsi="Times New Roman" w:cs="Times New Roman"/>
                <w:sz w:val="24"/>
                <w:szCs w:val="24"/>
              </w:rPr>
              <w:t>Росреестра</w:t>
            </w:r>
            <w:proofErr w:type="spellEnd"/>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по РД прорабатывается вопрос реализации</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универсального сервиса,</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представляющего собой «канал связи» для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направления и предоставления сведений,</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необходимых в рамках оказания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государственных и муниципальных услуг.</w:t>
            </w:r>
            <w:proofErr w:type="gramEnd"/>
            <w:r w:rsidR="00B14730" w:rsidRPr="00D9350E">
              <w:rPr>
                <w:rFonts w:ascii="Times New Roman" w:hAnsi="Times New Roman" w:cs="Times New Roman"/>
                <w:sz w:val="24"/>
                <w:szCs w:val="24"/>
              </w:rPr>
              <w:t xml:space="preserve"> </w:t>
            </w:r>
            <w:proofErr w:type="gramStart"/>
            <w:r w:rsidR="00F50240" w:rsidRPr="00D9350E">
              <w:rPr>
                <w:rFonts w:ascii="Times New Roman" w:hAnsi="Times New Roman" w:cs="Times New Roman"/>
                <w:sz w:val="24"/>
                <w:szCs w:val="24"/>
              </w:rPr>
              <w:t>Согласно распоряжению Правительства</w:t>
            </w:r>
            <w:r w:rsidR="00B14730" w:rsidRPr="00D9350E">
              <w:rPr>
                <w:rFonts w:ascii="Times New Roman" w:hAnsi="Times New Roman" w:cs="Times New Roman"/>
                <w:sz w:val="24"/>
                <w:szCs w:val="24"/>
              </w:rPr>
              <w:t xml:space="preserve"> </w:t>
            </w:r>
            <w:r w:rsidR="00B93739" w:rsidRPr="00D9350E">
              <w:rPr>
                <w:rFonts w:ascii="Times New Roman" w:hAnsi="Times New Roman" w:cs="Times New Roman"/>
                <w:sz w:val="24"/>
                <w:szCs w:val="24"/>
              </w:rPr>
              <w:t>Р</w:t>
            </w:r>
            <w:r w:rsidR="00E876C2">
              <w:rPr>
                <w:rFonts w:ascii="Times New Roman" w:hAnsi="Times New Roman" w:cs="Times New Roman"/>
                <w:sz w:val="24"/>
                <w:szCs w:val="24"/>
              </w:rPr>
              <w:t xml:space="preserve">оссийской </w:t>
            </w:r>
            <w:r w:rsidR="00B93739" w:rsidRPr="00D9350E">
              <w:rPr>
                <w:rFonts w:ascii="Times New Roman" w:hAnsi="Times New Roman" w:cs="Times New Roman"/>
                <w:sz w:val="24"/>
                <w:szCs w:val="24"/>
              </w:rPr>
              <w:t>Ф</w:t>
            </w:r>
            <w:r w:rsidR="00E876C2">
              <w:rPr>
                <w:rFonts w:ascii="Times New Roman" w:hAnsi="Times New Roman" w:cs="Times New Roman"/>
                <w:sz w:val="24"/>
                <w:szCs w:val="24"/>
              </w:rPr>
              <w:t>едерации</w:t>
            </w:r>
            <w:r w:rsidR="00B93739" w:rsidRPr="00D9350E">
              <w:rPr>
                <w:rFonts w:ascii="Times New Roman" w:hAnsi="Times New Roman" w:cs="Times New Roman"/>
                <w:sz w:val="24"/>
                <w:szCs w:val="24"/>
              </w:rPr>
              <w:t xml:space="preserve"> от 28 сентября 2021 года</w:t>
            </w:r>
            <w:r w:rsidR="00F50240" w:rsidRPr="00D9350E">
              <w:rPr>
                <w:rFonts w:ascii="Times New Roman" w:hAnsi="Times New Roman" w:cs="Times New Roman"/>
                <w:sz w:val="24"/>
                <w:szCs w:val="24"/>
              </w:rPr>
              <w:t xml:space="preserve"> №</w:t>
            </w:r>
            <w:r w:rsidR="00E876C2">
              <w:rPr>
                <w:rFonts w:ascii="Times New Roman" w:hAnsi="Times New Roman" w:cs="Times New Roman"/>
                <w:sz w:val="24"/>
                <w:szCs w:val="24"/>
              </w:rPr>
              <w:t xml:space="preserve"> </w:t>
            </w:r>
            <w:r w:rsidR="00F50240" w:rsidRPr="00D9350E">
              <w:rPr>
                <w:rFonts w:ascii="Times New Roman" w:hAnsi="Times New Roman" w:cs="Times New Roman"/>
                <w:sz w:val="24"/>
                <w:szCs w:val="24"/>
              </w:rPr>
              <w:t>2716-рвнесены изменения в распоряжение</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Прави</w:t>
            </w:r>
            <w:r w:rsidR="00B93739" w:rsidRPr="00D9350E">
              <w:rPr>
                <w:rFonts w:ascii="Times New Roman" w:hAnsi="Times New Roman" w:cs="Times New Roman"/>
                <w:sz w:val="24"/>
                <w:szCs w:val="24"/>
              </w:rPr>
              <w:t>тельства Р</w:t>
            </w:r>
            <w:r w:rsidR="00E876C2">
              <w:rPr>
                <w:rFonts w:ascii="Times New Roman" w:hAnsi="Times New Roman" w:cs="Times New Roman"/>
                <w:sz w:val="24"/>
                <w:szCs w:val="24"/>
              </w:rPr>
              <w:t xml:space="preserve">оссийской </w:t>
            </w:r>
            <w:r w:rsidR="00B93739" w:rsidRPr="00D9350E">
              <w:rPr>
                <w:rFonts w:ascii="Times New Roman" w:hAnsi="Times New Roman" w:cs="Times New Roman"/>
                <w:sz w:val="24"/>
                <w:szCs w:val="24"/>
              </w:rPr>
              <w:t>Ф</w:t>
            </w:r>
            <w:r w:rsidR="00E876C2">
              <w:rPr>
                <w:rFonts w:ascii="Times New Roman" w:hAnsi="Times New Roman" w:cs="Times New Roman"/>
                <w:sz w:val="24"/>
                <w:szCs w:val="24"/>
              </w:rPr>
              <w:t>едерации</w:t>
            </w:r>
            <w:r w:rsidR="00B93739" w:rsidRPr="00D9350E">
              <w:rPr>
                <w:rFonts w:ascii="Times New Roman" w:hAnsi="Times New Roman" w:cs="Times New Roman"/>
                <w:sz w:val="24"/>
                <w:szCs w:val="24"/>
              </w:rPr>
              <w:t xml:space="preserve"> от 29 июня 2012 года</w:t>
            </w:r>
            <w:r w:rsidR="00F50240" w:rsidRPr="00D9350E">
              <w:rPr>
                <w:rFonts w:ascii="Times New Roman" w:hAnsi="Times New Roman" w:cs="Times New Roman"/>
                <w:sz w:val="24"/>
                <w:szCs w:val="24"/>
              </w:rPr>
              <w:t xml:space="preserve"> №</w:t>
            </w:r>
            <w:r w:rsidR="00E876C2">
              <w:rPr>
                <w:rFonts w:ascii="Times New Roman" w:hAnsi="Times New Roman" w:cs="Times New Roman"/>
                <w:sz w:val="24"/>
                <w:szCs w:val="24"/>
              </w:rPr>
              <w:t xml:space="preserve"> </w:t>
            </w:r>
            <w:r w:rsidR="00F50240" w:rsidRPr="00D9350E">
              <w:rPr>
                <w:rFonts w:ascii="Times New Roman" w:hAnsi="Times New Roman" w:cs="Times New Roman"/>
                <w:sz w:val="24"/>
                <w:szCs w:val="24"/>
              </w:rPr>
              <w:t>1123-р в части перечня сведений,</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находящихся в распоряжении</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государственных органов субъектов</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Российской Федерации, органов местного</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самоуправления, территориальных</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государственных внебюджетных фондов</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либо подведомственных государственным</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органам субъектов Российской Федерации</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или органам местного самоуправления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организаций, участвующих в</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предоставлении государственных или</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муниципальных</w:t>
            </w:r>
            <w:proofErr w:type="gramEnd"/>
            <w:r w:rsidR="00F5024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lastRenderedPageBreak/>
              <w:t>услуг, и необходимых для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предоставления государственных услуг</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федеральными органами исполнительной</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власти и органами государственных</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внебюджетных фондов Российской</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Федерации. В том числе определены</w:t>
            </w:r>
            <w:r w:rsidR="00E876C2">
              <w:rPr>
                <w:rFonts w:ascii="Times New Roman" w:hAnsi="Times New Roman" w:cs="Times New Roman"/>
                <w:sz w:val="24"/>
                <w:szCs w:val="24"/>
              </w:rPr>
              <w:t xml:space="preserve"> </w:t>
            </w:r>
            <w:r w:rsidR="00F50240" w:rsidRPr="00D9350E">
              <w:rPr>
                <w:rFonts w:ascii="Times New Roman" w:hAnsi="Times New Roman" w:cs="Times New Roman"/>
                <w:sz w:val="24"/>
                <w:szCs w:val="24"/>
              </w:rPr>
              <w:t>сроки, в рамках которых региональным</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 xml:space="preserve">органам исполнительной власти </w:t>
            </w:r>
            <w:proofErr w:type="gramStart"/>
            <w:r w:rsidR="00F50240" w:rsidRPr="00D9350E">
              <w:rPr>
                <w:rFonts w:ascii="Times New Roman" w:hAnsi="Times New Roman" w:cs="Times New Roman"/>
                <w:sz w:val="24"/>
                <w:szCs w:val="24"/>
              </w:rPr>
              <w:t>–у</w:t>
            </w:r>
            <w:proofErr w:type="gramEnd"/>
            <w:r w:rsidR="00F50240" w:rsidRPr="00D9350E">
              <w:rPr>
                <w:rFonts w:ascii="Times New Roman" w:hAnsi="Times New Roman" w:cs="Times New Roman"/>
                <w:sz w:val="24"/>
                <w:szCs w:val="24"/>
              </w:rPr>
              <w:t>частникам взаимодействия в срок до 30 июня 2022 года необходимо обеспечить</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переход в продуктивной среде на виды</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сведений федеральных органов</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исполнительной власти, определяющих</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требования к формату предоставления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сведений.</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В 2022 году</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планируются работы по подключению</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порядка к 30 новым видам взаимодействия</w:t>
            </w:r>
            <w:r w:rsidR="00B14730" w:rsidRPr="00D9350E">
              <w:rPr>
                <w:rFonts w:ascii="Times New Roman" w:hAnsi="Times New Roman" w:cs="Times New Roman"/>
                <w:sz w:val="24"/>
                <w:szCs w:val="24"/>
              </w:rPr>
              <w:t xml:space="preserve"> </w:t>
            </w:r>
            <w:r w:rsidR="00F50240" w:rsidRPr="00D9350E">
              <w:rPr>
                <w:rFonts w:ascii="Times New Roman" w:hAnsi="Times New Roman" w:cs="Times New Roman"/>
                <w:sz w:val="24"/>
                <w:szCs w:val="24"/>
              </w:rPr>
              <w:t>с использованием видов сведений СМЭВ 3</w:t>
            </w:r>
          </w:p>
        </w:tc>
      </w:tr>
      <w:tr w:rsidR="00D9350E" w:rsidRPr="00D9350E" w:rsidTr="00B94D3D">
        <w:trPr>
          <w:trHeight w:val="5007"/>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C833F5"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w:t>
            </w:r>
            <w:r w:rsidR="006062FE" w:rsidRPr="00D9350E">
              <w:rPr>
                <w:rFonts w:ascii="Times New Roman" w:hAnsi="Times New Roman" w:cs="Times New Roman"/>
                <w:b/>
                <w:sz w:val="24"/>
                <w:szCs w:val="24"/>
              </w:rPr>
              <w:t>ке Дагестан</w:t>
            </w:r>
          </w:p>
        </w:tc>
        <w:tc>
          <w:tcPr>
            <w:tcW w:w="3544" w:type="dxa"/>
            <w:vMerge/>
          </w:tcPr>
          <w:p w:rsidR="006062FE" w:rsidRPr="00D9350E" w:rsidRDefault="006062FE" w:rsidP="0033538B">
            <w:pPr>
              <w:pStyle w:val="11"/>
              <w:shd w:val="clear" w:color="auto" w:fill="auto"/>
              <w:spacing w:line="240" w:lineRule="auto"/>
              <w:ind w:left="20" w:right="20" w:firstLine="0"/>
              <w:jc w:val="both"/>
              <w:rPr>
                <w:rFonts w:eastAsiaTheme="minorHAnsi"/>
                <w:sz w:val="24"/>
                <w:szCs w:val="24"/>
              </w:rPr>
            </w:pPr>
          </w:p>
        </w:tc>
        <w:tc>
          <w:tcPr>
            <w:tcW w:w="1701" w:type="dxa"/>
            <w:vMerge/>
          </w:tcPr>
          <w:p w:rsidR="006062FE" w:rsidRPr="00D9350E" w:rsidRDefault="006062FE" w:rsidP="0033538B">
            <w:pPr>
              <w:pStyle w:val="af"/>
              <w:spacing w:after="0" w:line="240" w:lineRule="auto"/>
              <w:jc w:val="center"/>
              <w:rPr>
                <w:rFonts w:ascii="Times New Roman" w:hAnsi="Times New Roman" w:cs="Times New Roman"/>
                <w:sz w:val="24"/>
                <w:szCs w:val="24"/>
              </w:rPr>
            </w:pPr>
          </w:p>
        </w:tc>
        <w:tc>
          <w:tcPr>
            <w:tcW w:w="6520" w:type="dxa"/>
          </w:tcPr>
          <w:p w:rsidR="001A781E" w:rsidRPr="00D9350E" w:rsidRDefault="001A781E" w:rsidP="001A781E">
            <w:pPr>
              <w:spacing w:line="260" w:lineRule="exact"/>
              <w:ind w:left="20" w:right="20" w:firstLine="580"/>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целях оказания государственных услуг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Уп</w:t>
            </w:r>
            <w:r w:rsidR="00BB1A5C" w:rsidRPr="00D9350E">
              <w:rPr>
                <w:rFonts w:ascii="Times New Roman" w:hAnsi="Times New Roman" w:cs="Times New Roman"/>
                <w:bCs/>
                <w:sz w:val="24"/>
                <w:szCs w:val="24"/>
              </w:rPr>
              <w:t xml:space="preserve">равлением по состоянию на 31 декабря </w:t>
            </w:r>
            <w:r w:rsidRPr="00D9350E">
              <w:rPr>
                <w:rFonts w:ascii="Times New Roman" w:hAnsi="Times New Roman" w:cs="Times New Roman"/>
                <w:bCs/>
                <w:sz w:val="24"/>
                <w:szCs w:val="24"/>
              </w:rPr>
              <w:t>2021</w:t>
            </w:r>
            <w:r w:rsidR="00BB1A5C" w:rsidRPr="00D9350E">
              <w:rPr>
                <w:rFonts w:ascii="Times New Roman" w:hAnsi="Times New Roman" w:cs="Times New Roman"/>
                <w:bCs/>
                <w:sz w:val="24"/>
                <w:szCs w:val="24"/>
              </w:rPr>
              <w:t xml:space="preserve"> года </w:t>
            </w:r>
            <w:r w:rsidRPr="00D9350E">
              <w:rPr>
                <w:rFonts w:ascii="Times New Roman" w:hAnsi="Times New Roman" w:cs="Times New Roman"/>
                <w:bCs/>
                <w:sz w:val="24"/>
                <w:szCs w:val="24"/>
              </w:rPr>
              <w:t xml:space="preserve"> направлено в электронной форме межведомственных запросов в рамках регионального СМЭВ - 521 запрос, на них получено ответов 0.</w:t>
            </w:r>
          </w:p>
          <w:p w:rsidR="00F73455" w:rsidRPr="00D9350E" w:rsidRDefault="001A781E" w:rsidP="00E876C2">
            <w:pPr>
              <w:spacing w:line="260" w:lineRule="exact"/>
              <w:ind w:left="20" w:right="20" w:firstLine="580"/>
              <w:jc w:val="both"/>
              <w:rPr>
                <w:rFonts w:ascii="Times New Roman" w:hAnsi="Times New Roman" w:cs="Times New Roman"/>
                <w:bCs/>
                <w:sz w:val="24"/>
                <w:szCs w:val="24"/>
              </w:rPr>
            </w:pPr>
            <w:r w:rsidRPr="00D9350E">
              <w:rPr>
                <w:rFonts w:ascii="Times New Roman" w:hAnsi="Times New Roman" w:cs="Times New Roman"/>
                <w:bCs/>
                <w:sz w:val="24"/>
                <w:szCs w:val="24"/>
              </w:rPr>
              <w:t xml:space="preserve">Межведомственное электронное взаимодействие на региональном уровне Управление осуществляет с использованием СМЭВ 2. </w:t>
            </w:r>
            <w:proofErr w:type="gramStart"/>
            <w:r w:rsidRPr="00D9350E">
              <w:rPr>
                <w:rFonts w:ascii="Times New Roman" w:hAnsi="Times New Roman" w:cs="Times New Roman"/>
                <w:bCs/>
                <w:sz w:val="24"/>
                <w:szCs w:val="24"/>
              </w:rPr>
              <w:t>В связи с переходом Управления на новый программный комплекс ФГИС ЕГРН возможно направление запросов напрямую с программного комплекса ФГИС ЕГРН в СМЭВ 3.0, однако необходима доработка инфраструктуры государственной информационной системы Республики Дагестан "Региональная система межведомственного электронного взаимодействия" под требования, определяющие использование единого электронного сервиса единой системы межведомственного электронного взаимодействия по методическим рекомендациям работы в  СМЭВ версии 3.0.</w:t>
            </w:r>
            <w:proofErr w:type="gramEnd"/>
            <w:r w:rsidRPr="00D9350E">
              <w:rPr>
                <w:rFonts w:ascii="Times New Roman" w:hAnsi="Times New Roman" w:cs="Times New Roman"/>
                <w:bCs/>
                <w:sz w:val="24"/>
                <w:szCs w:val="24"/>
              </w:rPr>
              <w:t xml:space="preserve"> Планируемая дата доработки субъектом не определена</w:t>
            </w:r>
          </w:p>
        </w:tc>
      </w:tr>
      <w:tr w:rsidR="00D9350E" w:rsidRPr="00D9350E" w:rsidTr="007A44B1">
        <w:trPr>
          <w:trHeight w:val="1321"/>
        </w:trPr>
        <w:tc>
          <w:tcPr>
            <w:tcW w:w="567" w:type="dxa"/>
            <w:vMerge/>
          </w:tcPr>
          <w:p w:rsidR="007A44B1" w:rsidRPr="00D9350E" w:rsidRDefault="007A44B1" w:rsidP="0033538B">
            <w:pPr>
              <w:rPr>
                <w:rFonts w:ascii="Times New Roman" w:hAnsi="Times New Roman" w:cs="Times New Roman"/>
                <w:sz w:val="24"/>
                <w:szCs w:val="24"/>
              </w:rPr>
            </w:pPr>
          </w:p>
        </w:tc>
        <w:tc>
          <w:tcPr>
            <w:tcW w:w="1985" w:type="dxa"/>
            <w:vMerge/>
          </w:tcPr>
          <w:p w:rsidR="007A44B1" w:rsidRPr="00D9350E" w:rsidRDefault="007A44B1" w:rsidP="0033538B">
            <w:pPr>
              <w:contextualSpacing/>
              <w:rPr>
                <w:rFonts w:ascii="Times New Roman" w:hAnsi="Times New Roman" w:cs="Times New Roman"/>
                <w:sz w:val="24"/>
                <w:szCs w:val="24"/>
              </w:rPr>
            </w:pPr>
          </w:p>
        </w:tc>
        <w:tc>
          <w:tcPr>
            <w:tcW w:w="1843" w:type="dxa"/>
          </w:tcPr>
          <w:p w:rsidR="007A44B1" w:rsidRPr="00D9350E" w:rsidRDefault="007A44B1"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tcPr>
          <w:p w:rsidR="007A44B1" w:rsidRPr="00D9350E" w:rsidRDefault="007A44B1" w:rsidP="0033538B">
            <w:pPr>
              <w:pStyle w:val="11"/>
              <w:shd w:val="clear" w:color="auto" w:fill="auto"/>
              <w:spacing w:line="240" w:lineRule="auto"/>
              <w:ind w:left="20" w:right="20" w:firstLine="0"/>
              <w:jc w:val="both"/>
              <w:rPr>
                <w:rFonts w:eastAsiaTheme="minorHAnsi"/>
                <w:sz w:val="24"/>
                <w:szCs w:val="24"/>
              </w:rPr>
            </w:pPr>
          </w:p>
        </w:tc>
        <w:tc>
          <w:tcPr>
            <w:tcW w:w="1701" w:type="dxa"/>
          </w:tcPr>
          <w:p w:rsidR="007A44B1" w:rsidRPr="00D9350E" w:rsidRDefault="007A44B1" w:rsidP="0033538B">
            <w:pPr>
              <w:pStyle w:val="af"/>
              <w:spacing w:after="0" w:line="240" w:lineRule="auto"/>
              <w:jc w:val="center"/>
              <w:rPr>
                <w:rFonts w:ascii="Times New Roman" w:hAnsi="Times New Roman" w:cs="Times New Roman"/>
                <w:sz w:val="24"/>
                <w:szCs w:val="24"/>
              </w:rPr>
            </w:pPr>
          </w:p>
        </w:tc>
        <w:tc>
          <w:tcPr>
            <w:tcW w:w="6520" w:type="dxa"/>
          </w:tcPr>
          <w:p w:rsidR="003C3677" w:rsidRPr="00D9350E" w:rsidRDefault="003C3677" w:rsidP="003C3677">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настоящее время электронное взаимодействие между Управлением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РД и ГАУ РД «МФЦ в РД» с помощью СМЭВ не осуществляется.</w:t>
            </w:r>
          </w:p>
          <w:p w:rsidR="007A44B1" w:rsidRPr="00D9350E" w:rsidRDefault="003C3677" w:rsidP="003C3677">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 xml:space="preserve">Тестирование взаимодействия через СМЭВ с электронными сервисами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выявило ошибки (например, неправильные сведения о размерах госпошлин при оплате по УИН), в силу которых применения СМЭВ при предоставлении услуг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в настоящее время без оптимизации некоторых процедур невозможно</w:t>
            </w:r>
            <w:r w:rsidR="00E876C2">
              <w:rPr>
                <w:rFonts w:ascii="Times New Roman" w:hAnsi="Times New Roman" w:cs="Times New Roman"/>
                <w:bCs/>
                <w:sz w:val="24"/>
                <w:szCs w:val="24"/>
              </w:rPr>
              <w:t>.</w:t>
            </w:r>
          </w:p>
          <w:p w:rsidR="00963268" w:rsidRPr="00D9350E" w:rsidRDefault="00963268" w:rsidP="00963268">
            <w:pPr>
              <w:ind w:left="34" w:firstLine="425"/>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2277"/>
        </w:trPr>
        <w:tc>
          <w:tcPr>
            <w:tcW w:w="567" w:type="dxa"/>
            <w:vMerge/>
          </w:tcPr>
          <w:p w:rsidR="008A0F8B" w:rsidRPr="00D9350E" w:rsidRDefault="008A0F8B" w:rsidP="0033538B">
            <w:pPr>
              <w:rPr>
                <w:rFonts w:ascii="Times New Roman" w:hAnsi="Times New Roman" w:cs="Times New Roman"/>
                <w:sz w:val="24"/>
                <w:szCs w:val="24"/>
              </w:rPr>
            </w:pPr>
          </w:p>
        </w:tc>
        <w:tc>
          <w:tcPr>
            <w:tcW w:w="1985" w:type="dxa"/>
            <w:vMerge/>
          </w:tcPr>
          <w:p w:rsidR="008A0F8B" w:rsidRPr="00D9350E" w:rsidRDefault="008A0F8B" w:rsidP="0033538B">
            <w:pPr>
              <w:contextualSpacing/>
              <w:rPr>
                <w:rFonts w:ascii="Times New Roman" w:hAnsi="Times New Roman" w:cs="Times New Roman"/>
                <w:sz w:val="24"/>
                <w:szCs w:val="24"/>
              </w:rPr>
            </w:pPr>
          </w:p>
        </w:tc>
        <w:tc>
          <w:tcPr>
            <w:tcW w:w="1843" w:type="dxa"/>
          </w:tcPr>
          <w:p w:rsidR="008A0F8B" w:rsidRPr="00D9350E" w:rsidRDefault="008A0F8B"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 совместно с </w:t>
            </w:r>
            <w:proofErr w:type="spellStart"/>
            <w:r w:rsidRPr="00D9350E">
              <w:rPr>
                <w:rFonts w:ascii="Times New Roman" w:hAnsi="Times New Roman" w:cs="Times New Roman"/>
                <w:b/>
                <w:sz w:val="24"/>
                <w:szCs w:val="24"/>
              </w:rPr>
              <w:t>Минимуществом</w:t>
            </w:r>
            <w:proofErr w:type="spellEnd"/>
            <w:r w:rsidRPr="00D9350E">
              <w:rPr>
                <w:rFonts w:ascii="Times New Roman" w:hAnsi="Times New Roman" w:cs="Times New Roman"/>
                <w:b/>
                <w:sz w:val="24"/>
                <w:szCs w:val="24"/>
              </w:rPr>
              <w:t xml:space="preserve"> РД и ГАУ РД « МФЦ по РД»</w:t>
            </w:r>
          </w:p>
        </w:tc>
        <w:tc>
          <w:tcPr>
            <w:tcW w:w="3544" w:type="dxa"/>
            <w:vMerge w:val="restart"/>
          </w:tcPr>
          <w:p w:rsidR="008A0F8B" w:rsidRPr="00D9350E" w:rsidRDefault="008A0F8B" w:rsidP="0033538B">
            <w:pPr>
              <w:pStyle w:val="11"/>
              <w:spacing w:line="240" w:lineRule="auto"/>
              <w:ind w:left="20" w:right="20" w:hanging="2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.3.2. Организация регулярных рабочих встреч с целью доведения до кадастровых инженеров изменений в  законодательстве, информации о часто допускаемых ошибках при подготовке межевых и технических планов, ответов на возникающие вопросы</w:t>
            </w:r>
          </w:p>
        </w:tc>
        <w:tc>
          <w:tcPr>
            <w:tcW w:w="1701" w:type="dxa"/>
            <w:vMerge w:val="restart"/>
          </w:tcPr>
          <w:p w:rsidR="008A0F8B" w:rsidRPr="00D9350E" w:rsidRDefault="008A0F8B"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25 декабря 2021 года</w:t>
            </w:r>
          </w:p>
        </w:tc>
        <w:tc>
          <w:tcPr>
            <w:tcW w:w="6520" w:type="dxa"/>
          </w:tcPr>
          <w:p w:rsidR="008A0F8B" w:rsidRPr="00D9350E" w:rsidRDefault="008A0F8B" w:rsidP="008A0F8B">
            <w:pPr>
              <w:ind w:left="34"/>
              <w:jc w:val="both"/>
              <w:rPr>
                <w:rFonts w:ascii="Times New Roman" w:hAnsi="Times New Roman" w:cs="Times New Roman"/>
                <w:bCs/>
                <w:sz w:val="24"/>
                <w:szCs w:val="24"/>
              </w:rPr>
            </w:pPr>
            <w:r w:rsidRPr="00D9350E">
              <w:rPr>
                <w:rFonts w:ascii="Times New Roman" w:hAnsi="Times New Roman" w:cs="Times New Roman"/>
                <w:bCs/>
                <w:sz w:val="24"/>
                <w:szCs w:val="24"/>
              </w:rPr>
              <w:t xml:space="preserve">       Управлением </w:t>
            </w:r>
            <w:proofErr w:type="spellStart"/>
            <w:r w:rsidRPr="00D9350E">
              <w:rPr>
                <w:rFonts w:ascii="Times New Roman" w:hAnsi="Times New Roman" w:cs="Times New Roman"/>
                <w:bCs/>
                <w:sz w:val="24"/>
                <w:szCs w:val="24"/>
              </w:rPr>
              <w:t>Росреестра</w:t>
            </w:r>
            <w:proofErr w:type="spellEnd"/>
            <w:r w:rsidRPr="00D9350E">
              <w:rPr>
                <w:rFonts w:ascii="Times New Roman" w:hAnsi="Times New Roman" w:cs="Times New Roman"/>
                <w:bCs/>
                <w:sz w:val="24"/>
                <w:szCs w:val="24"/>
              </w:rPr>
              <w:t xml:space="preserve"> по Республике Дагестан ежеквартально направляется информация о нарушениях, допущенных конкретными кадастровыми инженерами - членами </w:t>
            </w:r>
            <w:proofErr w:type="gramStart"/>
            <w:r w:rsidRPr="00D9350E">
              <w:rPr>
                <w:rFonts w:ascii="Times New Roman" w:hAnsi="Times New Roman" w:cs="Times New Roman"/>
                <w:bCs/>
                <w:sz w:val="24"/>
                <w:szCs w:val="24"/>
              </w:rPr>
              <w:t>СРО КИ</w:t>
            </w:r>
            <w:proofErr w:type="gramEnd"/>
            <w:r w:rsidRPr="00D9350E">
              <w:rPr>
                <w:rFonts w:ascii="Times New Roman" w:hAnsi="Times New Roman" w:cs="Times New Roman"/>
                <w:bCs/>
                <w:sz w:val="24"/>
                <w:szCs w:val="24"/>
              </w:rPr>
              <w:t xml:space="preserve"> при формировании ими межевых и технических планов, актов обследования, карты плана территории (с приложением копий уведомлений о принятых решениях о приостановлении)</w:t>
            </w:r>
          </w:p>
          <w:p w:rsidR="005E5A57" w:rsidRPr="00D9350E" w:rsidRDefault="005E5A57" w:rsidP="008A0F8B">
            <w:pPr>
              <w:ind w:left="34"/>
              <w:jc w:val="both"/>
              <w:rPr>
                <w:rFonts w:ascii="Times New Roman" w:hAnsi="Times New Roman" w:cs="Times New Roman"/>
                <w:bCs/>
                <w:sz w:val="24"/>
                <w:szCs w:val="24"/>
              </w:rPr>
            </w:pPr>
          </w:p>
          <w:p w:rsidR="005E5A57" w:rsidRPr="00D9350E" w:rsidRDefault="005E5A57" w:rsidP="008A0F8B">
            <w:pPr>
              <w:ind w:left="34"/>
              <w:jc w:val="both"/>
              <w:rPr>
                <w:rFonts w:ascii="Times New Roman" w:hAnsi="Times New Roman" w:cs="Times New Roman"/>
                <w:bCs/>
                <w:sz w:val="24"/>
                <w:szCs w:val="24"/>
              </w:rPr>
            </w:pPr>
          </w:p>
        </w:tc>
      </w:tr>
      <w:tr w:rsidR="00D9350E" w:rsidRPr="00D9350E" w:rsidTr="001B3486">
        <w:trPr>
          <w:trHeight w:val="896"/>
        </w:trPr>
        <w:tc>
          <w:tcPr>
            <w:tcW w:w="567" w:type="dxa"/>
            <w:vMerge/>
          </w:tcPr>
          <w:p w:rsidR="008A0F8B" w:rsidRPr="00D9350E" w:rsidRDefault="008A0F8B" w:rsidP="0033538B">
            <w:pPr>
              <w:rPr>
                <w:rFonts w:ascii="Times New Roman" w:hAnsi="Times New Roman" w:cs="Times New Roman"/>
                <w:sz w:val="24"/>
                <w:szCs w:val="24"/>
              </w:rPr>
            </w:pPr>
          </w:p>
        </w:tc>
        <w:tc>
          <w:tcPr>
            <w:tcW w:w="1985" w:type="dxa"/>
            <w:vMerge/>
          </w:tcPr>
          <w:p w:rsidR="008A0F8B" w:rsidRPr="00D9350E" w:rsidRDefault="008A0F8B" w:rsidP="0033538B">
            <w:pPr>
              <w:contextualSpacing/>
              <w:rPr>
                <w:rFonts w:ascii="Times New Roman" w:hAnsi="Times New Roman" w:cs="Times New Roman"/>
                <w:sz w:val="24"/>
                <w:szCs w:val="24"/>
              </w:rPr>
            </w:pPr>
          </w:p>
        </w:tc>
        <w:tc>
          <w:tcPr>
            <w:tcW w:w="1843" w:type="dxa"/>
          </w:tcPr>
          <w:p w:rsidR="008A0F8B" w:rsidRPr="00D9350E" w:rsidRDefault="008A0F8B"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ГАУ РД « МФЦ по РД»</w:t>
            </w:r>
          </w:p>
        </w:tc>
        <w:tc>
          <w:tcPr>
            <w:tcW w:w="3544" w:type="dxa"/>
            <w:vMerge/>
          </w:tcPr>
          <w:p w:rsidR="008A0F8B" w:rsidRPr="00D9350E" w:rsidRDefault="008A0F8B" w:rsidP="0033538B">
            <w:pPr>
              <w:pStyle w:val="11"/>
              <w:spacing w:line="240" w:lineRule="auto"/>
              <w:ind w:left="20" w:right="20" w:hanging="20"/>
              <w:jc w:val="both"/>
              <w:rPr>
                <w:rFonts w:eastAsiaTheme="minorHAnsi"/>
                <w:sz w:val="24"/>
                <w:szCs w:val="24"/>
              </w:rPr>
            </w:pPr>
          </w:p>
        </w:tc>
        <w:tc>
          <w:tcPr>
            <w:tcW w:w="1701" w:type="dxa"/>
            <w:vMerge/>
          </w:tcPr>
          <w:p w:rsidR="008A0F8B" w:rsidRPr="00D9350E" w:rsidRDefault="008A0F8B" w:rsidP="0033538B">
            <w:pPr>
              <w:ind w:left="34"/>
              <w:jc w:val="center"/>
              <w:rPr>
                <w:rFonts w:ascii="Times New Roman" w:hAnsi="Times New Roman" w:cs="Times New Roman"/>
                <w:bCs/>
                <w:sz w:val="24"/>
                <w:szCs w:val="24"/>
              </w:rPr>
            </w:pPr>
          </w:p>
        </w:tc>
        <w:tc>
          <w:tcPr>
            <w:tcW w:w="6520" w:type="dxa"/>
          </w:tcPr>
          <w:p w:rsidR="008A0F8B" w:rsidRPr="00D9350E" w:rsidRDefault="008A0F8B" w:rsidP="008A0F8B">
            <w:pPr>
              <w:ind w:left="34" w:firstLine="425"/>
              <w:jc w:val="both"/>
              <w:rPr>
                <w:rFonts w:ascii="Times New Roman" w:hAnsi="Times New Roman" w:cs="Times New Roman"/>
                <w:bCs/>
                <w:sz w:val="24"/>
                <w:szCs w:val="24"/>
              </w:rPr>
            </w:pPr>
            <w:proofErr w:type="gramStart"/>
            <w:r w:rsidRPr="00D9350E">
              <w:rPr>
                <w:rFonts w:ascii="Times New Roman" w:hAnsi="Times New Roman" w:cs="Times New Roman"/>
                <w:bCs/>
                <w:sz w:val="24"/>
                <w:szCs w:val="24"/>
              </w:rPr>
              <w:t>В целях доведения до кадастровых инженеров инженера ГАУ РД «МФЦ в РД» изменений в законодательстве, информации о часто допускаемых ошибках при подготовке межевых и технических планов,</w:t>
            </w:r>
            <w:r w:rsidR="00E876C2">
              <w:rPr>
                <w:rFonts w:ascii="Times New Roman" w:hAnsi="Times New Roman" w:cs="Times New Roman"/>
                <w:bCs/>
                <w:sz w:val="24"/>
                <w:szCs w:val="24"/>
              </w:rPr>
              <w:t xml:space="preserve"> ответов на возникающие вопросы</w:t>
            </w:r>
            <w:r w:rsidRPr="00D9350E">
              <w:rPr>
                <w:rFonts w:ascii="Times New Roman" w:hAnsi="Times New Roman" w:cs="Times New Roman"/>
                <w:bCs/>
                <w:sz w:val="24"/>
                <w:szCs w:val="24"/>
              </w:rPr>
              <w:t xml:space="preserve"> ГАУ РД «МФЦ в РД» были проведены мероприятия по вступлению кадастровых инженеров ГАУ РД «МФЦ в РД» в члены СРО Ассоциация «Некоммерческое партнерство «Кадастровые инженеры юга» (далее - СРО).</w:t>
            </w:r>
            <w:proofErr w:type="gramEnd"/>
          </w:p>
          <w:p w:rsidR="008A0F8B" w:rsidRPr="00D9350E" w:rsidRDefault="008A0F8B" w:rsidP="008A0F8B">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СРО планируются проводить регулярные встречи с кадастровыми инженерами, однако в связи с эпидемиологической ситуацией встречи были отменены.</w:t>
            </w:r>
          </w:p>
          <w:p w:rsidR="008A0F8B" w:rsidRPr="00D9350E" w:rsidRDefault="008A0F8B" w:rsidP="008A0F8B">
            <w:pPr>
              <w:ind w:left="34" w:firstLine="425"/>
              <w:jc w:val="both"/>
              <w:rPr>
                <w:rFonts w:ascii="Times New Roman" w:hAnsi="Times New Roman" w:cs="Times New Roman"/>
                <w:bCs/>
                <w:sz w:val="24"/>
                <w:szCs w:val="24"/>
              </w:rPr>
            </w:pPr>
            <w:proofErr w:type="gramStart"/>
            <w:r w:rsidRPr="00D9350E">
              <w:rPr>
                <w:rFonts w:ascii="Times New Roman" w:hAnsi="Times New Roman" w:cs="Times New Roman"/>
                <w:bCs/>
                <w:sz w:val="24"/>
                <w:szCs w:val="24"/>
              </w:rPr>
              <w:t>Дополнитель</w:t>
            </w:r>
            <w:r w:rsidR="005E5A57" w:rsidRPr="00D9350E">
              <w:rPr>
                <w:rFonts w:ascii="Times New Roman" w:hAnsi="Times New Roman" w:cs="Times New Roman"/>
                <w:bCs/>
                <w:sz w:val="24"/>
                <w:szCs w:val="24"/>
              </w:rPr>
              <w:t xml:space="preserve">но СРО создан закрытый </w:t>
            </w:r>
            <w:proofErr w:type="spellStart"/>
            <w:r w:rsidR="005E5A57" w:rsidRPr="00D9350E">
              <w:rPr>
                <w:rFonts w:ascii="Times New Roman" w:hAnsi="Times New Roman" w:cs="Times New Roman"/>
                <w:bCs/>
                <w:sz w:val="24"/>
                <w:szCs w:val="24"/>
              </w:rPr>
              <w:t>Телеграмм</w:t>
            </w:r>
            <w:r w:rsidRPr="00D9350E">
              <w:rPr>
                <w:rFonts w:ascii="Times New Roman" w:hAnsi="Times New Roman" w:cs="Times New Roman"/>
                <w:bCs/>
                <w:sz w:val="24"/>
                <w:szCs w:val="24"/>
              </w:rPr>
              <w:t>канал</w:t>
            </w:r>
            <w:proofErr w:type="spellEnd"/>
            <w:r w:rsidRPr="00D9350E">
              <w:rPr>
                <w:rFonts w:ascii="Times New Roman" w:hAnsi="Times New Roman" w:cs="Times New Roman"/>
                <w:bCs/>
                <w:sz w:val="24"/>
                <w:szCs w:val="24"/>
              </w:rPr>
              <w:t>, в котором размещаются лекции по изменениям в законодательстве</w:t>
            </w:r>
            <w:r w:rsidR="00E876C2">
              <w:rPr>
                <w:rFonts w:ascii="Times New Roman" w:hAnsi="Times New Roman" w:cs="Times New Roman"/>
                <w:bCs/>
                <w:sz w:val="24"/>
                <w:szCs w:val="24"/>
              </w:rPr>
              <w:t>,</w:t>
            </w:r>
            <w:r w:rsidRPr="00D9350E">
              <w:rPr>
                <w:rFonts w:ascii="Times New Roman" w:hAnsi="Times New Roman" w:cs="Times New Roman"/>
                <w:bCs/>
                <w:sz w:val="24"/>
                <w:szCs w:val="24"/>
              </w:rPr>
              <w:t xml:space="preserve"> связанн</w:t>
            </w:r>
            <w:r w:rsidR="00E876C2">
              <w:rPr>
                <w:rFonts w:ascii="Times New Roman" w:hAnsi="Times New Roman" w:cs="Times New Roman"/>
                <w:bCs/>
                <w:sz w:val="24"/>
                <w:szCs w:val="24"/>
              </w:rPr>
              <w:t>ым</w:t>
            </w:r>
            <w:r w:rsidRPr="00D9350E">
              <w:rPr>
                <w:rFonts w:ascii="Times New Roman" w:hAnsi="Times New Roman" w:cs="Times New Roman"/>
                <w:bCs/>
                <w:sz w:val="24"/>
                <w:szCs w:val="24"/>
              </w:rPr>
              <w:t xml:space="preserve"> с кадастровой деятельностью, а также создан чат</w:t>
            </w:r>
            <w:r w:rsidR="00EB3B2D" w:rsidRPr="00D9350E">
              <w:rPr>
                <w:rFonts w:ascii="Times New Roman" w:hAnsi="Times New Roman" w:cs="Times New Roman"/>
                <w:bCs/>
                <w:sz w:val="24"/>
                <w:szCs w:val="24"/>
              </w:rPr>
              <w:t>,</w:t>
            </w:r>
            <w:r w:rsidRPr="00D9350E">
              <w:rPr>
                <w:rFonts w:ascii="Times New Roman" w:hAnsi="Times New Roman" w:cs="Times New Roman"/>
                <w:bCs/>
                <w:sz w:val="24"/>
                <w:szCs w:val="24"/>
              </w:rPr>
              <w:t xml:space="preserve"> в котором обсуждаются вопросы, возникающие в ходе выполнения кадастровой деятельно</w:t>
            </w:r>
            <w:r w:rsidR="005E5A57" w:rsidRPr="00D9350E">
              <w:rPr>
                <w:rFonts w:ascii="Times New Roman" w:hAnsi="Times New Roman" w:cs="Times New Roman"/>
                <w:bCs/>
                <w:sz w:val="24"/>
                <w:szCs w:val="24"/>
              </w:rPr>
              <w:t>сти.</w:t>
            </w:r>
            <w:proofErr w:type="gramEnd"/>
            <w:r w:rsidR="005E5A57" w:rsidRPr="00D9350E">
              <w:rPr>
                <w:rFonts w:ascii="Times New Roman" w:hAnsi="Times New Roman" w:cs="Times New Roman"/>
                <w:bCs/>
                <w:sz w:val="24"/>
                <w:szCs w:val="24"/>
              </w:rPr>
              <w:t xml:space="preserve"> В социальной сети </w:t>
            </w:r>
            <w:r w:rsidR="00E876C2">
              <w:rPr>
                <w:rFonts w:ascii="Times New Roman" w:hAnsi="Times New Roman" w:cs="Times New Roman"/>
                <w:bCs/>
                <w:sz w:val="24"/>
                <w:szCs w:val="24"/>
              </w:rPr>
              <w:t>«</w:t>
            </w:r>
            <w:r w:rsidR="005E5A57" w:rsidRPr="00D9350E">
              <w:rPr>
                <w:rFonts w:ascii="Times New Roman" w:hAnsi="Times New Roman" w:cs="Times New Roman"/>
                <w:bCs/>
                <w:sz w:val="24"/>
                <w:szCs w:val="24"/>
              </w:rPr>
              <w:t>Телеграмм</w:t>
            </w:r>
            <w:r w:rsidR="00E876C2">
              <w:rPr>
                <w:rFonts w:ascii="Times New Roman" w:hAnsi="Times New Roman" w:cs="Times New Roman"/>
                <w:bCs/>
                <w:sz w:val="24"/>
                <w:szCs w:val="24"/>
              </w:rPr>
              <w:t>»</w:t>
            </w:r>
            <w:r w:rsidRPr="00D9350E">
              <w:rPr>
                <w:rFonts w:ascii="Times New Roman" w:hAnsi="Times New Roman" w:cs="Times New Roman"/>
                <w:bCs/>
                <w:sz w:val="24"/>
                <w:szCs w:val="24"/>
              </w:rPr>
              <w:t xml:space="preserve"> еженедельно п</w:t>
            </w:r>
            <w:r w:rsidR="00E876C2">
              <w:rPr>
                <w:rFonts w:ascii="Times New Roman" w:hAnsi="Times New Roman" w:cs="Times New Roman"/>
                <w:bCs/>
                <w:sz w:val="24"/>
                <w:szCs w:val="24"/>
              </w:rPr>
              <w:t>роводятся прямые эфиры, в которых</w:t>
            </w:r>
            <w:r w:rsidRPr="00D9350E">
              <w:rPr>
                <w:rFonts w:ascii="Times New Roman" w:hAnsi="Times New Roman" w:cs="Times New Roman"/>
                <w:bCs/>
                <w:sz w:val="24"/>
                <w:szCs w:val="24"/>
              </w:rPr>
              <w:t xml:space="preserve"> отвечают на вопросы кадастровых инженеров.</w:t>
            </w:r>
          </w:p>
          <w:p w:rsidR="008A0F8B" w:rsidRPr="00D9350E" w:rsidRDefault="008A0F8B" w:rsidP="008A0F8B">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lastRenderedPageBreak/>
              <w:t>Личный кабинет в СРО позволяет получить доступ к актуальному каталогу нормативных правовых актов</w:t>
            </w:r>
            <w:r w:rsidR="00E876C2">
              <w:rPr>
                <w:rFonts w:ascii="Times New Roman" w:hAnsi="Times New Roman" w:cs="Times New Roman"/>
                <w:bCs/>
                <w:sz w:val="24"/>
                <w:szCs w:val="24"/>
              </w:rPr>
              <w:t>,</w:t>
            </w:r>
            <w:r w:rsidRPr="00D9350E">
              <w:rPr>
                <w:rFonts w:ascii="Times New Roman" w:hAnsi="Times New Roman" w:cs="Times New Roman"/>
                <w:bCs/>
                <w:sz w:val="24"/>
                <w:szCs w:val="24"/>
              </w:rPr>
              <w:t xml:space="preserve"> изданных для осущест</w:t>
            </w:r>
            <w:r w:rsidR="001B3486" w:rsidRPr="00D9350E">
              <w:rPr>
                <w:rFonts w:ascii="Times New Roman" w:hAnsi="Times New Roman" w:cs="Times New Roman"/>
                <w:bCs/>
                <w:sz w:val="24"/>
                <w:szCs w:val="24"/>
              </w:rPr>
              <w:t>вления кадастровой деятельности</w:t>
            </w:r>
            <w:r w:rsidR="00CC00B0" w:rsidRPr="00D9350E">
              <w:rPr>
                <w:rFonts w:ascii="Times New Roman" w:hAnsi="Times New Roman" w:cs="Times New Roman"/>
                <w:bCs/>
                <w:sz w:val="24"/>
                <w:szCs w:val="24"/>
              </w:rPr>
              <w:t>.</w:t>
            </w:r>
          </w:p>
          <w:p w:rsidR="00CC00B0" w:rsidRPr="00D9350E" w:rsidRDefault="00CC00B0" w:rsidP="00CC00B0">
            <w:pPr>
              <w:ind w:left="34" w:firstLine="425"/>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43109F">
        <w:trPr>
          <w:trHeight w:val="1681"/>
        </w:trPr>
        <w:tc>
          <w:tcPr>
            <w:tcW w:w="567" w:type="dxa"/>
            <w:vMerge/>
          </w:tcPr>
          <w:p w:rsidR="009574C8" w:rsidRPr="00D9350E" w:rsidRDefault="009574C8" w:rsidP="0033538B">
            <w:pPr>
              <w:rPr>
                <w:rFonts w:ascii="Times New Roman" w:hAnsi="Times New Roman" w:cs="Times New Roman"/>
                <w:sz w:val="24"/>
                <w:szCs w:val="24"/>
              </w:rPr>
            </w:pPr>
          </w:p>
        </w:tc>
        <w:tc>
          <w:tcPr>
            <w:tcW w:w="1985" w:type="dxa"/>
            <w:vMerge/>
          </w:tcPr>
          <w:p w:rsidR="009574C8" w:rsidRPr="00D9350E" w:rsidRDefault="009574C8" w:rsidP="0033538B">
            <w:pPr>
              <w:contextualSpacing/>
              <w:rPr>
                <w:rFonts w:ascii="Times New Roman" w:hAnsi="Times New Roman" w:cs="Times New Roman"/>
                <w:sz w:val="24"/>
                <w:szCs w:val="24"/>
              </w:rPr>
            </w:pPr>
          </w:p>
        </w:tc>
        <w:tc>
          <w:tcPr>
            <w:tcW w:w="1843" w:type="dxa"/>
          </w:tcPr>
          <w:p w:rsidR="009574C8" w:rsidRPr="00D9350E" w:rsidRDefault="009574C8"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ГАУ РД « МФЦ по РД», </w:t>
            </w: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vMerge w:val="restart"/>
          </w:tcPr>
          <w:p w:rsidR="009574C8" w:rsidRPr="00D9350E" w:rsidRDefault="009574C8" w:rsidP="0033538B">
            <w:pPr>
              <w:pStyle w:val="11"/>
              <w:spacing w:line="240" w:lineRule="auto"/>
              <w:ind w:left="20" w:right="20" w:hanging="2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 xml:space="preserve">.3.3. Популяризация сервиса «МФЦ для бизнеса» в вопросах постановки недвижимого имущества на кадастровый учет. Размещение публикаций об электронных услугах ГАУ РД «МФЦ в РД» в средствах массовой информации, </w:t>
            </w:r>
          </w:p>
          <w:p w:rsidR="009574C8" w:rsidRPr="00D9350E" w:rsidRDefault="009574C8" w:rsidP="0033538B">
            <w:pPr>
              <w:pStyle w:val="11"/>
              <w:spacing w:line="240" w:lineRule="auto"/>
              <w:ind w:left="20" w:right="20" w:hanging="20"/>
              <w:jc w:val="both"/>
              <w:rPr>
                <w:rFonts w:eastAsiaTheme="minorHAnsi"/>
                <w:sz w:val="24"/>
                <w:szCs w:val="24"/>
              </w:rPr>
            </w:pPr>
            <w:r w:rsidRPr="00D9350E">
              <w:rPr>
                <w:rFonts w:eastAsiaTheme="minorHAnsi"/>
                <w:sz w:val="24"/>
                <w:szCs w:val="24"/>
              </w:rPr>
              <w:t xml:space="preserve">социальных </w:t>
            </w:r>
            <w:proofErr w:type="gramStart"/>
            <w:r w:rsidRPr="00D9350E">
              <w:rPr>
                <w:rFonts w:eastAsiaTheme="minorHAnsi"/>
                <w:sz w:val="24"/>
                <w:szCs w:val="24"/>
              </w:rPr>
              <w:t>сетях</w:t>
            </w:r>
            <w:proofErr w:type="gramEnd"/>
            <w:r w:rsidRPr="00D9350E">
              <w:rPr>
                <w:rFonts w:eastAsiaTheme="minorHAnsi"/>
                <w:sz w:val="24"/>
                <w:szCs w:val="24"/>
              </w:rPr>
              <w:t xml:space="preserve"> и ТВ</w:t>
            </w:r>
          </w:p>
        </w:tc>
        <w:tc>
          <w:tcPr>
            <w:tcW w:w="1701" w:type="dxa"/>
          </w:tcPr>
          <w:p w:rsidR="009574C8" w:rsidRPr="00D9350E" w:rsidRDefault="009574C8"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25 декабря 2021 года</w:t>
            </w:r>
          </w:p>
        </w:tc>
        <w:tc>
          <w:tcPr>
            <w:tcW w:w="6520" w:type="dxa"/>
          </w:tcPr>
          <w:p w:rsidR="009574C8" w:rsidRPr="00D9350E" w:rsidRDefault="0043109F" w:rsidP="0043109F">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 xml:space="preserve">ГАУ РД «МФЦ в РД» размещены публикации о возможности в рамках сервиса «МФЦ для бизнеса» постановки недвижимого имущества на кадастровый учёт </w:t>
            </w:r>
            <w:proofErr w:type="gramStart"/>
            <w:r w:rsidRPr="00D9350E">
              <w:rPr>
                <w:rFonts w:ascii="Times New Roman" w:hAnsi="Times New Roman" w:cs="Times New Roman"/>
                <w:bCs/>
                <w:sz w:val="24"/>
                <w:szCs w:val="24"/>
              </w:rPr>
              <w:t>на</w:t>
            </w:r>
            <w:proofErr w:type="gramEnd"/>
          </w:p>
          <w:p w:rsidR="009574C8" w:rsidRPr="00D9350E" w:rsidRDefault="0043109F" w:rsidP="00E876C2">
            <w:pPr>
              <w:ind w:left="34"/>
              <w:jc w:val="both"/>
              <w:rPr>
                <w:rFonts w:ascii="Times New Roman" w:hAnsi="Times New Roman" w:cs="Times New Roman"/>
                <w:b/>
                <w:bCs/>
                <w:sz w:val="24"/>
                <w:szCs w:val="24"/>
              </w:rPr>
            </w:pPr>
            <w:proofErr w:type="gramStart"/>
            <w:r w:rsidRPr="00D9350E">
              <w:rPr>
                <w:rFonts w:ascii="Times New Roman" w:hAnsi="Times New Roman" w:cs="Times New Roman"/>
                <w:bCs/>
                <w:sz w:val="24"/>
                <w:szCs w:val="24"/>
              </w:rPr>
              <w:t>страницах</w:t>
            </w:r>
            <w:proofErr w:type="gramEnd"/>
            <w:r w:rsidRPr="00D9350E">
              <w:rPr>
                <w:rFonts w:ascii="Times New Roman" w:hAnsi="Times New Roman" w:cs="Times New Roman"/>
                <w:bCs/>
                <w:sz w:val="24"/>
                <w:szCs w:val="24"/>
              </w:rPr>
              <w:t xml:space="preserve"> в социальных сет</w:t>
            </w:r>
            <w:r w:rsidR="00E876C2">
              <w:rPr>
                <w:rFonts w:ascii="Times New Roman" w:hAnsi="Times New Roman" w:cs="Times New Roman"/>
                <w:bCs/>
                <w:sz w:val="24"/>
                <w:szCs w:val="24"/>
              </w:rPr>
              <w:t>ях</w:t>
            </w:r>
            <w:r w:rsidRPr="00D9350E">
              <w:rPr>
                <w:rFonts w:ascii="Times New Roman" w:hAnsi="Times New Roman" w:cs="Times New Roman"/>
                <w:bCs/>
                <w:sz w:val="24"/>
                <w:szCs w:val="24"/>
              </w:rPr>
              <w:t xml:space="preserve"> и на официальном сайте, а также на информационных экранах электронной очереди</w:t>
            </w:r>
            <w:r w:rsidR="00E876C2">
              <w:rPr>
                <w:rFonts w:ascii="Times New Roman" w:hAnsi="Times New Roman" w:cs="Times New Roman"/>
                <w:bCs/>
                <w:sz w:val="24"/>
                <w:szCs w:val="24"/>
              </w:rPr>
              <w:t>,</w:t>
            </w:r>
            <w:r w:rsidRPr="00D9350E">
              <w:rPr>
                <w:rFonts w:ascii="Times New Roman" w:hAnsi="Times New Roman" w:cs="Times New Roman"/>
                <w:bCs/>
                <w:sz w:val="24"/>
                <w:szCs w:val="24"/>
              </w:rPr>
              <w:t xml:space="preserve"> размещённых в филиалах многофункциональных центров</w:t>
            </w:r>
          </w:p>
        </w:tc>
      </w:tr>
      <w:tr w:rsidR="00D9350E" w:rsidRPr="00D9350E" w:rsidTr="0043109F">
        <w:trPr>
          <w:trHeight w:val="329"/>
        </w:trPr>
        <w:tc>
          <w:tcPr>
            <w:tcW w:w="567" w:type="dxa"/>
            <w:vMerge/>
          </w:tcPr>
          <w:p w:rsidR="009574C8" w:rsidRPr="00D9350E" w:rsidRDefault="009574C8" w:rsidP="0033538B">
            <w:pPr>
              <w:rPr>
                <w:rFonts w:ascii="Times New Roman" w:hAnsi="Times New Roman" w:cs="Times New Roman"/>
                <w:sz w:val="24"/>
                <w:szCs w:val="24"/>
              </w:rPr>
            </w:pPr>
          </w:p>
        </w:tc>
        <w:tc>
          <w:tcPr>
            <w:tcW w:w="1985" w:type="dxa"/>
            <w:vMerge/>
          </w:tcPr>
          <w:p w:rsidR="009574C8" w:rsidRPr="00D9350E" w:rsidRDefault="009574C8" w:rsidP="0033538B">
            <w:pPr>
              <w:contextualSpacing/>
              <w:rPr>
                <w:rFonts w:ascii="Times New Roman" w:hAnsi="Times New Roman" w:cs="Times New Roman"/>
                <w:sz w:val="24"/>
                <w:szCs w:val="24"/>
              </w:rPr>
            </w:pPr>
          </w:p>
        </w:tc>
        <w:tc>
          <w:tcPr>
            <w:tcW w:w="1843" w:type="dxa"/>
          </w:tcPr>
          <w:p w:rsidR="009574C8" w:rsidRPr="00D9350E" w:rsidRDefault="009574C8" w:rsidP="0033538B">
            <w:pPr>
              <w:contextualSpacing/>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tc>
        <w:tc>
          <w:tcPr>
            <w:tcW w:w="3544" w:type="dxa"/>
            <w:vMerge/>
          </w:tcPr>
          <w:p w:rsidR="009574C8" w:rsidRPr="00D9350E" w:rsidRDefault="009574C8" w:rsidP="0033538B">
            <w:pPr>
              <w:pStyle w:val="11"/>
              <w:spacing w:line="240" w:lineRule="auto"/>
              <w:ind w:left="20" w:right="20" w:hanging="20"/>
              <w:jc w:val="both"/>
              <w:rPr>
                <w:rFonts w:eastAsiaTheme="minorHAnsi"/>
                <w:sz w:val="24"/>
                <w:szCs w:val="24"/>
              </w:rPr>
            </w:pPr>
          </w:p>
        </w:tc>
        <w:tc>
          <w:tcPr>
            <w:tcW w:w="1701" w:type="dxa"/>
          </w:tcPr>
          <w:p w:rsidR="009574C8" w:rsidRPr="00D9350E" w:rsidRDefault="009574C8" w:rsidP="0033538B">
            <w:pPr>
              <w:ind w:left="34"/>
              <w:jc w:val="center"/>
              <w:rPr>
                <w:rFonts w:ascii="Times New Roman" w:hAnsi="Times New Roman" w:cs="Times New Roman"/>
                <w:bCs/>
                <w:sz w:val="24"/>
                <w:szCs w:val="24"/>
              </w:rPr>
            </w:pPr>
          </w:p>
        </w:tc>
        <w:tc>
          <w:tcPr>
            <w:tcW w:w="6520" w:type="dxa"/>
          </w:tcPr>
          <w:p w:rsidR="009574C8" w:rsidRPr="00D9350E" w:rsidRDefault="009574C8" w:rsidP="009574C8">
            <w:pPr>
              <w:ind w:left="34" w:firstLine="283"/>
              <w:jc w:val="both"/>
              <w:rPr>
                <w:rFonts w:ascii="Times New Roman" w:hAnsi="Times New Roman" w:cs="Times New Roman"/>
                <w:bCs/>
                <w:sz w:val="24"/>
                <w:szCs w:val="24"/>
              </w:rPr>
            </w:pPr>
            <w:r w:rsidRPr="00D9350E">
              <w:rPr>
                <w:rFonts w:ascii="Times New Roman" w:hAnsi="Times New Roman" w:cs="Times New Roman"/>
                <w:bCs/>
                <w:sz w:val="24"/>
                <w:szCs w:val="24"/>
              </w:rPr>
              <w:t>В республиканских средствах массовой информации (в том числе на национальных языках), включая сюжеты в телевизионных передачах и радиоэфире, размещено около 400 тематических публикаци</w:t>
            </w:r>
            <w:r w:rsidR="00E876C2">
              <w:rPr>
                <w:rFonts w:ascii="Times New Roman" w:hAnsi="Times New Roman" w:cs="Times New Roman"/>
                <w:bCs/>
                <w:sz w:val="24"/>
                <w:szCs w:val="24"/>
              </w:rPr>
              <w:t>й</w:t>
            </w:r>
            <w:r w:rsidRPr="00D9350E">
              <w:rPr>
                <w:rFonts w:ascii="Times New Roman" w:hAnsi="Times New Roman" w:cs="Times New Roman"/>
                <w:bCs/>
                <w:sz w:val="24"/>
                <w:szCs w:val="24"/>
              </w:rPr>
              <w:t>, посвященных популяризации услуг сервиса «МФЦ для бизнеса». В вопросах постановки недвижимого имущества на кадастровый учёт. Основными направлениями публикаций являются информационные материалы о доступности и порядке получения услуг, статистические сведения о достигнутых результатах, а также информация о проведенных в ГАУ РД «МФЦ в РД» мероприятиях, направленных на</w:t>
            </w:r>
            <w:r w:rsidR="00E876C2">
              <w:rPr>
                <w:rFonts w:ascii="Times New Roman" w:hAnsi="Times New Roman" w:cs="Times New Roman"/>
                <w:bCs/>
                <w:sz w:val="24"/>
                <w:szCs w:val="24"/>
              </w:rPr>
              <w:t xml:space="preserve"> </w:t>
            </w:r>
            <w:r w:rsidRPr="00D9350E">
              <w:rPr>
                <w:rFonts w:ascii="Times New Roman" w:hAnsi="Times New Roman" w:cs="Times New Roman"/>
                <w:bCs/>
                <w:sz w:val="24"/>
                <w:szCs w:val="24"/>
              </w:rPr>
              <w:t xml:space="preserve">популяризацию получения </w:t>
            </w:r>
            <w:r w:rsidR="0043109F" w:rsidRPr="00D9350E">
              <w:rPr>
                <w:rFonts w:ascii="Times New Roman" w:hAnsi="Times New Roman" w:cs="Times New Roman"/>
                <w:bCs/>
                <w:sz w:val="24"/>
                <w:szCs w:val="24"/>
              </w:rPr>
              <w:t>услуг в электронной форме</w:t>
            </w:r>
            <w:r w:rsidR="00CC00B0" w:rsidRPr="00D9350E">
              <w:rPr>
                <w:rFonts w:ascii="Times New Roman" w:hAnsi="Times New Roman" w:cs="Times New Roman"/>
                <w:bCs/>
                <w:sz w:val="24"/>
                <w:szCs w:val="24"/>
              </w:rPr>
              <w:t>.</w:t>
            </w:r>
          </w:p>
          <w:p w:rsidR="00CC00B0" w:rsidRPr="00D9350E" w:rsidRDefault="00CC00B0" w:rsidP="00CC00B0">
            <w:pPr>
              <w:ind w:left="34" w:firstLine="283"/>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B113F5">
        <w:trPr>
          <w:trHeight w:val="1038"/>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contextualSpacing/>
              <w:rPr>
                <w:rFonts w:ascii="Times New Roman" w:hAnsi="Times New Roman" w:cs="Times New Roman"/>
                <w:sz w:val="24"/>
                <w:szCs w:val="24"/>
              </w:rPr>
            </w:pPr>
          </w:p>
        </w:tc>
        <w:tc>
          <w:tcPr>
            <w:tcW w:w="1843" w:type="dxa"/>
          </w:tcPr>
          <w:p w:rsidR="006062FE" w:rsidRPr="00D9350E" w:rsidRDefault="006062FE" w:rsidP="0033538B">
            <w:pPr>
              <w:contextualSpacing/>
              <w:jc w:val="center"/>
              <w:rPr>
                <w:rFonts w:ascii="Times New Roman" w:hAnsi="Times New Roman" w:cs="Times New Roman"/>
                <w:b/>
                <w:sz w:val="24"/>
                <w:szCs w:val="24"/>
              </w:rPr>
            </w:pPr>
            <w:r w:rsidRPr="00D9350E">
              <w:rPr>
                <w:rFonts w:ascii="Times New Roman" w:hAnsi="Times New Roman" w:cs="Times New Roman"/>
                <w:b/>
                <w:sz w:val="24"/>
                <w:szCs w:val="24"/>
              </w:rPr>
              <w:t xml:space="preserve">Управление </w:t>
            </w:r>
            <w:proofErr w:type="spellStart"/>
            <w:r w:rsidRPr="00D9350E">
              <w:rPr>
                <w:rFonts w:ascii="Times New Roman" w:hAnsi="Times New Roman" w:cs="Times New Roman"/>
                <w:b/>
                <w:sz w:val="24"/>
                <w:szCs w:val="24"/>
              </w:rPr>
              <w:t>Росреестра</w:t>
            </w:r>
            <w:proofErr w:type="spellEnd"/>
            <w:r w:rsidRPr="00D9350E">
              <w:rPr>
                <w:rFonts w:ascii="Times New Roman" w:hAnsi="Times New Roman" w:cs="Times New Roman"/>
                <w:b/>
                <w:sz w:val="24"/>
                <w:szCs w:val="24"/>
              </w:rPr>
              <w:t xml:space="preserve"> по Республике Дагестан, </w:t>
            </w:r>
            <w:proofErr w:type="spellStart"/>
            <w:r w:rsidRPr="00D9350E">
              <w:rPr>
                <w:rFonts w:ascii="Times New Roman" w:hAnsi="Times New Roman" w:cs="Times New Roman"/>
                <w:sz w:val="24"/>
                <w:szCs w:val="24"/>
              </w:rPr>
              <w:t>Минцифры</w:t>
            </w:r>
            <w:proofErr w:type="spellEnd"/>
            <w:r w:rsidRPr="00D9350E">
              <w:rPr>
                <w:rFonts w:ascii="Times New Roman" w:hAnsi="Times New Roman" w:cs="Times New Roman"/>
                <w:sz w:val="24"/>
                <w:szCs w:val="24"/>
              </w:rPr>
              <w:t xml:space="preserve"> РД</w:t>
            </w:r>
          </w:p>
        </w:tc>
        <w:tc>
          <w:tcPr>
            <w:tcW w:w="3544" w:type="dxa"/>
          </w:tcPr>
          <w:p w:rsidR="006062FE" w:rsidRPr="00D9350E" w:rsidRDefault="006062FE" w:rsidP="0033538B">
            <w:pPr>
              <w:pStyle w:val="11"/>
              <w:spacing w:line="240" w:lineRule="auto"/>
              <w:ind w:left="20" w:right="20" w:hanging="20"/>
              <w:jc w:val="both"/>
              <w:rPr>
                <w:rFonts w:eastAsiaTheme="minorHAnsi"/>
                <w:sz w:val="24"/>
                <w:szCs w:val="24"/>
              </w:rPr>
            </w:pPr>
            <w:r w:rsidRPr="00D9350E">
              <w:rPr>
                <w:rFonts w:eastAsiaTheme="minorHAnsi"/>
                <w:sz w:val="24"/>
                <w:szCs w:val="24"/>
              </w:rPr>
              <w:t>В</w:t>
            </w:r>
            <w:proofErr w:type="gramStart"/>
            <w:r w:rsidRPr="00D9350E">
              <w:rPr>
                <w:rFonts w:eastAsiaTheme="minorHAnsi"/>
                <w:sz w:val="24"/>
                <w:szCs w:val="24"/>
              </w:rPr>
              <w:t>2</w:t>
            </w:r>
            <w:proofErr w:type="gramEnd"/>
            <w:r w:rsidRPr="00D9350E">
              <w:rPr>
                <w:rFonts w:eastAsiaTheme="minorHAnsi"/>
                <w:sz w:val="24"/>
                <w:szCs w:val="24"/>
              </w:rPr>
              <w:t xml:space="preserve">.3.4. Популяризация использования электронных услуг </w:t>
            </w:r>
            <w:proofErr w:type="spellStart"/>
            <w:r w:rsidRPr="00D9350E">
              <w:rPr>
                <w:rFonts w:eastAsiaTheme="minorHAnsi"/>
                <w:sz w:val="24"/>
                <w:szCs w:val="24"/>
              </w:rPr>
              <w:t>Росреестра</w:t>
            </w:r>
            <w:proofErr w:type="spellEnd"/>
            <w:r w:rsidRPr="00D9350E">
              <w:rPr>
                <w:rFonts w:eastAsiaTheme="minorHAnsi"/>
                <w:sz w:val="24"/>
                <w:szCs w:val="24"/>
              </w:rPr>
              <w:t xml:space="preserve">. Размещение сведений об электронных услугах </w:t>
            </w:r>
            <w:proofErr w:type="spellStart"/>
            <w:r w:rsidRPr="00D9350E">
              <w:rPr>
                <w:rFonts w:eastAsiaTheme="minorHAnsi"/>
                <w:sz w:val="24"/>
                <w:szCs w:val="24"/>
              </w:rPr>
              <w:t>Росреестра</w:t>
            </w:r>
            <w:proofErr w:type="spellEnd"/>
            <w:r w:rsidRPr="00D9350E">
              <w:rPr>
                <w:rFonts w:eastAsiaTheme="minorHAnsi"/>
                <w:sz w:val="24"/>
                <w:szCs w:val="24"/>
              </w:rPr>
              <w:t xml:space="preserve"> в СМИ, социальных сетях и ТВ</w:t>
            </w:r>
          </w:p>
        </w:tc>
        <w:tc>
          <w:tcPr>
            <w:tcW w:w="1701" w:type="dxa"/>
          </w:tcPr>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25 декабря 2021 года</w:t>
            </w:r>
          </w:p>
        </w:tc>
        <w:tc>
          <w:tcPr>
            <w:tcW w:w="6520" w:type="dxa"/>
          </w:tcPr>
          <w:p w:rsidR="006062FE" w:rsidRPr="00D9350E" w:rsidRDefault="00A97331" w:rsidP="00CC00B0">
            <w:pPr>
              <w:spacing w:line="260" w:lineRule="exact"/>
              <w:ind w:right="23"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целях информирования населения, повышения их правовой грамотности, более полного обеспечения прав граждан на получение информации в Управлении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по Республике Дагестан применяются различные формы освещения деятельности Управления, в </w:t>
            </w:r>
            <w:proofErr w:type="spellStart"/>
            <w:r w:rsidRPr="00D9350E">
              <w:rPr>
                <w:rFonts w:ascii="Times New Roman" w:hAnsi="Times New Roman" w:cs="Times New Roman"/>
                <w:sz w:val="24"/>
                <w:szCs w:val="24"/>
              </w:rPr>
              <w:t>т.ч</w:t>
            </w:r>
            <w:proofErr w:type="spellEnd"/>
            <w:r w:rsidRPr="00D9350E">
              <w:rPr>
                <w:rFonts w:ascii="Times New Roman" w:hAnsi="Times New Roman" w:cs="Times New Roman"/>
                <w:sz w:val="24"/>
                <w:szCs w:val="24"/>
              </w:rPr>
              <w:t xml:space="preserve">. через средства массовой информации и официальный </w:t>
            </w:r>
            <w:proofErr w:type="spellStart"/>
            <w:r w:rsidRPr="00D9350E">
              <w:rPr>
                <w:rFonts w:ascii="Times New Roman" w:hAnsi="Times New Roman" w:cs="Times New Roman"/>
                <w:sz w:val="24"/>
                <w:szCs w:val="24"/>
              </w:rPr>
              <w:t>подсайт</w:t>
            </w:r>
            <w:proofErr w:type="spellEnd"/>
            <w:r w:rsidRPr="00D9350E">
              <w:rPr>
                <w:rFonts w:ascii="Times New Roman" w:hAnsi="Times New Roman" w:cs="Times New Roman"/>
                <w:sz w:val="24"/>
                <w:szCs w:val="24"/>
              </w:rPr>
              <w:t xml:space="preserve"> Управления в системе интернет-сайтов </w:t>
            </w:r>
            <w:proofErr w:type="spellStart"/>
            <w:r w:rsidRPr="00D9350E">
              <w:rPr>
                <w:rFonts w:ascii="Times New Roman" w:hAnsi="Times New Roman" w:cs="Times New Roman"/>
                <w:sz w:val="24"/>
                <w:szCs w:val="24"/>
              </w:rPr>
              <w:t>Росреестра</w:t>
            </w:r>
            <w:proofErr w:type="spellEnd"/>
            <w:r w:rsidRPr="00D9350E">
              <w:rPr>
                <w:rFonts w:ascii="Times New Roman" w:hAnsi="Times New Roman" w:cs="Times New Roman"/>
                <w:sz w:val="24"/>
                <w:szCs w:val="24"/>
              </w:rPr>
              <w:t xml:space="preserve"> (далее - </w:t>
            </w:r>
            <w:proofErr w:type="spellStart"/>
            <w:r w:rsidRPr="00D9350E">
              <w:rPr>
                <w:rFonts w:ascii="Times New Roman" w:hAnsi="Times New Roman" w:cs="Times New Roman"/>
                <w:sz w:val="24"/>
                <w:szCs w:val="24"/>
              </w:rPr>
              <w:lastRenderedPageBreak/>
              <w:t>подсайт</w:t>
            </w:r>
            <w:proofErr w:type="spellEnd"/>
            <w:r w:rsidRPr="00D9350E">
              <w:rPr>
                <w:rFonts w:ascii="Times New Roman" w:hAnsi="Times New Roman" w:cs="Times New Roman"/>
                <w:sz w:val="24"/>
                <w:szCs w:val="24"/>
              </w:rPr>
              <w:t xml:space="preserve"> Управления). </w:t>
            </w:r>
            <w:proofErr w:type="gramStart"/>
            <w:r w:rsidRPr="00D9350E">
              <w:rPr>
                <w:rFonts w:ascii="Times New Roman" w:hAnsi="Times New Roman" w:cs="Times New Roman"/>
                <w:sz w:val="24"/>
                <w:szCs w:val="24"/>
              </w:rPr>
              <w:t>Так, по вопросам государственного кадастрового учета и государственной регистрации прав на недвижимое имущество и сделок с ним, а также по другим направлениям деятельности Управления в отчетном периоде в республиканских и местных СМИ, на интернет-сайтах администраций местных самоуправлений и официальных страницах Управления в социальных сетях по состоянию на 31 декабря 2021 года размещено около 1080 материалов</w:t>
            </w:r>
            <w:r w:rsidR="00E876C2">
              <w:rPr>
                <w:rFonts w:ascii="Times New Roman" w:hAnsi="Times New Roman" w:cs="Times New Roman"/>
                <w:sz w:val="24"/>
                <w:szCs w:val="24"/>
              </w:rPr>
              <w:t>.</w:t>
            </w:r>
            <w:proofErr w:type="gramEnd"/>
          </w:p>
          <w:p w:rsidR="00CC00B0" w:rsidRPr="00D9350E" w:rsidRDefault="00CC00B0" w:rsidP="00CC00B0">
            <w:pPr>
              <w:spacing w:line="260" w:lineRule="exact"/>
              <w:ind w:right="23"/>
              <w:jc w:val="center"/>
              <w:rPr>
                <w:rFonts w:ascii="Times New Roman" w:eastAsia="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246"/>
        </w:trPr>
        <w:tc>
          <w:tcPr>
            <w:tcW w:w="16160" w:type="dxa"/>
            <w:gridSpan w:val="6"/>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b/>
                <w:sz w:val="24"/>
                <w:szCs w:val="24"/>
              </w:rPr>
              <w:lastRenderedPageBreak/>
              <w:t>В3 Качество и доступность финансовой поддержки</w:t>
            </w:r>
          </w:p>
        </w:tc>
      </w:tr>
      <w:tr w:rsidR="00D9350E" w:rsidRPr="00D9350E" w:rsidTr="00650DCC">
        <w:trPr>
          <w:trHeight w:val="246"/>
        </w:trPr>
        <w:tc>
          <w:tcPr>
            <w:tcW w:w="567" w:type="dxa"/>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29</w:t>
            </w:r>
          </w:p>
        </w:tc>
        <w:tc>
          <w:tcPr>
            <w:tcW w:w="1985" w:type="dxa"/>
          </w:tcPr>
          <w:p w:rsidR="006062FE" w:rsidRPr="00D9350E" w:rsidRDefault="006062FE" w:rsidP="00161D65">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В3.1.Доля региональных налоговых льгот, предоставленных </w:t>
            </w:r>
          </w:p>
          <w:p w:rsidR="006062FE" w:rsidRPr="00D9350E" w:rsidRDefault="006062FE" w:rsidP="00161D65">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 xml:space="preserve">региональных субсидий и </w:t>
            </w:r>
            <w:proofErr w:type="spellStart"/>
            <w:proofErr w:type="gramStart"/>
            <w:r w:rsidRPr="00D9350E">
              <w:rPr>
                <w:rFonts w:ascii="Times New Roman" w:hAnsi="Times New Roman" w:cs="Times New Roman"/>
                <w:bCs/>
                <w:sz w:val="24"/>
                <w:szCs w:val="24"/>
              </w:rPr>
              <w:t>финансиро-вания</w:t>
            </w:r>
            <w:proofErr w:type="spellEnd"/>
            <w:proofErr w:type="gramEnd"/>
            <w:r w:rsidRPr="00D9350E">
              <w:rPr>
                <w:rFonts w:ascii="Times New Roman" w:hAnsi="Times New Roman" w:cs="Times New Roman"/>
                <w:bCs/>
                <w:sz w:val="24"/>
                <w:szCs w:val="24"/>
              </w:rPr>
              <w:t xml:space="preserve"> проектов из средств регионального </w:t>
            </w:r>
            <w:proofErr w:type="spellStart"/>
            <w:r w:rsidRPr="00D9350E">
              <w:rPr>
                <w:rFonts w:ascii="Times New Roman" w:hAnsi="Times New Roman" w:cs="Times New Roman"/>
                <w:bCs/>
                <w:sz w:val="24"/>
                <w:szCs w:val="24"/>
              </w:rPr>
              <w:t>инвестицион-ного</w:t>
            </w:r>
            <w:proofErr w:type="spellEnd"/>
            <w:r w:rsidRPr="00D9350E">
              <w:rPr>
                <w:rFonts w:ascii="Times New Roman" w:hAnsi="Times New Roman" w:cs="Times New Roman"/>
                <w:bCs/>
                <w:sz w:val="24"/>
                <w:szCs w:val="24"/>
              </w:rPr>
              <w:t xml:space="preserve"> фонда или корпорации развития от налоговых доходов региона (с учетом НДФЛ, без учета транспортного </w:t>
            </w:r>
            <w:r w:rsidRPr="00D9350E">
              <w:rPr>
                <w:rFonts w:ascii="Times New Roman" w:hAnsi="Times New Roman" w:cs="Times New Roman"/>
                <w:bCs/>
                <w:sz w:val="24"/>
                <w:szCs w:val="24"/>
              </w:rPr>
              <w:lastRenderedPageBreak/>
              <w:t xml:space="preserve">налога с физ. лиц и налога на имущество физ. лиц), </w:t>
            </w:r>
          </w:p>
          <w:p w:rsidR="006062FE" w:rsidRPr="00D9350E" w:rsidRDefault="006062FE" w:rsidP="00161D65">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процент</w:t>
            </w:r>
          </w:p>
        </w:tc>
        <w:tc>
          <w:tcPr>
            <w:tcW w:w="1843" w:type="dxa"/>
          </w:tcPr>
          <w:p w:rsidR="006062FE" w:rsidRPr="00D9350E" w:rsidRDefault="006062FE" w:rsidP="00161D65">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Дагпредпри</w:t>
            </w:r>
            <w:proofErr w:type="spellEnd"/>
            <w:r w:rsidRPr="00D9350E">
              <w:rPr>
                <w:rFonts w:ascii="Times New Roman" w:hAnsi="Times New Roman" w:cs="Times New Roman"/>
                <w:b/>
                <w:sz w:val="24"/>
                <w:szCs w:val="24"/>
              </w:rPr>
              <w:t>-</w:t>
            </w:r>
          </w:p>
          <w:p w:rsidR="006062FE" w:rsidRPr="00D9350E" w:rsidRDefault="006062FE" w:rsidP="00161D65">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161D65">
            <w:pPr>
              <w:jc w:val="center"/>
              <w:rPr>
                <w:rFonts w:ascii="Times New Roman" w:hAnsi="Times New Roman" w:cs="Times New Roman"/>
                <w:sz w:val="24"/>
                <w:szCs w:val="24"/>
              </w:rPr>
            </w:pPr>
            <w:proofErr w:type="spellStart"/>
            <w:r w:rsidRPr="00D9350E">
              <w:rPr>
                <w:rFonts w:ascii="Times New Roman" w:hAnsi="Times New Roman" w:cs="Times New Roman"/>
                <w:sz w:val="24"/>
                <w:szCs w:val="24"/>
              </w:rPr>
              <w:t>Минимущество</w:t>
            </w:r>
            <w:proofErr w:type="spellEnd"/>
            <w:r w:rsidRPr="00D9350E">
              <w:rPr>
                <w:rFonts w:ascii="Times New Roman" w:hAnsi="Times New Roman" w:cs="Times New Roman"/>
                <w:sz w:val="24"/>
                <w:szCs w:val="24"/>
              </w:rPr>
              <w:t xml:space="preserve"> РД</w:t>
            </w:r>
          </w:p>
          <w:p w:rsidR="006062FE" w:rsidRPr="00D9350E" w:rsidRDefault="006062FE" w:rsidP="00161D65">
            <w:pPr>
              <w:jc w:val="center"/>
              <w:rPr>
                <w:rFonts w:ascii="Times New Roman" w:hAnsi="Times New Roman" w:cs="Times New Roman"/>
                <w:sz w:val="24"/>
                <w:szCs w:val="24"/>
              </w:rPr>
            </w:pPr>
          </w:p>
        </w:tc>
        <w:tc>
          <w:tcPr>
            <w:tcW w:w="3544" w:type="dxa"/>
          </w:tcPr>
          <w:p w:rsidR="006062FE" w:rsidRPr="00D9350E" w:rsidRDefault="006062FE" w:rsidP="0033538B">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В3.1.1 Осуществление </w:t>
            </w:r>
            <w:proofErr w:type="gramStart"/>
            <w:r w:rsidRPr="00D9350E">
              <w:rPr>
                <w:rFonts w:ascii="Times New Roman" w:hAnsi="Times New Roman" w:cs="Times New Roman"/>
                <w:sz w:val="24"/>
                <w:szCs w:val="24"/>
              </w:rPr>
              <w:t>дополни-тельного</w:t>
            </w:r>
            <w:proofErr w:type="gramEnd"/>
            <w:r w:rsidRPr="00D9350E">
              <w:rPr>
                <w:rFonts w:ascii="Times New Roman" w:hAnsi="Times New Roman" w:cs="Times New Roman"/>
                <w:sz w:val="24"/>
                <w:szCs w:val="24"/>
              </w:rPr>
              <w:t xml:space="preserve"> взноса в ОАО «Корпорация развития Дагестана» на реализацию инвестиционных проектов в размере 100, 0 млн. руб.</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6407EE" w:rsidRPr="00D9350E" w:rsidRDefault="006062FE" w:rsidP="00CC00B0">
            <w:pPr>
              <w:autoSpaceDE w:val="0"/>
              <w:autoSpaceDN w:val="0"/>
              <w:adjustRightInd w:val="0"/>
              <w:ind w:firstLine="317"/>
              <w:jc w:val="both"/>
              <w:rPr>
                <w:rFonts w:ascii="Times New Roman" w:hAnsi="Times New Roman" w:cs="Times New Roman"/>
                <w:sz w:val="24"/>
                <w:szCs w:val="24"/>
              </w:rPr>
            </w:pPr>
            <w:proofErr w:type="gramStart"/>
            <w:r w:rsidRPr="00D9350E">
              <w:rPr>
                <w:rFonts w:ascii="Times New Roman" w:hAnsi="Times New Roman" w:cs="Times New Roman"/>
                <w:sz w:val="24"/>
                <w:szCs w:val="24"/>
              </w:rPr>
              <w:t>Проведена оценка регулирующего воздействия на проекты постановлений Правительства Республики Дагестан «Об утверждении Правил принятия решений о предоставлении бюджетных инвестиций юридическим лицам, не являющимся государственными учреждениями и государственными унитарными предприятиями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и «Об утверждении</w:t>
            </w:r>
            <w:proofErr w:type="gramEnd"/>
            <w:r w:rsidR="00E876C2">
              <w:rPr>
                <w:rFonts w:ascii="Times New Roman" w:hAnsi="Times New Roman" w:cs="Times New Roman"/>
                <w:sz w:val="24"/>
                <w:szCs w:val="24"/>
              </w:rPr>
              <w:t xml:space="preserve"> </w:t>
            </w:r>
            <w:proofErr w:type="gramStart"/>
            <w:r w:rsidRPr="00D9350E">
              <w:rPr>
                <w:rFonts w:ascii="Times New Roman" w:hAnsi="Times New Roman" w:cs="Times New Roman"/>
                <w:sz w:val="24"/>
                <w:szCs w:val="24"/>
              </w:rPr>
              <w:t xml:space="preserve">Правил принятия решений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за счет средств республиканского бюджета Республики Дагестан», направленные на оптимизацию процесса привлечения инвестиций в экономику Республики Дагестан и обеспечение благоприятных условий для развития субъектов малого и среднего предпринимательства </w:t>
            </w:r>
            <w:r w:rsidRPr="00D9350E">
              <w:rPr>
                <w:rFonts w:ascii="Times New Roman" w:hAnsi="Times New Roman" w:cs="Times New Roman"/>
                <w:sz w:val="24"/>
                <w:szCs w:val="24"/>
              </w:rPr>
              <w:lastRenderedPageBreak/>
              <w:t>Республики Дагестан.</w:t>
            </w:r>
            <w:proofErr w:type="gramEnd"/>
            <w:r w:rsidRPr="00D9350E">
              <w:rPr>
                <w:rFonts w:ascii="Times New Roman" w:hAnsi="Times New Roman" w:cs="Times New Roman"/>
                <w:sz w:val="24"/>
                <w:szCs w:val="24"/>
              </w:rPr>
              <w:t xml:space="preserve"> В настоящее время данные проекты постановлений </w:t>
            </w:r>
            <w:r w:rsidR="00E876C2">
              <w:rPr>
                <w:rFonts w:ascii="Times New Roman" w:hAnsi="Times New Roman" w:cs="Times New Roman"/>
                <w:sz w:val="24"/>
                <w:szCs w:val="24"/>
              </w:rPr>
              <w:t xml:space="preserve">Правительства Республики Дагестан </w:t>
            </w:r>
            <w:r w:rsidRPr="00D9350E">
              <w:rPr>
                <w:rFonts w:ascii="Times New Roman" w:hAnsi="Times New Roman" w:cs="Times New Roman"/>
                <w:sz w:val="24"/>
                <w:szCs w:val="24"/>
              </w:rPr>
              <w:t>находятся на согласовании в Управлении Минюста РФ по РД</w:t>
            </w:r>
            <w:r w:rsidR="006407EE" w:rsidRPr="00D9350E">
              <w:rPr>
                <w:rFonts w:ascii="Times New Roman" w:hAnsi="Times New Roman" w:cs="Times New Roman"/>
                <w:sz w:val="24"/>
                <w:szCs w:val="24"/>
              </w:rPr>
              <w:t>.</w:t>
            </w:r>
          </w:p>
          <w:p w:rsidR="006407EE" w:rsidRPr="00D9350E" w:rsidRDefault="006407EE" w:rsidP="00CC00B0">
            <w:pPr>
              <w:ind w:firstLine="317"/>
              <w:jc w:val="both"/>
              <w:rPr>
                <w:rFonts w:ascii="Times New Roman" w:hAnsi="Times New Roman" w:cs="Times New Roman"/>
                <w:sz w:val="24"/>
                <w:szCs w:val="24"/>
              </w:rPr>
            </w:pPr>
            <w:r w:rsidRPr="00D9350E">
              <w:rPr>
                <w:rFonts w:ascii="Times New Roman" w:hAnsi="Times New Roman" w:cs="Times New Roman"/>
                <w:sz w:val="24"/>
                <w:szCs w:val="24"/>
              </w:rPr>
              <w:t>Общая сумма субсидии, предоставленная АО «Корпорация развития Дагестана» за счет республиканского б</w:t>
            </w:r>
            <w:r w:rsidR="00E876C2">
              <w:rPr>
                <w:rFonts w:ascii="Times New Roman" w:hAnsi="Times New Roman" w:cs="Times New Roman"/>
                <w:sz w:val="24"/>
                <w:szCs w:val="24"/>
              </w:rPr>
              <w:t xml:space="preserve">юджета РД, составляет 287,0 </w:t>
            </w:r>
            <w:proofErr w:type="gramStart"/>
            <w:r w:rsidR="00E876C2">
              <w:rPr>
                <w:rFonts w:ascii="Times New Roman" w:hAnsi="Times New Roman" w:cs="Times New Roman"/>
                <w:sz w:val="24"/>
                <w:szCs w:val="24"/>
              </w:rPr>
              <w:t>млн</w:t>
            </w:r>
            <w:proofErr w:type="gramEnd"/>
            <w:r w:rsidRPr="00D9350E">
              <w:rPr>
                <w:rFonts w:ascii="Times New Roman" w:hAnsi="Times New Roman" w:cs="Times New Roman"/>
                <w:sz w:val="24"/>
                <w:szCs w:val="24"/>
              </w:rPr>
              <w:t xml:space="preserve"> рублей: на разработку проекта Стратегии социально-экономического развития Республики Дагестан до </w:t>
            </w:r>
            <w:smartTag w:uri="urn:schemas-microsoft-com:office:smarttags" w:element="metricconverter">
              <w:smartTagPr>
                <w:attr w:name="ProductID" w:val="2030 г"/>
              </w:smartTagPr>
              <w:r w:rsidRPr="00D9350E">
                <w:rPr>
                  <w:rFonts w:ascii="Times New Roman" w:hAnsi="Times New Roman" w:cs="Times New Roman"/>
                  <w:sz w:val="24"/>
                  <w:szCs w:val="24"/>
                </w:rPr>
                <w:t>2030 г</w:t>
              </w:r>
              <w:r w:rsidR="00E876C2">
                <w:rPr>
                  <w:rFonts w:ascii="Times New Roman" w:hAnsi="Times New Roman" w:cs="Times New Roman"/>
                  <w:sz w:val="24"/>
                  <w:szCs w:val="24"/>
                </w:rPr>
                <w:t>ода</w:t>
              </w:r>
            </w:smartTag>
            <w:r w:rsidRPr="00D9350E">
              <w:rPr>
                <w:rFonts w:ascii="Times New Roman" w:hAnsi="Times New Roman" w:cs="Times New Roman"/>
                <w:sz w:val="24"/>
                <w:szCs w:val="24"/>
              </w:rPr>
              <w:t xml:space="preserve"> и увеличение уставного капитала дочернего ООО «Республик</w:t>
            </w:r>
            <w:r w:rsidR="006436BF" w:rsidRPr="00D9350E">
              <w:rPr>
                <w:rFonts w:ascii="Times New Roman" w:hAnsi="Times New Roman" w:cs="Times New Roman"/>
                <w:sz w:val="24"/>
                <w:szCs w:val="24"/>
              </w:rPr>
              <w:t>анский экологический оператор»</w:t>
            </w:r>
            <w:r w:rsidR="00CC00B0" w:rsidRPr="00D9350E">
              <w:rPr>
                <w:rFonts w:ascii="Times New Roman" w:hAnsi="Times New Roman" w:cs="Times New Roman"/>
                <w:sz w:val="24"/>
                <w:szCs w:val="24"/>
              </w:rPr>
              <w:t>.</w:t>
            </w:r>
          </w:p>
          <w:p w:rsidR="00CC00B0" w:rsidRPr="00D9350E" w:rsidRDefault="00CC00B0" w:rsidP="00CC00B0">
            <w:pPr>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46"/>
        </w:trPr>
        <w:tc>
          <w:tcPr>
            <w:tcW w:w="567" w:type="dxa"/>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30</w:t>
            </w:r>
          </w:p>
        </w:tc>
        <w:tc>
          <w:tcPr>
            <w:tcW w:w="1985" w:type="dxa"/>
          </w:tcPr>
          <w:p w:rsidR="006062FE" w:rsidRPr="00D9350E" w:rsidRDefault="006062FE" w:rsidP="00CC3433">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В3.2. Доля гарантий региональной гарантийной организации от налоговых доходов региона (с учетом НДФЛ, без учета транспортного налога с физ. лиц и налога на имущество физ. лиц), %</w:t>
            </w:r>
          </w:p>
        </w:tc>
        <w:tc>
          <w:tcPr>
            <w:tcW w:w="1843" w:type="dxa"/>
          </w:tcPr>
          <w:p w:rsidR="006062FE" w:rsidRPr="00D9350E" w:rsidRDefault="006062FE" w:rsidP="00161D65">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161D65">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161D65">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sz w:val="24"/>
                <w:szCs w:val="24"/>
              </w:rPr>
              <w:t>Фонд содействия кредитованию субъектов малого и среднего предпринимательства РД</w:t>
            </w:r>
          </w:p>
        </w:tc>
        <w:tc>
          <w:tcPr>
            <w:tcW w:w="3544" w:type="dxa"/>
          </w:tcPr>
          <w:p w:rsidR="006062FE" w:rsidRPr="00D9350E" w:rsidRDefault="006062FE" w:rsidP="00CC3433">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В3.2.1. Активизация деятельности региональной гарантийной организации в части увеличения гарантийной поддержки субъектов МСП</w:t>
            </w:r>
          </w:p>
        </w:tc>
        <w:tc>
          <w:tcPr>
            <w:tcW w:w="1701" w:type="dxa"/>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6062FE" w:rsidRPr="00D9350E" w:rsidRDefault="006062FE" w:rsidP="00161D65">
            <w:pPr>
              <w:autoSpaceDE w:val="0"/>
              <w:autoSpaceDN w:val="0"/>
              <w:adjustRightInd w:val="0"/>
              <w:jc w:val="both"/>
              <w:rPr>
                <w:rFonts w:ascii="Times New Roman" w:hAnsi="Times New Roman" w:cs="Times New Roman"/>
                <w:sz w:val="24"/>
                <w:szCs w:val="24"/>
              </w:rPr>
            </w:pPr>
            <w:r w:rsidRPr="00D9350E">
              <w:rPr>
                <w:rFonts w:ascii="Times New Roman" w:hAnsi="Times New Roman" w:cs="Times New Roman"/>
                <w:sz w:val="24"/>
                <w:szCs w:val="24"/>
              </w:rPr>
              <w:t xml:space="preserve">     С начала 2021 года Гарантийным фондом выдано </w:t>
            </w:r>
            <w:r w:rsidR="006407EE" w:rsidRPr="00D9350E">
              <w:rPr>
                <w:rFonts w:ascii="Times New Roman" w:hAnsi="Times New Roman" w:cs="Times New Roman"/>
                <w:sz w:val="24"/>
                <w:szCs w:val="24"/>
              </w:rPr>
              <w:t xml:space="preserve">37 </w:t>
            </w:r>
            <w:r w:rsidRPr="00D9350E">
              <w:rPr>
                <w:rFonts w:ascii="Times New Roman" w:hAnsi="Times New Roman" w:cs="Times New Roman"/>
                <w:sz w:val="24"/>
                <w:szCs w:val="24"/>
              </w:rPr>
              <w:t>поручительс</w:t>
            </w:r>
            <w:r w:rsidR="006407EE" w:rsidRPr="00D9350E">
              <w:rPr>
                <w:rFonts w:ascii="Times New Roman" w:hAnsi="Times New Roman" w:cs="Times New Roman"/>
                <w:sz w:val="24"/>
                <w:szCs w:val="24"/>
              </w:rPr>
              <w:t>тв  субъектам МСП на сумму  143,2</w:t>
            </w:r>
            <w:r w:rsidRPr="00D9350E">
              <w:rPr>
                <w:rFonts w:ascii="Times New Roman" w:hAnsi="Times New Roman" w:cs="Times New Roman"/>
                <w:sz w:val="24"/>
                <w:szCs w:val="24"/>
              </w:rPr>
              <w:t xml:space="preserve"> млн рублей. При этом привлеченна</w:t>
            </w:r>
            <w:r w:rsidR="006407EE" w:rsidRPr="00D9350E">
              <w:rPr>
                <w:rFonts w:ascii="Times New Roman" w:hAnsi="Times New Roman" w:cs="Times New Roman"/>
                <w:sz w:val="24"/>
                <w:szCs w:val="24"/>
              </w:rPr>
              <w:t>я сумма кредита составляет 400,7</w:t>
            </w:r>
            <w:r w:rsidRPr="00D9350E">
              <w:rPr>
                <w:rFonts w:ascii="Times New Roman" w:hAnsi="Times New Roman" w:cs="Times New Roman"/>
                <w:sz w:val="24"/>
                <w:szCs w:val="24"/>
              </w:rPr>
              <w:t xml:space="preserve"> млн рублей</w:t>
            </w:r>
            <w:r w:rsidR="00E876C2">
              <w:rPr>
                <w:rFonts w:ascii="Times New Roman" w:hAnsi="Times New Roman" w:cs="Times New Roman"/>
                <w:sz w:val="24"/>
                <w:szCs w:val="24"/>
              </w:rPr>
              <w:t>.</w:t>
            </w:r>
          </w:p>
          <w:p w:rsidR="00D174BB" w:rsidRPr="00D9350E" w:rsidRDefault="00CC00B0" w:rsidP="00CC00B0">
            <w:pPr>
              <w:autoSpaceDE w:val="0"/>
              <w:autoSpaceDN w:val="0"/>
              <w:adjustRightInd w:val="0"/>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 частично</w:t>
            </w:r>
          </w:p>
        </w:tc>
      </w:tr>
      <w:tr w:rsidR="00D9350E" w:rsidRPr="00D9350E" w:rsidTr="00650DCC">
        <w:trPr>
          <w:trHeight w:val="728"/>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t>31</w:t>
            </w:r>
          </w:p>
        </w:tc>
        <w:tc>
          <w:tcPr>
            <w:tcW w:w="1985" w:type="dxa"/>
            <w:vMerge w:val="restart"/>
          </w:tcPr>
          <w:p w:rsidR="006062FE" w:rsidRPr="00D9350E" w:rsidRDefault="006062FE" w:rsidP="0033538B">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В3.3. Оценка мер государственной </w:t>
            </w:r>
            <w:r w:rsidRPr="00D9350E">
              <w:rPr>
                <w:rFonts w:ascii="Times New Roman" w:hAnsi="Times New Roman" w:cs="Times New Roman"/>
                <w:bCs/>
                <w:sz w:val="24"/>
                <w:szCs w:val="24"/>
              </w:rPr>
              <w:lastRenderedPageBreak/>
              <w:t>финансовой поддержки, средний балл</w:t>
            </w:r>
          </w:p>
        </w:tc>
        <w:tc>
          <w:tcPr>
            <w:tcW w:w="1843" w:type="dxa"/>
          </w:tcPr>
          <w:p w:rsidR="006062FE" w:rsidRPr="00D9350E" w:rsidRDefault="006062FE" w:rsidP="0033538B">
            <w:pPr>
              <w:pStyle w:val="af"/>
              <w:spacing w:after="0" w:line="240" w:lineRule="auto"/>
              <w:jc w:val="center"/>
              <w:rPr>
                <w:rFonts w:ascii="Times New Roman" w:hAnsi="Times New Roman" w:cs="Times New Roman"/>
                <w:b/>
                <w:sz w:val="24"/>
                <w:szCs w:val="24"/>
              </w:rPr>
            </w:pPr>
            <w:bookmarkStart w:id="2" w:name="__DdeLink__746_1341353978"/>
            <w:proofErr w:type="spellStart"/>
            <w:r w:rsidRPr="00D9350E">
              <w:rPr>
                <w:rFonts w:ascii="Times New Roman" w:hAnsi="Times New Roman" w:cs="Times New Roman"/>
                <w:b/>
                <w:sz w:val="24"/>
                <w:szCs w:val="24"/>
              </w:rPr>
              <w:lastRenderedPageBreak/>
              <w:t>Дагпредпри</w:t>
            </w:r>
            <w:proofErr w:type="spellEnd"/>
            <w:r w:rsidRPr="00D9350E">
              <w:rPr>
                <w:rFonts w:ascii="Times New Roman" w:hAnsi="Times New Roman" w:cs="Times New Roman"/>
                <w:b/>
                <w:sz w:val="24"/>
                <w:szCs w:val="24"/>
              </w:rPr>
              <w:t>-</w:t>
            </w:r>
          </w:p>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bookmarkEnd w:id="2"/>
            <w:proofErr w:type="spellEnd"/>
            <w:r w:rsidRPr="00D9350E">
              <w:rPr>
                <w:rFonts w:ascii="Times New Roman" w:hAnsi="Times New Roman" w:cs="Times New Roman"/>
                <w:b/>
                <w:sz w:val="24"/>
                <w:szCs w:val="24"/>
              </w:rPr>
              <w:t xml:space="preserve">, </w:t>
            </w:r>
          </w:p>
          <w:p w:rsidR="006062FE" w:rsidRPr="00D9350E" w:rsidRDefault="006062FE" w:rsidP="0033538B">
            <w:pPr>
              <w:pStyle w:val="af"/>
              <w:spacing w:after="0" w:line="240" w:lineRule="auto"/>
              <w:jc w:val="center"/>
              <w:rPr>
                <w:rFonts w:ascii="Times New Roman" w:hAnsi="Times New Roman" w:cs="Times New Roman"/>
                <w:b/>
                <w:sz w:val="24"/>
                <w:szCs w:val="24"/>
              </w:rPr>
            </w:pPr>
          </w:p>
        </w:tc>
        <w:tc>
          <w:tcPr>
            <w:tcW w:w="3544" w:type="dxa"/>
            <w:vMerge w:val="restart"/>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В3.3.1. Информирование субъектов малого и среднего предпринимательства о видах </w:t>
            </w:r>
            <w:r w:rsidRPr="00D9350E">
              <w:rPr>
                <w:rFonts w:ascii="Times New Roman" w:hAnsi="Times New Roman" w:cs="Times New Roman"/>
                <w:sz w:val="24"/>
                <w:szCs w:val="24"/>
              </w:rPr>
              <w:lastRenderedPageBreak/>
              <w:t>государственной поддержки инвестиционной деятельности. 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w:t>
            </w:r>
          </w:p>
        </w:tc>
        <w:tc>
          <w:tcPr>
            <w:tcW w:w="1701" w:type="dxa"/>
            <w:vMerge w:val="restart"/>
          </w:tcPr>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w:t>
            </w: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hAnsi="Times New Roman" w:cs="Times New Roman"/>
                <w:sz w:val="24"/>
                <w:szCs w:val="24"/>
              </w:rPr>
            </w:pPr>
          </w:p>
          <w:p w:rsidR="006062FE" w:rsidRPr="00D9350E" w:rsidRDefault="006062FE" w:rsidP="0033538B">
            <w:pPr>
              <w:pStyle w:val="af"/>
              <w:spacing w:after="0" w:line="240" w:lineRule="auto"/>
              <w:jc w:val="center"/>
              <w:rPr>
                <w:rFonts w:ascii="Times New Roman" w:eastAsia="Times New Roman" w:hAnsi="Times New Roman" w:cs="Times New Roman"/>
                <w:sz w:val="24"/>
                <w:szCs w:val="24"/>
              </w:rPr>
            </w:pPr>
          </w:p>
        </w:tc>
        <w:tc>
          <w:tcPr>
            <w:tcW w:w="6520" w:type="dxa"/>
          </w:tcPr>
          <w:p w:rsidR="00786421" w:rsidRPr="00D9350E" w:rsidRDefault="00786421" w:rsidP="00B94D3D">
            <w:pPr>
              <w:autoSpaceDE w:val="0"/>
              <w:autoSpaceDN w:val="0"/>
              <w:adjustRightInd w:val="0"/>
              <w:ind w:firstLine="459"/>
              <w:jc w:val="both"/>
              <w:rPr>
                <w:rFonts w:ascii="Times New Roman" w:hAnsi="Times New Roman" w:cs="Times New Roman"/>
                <w:b/>
                <w:sz w:val="24"/>
                <w:szCs w:val="24"/>
              </w:rPr>
            </w:pPr>
            <w:r w:rsidRPr="00D9350E">
              <w:rPr>
                <w:rFonts w:ascii="Times New Roman" w:eastAsiaTheme="minorHAnsi" w:hAnsi="Times New Roman" w:cs="Times New Roman"/>
                <w:sz w:val="24"/>
                <w:szCs w:val="24"/>
                <w:lang w:eastAsia="en-US"/>
              </w:rPr>
              <w:lastRenderedPageBreak/>
              <w:t>Информирование субъектов МСП о мерах государственной поддержки, в том числе налоговых льготах, субсидиях, гарантиях и условиях их получения</w:t>
            </w:r>
            <w:r w:rsidR="00E876C2">
              <w:rPr>
                <w:rFonts w:ascii="Times New Roman" w:eastAsiaTheme="minorHAnsi" w:hAnsi="Times New Roman" w:cs="Times New Roman"/>
                <w:sz w:val="24"/>
                <w:szCs w:val="24"/>
                <w:lang w:eastAsia="en-US"/>
              </w:rPr>
              <w:t>,</w:t>
            </w:r>
            <w:r w:rsidRPr="00D9350E">
              <w:rPr>
                <w:rFonts w:ascii="Times New Roman" w:eastAsiaTheme="minorHAnsi" w:hAnsi="Times New Roman" w:cs="Times New Roman"/>
                <w:sz w:val="24"/>
                <w:szCs w:val="24"/>
                <w:lang w:eastAsia="en-US"/>
              </w:rPr>
              <w:t xml:space="preserve"> проводится </w:t>
            </w:r>
            <w:r w:rsidRPr="00D9350E">
              <w:rPr>
                <w:rFonts w:ascii="Times New Roman" w:eastAsiaTheme="minorHAnsi" w:hAnsi="Times New Roman" w:cs="Times New Roman"/>
                <w:sz w:val="24"/>
                <w:szCs w:val="24"/>
                <w:lang w:eastAsia="en-US"/>
              </w:rPr>
              <w:lastRenderedPageBreak/>
              <w:t>постоянно в рамках деятельности Агентства и подведомственных структур. Информирование проводится с использованием</w:t>
            </w:r>
            <w:r w:rsidR="00E876C2">
              <w:rPr>
                <w:rFonts w:ascii="Times New Roman" w:eastAsiaTheme="minorHAnsi" w:hAnsi="Times New Roman" w:cs="Times New Roman"/>
                <w:sz w:val="24"/>
                <w:szCs w:val="24"/>
                <w:lang w:eastAsia="en-US"/>
              </w:rPr>
              <w:t xml:space="preserve"> </w:t>
            </w:r>
            <w:proofErr w:type="spellStart"/>
            <w:r w:rsidR="00E876C2">
              <w:rPr>
                <w:rFonts w:ascii="Times New Roman" w:eastAsiaTheme="minorHAnsi" w:hAnsi="Times New Roman" w:cs="Times New Roman"/>
                <w:sz w:val="24"/>
                <w:szCs w:val="24"/>
                <w:lang w:eastAsia="en-US"/>
              </w:rPr>
              <w:t>и</w:t>
            </w:r>
            <w:r w:rsidRPr="00D9350E">
              <w:rPr>
                <w:rFonts w:ascii="Times New Roman" w:eastAsiaTheme="minorHAnsi" w:hAnsi="Times New Roman" w:cs="Times New Roman"/>
                <w:sz w:val="24"/>
                <w:szCs w:val="24"/>
                <w:lang w:eastAsia="en-US"/>
              </w:rPr>
              <w:t>нтернет-ресурсов</w:t>
            </w:r>
            <w:proofErr w:type="spellEnd"/>
            <w:r w:rsidRPr="00D9350E">
              <w:rPr>
                <w:rFonts w:ascii="Times New Roman" w:eastAsiaTheme="minorHAnsi" w:hAnsi="Times New Roman" w:cs="Times New Roman"/>
                <w:sz w:val="24"/>
                <w:szCs w:val="24"/>
                <w:lang w:eastAsia="en-US"/>
              </w:rPr>
              <w:t xml:space="preserve">, посредством проведения семинаров, в том числе выездные </w:t>
            </w:r>
            <w:proofErr w:type="gramStart"/>
            <w:r w:rsidRPr="00D9350E">
              <w:rPr>
                <w:rFonts w:ascii="Times New Roman" w:eastAsiaTheme="minorHAnsi" w:hAnsi="Times New Roman" w:cs="Times New Roman"/>
                <w:sz w:val="24"/>
                <w:szCs w:val="24"/>
                <w:lang w:eastAsia="en-US"/>
              </w:rPr>
              <w:t>семинар-совещания</w:t>
            </w:r>
            <w:proofErr w:type="gramEnd"/>
            <w:r w:rsidRPr="00D9350E">
              <w:rPr>
                <w:rFonts w:ascii="Times New Roman" w:eastAsiaTheme="minorHAnsi" w:hAnsi="Times New Roman" w:cs="Times New Roman"/>
                <w:sz w:val="24"/>
                <w:szCs w:val="24"/>
                <w:lang w:eastAsia="en-US"/>
              </w:rPr>
              <w:t xml:space="preserve"> по муниципальным образованиям, обучающих мероприятий, предоставления консультационных услуг, оказания комплекса информационно-консультационных и образователь</w:t>
            </w:r>
            <w:r w:rsidR="006436BF" w:rsidRPr="00D9350E">
              <w:rPr>
                <w:rFonts w:ascii="Times New Roman" w:eastAsiaTheme="minorHAnsi" w:hAnsi="Times New Roman" w:cs="Times New Roman"/>
                <w:sz w:val="24"/>
                <w:szCs w:val="24"/>
                <w:lang w:eastAsia="en-US"/>
              </w:rPr>
              <w:t>ных услуг в центре «Мой бизнес»</w:t>
            </w:r>
          </w:p>
        </w:tc>
      </w:tr>
      <w:tr w:rsidR="00D9350E" w:rsidRPr="00D9350E" w:rsidTr="00650DCC">
        <w:trPr>
          <w:trHeight w:val="300"/>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autoSpaceDE w:val="0"/>
              <w:autoSpaceDN w:val="0"/>
              <w:adjustRightInd w:val="0"/>
              <w:jc w:val="both"/>
              <w:rPr>
                <w:rFonts w:ascii="Times New Roman" w:hAnsi="Times New Roman" w:cs="Times New Roman"/>
                <w:bCs/>
                <w:sz w:val="24"/>
                <w:szCs w:val="24"/>
              </w:rPr>
            </w:pPr>
          </w:p>
        </w:tc>
        <w:tc>
          <w:tcPr>
            <w:tcW w:w="1843" w:type="dxa"/>
          </w:tcPr>
          <w:p w:rsidR="006062FE" w:rsidRPr="00D9350E" w:rsidRDefault="00CD0F8B"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Минприроды РД</w:t>
            </w:r>
          </w:p>
        </w:tc>
        <w:tc>
          <w:tcPr>
            <w:tcW w:w="3544" w:type="dxa"/>
            <w:vMerge/>
          </w:tcPr>
          <w:p w:rsidR="006062FE" w:rsidRPr="00D9350E" w:rsidRDefault="006062FE" w:rsidP="0033538B">
            <w:pPr>
              <w:pStyle w:val="af"/>
              <w:spacing w:after="0" w:line="240" w:lineRule="auto"/>
              <w:jc w:val="both"/>
              <w:rPr>
                <w:rFonts w:ascii="Times New Roman" w:hAnsi="Times New Roman" w:cs="Times New Roman"/>
                <w:sz w:val="24"/>
                <w:szCs w:val="24"/>
              </w:rPr>
            </w:pPr>
          </w:p>
        </w:tc>
        <w:tc>
          <w:tcPr>
            <w:tcW w:w="1701" w:type="dxa"/>
            <w:vMerge/>
          </w:tcPr>
          <w:p w:rsidR="006062FE" w:rsidRPr="00D9350E" w:rsidRDefault="006062FE" w:rsidP="0033538B">
            <w:pPr>
              <w:pStyle w:val="af"/>
              <w:spacing w:after="0" w:line="240" w:lineRule="auto"/>
              <w:rPr>
                <w:rFonts w:ascii="Times New Roman" w:hAnsi="Times New Roman" w:cs="Times New Roman"/>
                <w:sz w:val="24"/>
                <w:szCs w:val="24"/>
              </w:rPr>
            </w:pPr>
          </w:p>
        </w:tc>
        <w:tc>
          <w:tcPr>
            <w:tcW w:w="6520" w:type="dxa"/>
          </w:tcPr>
          <w:p w:rsidR="006062FE" w:rsidRPr="00D9350E" w:rsidRDefault="006062FE" w:rsidP="00FB2401">
            <w:pPr>
              <w:pStyle w:val="af"/>
              <w:spacing w:after="0" w:line="240" w:lineRule="auto"/>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       Минприроды РД в рамках реализации мероприятий государственной программы Республики Дагестан «Развитие </w:t>
            </w:r>
            <w:proofErr w:type="spellStart"/>
            <w:r w:rsidRPr="00D9350E">
              <w:rPr>
                <w:rFonts w:ascii="Times New Roman" w:eastAsia="Times New Roman" w:hAnsi="Times New Roman" w:cs="Times New Roman"/>
                <w:sz w:val="24"/>
                <w:szCs w:val="24"/>
              </w:rPr>
              <w:t>рыбохозяйственного</w:t>
            </w:r>
            <w:proofErr w:type="spellEnd"/>
            <w:r w:rsidRPr="00D9350E">
              <w:rPr>
                <w:rFonts w:ascii="Times New Roman" w:eastAsia="Times New Roman" w:hAnsi="Times New Roman" w:cs="Times New Roman"/>
                <w:sz w:val="24"/>
                <w:szCs w:val="24"/>
              </w:rPr>
              <w:t xml:space="preserve"> комплекса», утвержденной постановлением Правительства Республики Дагест</w:t>
            </w:r>
            <w:r w:rsidR="006A6C93" w:rsidRPr="00D9350E">
              <w:rPr>
                <w:rFonts w:ascii="Times New Roman" w:eastAsia="Times New Roman" w:hAnsi="Times New Roman" w:cs="Times New Roman"/>
                <w:sz w:val="24"/>
                <w:szCs w:val="24"/>
              </w:rPr>
              <w:t>ан от 3 августа 2016 года № 230</w:t>
            </w:r>
            <w:r w:rsidR="007A334E" w:rsidRPr="00D9350E">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размещает информацию о приеме заявлений с приложенными к нему документами на предоставление субсидий организациям </w:t>
            </w:r>
            <w:proofErr w:type="spellStart"/>
            <w:r w:rsidRPr="00D9350E">
              <w:rPr>
                <w:rFonts w:ascii="Times New Roman" w:eastAsia="Times New Roman" w:hAnsi="Times New Roman" w:cs="Times New Roman"/>
                <w:sz w:val="24"/>
                <w:szCs w:val="24"/>
              </w:rPr>
              <w:t>рыбохозяйственного</w:t>
            </w:r>
            <w:proofErr w:type="spellEnd"/>
            <w:r w:rsidRPr="00D9350E">
              <w:rPr>
                <w:rFonts w:ascii="Times New Roman" w:eastAsia="Times New Roman" w:hAnsi="Times New Roman" w:cs="Times New Roman"/>
                <w:sz w:val="24"/>
                <w:szCs w:val="24"/>
              </w:rPr>
              <w:t xml:space="preserve"> комплекса Республики Дагестан в телекоммуникационной сети «Интернет», на </w:t>
            </w:r>
            <w:r w:rsidR="006A6C93" w:rsidRPr="00D9350E">
              <w:rPr>
                <w:rFonts w:ascii="Times New Roman" w:eastAsia="Times New Roman" w:hAnsi="Times New Roman" w:cs="Times New Roman"/>
                <w:sz w:val="24"/>
                <w:szCs w:val="24"/>
              </w:rPr>
              <w:t xml:space="preserve">своем </w:t>
            </w:r>
            <w:r w:rsidRPr="00D9350E">
              <w:rPr>
                <w:rFonts w:ascii="Times New Roman" w:eastAsia="Times New Roman" w:hAnsi="Times New Roman" w:cs="Times New Roman"/>
                <w:sz w:val="24"/>
                <w:szCs w:val="24"/>
              </w:rPr>
              <w:t>официальном сайте</w:t>
            </w:r>
            <w:r w:rsidR="006A6C93" w:rsidRPr="00D9350E">
              <w:rPr>
                <w:rFonts w:ascii="Times New Roman" w:eastAsia="Times New Roman" w:hAnsi="Times New Roman" w:cs="Times New Roman"/>
                <w:sz w:val="24"/>
                <w:szCs w:val="24"/>
              </w:rPr>
              <w:t>.</w:t>
            </w:r>
          </w:p>
          <w:p w:rsidR="006062FE" w:rsidRPr="00D9350E" w:rsidRDefault="006062FE" w:rsidP="00B94D3D">
            <w:pPr>
              <w:pStyle w:val="af"/>
              <w:spacing w:after="0" w:line="240" w:lineRule="auto"/>
              <w:jc w:val="both"/>
              <w:rPr>
                <w:rFonts w:ascii="Times New Roman" w:eastAsia="Times New Roman" w:hAnsi="Times New Roman" w:cs="Times New Roman"/>
                <w:b/>
                <w:sz w:val="24"/>
                <w:szCs w:val="24"/>
              </w:rPr>
            </w:pPr>
            <w:r w:rsidRPr="00D9350E">
              <w:rPr>
                <w:rFonts w:ascii="Times New Roman" w:eastAsia="Times New Roman" w:hAnsi="Times New Roman" w:cs="Times New Roman"/>
                <w:sz w:val="24"/>
                <w:szCs w:val="24"/>
              </w:rPr>
              <w:t>Минприроды РД готово создать на своем официальном сайте раздел по имущественной поддержке субъектов МСП</w:t>
            </w:r>
          </w:p>
        </w:tc>
      </w:tr>
      <w:tr w:rsidR="00D9350E" w:rsidRPr="00D9350E" w:rsidTr="00650DCC">
        <w:trPr>
          <w:trHeight w:val="300"/>
        </w:trPr>
        <w:tc>
          <w:tcPr>
            <w:tcW w:w="567" w:type="dxa"/>
          </w:tcPr>
          <w:p w:rsidR="00CD0F8B" w:rsidRPr="00D9350E" w:rsidRDefault="00CD0F8B" w:rsidP="0033538B">
            <w:pPr>
              <w:rPr>
                <w:rFonts w:ascii="Times New Roman" w:hAnsi="Times New Roman" w:cs="Times New Roman"/>
                <w:sz w:val="24"/>
                <w:szCs w:val="24"/>
              </w:rPr>
            </w:pPr>
          </w:p>
        </w:tc>
        <w:tc>
          <w:tcPr>
            <w:tcW w:w="1985" w:type="dxa"/>
          </w:tcPr>
          <w:p w:rsidR="00CD0F8B" w:rsidRPr="00D9350E" w:rsidRDefault="00CD0F8B" w:rsidP="0033538B">
            <w:pPr>
              <w:autoSpaceDE w:val="0"/>
              <w:autoSpaceDN w:val="0"/>
              <w:adjustRightInd w:val="0"/>
              <w:jc w:val="both"/>
              <w:rPr>
                <w:rFonts w:ascii="Times New Roman" w:hAnsi="Times New Roman" w:cs="Times New Roman"/>
                <w:bCs/>
                <w:sz w:val="24"/>
                <w:szCs w:val="24"/>
              </w:rPr>
            </w:pPr>
          </w:p>
        </w:tc>
        <w:tc>
          <w:tcPr>
            <w:tcW w:w="1843" w:type="dxa"/>
          </w:tcPr>
          <w:p w:rsidR="00CD0F8B" w:rsidRPr="00D9350E" w:rsidRDefault="00CD0F8B"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Минсельхозпрод РД</w:t>
            </w:r>
          </w:p>
        </w:tc>
        <w:tc>
          <w:tcPr>
            <w:tcW w:w="3544" w:type="dxa"/>
          </w:tcPr>
          <w:p w:rsidR="00CD0F8B" w:rsidRPr="00D9350E" w:rsidRDefault="00CD0F8B" w:rsidP="0033538B">
            <w:pPr>
              <w:pStyle w:val="af"/>
              <w:spacing w:after="0" w:line="240" w:lineRule="auto"/>
              <w:jc w:val="both"/>
              <w:rPr>
                <w:rFonts w:ascii="Times New Roman" w:hAnsi="Times New Roman" w:cs="Times New Roman"/>
                <w:sz w:val="24"/>
                <w:szCs w:val="24"/>
              </w:rPr>
            </w:pPr>
          </w:p>
        </w:tc>
        <w:tc>
          <w:tcPr>
            <w:tcW w:w="1701" w:type="dxa"/>
          </w:tcPr>
          <w:p w:rsidR="00CD0F8B" w:rsidRPr="00D9350E" w:rsidRDefault="00CD0F8B" w:rsidP="0033538B">
            <w:pPr>
              <w:pStyle w:val="af"/>
              <w:spacing w:after="0" w:line="240" w:lineRule="auto"/>
              <w:rPr>
                <w:rFonts w:ascii="Times New Roman" w:hAnsi="Times New Roman" w:cs="Times New Roman"/>
                <w:sz w:val="24"/>
                <w:szCs w:val="24"/>
              </w:rPr>
            </w:pPr>
          </w:p>
        </w:tc>
        <w:tc>
          <w:tcPr>
            <w:tcW w:w="6520" w:type="dxa"/>
          </w:tcPr>
          <w:p w:rsidR="00F76614" w:rsidRPr="00D9350E" w:rsidRDefault="00CD0F8B" w:rsidP="00B94D3D">
            <w:pPr>
              <w:pStyle w:val="af"/>
              <w:spacing w:after="0" w:line="240" w:lineRule="auto"/>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 проводится постоянно в рамках деятельности Министерства сельского хозяйства и продовольствия Республики Дагестан. В 2021 году размещ</w:t>
            </w:r>
            <w:r w:rsidR="00E876C2">
              <w:rPr>
                <w:rFonts w:ascii="Times New Roman" w:eastAsia="Times New Roman" w:hAnsi="Times New Roman" w:cs="Times New Roman"/>
                <w:sz w:val="24"/>
                <w:szCs w:val="24"/>
              </w:rPr>
              <w:t>ено 262 информационных сообщений</w:t>
            </w:r>
            <w:r w:rsidRPr="00D9350E">
              <w:rPr>
                <w:rFonts w:ascii="Times New Roman" w:eastAsia="Times New Roman" w:hAnsi="Times New Roman" w:cs="Times New Roman"/>
                <w:sz w:val="24"/>
                <w:szCs w:val="24"/>
              </w:rPr>
              <w:t xml:space="preserve"> в СМИ, в т. ч. 116 публикаций в социальных сетях, 10 сюжетов на телевиден</w:t>
            </w:r>
            <w:r w:rsidR="001B3486" w:rsidRPr="00D9350E">
              <w:rPr>
                <w:rFonts w:ascii="Times New Roman" w:eastAsia="Times New Roman" w:hAnsi="Times New Roman" w:cs="Times New Roman"/>
                <w:sz w:val="24"/>
                <w:szCs w:val="24"/>
              </w:rPr>
              <w:t>ии, 107 - в республиканских СМИ</w:t>
            </w:r>
          </w:p>
        </w:tc>
      </w:tr>
      <w:tr w:rsidR="00D9350E" w:rsidRPr="00D9350E" w:rsidTr="00650DCC">
        <w:trPr>
          <w:trHeight w:val="300"/>
        </w:trPr>
        <w:tc>
          <w:tcPr>
            <w:tcW w:w="567" w:type="dxa"/>
          </w:tcPr>
          <w:p w:rsidR="00CD0F8B" w:rsidRPr="00D9350E" w:rsidRDefault="00CD0F8B" w:rsidP="0033538B">
            <w:pPr>
              <w:rPr>
                <w:rFonts w:ascii="Times New Roman" w:hAnsi="Times New Roman" w:cs="Times New Roman"/>
                <w:sz w:val="24"/>
                <w:szCs w:val="24"/>
              </w:rPr>
            </w:pPr>
          </w:p>
        </w:tc>
        <w:tc>
          <w:tcPr>
            <w:tcW w:w="1985" w:type="dxa"/>
          </w:tcPr>
          <w:p w:rsidR="00CD0F8B" w:rsidRPr="00D9350E" w:rsidRDefault="00CD0F8B" w:rsidP="0033538B">
            <w:pPr>
              <w:autoSpaceDE w:val="0"/>
              <w:autoSpaceDN w:val="0"/>
              <w:adjustRightInd w:val="0"/>
              <w:jc w:val="both"/>
              <w:rPr>
                <w:rFonts w:ascii="Times New Roman" w:hAnsi="Times New Roman" w:cs="Times New Roman"/>
                <w:bCs/>
                <w:sz w:val="24"/>
                <w:szCs w:val="24"/>
              </w:rPr>
            </w:pPr>
          </w:p>
        </w:tc>
        <w:tc>
          <w:tcPr>
            <w:tcW w:w="1843" w:type="dxa"/>
          </w:tcPr>
          <w:p w:rsidR="00CD0F8B" w:rsidRPr="00D9350E" w:rsidRDefault="00CD0F8B"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Pr>
          <w:p w:rsidR="00CD0F8B" w:rsidRPr="00D9350E" w:rsidRDefault="00CD0F8B" w:rsidP="0033538B">
            <w:pPr>
              <w:pStyle w:val="af"/>
              <w:spacing w:after="0" w:line="240" w:lineRule="auto"/>
              <w:jc w:val="both"/>
              <w:rPr>
                <w:rFonts w:ascii="Times New Roman" w:hAnsi="Times New Roman" w:cs="Times New Roman"/>
                <w:sz w:val="24"/>
                <w:szCs w:val="24"/>
              </w:rPr>
            </w:pPr>
          </w:p>
        </w:tc>
        <w:tc>
          <w:tcPr>
            <w:tcW w:w="1701" w:type="dxa"/>
          </w:tcPr>
          <w:p w:rsidR="00CD0F8B" w:rsidRPr="00D9350E" w:rsidRDefault="00CD0F8B" w:rsidP="0033538B">
            <w:pPr>
              <w:pStyle w:val="af"/>
              <w:spacing w:after="0" w:line="240" w:lineRule="auto"/>
              <w:rPr>
                <w:rFonts w:ascii="Times New Roman" w:hAnsi="Times New Roman" w:cs="Times New Roman"/>
                <w:sz w:val="24"/>
                <w:szCs w:val="24"/>
              </w:rPr>
            </w:pPr>
          </w:p>
        </w:tc>
        <w:tc>
          <w:tcPr>
            <w:tcW w:w="6520" w:type="dxa"/>
          </w:tcPr>
          <w:p w:rsidR="00CD0F8B" w:rsidRPr="00D9350E" w:rsidRDefault="00CD0F8B" w:rsidP="00CD0F8B">
            <w:pPr>
              <w:pStyle w:val="af"/>
              <w:spacing w:after="0" w:line="240" w:lineRule="auto"/>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Министерством промышленности и торговли Республики Дагестан</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как соисполнителем мероприятия на постоянной основе ведется работа по информированию субъектов МСП о конкурсах по отбору юридических лиц и индивидуальных предпринимателей на право получения субсидий из республиканского бюджета Республики Дагестан в рамках реализации мероприятий подпрограммы «Модернизация промышленности Республики Дагестан» государственной программы </w:t>
            </w:r>
            <w:r w:rsidR="00E876C2">
              <w:rPr>
                <w:rFonts w:ascii="Times New Roman" w:eastAsia="Times New Roman" w:hAnsi="Times New Roman" w:cs="Times New Roman"/>
                <w:sz w:val="24"/>
                <w:szCs w:val="24"/>
              </w:rPr>
              <w:t xml:space="preserve">РД </w:t>
            </w:r>
            <w:r w:rsidRPr="00D9350E">
              <w:rPr>
                <w:rFonts w:ascii="Times New Roman" w:eastAsia="Times New Roman" w:hAnsi="Times New Roman" w:cs="Times New Roman"/>
                <w:sz w:val="24"/>
                <w:szCs w:val="24"/>
              </w:rPr>
              <w:t xml:space="preserve">«Развитие промышленности и повышение ее конкурентоспособности», об имеющихся программах Фонда развития промышленности Республики Дагестан, предусматривающих предоставление льготных займов от 1 до 3 %. Также в целях информирования субъектов МСП о налоговых льготах для резидентов индустриальных парков проводятся совещания с потенциальными резидентами индустриальных парков. Информация о мерах государственной поддержки также размещена на сайте </w:t>
            </w:r>
            <w:proofErr w:type="spellStart"/>
            <w:r w:rsidRPr="00D9350E">
              <w:rPr>
                <w:rFonts w:ascii="Times New Roman" w:eastAsia="Times New Roman" w:hAnsi="Times New Roman" w:cs="Times New Roman"/>
                <w:sz w:val="24"/>
                <w:szCs w:val="24"/>
              </w:rPr>
              <w:t>Минпромторга</w:t>
            </w:r>
            <w:proofErr w:type="spellEnd"/>
            <w:r w:rsidRPr="00D9350E">
              <w:rPr>
                <w:rFonts w:ascii="Times New Roman" w:eastAsia="Times New Roman" w:hAnsi="Times New Roman" w:cs="Times New Roman"/>
                <w:sz w:val="24"/>
                <w:szCs w:val="24"/>
              </w:rPr>
              <w:t xml:space="preserve"> РД</w:t>
            </w:r>
          </w:p>
        </w:tc>
      </w:tr>
      <w:tr w:rsidR="00D9350E" w:rsidRPr="00D9350E" w:rsidTr="00650DCC">
        <w:trPr>
          <w:trHeight w:val="300"/>
        </w:trPr>
        <w:tc>
          <w:tcPr>
            <w:tcW w:w="567" w:type="dxa"/>
          </w:tcPr>
          <w:p w:rsidR="00EA451C" w:rsidRPr="00D9350E" w:rsidRDefault="00EA451C" w:rsidP="0033538B">
            <w:pPr>
              <w:rPr>
                <w:rFonts w:ascii="Times New Roman" w:hAnsi="Times New Roman" w:cs="Times New Roman"/>
                <w:sz w:val="24"/>
                <w:szCs w:val="24"/>
              </w:rPr>
            </w:pPr>
          </w:p>
        </w:tc>
        <w:tc>
          <w:tcPr>
            <w:tcW w:w="1985" w:type="dxa"/>
          </w:tcPr>
          <w:p w:rsidR="00EA451C" w:rsidRPr="00D9350E" w:rsidRDefault="00EA451C" w:rsidP="0033538B">
            <w:pPr>
              <w:autoSpaceDE w:val="0"/>
              <w:autoSpaceDN w:val="0"/>
              <w:adjustRightInd w:val="0"/>
              <w:jc w:val="both"/>
              <w:rPr>
                <w:rFonts w:ascii="Times New Roman" w:hAnsi="Times New Roman" w:cs="Times New Roman"/>
                <w:bCs/>
                <w:sz w:val="24"/>
                <w:szCs w:val="24"/>
              </w:rPr>
            </w:pPr>
          </w:p>
        </w:tc>
        <w:tc>
          <w:tcPr>
            <w:tcW w:w="1843" w:type="dxa"/>
          </w:tcPr>
          <w:p w:rsidR="00EA451C" w:rsidRPr="00D9350E" w:rsidRDefault="00EA451C"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Мунтуризм</w:t>
            </w:r>
            <w:proofErr w:type="spellEnd"/>
            <w:r w:rsidRPr="00D9350E">
              <w:rPr>
                <w:rFonts w:ascii="Times New Roman" w:hAnsi="Times New Roman" w:cs="Times New Roman"/>
                <w:b/>
                <w:sz w:val="24"/>
                <w:szCs w:val="24"/>
              </w:rPr>
              <w:t xml:space="preserve"> РД</w:t>
            </w:r>
          </w:p>
        </w:tc>
        <w:tc>
          <w:tcPr>
            <w:tcW w:w="3544" w:type="dxa"/>
          </w:tcPr>
          <w:p w:rsidR="00EA451C" w:rsidRPr="00D9350E" w:rsidRDefault="00EA451C" w:rsidP="0033538B">
            <w:pPr>
              <w:pStyle w:val="af"/>
              <w:spacing w:after="0" w:line="240" w:lineRule="auto"/>
              <w:jc w:val="both"/>
              <w:rPr>
                <w:rFonts w:ascii="Times New Roman" w:hAnsi="Times New Roman" w:cs="Times New Roman"/>
                <w:sz w:val="24"/>
                <w:szCs w:val="24"/>
              </w:rPr>
            </w:pPr>
          </w:p>
        </w:tc>
        <w:tc>
          <w:tcPr>
            <w:tcW w:w="1701" w:type="dxa"/>
          </w:tcPr>
          <w:p w:rsidR="00EA451C" w:rsidRPr="00D9350E" w:rsidRDefault="00EA451C" w:rsidP="0033538B">
            <w:pPr>
              <w:pStyle w:val="af"/>
              <w:spacing w:after="0" w:line="240" w:lineRule="auto"/>
              <w:rPr>
                <w:rFonts w:ascii="Times New Roman" w:hAnsi="Times New Roman" w:cs="Times New Roman"/>
                <w:sz w:val="24"/>
                <w:szCs w:val="24"/>
              </w:rPr>
            </w:pPr>
          </w:p>
        </w:tc>
        <w:tc>
          <w:tcPr>
            <w:tcW w:w="6520" w:type="dxa"/>
          </w:tcPr>
          <w:p w:rsidR="00EA451C" w:rsidRPr="00D9350E" w:rsidRDefault="00EA451C" w:rsidP="00EA451C">
            <w:pPr>
              <w:pStyle w:val="af"/>
              <w:spacing w:after="0" w:line="240" w:lineRule="auto"/>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Информация для субъектов малого и среднего предпринимательства о видах и мерах государственной поддержки, предоставляемых Министерством в 2021 году (выплата грантов в форме субсидий победителям, занявшим призовые места по итогам ежегодного республиканского конкурса «Лучший объект сельского (аграрного) туризма» и предоставление субсидий на возмещение части затрат производителей народных художественных промыслов на приобретение технологического оборудования и инструментов, сырья и материалов)</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размещена на официальном</w:t>
            </w:r>
            <w:r w:rsidR="00E876C2">
              <w:rPr>
                <w:rFonts w:ascii="Times New Roman" w:eastAsia="Times New Roman" w:hAnsi="Times New Roman" w:cs="Times New Roman"/>
                <w:sz w:val="24"/>
                <w:szCs w:val="24"/>
              </w:rPr>
              <w:t xml:space="preserve"> </w:t>
            </w:r>
            <w:r w:rsidRPr="00D9350E">
              <w:rPr>
                <w:rFonts w:ascii="Times New Roman" w:eastAsia="Times New Roman" w:hAnsi="Times New Roman" w:cs="Times New Roman"/>
                <w:sz w:val="24"/>
                <w:szCs w:val="24"/>
              </w:rPr>
              <w:t>сайте ведомства</w:t>
            </w:r>
            <w:r w:rsidRPr="00D9350E">
              <w:rPr>
                <w:rFonts w:ascii="Times New Roman" w:eastAsia="Times New Roman" w:hAnsi="Times New Roman" w:cs="Times New Roman"/>
                <w:sz w:val="24"/>
                <w:szCs w:val="24"/>
                <w:lang w:val="en-US"/>
              </w:rPr>
              <w:t>www</w:t>
            </w:r>
            <w:r w:rsidRPr="00D9350E">
              <w:rPr>
                <w:rFonts w:ascii="Times New Roman" w:eastAsia="Times New Roman" w:hAnsi="Times New Roman" w:cs="Times New Roman"/>
                <w:sz w:val="24"/>
                <w:szCs w:val="24"/>
              </w:rPr>
              <w:t>/</w:t>
            </w:r>
            <w:proofErr w:type="spellStart"/>
            <w:r w:rsidRPr="00D9350E">
              <w:rPr>
                <w:rFonts w:ascii="Times New Roman" w:eastAsia="Times New Roman" w:hAnsi="Times New Roman" w:cs="Times New Roman"/>
                <w:sz w:val="24"/>
                <w:szCs w:val="24"/>
                <w:lang w:val="en-US"/>
              </w:rPr>
              <w:t>dagtourism</w:t>
            </w:r>
            <w:proofErr w:type="spellEnd"/>
            <w:r w:rsidRPr="00D9350E">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lang w:val="en-US"/>
              </w:rPr>
              <w:t>com</w:t>
            </w:r>
            <w:r w:rsidRPr="00D9350E">
              <w:rPr>
                <w:rFonts w:ascii="Times New Roman" w:eastAsia="Times New Roman" w:hAnsi="Times New Roman" w:cs="Times New Roman"/>
                <w:sz w:val="24"/>
                <w:szCs w:val="24"/>
              </w:rPr>
              <w:t xml:space="preserve">, в </w:t>
            </w:r>
            <w:r w:rsidRPr="00D9350E">
              <w:rPr>
                <w:rFonts w:ascii="Times New Roman" w:eastAsia="Times New Roman" w:hAnsi="Times New Roman" w:cs="Times New Roman"/>
                <w:sz w:val="24"/>
                <w:szCs w:val="24"/>
              </w:rPr>
              <w:lastRenderedPageBreak/>
              <w:t xml:space="preserve">социальной сети </w:t>
            </w:r>
            <w:r w:rsidRPr="00D9350E">
              <w:rPr>
                <w:rFonts w:ascii="Times New Roman" w:eastAsia="Times New Roman" w:hAnsi="Times New Roman" w:cs="Times New Roman"/>
                <w:sz w:val="24"/>
                <w:szCs w:val="24"/>
                <w:lang w:val="en-US"/>
              </w:rPr>
              <w:t>www</w:t>
            </w:r>
            <w:r w:rsidRPr="00D9350E">
              <w:rPr>
                <w:rFonts w:ascii="Times New Roman" w:eastAsia="Times New Roman" w:hAnsi="Times New Roman" w:cs="Times New Roman"/>
                <w:sz w:val="24"/>
                <w:szCs w:val="24"/>
              </w:rPr>
              <w:t>.</w:t>
            </w:r>
            <w:proofErr w:type="spellStart"/>
            <w:r w:rsidRPr="00D9350E">
              <w:rPr>
                <w:rFonts w:ascii="Times New Roman" w:eastAsia="Times New Roman" w:hAnsi="Times New Roman" w:cs="Times New Roman"/>
                <w:sz w:val="24"/>
                <w:szCs w:val="24"/>
                <w:lang w:val="en-US"/>
              </w:rPr>
              <w:t>instagram</w:t>
            </w:r>
            <w:proofErr w:type="spellEnd"/>
            <w:r w:rsidRPr="00D9350E">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lang w:val="en-US"/>
              </w:rPr>
              <w:t>com</w:t>
            </w:r>
            <w:r w:rsidRPr="00D9350E">
              <w:rPr>
                <w:rFonts w:ascii="Times New Roman" w:eastAsia="Times New Roman" w:hAnsi="Times New Roman" w:cs="Times New Roman"/>
                <w:sz w:val="24"/>
                <w:szCs w:val="24"/>
              </w:rPr>
              <w:t>.. По состоянию на 07 декабря 2021 года общее количество публикаций составило свыше 270</w:t>
            </w:r>
            <w:r w:rsidR="00E876C2">
              <w:rPr>
                <w:rFonts w:ascii="Times New Roman" w:eastAsia="Times New Roman" w:hAnsi="Times New Roman" w:cs="Times New Roman"/>
                <w:sz w:val="24"/>
                <w:szCs w:val="24"/>
              </w:rPr>
              <w:t>.</w:t>
            </w:r>
          </w:p>
          <w:p w:rsidR="00CC00B0" w:rsidRPr="00D9350E" w:rsidRDefault="00CC00B0" w:rsidP="00CC00B0">
            <w:pPr>
              <w:pStyle w:val="af"/>
              <w:spacing w:after="0" w:line="240" w:lineRule="auto"/>
              <w:jc w:val="center"/>
              <w:rPr>
                <w:rFonts w:ascii="Times New Roman" w:eastAsia="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183"/>
        </w:trPr>
        <w:tc>
          <w:tcPr>
            <w:tcW w:w="16160" w:type="dxa"/>
            <w:gridSpan w:val="6"/>
          </w:tcPr>
          <w:p w:rsidR="006062FE" w:rsidRPr="00D9350E" w:rsidRDefault="006062FE" w:rsidP="003A1BA2">
            <w:pPr>
              <w:pStyle w:val="af"/>
              <w:spacing w:after="0" w:line="240" w:lineRule="auto"/>
              <w:jc w:val="center"/>
              <w:rPr>
                <w:rFonts w:ascii="Times New Roman" w:eastAsia="Times New Roman" w:hAnsi="Times New Roman" w:cs="Times New Roman"/>
                <w:b/>
                <w:sz w:val="24"/>
                <w:szCs w:val="24"/>
              </w:rPr>
            </w:pPr>
            <w:r w:rsidRPr="00D9350E">
              <w:rPr>
                <w:rFonts w:ascii="Times New Roman" w:eastAsia="Times New Roman" w:hAnsi="Times New Roman" w:cs="Times New Roman"/>
                <w:b/>
                <w:sz w:val="24"/>
                <w:szCs w:val="24"/>
              </w:rPr>
              <w:lastRenderedPageBreak/>
              <w:t>В4 Качество и доступность трудовых ресурсов</w:t>
            </w:r>
          </w:p>
        </w:tc>
      </w:tr>
      <w:tr w:rsidR="00D9350E" w:rsidRPr="00D9350E" w:rsidTr="00650DCC">
        <w:trPr>
          <w:trHeight w:val="438"/>
        </w:trPr>
        <w:tc>
          <w:tcPr>
            <w:tcW w:w="567" w:type="dxa"/>
            <w:vMerge w:val="restart"/>
          </w:tcPr>
          <w:p w:rsidR="004D3E67" w:rsidRPr="00D9350E" w:rsidRDefault="004D3E67" w:rsidP="0033538B">
            <w:pPr>
              <w:rPr>
                <w:rFonts w:ascii="Times New Roman" w:hAnsi="Times New Roman" w:cs="Times New Roman"/>
                <w:sz w:val="24"/>
                <w:szCs w:val="24"/>
              </w:rPr>
            </w:pPr>
            <w:r w:rsidRPr="00D9350E">
              <w:rPr>
                <w:rFonts w:ascii="Times New Roman" w:hAnsi="Times New Roman" w:cs="Times New Roman"/>
                <w:sz w:val="24"/>
                <w:szCs w:val="24"/>
              </w:rPr>
              <w:t>32</w:t>
            </w:r>
          </w:p>
        </w:tc>
        <w:tc>
          <w:tcPr>
            <w:tcW w:w="1985" w:type="dxa"/>
            <w:vMerge w:val="restart"/>
          </w:tcPr>
          <w:p w:rsidR="004D3E67" w:rsidRPr="00D9350E" w:rsidRDefault="004D3E67" w:rsidP="0033538B">
            <w:pPr>
              <w:autoSpaceDE w:val="0"/>
              <w:autoSpaceDN w:val="0"/>
              <w:adjustRightInd w:val="0"/>
              <w:jc w:val="both"/>
              <w:rPr>
                <w:rFonts w:ascii="Times New Roman" w:hAnsi="Times New Roman" w:cs="Times New Roman"/>
                <w:bCs/>
                <w:sz w:val="24"/>
                <w:szCs w:val="24"/>
              </w:rPr>
            </w:pPr>
            <w:r w:rsidRPr="00D9350E">
              <w:rPr>
                <w:rFonts w:ascii="Times New Roman" w:hAnsi="Times New Roman" w:cs="Times New Roman"/>
                <w:bCs/>
                <w:sz w:val="24"/>
                <w:szCs w:val="24"/>
              </w:rPr>
              <w:t>В4.1. Доля выпускников в промышленном производстве, сельском хозяйстве, строительстве, транспорте и связи от общей численности занятых в этих секторах, процент</w:t>
            </w:r>
          </w:p>
        </w:tc>
        <w:tc>
          <w:tcPr>
            <w:tcW w:w="1843" w:type="dxa"/>
          </w:tcPr>
          <w:p w:rsidR="004D3E67" w:rsidRPr="00D9350E" w:rsidRDefault="004D3E67"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Минобрнауки</w:t>
            </w:r>
            <w:proofErr w:type="spellEnd"/>
            <w:r w:rsidRPr="00D9350E">
              <w:rPr>
                <w:rFonts w:ascii="Times New Roman" w:hAnsi="Times New Roman" w:cs="Times New Roman"/>
                <w:b/>
                <w:sz w:val="24"/>
                <w:szCs w:val="24"/>
              </w:rPr>
              <w:t xml:space="preserve"> РД, Минтруд РД</w:t>
            </w:r>
          </w:p>
        </w:tc>
        <w:tc>
          <w:tcPr>
            <w:tcW w:w="3544" w:type="dxa"/>
          </w:tcPr>
          <w:p w:rsidR="004D3E67" w:rsidRPr="00D9350E" w:rsidRDefault="004D3E67"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В4.1.1. Участие обучающихся общеобразовательных организаций в </w:t>
            </w:r>
            <w:proofErr w:type="spellStart"/>
            <w:r w:rsidRPr="00D9350E">
              <w:rPr>
                <w:rFonts w:ascii="Times New Roman" w:hAnsi="Times New Roman" w:cs="Times New Roman"/>
                <w:sz w:val="24"/>
                <w:szCs w:val="24"/>
              </w:rPr>
              <w:t>профориентационных</w:t>
            </w:r>
            <w:proofErr w:type="spellEnd"/>
            <w:r w:rsidRPr="00D9350E">
              <w:rPr>
                <w:rFonts w:ascii="Times New Roman" w:hAnsi="Times New Roman" w:cs="Times New Roman"/>
                <w:sz w:val="24"/>
                <w:szCs w:val="24"/>
              </w:rPr>
              <w:t xml:space="preserve"> мероприятиях по компетенциям в указанных отраслях, в том числе в проекте «Билет в будущее»</w:t>
            </w:r>
          </w:p>
        </w:tc>
        <w:tc>
          <w:tcPr>
            <w:tcW w:w="1701" w:type="dxa"/>
          </w:tcPr>
          <w:p w:rsidR="004D3E67" w:rsidRPr="00D9350E" w:rsidRDefault="004D3E67"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w:t>
            </w:r>
          </w:p>
        </w:tc>
        <w:tc>
          <w:tcPr>
            <w:tcW w:w="6520" w:type="dxa"/>
          </w:tcPr>
          <w:p w:rsidR="004D3E67" w:rsidRPr="00D9350E" w:rsidRDefault="004D3E67" w:rsidP="00D50813">
            <w:pPr>
              <w:pStyle w:val="a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целях систематизации </w:t>
            </w:r>
            <w:proofErr w:type="spellStart"/>
            <w:r w:rsidRPr="00D9350E">
              <w:rPr>
                <w:rFonts w:ascii="Times New Roman" w:eastAsia="Times New Roman" w:hAnsi="Times New Roman" w:cs="Times New Roman"/>
                <w:sz w:val="24"/>
                <w:szCs w:val="24"/>
              </w:rPr>
              <w:t>профориентационной</w:t>
            </w:r>
            <w:proofErr w:type="spellEnd"/>
            <w:r w:rsidRPr="00D9350E">
              <w:rPr>
                <w:rFonts w:ascii="Times New Roman" w:eastAsia="Times New Roman" w:hAnsi="Times New Roman" w:cs="Times New Roman"/>
                <w:sz w:val="24"/>
                <w:szCs w:val="24"/>
              </w:rPr>
              <w:t xml:space="preserve"> работы с обучающимися общеобразовательных организаций </w:t>
            </w:r>
            <w:proofErr w:type="spellStart"/>
            <w:r w:rsidRPr="00D9350E">
              <w:rPr>
                <w:rFonts w:ascii="Times New Roman" w:eastAsia="Times New Roman" w:hAnsi="Times New Roman" w:cs="Times New Roman"/>
                <w:sz w:val="24"/>
                <w:szCs w:val="24"/>
              </w:rPr>
              <w:t>Минобрнауки</w:t>
            </w:r>
            <w:proofErr w:type="spellEnd"/>
            <w:r w:rsidRPr="00D9350E">
              <w:rPr>
                <w:rFonts w:ascii="Times New Roman" w:eastAsia="Times New Roman" w:hAnsi="Times New Roman" w:cs="Times New Roman"/>
                <w:sz w:val="24"/>
                <w:szCs w:val="24"/>
              </w:rPr>
              <w:t xml:space="preserve"> РД подготовлен проект региональной программы </w:t>
            </w:r>
            <w:proofErr w:type="spellStart"/>
            <w:r w:rsidRPr="00D9350E">
              <w:rPr>
                <w:rFonts w:ascii="Times New Roman" w:eastAsia="Times New Roman" w:hAnsi="Times New Roman" w:cs="Times New Roman"/>
                <w:sz w:val="24"/>
                <w:szCs w:val="24"/>
              </w:rPr>
              <w:t>профориентационной</w:t>
            </w:r>
            <w:proofErr w:type="spellEnd"/>
            <w:r w:rsidRPr="00D9350E">
              <w:rPr>
                <w:rFonts w:ascii="Times New Roman" w:eastAsia="Times New Roman" w:hAnsi="Times New Roman" w:cs="Times New Roman"/>
                <w:sz w:val="24"/>
                <w:szCs w:val="24"/>
              </w:rPr>
              <w:t xml:space="preserve"> работы с обучающимися общеобразовательных организаций.</w:t>
            </w:r>
          </w:p>
          <w:p w:rsidR="004D3E67" w:rsidRPr="00D9350E" w:rsidRDefault="004D3E67" w:rsidP="00D50813">
            <w:pPr>
              <w:pStyle w:val="a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настоящее время между профессиональными образовательными организациями и общеобразовательными организациями налажено сетевое сотрудничество по проведению </w:t>
            </w:r>
            <w:proofErr w:type="spellStart"/>
            <w:r w:rsidRPr="00D9350E">
              <w:rPr>
                <w:rFonts w:ascii="Times New Roman" w:eastAsia="Times New Roman" w:hAnsi="Times New Roman" w:cs="Times New Roman"/>
                <w:sz w:val="24"/>
                <w:szCs w:val="24"/>
              </w:rPr>
              <w:t>профориентационных</w:t>
            </w:r>
            <w:proofErr w:type="spellEnd"/>
            <w:r w:rsidRPr="00D9350E">
              <w:rPr>
                <w:rFonts w:ascii="Times New Roman" w:eastAsia="Times New Roman" w:hAnsi="Times New Roman" w:cs="Times New Roman"/>
                <w:sz w:val="24"/>
                <w:szCs w:val="24"/>
              </w:rPr>
              <w:t xml:space="preserve"> мероприятий и практических занятий по наиболее востребованным профессиям. Так, на отчетную дату проведены </w:t>
            </w:r>
            <w:proofErr w:type="spellStart"/>
            <w:r w:rsidRPr="00D9350E">
              <w:rPr>
                <w:rFonts w:ascii="Times New Roman" w:eastAsia="Times New Roman" w:hAnsi="Times New Roman" w:cs="Times New Roman"/>
                <w:sz w:val="24"/>
                <w:szCs w:val="24"/>
              </w:rPr>
              <w:t>профориентационные</w:t>
            </w:r>
            <w:proofErr w:type="spellEnd"/>
            <w:r w:rsidRPr="00D9350E">
              <w:rPr>
                <w:rFonts w:ascii="Times New Roman" w:eastAsia="Times New Roman" w:hAnsi="Times New Roman" w:cs="Times New Roman"/>
                <w:sz w:val="24"/>
                <w:szCs w:val="24"/>
              </w:rPr>
              <w:t xml:space="preserve"> мероприятия с более чем 500 школьниками из муниципальных общеобразовательных организаций по компетенциям «Информационные кабельные сети», «Программные решения для бизнеса», «Веб- дизайн и разработка», «Эксплуатация кабельных линий электропередачи», «Разработка мобильных приложений».</w:t>
            </w:r>
          </w:p>
          <w:p w:rsidR="004D3E67" w:rsidRPr="00D9350E" w:rsidRDefault="004D3E67" w:rsidP="00D50813">
            <w:pPr>
              <w:pStyle w:val="a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Также проводится работа по ознакомлению школьников с различными профессиями («Спасатель», «Цифровой куратор», «Оператор ЭВМ», «Парикмахер», «Портной», «Повар», «Младшая медицинская сестра по уходу за больными», «Плотник»). В данной работе на сегодня задействованы образовательные учреждения республики, </w:t>
            </w:r>
            <w:r w:rsidRPr="00D9350E">
              <w:rPr>
                <w:rFonts w:ascii="Times New Roman" w:eastAsia="Times New Roman" w:hAnsi="Times New Roman" w:cs="Times New Roman"/>
                <w:sz w:val="24"/>
                <w:szCs w:val="24"/>
              </w:rPr>
              <w:lastRenderedPageBreak/>
              <w:t>идет формирование групп на обучение первой профессии.</w:t>
            </w:r>
          </w:p>
          <w:p w:rsidR="004D3E67" w:rsidRPr="00D9350E" w:rsidRDefault="004D3E67" w:rsidP="00D50813">
            <w:pPr>
              <w:pStyle w:val="a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рамках приемной кампании на 2021-2022 учебный год на цифровой платформе ЦОПП РД в разделе «Профориентация» </w:t>
            </w:r>
            <w:hyperlink r:id="rId18" w:anchor="proforientation-abiturс" w:history="1">
              <w:r w:rsidR="00E876C2" w:rsidRPr="00E2709F">
                <w:rPr>
                  <w:rStyle w:val="a3"/>
                  <w:rFonts w:ascii="Times New Roman" w:eastAsia="Times New Roman" w:hAnsi="Times New Roman" w:cs="Times New Roman"/>
                  <w:sz w:val="24"/>
                  <w:szCs w:val="24"/>
                  <w:lang w:val="en-US"/>
                </w:rPr>
                <w:t>http</w:t>
              </w:r>
              <w:r w:rsidR="00E876C2" w:rsidRPr="00E2709F">
                <w:rPr>
                  <w:rStyle w:val="a3"/>
                  <w:rFonts w:ascii="Times New Roman" w:eastAsia="Times New Roman" w:hAnsi="Times New Roman" w:cs="Times New Roman"/>
                  <w:sz w:val="24"/>
                  <w:szCs w:val="24"/>
                </w:rPr>
                <w:t>://сорр05.ги/с</w:t>
              </w:r>
              <w:r w:rsidR="00E876C2" w:rsidRPr="00E2709F">
                <w:rPr>
                  <w:rStyle w:val="a3"/>
                  <w:rFonts w:ascii="Times New Roman" w:eastAsia="Times New Roman" w:hAnsi="Times New Roman" w:cs="Times New Roman"/>
                  <w:sz w:val="24"/>
                  <w:szCs w:val="24"/>
                  <w:lang w:val="en-US"/>
                </w:rPr>
                <w:t>o</w:t>
              </w:r>
              <w:proofErr w:type="spellStart"/>
              <w:r w:rsidR="00E876C2" w:rsidRPr="00E2709F">
                <w:rPr>
                  <w:rStyle w:val="a3"/>
                  <w:rFonts w:ascii="Times New Roman" w:eastAsia="Times New Roman" w:hAnsi="Times New Roman" w:cs="Times New Roman"/>
                  <w:sz w:val="24"/>
                  <w:szCs w:val="24"/>
                </w:rPr>
                <w:t>геег</w:t>
              </w:r>
              <w:proofErr w:type="spellEnd"/>
              <w:r w:rsidR="00E876C2" w:rsidRPr="00E2709F">
                <w:rPr>
                  <w:rStyle w:val="a3"/>
                  <w:rFonts w:ascii="Times New Roman" w:eastAsia="Times New Roman" w:hAnsi="Times New Roman" w:cs="Times New Roman"/>
                  <w:sz w:val="24"/>
                  <w:szCs w:val="24"/>
                </w:rPr>
                <w:t>-</w:t>
              </w:r>
              <w:r w:rsidR="00E876C2" w:rsidRPr="00E2709F">
                <w:rPr>
                  <w:rStyle w:val="a3"/>
                  <w:rFonts w:ascii="Times New Roman" w:eastAsia="Times New Roman" w:hAnsi="Times New Roman" w:cs="Times New Roman"/>
                  <w:sz w:val="24"/>
                  <w:szCs w:val="24"/>
                  <w:lang w:val="en-US"/>
                </w:rPr>
                <w:t>guidance</w:t>
              </w:r>
              <w:r w:rsidR="00E876C2" w:rsidRPr="00E2709F">
                <w:rPr>
                  <w:rStyle w:val="a3"/>
                  <w:rFonts w:ascii="Times New Roman" w:eastAsia="Times New Roman" w:hAnsi="Times New Roman" w:cs="Times New Roman"/>
                  <w:sz w:val="24"/>
                  <w:szCs w:val="24"/>
                </w:rPr>
                <w:t>-</w:t>
              </w:r>
              <w:r w:rsidR="00E876C2" w:rsidRPr="00E2709F">
                <w:rPr>
                  <w:rStyle w:val="a3"/>
                  <w:rFonts w:ascii="Times New Roman" w:eastAsia="Times New Roman" w:hAnsi="Times New Roman" w:cs="Times New Roman"/>
                  <w:sz w:val="24"/>
                  <w:szCs w:val="24"/>
                  <w:lang w:val="en-US"/>
                </w:rPr>
                <w:t>and</w:t>
              </w:r>
              <w:r w:rsidR="00E876C2" w:rsidRPr="00E2709F">
                <w:rPr>
                  <w:rStyle w:val="a3"/>
                  <w:rFonts w:ascii="Times New Roman" w:eastAsia="Times New Roman" w:hAnsi="Times New Roman" w:cs="Times New Roman"/>
                  <w:sz w:val="24"/>
                  <w:szCs w:val="24"/>
                </w:rPr>
                <w:t>-</w:t>
              </w:r>
              <w:r w:rsidR="00E876C2" w:rsidRPr="00E2709F">
                <w:rPr>
                  <w:rStyle w:val="a3"/>
                  <w:rFonts w:ascii="Times New Roman" w:eastAsia="Times New Roman" w:hAnsi="Times New Roman" w:cs="Times New Roman"/>
                  <w:sz w:val="24"/>
                  <w:szCs w:val="24"/>
                  <w:lang w:val="en-US"/>
                </w:rPr>
                <w:t>employment</w:t>
              </w:r>
              <w:r w:rsidR="00E876C2" w:rsidRPr="00E2709F">
                <w:rPr>
                  <w:rStyle w:val="a3"/>
                  <w:rFonts w:ascii="Times New Roman" w:eastAsia="Times New Roman" w:hAnsi="Times New Roman" w:cs="Times New Roman"/>
                  <w:sz w:val="24"/>
                  <w:szCs w:val="24"/>
                </w:rPr>
                <w:t>#</w:t>
              </w:r>
              <w:proofErr w:type="spellStart"/>
              <w:r w:rsidR="00E876C2" w:rsidRPr="00E2709F">
                <w:rPr>
                  <w:rStyle w:val="a3"/>
                  <w:rFonts w:ascii="Times New Roman" w:eastAsia="Times New Roman" w:hAnsi="Times New Roman" w:cs="Times New Roman"/>
                  <w:sz w:val="24"/>
                  <w:szCs w:val="24"/>
                  <w:lang w:val="en-US"/>
                </w:rPr>
                <w:t>proforientation</w:t>
              </w:r>
              <w:proofErr w:type="spellEnd"/>
              <w:r w:rsidR="00E876C2" w:rsidRPr="00E2709F">
                <w:rPr>
                  <w:rStyle w:val="a3"/>
                  <w:rFonts w:ascii="Times New Roman" w:eastAsia="Times New Roman" w:hAnsi="Times New Roman" w:cs="Times New Roman"/>
                  <w:sz w:val="24"/>
                  <w:szCs w:val="24"/>
                </w:rPr>
                <w:t>-</w:t>
              </w:r>
              <w:proofErr w:type="spellStart"/>
              <w:r w:rsidR="00E876C2" w:rsidRPr="00E2709F">
                <w:rPr>
                  <w:rStyle w:val="a3"/>
                  <w:rFonts w:ascii="Times New Roman" w:eastAsia="Times New Roman" w:hAnsi="Times New Roman" w:cs="Times New Roman"/>
                  <w:sz w:val="24"/>
                  <w:szCs w:val="24"/>
                  <w:lang w:val="en-US"/>
                </w:rPr>
                <w:t>abitur</w:t>
              </w:r>
              <w:proofErr w:type="spellEnd"/>
              <w:r w:rsidR="00E876C2" w:rsidRPr="00E2709F">
                <w:rPr>
                  <w:rStyle w:val="a3"/>
                  <w:rFonts w:ascii="Times New Roman" w:eastAsia="Times New Roman" w:hAnsi="Times New Roman" w:cs="Times New Roman"/>
                  <w:sz w:val="24"/>
                  <w:szCs w:val="24"/>
                </w:rPr>
                <w:t>с</w:t>
              </w:r>
            </w:hyperlink>
            <w:r w:rsidR="00E876C2">
              <w:rPr>
                <w:rFonts w:ascii="Times New Roman" w:eastAsia="Times New Roman" w:hAnsi="Times New Roman" w:cs="Times New Roman"/>
                <w:sz w:val="24"/>
                <w:szCs w:val="24"/>
              </w:rPr>
              <w:t xml:space="preserve"> </w:t>
            </w:r>
            <w:r w:rsidRPr="00D9350E">
              <w:rPr>
                <w:rFonts w:ascii="Times New Roman" w:eastAsia="Times New Roman" w:hAnsi="Times New Roman" w:cs="Times New Roman"/>
                <w:sz w:val="24"/>
                <w:szCs w:val="24"/>
              </w:rPr>
              <w:t xml:space="preserve">формирована база </w:t>
            </w:r>
            <w:proofErr w:type="spellStart"/>
            <w:r w:rsidRPr="00D9350E">
              <w:rPr>
                <w:rFonts w:ascii="Times New Roman" w:eastAsia="Times New Roman" w:hAnsi="Times New Roman" w:cs="Times New Roman"/>
                <w:sz w:val="24"/>
                <w:szCs w:val="24"/>
              </w:rPr>
              <w:t>профориентационных</w:t>
            </w:r>
            <w:proofErr w:type="spellEnd"/>
            <w:r w:rsidRPr="00D9350E">
              <w:rPr>
                <w:rFonts w:ascii="Times New Roman" w:eastAsia="Times New Roman" w:hAnsi="Times New Roman" w:cs="Times New Roman"/>
                <w:sz w:val="24"/>
                <w:szCs w:val="24"/>
              </w:rPr>
              <w:t xml:space="preserve"> роликов колледжей. База регулярно обновляется.</w:t>
            </w:r>
          </w:p>
          <w:p w:rsidR="004D3E67" w:rsidRPr="00D9350E" w:rsidRDefault="004D3E67" w:rsidP="00D50813">
            <w:pPr>
              <w:pStyle w:val="a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Кроме того, как и в предыдущие годы, в рамках реализации мероприятий федерального проекта «Успех каждого ребёнка» национального проекта «Образование» в текущем году предусматривается участие в проекте по ранней профессиональной ориентации учащихся 6-11-х классов общеобразовательных организаций «Билет в будущее» (далее - Проект). Регистрация учащихся школ и проведение с ними практических мероприятий в рамках проекта запланированы на </w:t>
            </w:r>
            <w:r w:rsidRPr="00D9350E">
              <w:rPr>
                <w:rFonts w:ascii="Times New Roman" w:eastAsia="Times New Roman" w:hAnsi="Times New Roman" w:cs="Times New Roman"/>
                <w:spacing w:val="-20"/>
                <w:sz w:val="24"/>
                <w:szCs w:val="24"/>
              </w:rPr>
              <w:t>2-ое полугодие</w:t>
            </w:r>
            <w:r w:rsidRPr="00D9350E">
              <w:rPr>
                <w:rFonts w:ascii="Times New Roman" w:eastAsia="Times New Roman" w:hAnsi="Times New Roman" w:cs="Times New Roman"/>
                <w:sz w:val="24"/>
                <w:szCs w:val="24"/>
              </w:rPr>
              <w:t xml:space="preserve"> 2021 года (согласно графику Фонда гуманитарных проектов)</w:t>
            </w:r>
            <w:r w:rsidR="00E876C2">
              <w:rPr>
                <w:rFonts w:ascii="Times New Roman" w:eastAsia="Times New Roman" w:hAnsi="Times New Roman" w:cs="Times New Roman"/>
                <w:sz w:val="24"/>
                <w:szCs w:val="24"/>
              </w:rPr>
              <w:t>.</w:t>
            </w:r>
          </w:p>
          <w:p w:rsidR="004D3E67" w:rsidRPr="00D9350E" w:rsidRDefault="004D3E67" w:rsidP="00E45214">
            <w:pPr>
              <w:pStyle w:val="a5"/>
              <w:ind w:left="0" w:firstLine="709"/>
              <w:rPr>
                <w:rFonts w:ascii="Times New Roman" w:hAnsi="Times New Roman" w:cs="Times New Roman"/>
                <w:sz w:val="24"/>
                <w:szCs w:val="24"/>
              </w:rPr>
            </w:pPr>
            <w:r w:rsidRPr="00D9350E">
              <w:rPr>
                <w:rFonts w:ascii="Times New Roman" w:hAnsi="Times New Roman" w:cs="Times New Roman"/>
                <w:sz w:val="24"/>
                <w:szCs w:val="24"/>
              </w:rPr>
              <w:t xml:space="preserve">В 2021 году в мероприятиях проекта приняли участие 48746 школьников (25 % от общего количества учащихся 6-11 классов республики)  из 495 школ 50 муниципальных образований республики.  </w:t>
            </w:r>
          </w:p>
          <w:p w:rsidR="004D3E67" w:rsidRPr="00D9350E" w:rsidRDefault="004D3E67" w:rsidP="00E45214">
            <w:pPr>
              <w:pStyle w:val="a5"/>
              <w:ind w:left="0" w:firstLine="709"/>
              <w:rPr>
                <w:rFonts w:ascii="Times New Roman" w:hAnsi="Times New Roman" w:cs="Times New Roman"/>
                <w:sz w:val="24"/>
                <w:szCs w:val="24"/>
              </w:rPr>
            </w:pPr>
            <w:r w:rsidRPr="00D9350E">
              <w:rPr>
                <w:rFonts w:ascii="Times New Roman" w:hAnsi="Times New Roman" w:cs="Times New Roman"/>
                <w:sz w:val="24"/>
                <w:szCs w:val="24"/>
              </w:rPr>
              <w:t xml:space="preserve">Мероприятия по ранней профориентации проводились в форме открытых уроков, экскурсий на предприятия, в образовательные учреждения и площадки, а также в форме встреч с носителями профессиональных компетенций.  </w:t>
            </w:r>
          </w:p>
          <w:p w:rsidR="004D3E67" w:rsidRPr="00D9350E" w:rsidRDefault="004D3E67" w:rsidP="00E45214">
            <w:pPr>
              <w:pStyle w:val="a5"/>
              <w:ind w:left="0" w:firstLine="709"/>
              <w:rPr>
                <w:rFonts w:ascii="Times New Roman" w:hAnsi="Times New Roman" w:cs="Times New Roman"/>
                <w:sz w:val="24"/>
                <w:szCs w:val="24"/>
              </w:rPr>
            </w:pPr>
            <w:r w:rsidRPr="00D9350E">
              <w:rPr>
                <w:rFonts w:ascii="Times New Roman" w:hAnsi="Times New Roman" w:cs="Times New Roman"/>
                <w:sz w:val="24"/>
                <w:szCs w:val="24"/>
              </w:rPr>
              <w:t>9  профессиональных образовательных  организаций выступили в качестве площадок для реализации проекта.</w:t>
            </w:r>
          </w:p>
          <w:p w:rsidR="004D3E67" w:rsidRPr="00D9350E" w:rsidRDefault="004D3E67" w:rsidP="00E45214">
            <w:pPr>
              <w:ind w:firstLine="709"/>
              <w:jc w:val="both"/>
              <w:rPr>
                <w:rFonts w:ascii="Times New Roman" w:hAnsi="Times New Roman" w:cs="Times New Roman"/>
                <w:sz w:val="24"/>
                <w:szCs w:val="24"/>
              </w:rPr>
            </w:pPr>
            <w:r w:rsidRPr="00D9350E">
              <w:rPr>
                <w:rFonts w:ascii="Times New Roman" w:hAnsi="Times New Roman" w:cs="Times New Roman"/>
                <w:sz w:val="24"/>
                <w:szCs w:val="24"/>
              </w:rPr>
              <w:t xml:space="preserve">Кроме того, в рамках проекта организовано обучение первой профессии ‒ по программам «Парикмахер», </w:t>
            </w:r>
            <w:r w:rsidRPr="00D9350E">
              <w:rPr>
                <w:rFonts w:ascii="Times New Roman" w:hAnsi="Times New Roman" w:cs="Times New Roman"/>
                <w:sz w:val="24"/>
                <w:szCs w:val="24"/>
              </w:rPr>
              <w:lastRenderedPageBreak/>
              <w:t xml:space="preserve">«Портной», «Повар»,  «Оператор ЭВМ», «Спасатель», «Младшая медицинская сестра по уходу за больными», «Цифровой куратор» обучено 195 учащихся старших классов. 131 педагог республики прошёл повышение квалификации по программе «Методы и технологии </w:t>
            </w:r>
            <w:proofErr w:type="spellStart"/>
            <w:r w:rsidRPr="00D9350E">
              <w:rPr>
                <w:rFonts w:ascii="Times New Roman" w:hAnsi="Times New Roman" w:cs="Times New Roman"/>
                <w:sz w:val="24"/>
                <w:szCs w:val="24"/>
              </w:rPr>
              <w:t>профориентационной</w:t>
            </w:r>
            <w:proofErr w:type="spellEnd"/>
            <w:r w:rsidRPr="00D9350E">
              <w:rPr>
                <w:rFonts w:ascii="Times New Roman" w:hAnsi="Times New Roman" w:cs="Times New Roman"/>
                <w:sz w:val="24"/>
                <w:szCs w:val="24"/>
              </w:rPr>
              <w:t xml:space="preserve"> работы педагога-навигатора Всероссийского проекта «Билет в будущее» в АНО «Центр непрерывного развития личности и реализации человеческого потенциала», г. Москв</w:t>
            </w:r>
            <w:r w:rsidR="00E876C2">
              <w:rPr>
                <w:rFonts w:ascii="Times New Roman" w:hAnsi="Times New Roman" w:cs="Times New Roman"/>
                <w:sz w:val="24"/>
                <w:szCs w:val="24"/>
              </w:rPr>
              <w:t>ы.</w:t>
            </w:r>
          </w:p>
          <w:p w:rsidR="004D3E67" w:rsidRPr="00D9350E" w:rsidRDefault="004D3E67" w:rsidP="00E45214">
            <w:pPr>
              <w:ind w:firstLine="709"/>
              <w:jc w:val="both"/>
              <w:rPr>
                <w:rFonts w:ascii="Times New Roman" w:hAnsi="Times New Roman" w:cs="Times New Roman"/>
                <w:sz w:val="24"/>
                <w:szCs w:val="24"/>
              </w:rPr>
            </w:pPr>
          </w:p>
          <w:p w:rsidR="004D3E67" w:rsidRPr="00D9350E" w:rsidRDefault="004D3E67" w:rsidP="00E45214">
            <w:pPr>
              <w:pStyle w:val="a7"/>
              <w:jc w:val="center"/>
              <w:rPr>
                <w:rFonts w:ascii="Times New Roman" w:eastAsia="Times New Roman" w:hAnsi="Times New Roman" w:cs="Times New Roman"/>
                <w:b/>
                <w:sz w:val="24"/>
                <w:szCs w:val="24"/>
              </w:rPr>
            </w:pPr>
            <w:r w:rsidRPr="00D9350E">
              <w:rPr>
                <w:rFonts w:ascii="Times New Roman" w:eastAsia="Times New Roman" w:hAnsi="Times New Roman" w:cs="Times New Roman"/>
                <w:b/>
                <w:sz w:val="24"/>
                <w:szCs w:val="24"/>
              </w:rPr>
              <w:t>Мероприятие исполнено</w:t>
            </w:r>
          </w:p>
        </w:tc>
      </w:tr>
      <w:tr w:rsidR="00D9350E" w:rsidRPr="00D9350E" w:rsidTr="00650DCC">
        <w:trPr>
          <w:trHeight w:val="438"/>
        </w:trPr>
        <w:tc>
          <w:tcPr>
            <w:tcW w:w="567" w:type="dxa"/>
            <w:vMerge/>
          </w:tcPr>
          <w:p w:rsidR="004D3E67" w:rsidRPr="00D9350E" w:rsidRDefault="004D3E67" w:rsidP="0033538B">
            <w:pPr>
              <w:rPr>
                <w:rFonts w:ascii="Times New Roman" w:hAnsi="Times New Roman" w:cs="Times New Roman"/>
                <w:sz w:val="24"/>
                <w:szCs w:val="24"/>
              </w:rPr>
            </w:pPr>
          </w:p>
        </w:tc>
        <w:tc>
          <w:tcPr>
            <w:tcW w:w="1985" w:type="dxa"/>
            <w:vMerge/>
          </w:tcPr>
          <w:p w:rsidR="004D3E67" w:rsidRPr="00D9350E" w:rsidRDefault="004D3E67" w:rsidP="0033538B">
            <w:pPr>
              <w:autoSpaceDE w:val="0"/>
              <w:autoSpaceDN w:val="0"/>
              <w:adjustRightInd w:val="0"/>
              <w:jc w:val="both"/>
              <w:rPr>
                <w:rFonts w:ascii="Times New Roman" w:hAnsi="Times New Roman" w:cs="Times New Roman"/>
                <w:bCs/>
                <w:sz w:val="24"/>
                <w:szCs w:val="24"/>
              </w:rPr>
            </w:pPr>
          </w:p>
        </w:tc>
        <w:tc>
          <w:tcPr>
            <w:tcW w:w="1843" w:type="dxa"/>
          </w:tcPr>
          <w:p w:rsidR="004D3E67" w:rsidRPr="00D9350E" w:rsidRDefault="004D3E67"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Минобрнауки</w:t>
            </w:r>
            <w:proofErr w:type="spellEnd"/>
            <w:r w:rsidRPr="00D9350E">
              <w:rPr>
                <w:rFonts w:ascii="Times New Roman" w:hAnsi="Times New Roman" w:cs="Times New Roman"/>
                <w:b/>
                <w:sz w:val="24"/>
                <w:szCs w:val="24"/>
              </w:rPr>
              <w:t xml:space="preserve"> РД совместно с Минтруда РД</w:t>
            </w:r>
          </w:p>
        </w:tc>
        <w:tc>
          <w:tcPr>
            <w:tcW w:w="3544" w:type="dxa"/>
          </w:tcPr>
          <w:p w:rsidR="004D3E67" w:rsidRPr="00D9350E" w:rsidRDefault="004D3E67"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В4.1.2.Создание специализированных центров компетенций (СЦК) по востребованным профессиям и специальностям в указанных отраслях на базе профессиональных </w:t>
            </w:r>
            <w:proofErr w:type="spellStart"/>
            <w:r w:rsidRPr="00D9350E">
              <w:rPr>
                <w:rFonts w:ascii="Times New Roman" w:hAnsi="Times New Roman" w:cs="Times New Roman"/>
                <w:sz w:val="24"/>
                <w:szCs w:val="24"/>
              </w:rPr>
              <w:t>образо-вательных</w:t>
            </w:r>
            <w:proofErr w:type="spellEnd"/>
            <w:r w:rsidRPr="00D9350E">
              <w:rPr>
                <w:rFonts w:ascii="Times New Roman" w:hAnsi="Times New Roman" w:cs="Times New Roman"/>
                <w:sz w:val="24"/>
                <w:szCs w:val="24"/>
              </w:rPr>
              <w:t xml:space="preserve"> организаций и профильных предприятий</w:t>
            </w:r>
          </w:p>
        </w:tc>
        <w:tc>
          <w:tcPr>
            <w:tcW w:w="1701" w:type="dxa"/>
          </w:tcPr>
          <w:p w:rsidR="004D3E67" w:rsidRPr="00D9350E" w:rsidRDefault="004D3E67"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w:t>
            </w:r>
          </w:p>
        </w:tc>
        <w:tc>
          <w:tcPr>
            <w:tcW w:w="6520" w:type="dxa"/>
          </w:tcPr>
          <w:p w:rsidR="004D3E67" w:rsidRPr="00D9350E" w:rsidRDefault="004D3E67" w:rsidP="00E45214">
            <w:pPr>
              <w:ind w:firstLine="709"/>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Создание СЦК перенесено на 2022 год в связи с отсутствием необходимого оборудования в соответствии с инфраструктурными листам</w:t>
            </w:r>
            <w:r w:rsidR="00E876C2">
              <w:rPr>
                <w:rFonts w:ascii="Times New Roman" w:eastAsia="Times New Roman" w:hAnsi="Times New Roman" w:cs="Times New Roman"/>
                <w:sz w:val="24"/>
                <w:szCs w:val="24"/>
              </w:rPr>
              <w:t>и по компетенциям. Вместе с тем</w:t>
            </w:r>
            <w:r w:rsidRPr="00D9350E">
              <w:rPr>
                <w:rFonts w:ascii="Times New Roman" w:eastAsia="Times New Roman" w:hAnsi="Times New Roman" w:cs="Times New Roman"/>
                <w:sz w:val="24"/>
                <w:szCs w:val="24"/>
              </w:rPr>
              <w:t xml:space="preserve"> в 2021 году в рамках проекта «Молодые профессионалы»  национального  проекта  «Образование» на площадке 3 подведомственных колледжей оснащены 8 мастерских по актуальным компетенциям в сфере транспорта и логистики, промышленных и инженерных технологий (ГБПОУ РД «Автомобильно-дорожный колледж», ГБПОУ РД «Коллеж машиностроения и сервиса им. С.</w:t>
            </w:r>
            <w:r w:rsidR="00E876C2">
              <w:rPr>
                <w:rFonts w:ascii="Times New Roman" w:eastAsia="Times New Roman" w:hAnsi="Times New Roman" w:cs="Times New Roman"/>
                <w:sz w:val="24"/>
                <w:szCs w:val="24"/>
              </w:rPr>
              <w:t xml:space="preserve"> </w:t>
            </w:r>
            <w:r w:rsidRPr="00D9350E">
              <w:rPr>
                <w:rFonts w:ascii="Times New Roman" w:eastAsia="Times New Roman" w:hAnsi="Times New Roman" w:cs="Times New Roman"/>
                <w:sz w:val="24"/>
                <w:szCs w:val="24"/>
              </w:rPr>
              <w:t>Орджоникидзе»</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соответственно).  </w:t>
            </w:r>
          </w:p>
          <w:p w:rsidR="004D3E67" w:rsidRPr="00D9350E" w:rsidRDefault="004D3E67" w:rsidP="00E45214">
            <w:pPr>
              <w:ind w:firstLine="709"/>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2022 году на базе указанных мастерских будут созданы СЦК по соответствующим компетенциям. Кроме того, планируется создание СЦК по компетенциям сельскохозяйственной отрасли (на базе ГБПОУ РД «Сельскохозяйственный колледж им. Ш.И. Шихсаидова»), а также в сфере информационных и коммуникационных технологий (на базе ГБПОУ РД «Технический колледж им. </w:t>
            </w:r>
            <w:r w:rsidRPr="00D9350E">
              <w:rPr>
                <w:rFonts w:ascii="Times New Roman" w:eastAsia="Times New Roman" w:hAnsi="Times New Roman" w:cs="Times New Roman"/>
                <w:sz w:val="24"/>
                <w:szCs w:val="24"/>
              </w:rPr>
              <w:lastRenderedPageBreak/>
              <w:t xml:space="preserve">Р.Н. </w:t>
            </w:r>
            <w:proofErr w:type="spellStart"/>
            <w:r w:rsidRPr="00D9350E">
              <w:rPr>
                <w:rFonts w:ascii="Times New Roman" w:eastAsia="Times New Roman" w:hAnsi="Times New Roman" w:cs="Times New Roman"/>
                <w:sz w:val="24"/>
                <w:szCs w:val="24"/>
              </w:rPr>
              <w:t>Ашуралиева</w:t>
            </w:r>
            <w:proofErr w:type="spellEnd"/>
            <w:r w:rsidRPr="00D9350E">
              <w:rPr>
                <w:rFonts w:ascii="Times New Roman" w:eastAsia="Times New Roman" w:hAnsi="Times New Roman" w:cs="Times New Roman"/>
                <w:sz w:val="24"/>
                <w:szCs w:val="24"/>
              </w:rPr>
              <w:t>»)</w:t>
            </w:r>
            <w:r w:rsidR="00E876C2">
              <w:rPr>
                <w:rFonts w:ascii="Times New Roman" w:eastAsia="Times New Roman" w:hAnsi="Times New Roman" w:cs="Times New Roman"/>
                <w:sz w:val="24"/>
                <w:szCs w:val="24"/>
              </w:rPr>
              <w:t>.</w:t>
            </w:r>
          </w:p>
          <w:p w:rsidR="004D3E67" w:rsidRPr="00D9350E" w:rsidRDefault="004D3E67" w:rsidP="00E45214">
            <w:pPr>
              <w:ind w:firstLine="709"/>
              <w:jc w:val="both"/>
              <w:rPr>
                <w:rFonts w:ascii="Times New Roman" w:eastAsia="Times New Roman" w:hAnsi="Times New Roman" w:cs="Times New Roman"/>
                <w:sz w:val="24"/>
                <w:szCs w:val="24"/>
              </w:rPr>
            </w:pPr>
          </w:p>
          <w:p w:rsidR="004D3E67" w:rsidRPr="00D9350E" w:rsidRDefault="004D3E67" w:rsidP="00B94D3D">
            <w:pPr>
              <w:pStyle w:val="a7"/>
              <w:jc w:val="both"/>
              <w:rPr>
                <w:rFonts w:ascii="Times New Roman" w:eastAsia="Times New Roman" w:hAnsi="Times New Roman" w:cs="Times New Roman"/>
                <w:b/>
                <w:sz w:val="24"/>
                <w:szCs w:val="24"/>
              </w:rPr>
            </w:pPr>
            <w:r w:rsidRPr="00D9350E">
              <w:rPr>
                <w:rFonts w:ascii="Times New Roman" w:eastAsia="Times New Roman" w:hAnsi="Times New Roman" w:cs="Times New Roman"/>
                <w:b/>
                <w:sz w:val="24"/>
                <w:szCs w:val="24"/>
              </w:rPr>
              <w:t xml:space="preserve">              Мероприятие не исполнено</w:t>
            </w:r>
          </w:p>
        </w:tc>
      </w:tr>
      <w:tr w:rsidR="00D9350E" w:rsidRPr="00D9350E" w:rsidTr="00650DCC">
        <w:trPr>
          <w:trHeight w:val="438"/>
        </w:trPr>
        <w:tc>
          <w:tcPr>
            <w:tcW w:w="567" w:type="dxa"/>
            <w:vMerge/>
          </w:tcPr>
          <w:p w:rsidR="004D3E67" w:rsidRPr="00D9350E" w:rsidRDefault="004D3E67" w:rsidP="0033538B">
            <w:pPr>
              <w:rPr>
                <w:rFonts w:ascii="Times New Roman" w:hAnsi="Times New Roman" w:cs="Times New Roman"/>
                <w:sz w:val="24"/>
                <w:szCs w:val="24"/>
              </w:rPr>
            </w:pPr>
          </w:p>
        </w:tc>
        <w:tc>
          <w:tcPr>
            <w:tcW w:w="1985" w:type="dxa"/>
            <w:vMerge/>
          </w:tcPr>
          <w:p w:rsidR="004D3E67" w:rsidRPr="00D9350E" w:rsidRDefault="004D3E67" w:rsidP="0033538B">
            <w:pPr>
              <w:autoSpaceDE w:val="0"/>
              <w:autoSpaceDN w:val="0"/>
              <w:adjustRightInd w:val="0"/>
              <w:jc w:val="both"/>
              <w:rPr>
                <w:rFonts w:ascii="Times New Roman" w:hAnsi="Times New Roman" w:cs="Times New Roman"/>
                <w:bCs/>
                <w:sz w:val="24"/>
                <w:szCs w:val="24"/>
              </w:rPr>
            </w:pPr>
          </w:p>
        </w:tc>
        <w:tc>
          <w:tcPr>
            <w:tcW w:w="1843" w:type="dxa"/>
          </w:tcPr>
          <w:p w:rsidR="004D3E67" w:rsidRPr="00D9350E" w:rsidRDefault="004D3E67"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Минобрнауки</w:t>
            </w:r>
            <w:proofErr w:type="spellEnd"/>
            <w:r w:rsidRPr="00D9350E">
              <w:rPr>
                <w:rFonts w:ascii="Times New Roman" w:hAnsi="Times New Roman" w:cs="Times New Roman"/>
                <w:b/>
                <w:sz w:val="24"/>
                <w:szCs w:val="24"/>
              </w:rPr>
              <w:t xml:space="preserve"> РД</w:t>
            </w:r>
          </w:p>
        </w:tc>
        <w:tc>
          <w:tcPr>
            <w:tcW w:w="3544" w:type="dxa"/>
          </w:tcPr>
          <w:p w:rsidR="004D3E67" w:rsidRPr="00D9350E" w:rsidRDefault="004D3E67"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В4.1.3. Анализ программ обучения учреждений среднего профессионального образования в целях </w:t>
            </w:r>
            <w:proofErr w:type="spellStart"/>
            <w:r w:rsidRPr="00D9350E">
              <w:rPr>
                <w:rFonts w:ascii="Times New Roman" w:hAnsi="Times New Roman" w:cs="Times New Roman"/>
                <w:sz w:val="24"/>
                <w:szCs w:val="24"/>
              </w:rPr>
              <w:t>вклю-чения</w:t>
            </w:r>
            <w:proofErr w:type="spellEnd"/>
            <w:r w:rsidRPr="00D9350E">
              <w:rPr>
                <w:rFonts w:ascii="Times New Roman" w:hAnsi="Times New Roman" w:cs="Times New Roman"/>
                <w:sz w:val="24"/>
                <w:szCs w:val="24"/>
              </w:rPr>
              <w:t xml:space="preserve"> соответствующих направлений</w:t>
            </w:r>
          </w:p>
        </w:tc>
        <w:tc>
          <w:tcPr>
            <w:tcW w:w="1701" w:type="dxa"/>
          </w:tcPr>
          <w:p w:rsidR="004D3E67" w:rsidRPr="00D9350E" w:rsidRDefault="004D3E67"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w:t>
            </w:r>
          </w:p>
        </w:tc>
        <w:tc>
          <w:tcPr>
            <w:tcW w:w="6520" w:type="dxa"/>
          </w:tcPr>
          <w:p w:rsidR="004D3E67" w:rsidRPr="00D9350E" w:rsidRDefault="004D3E67" w:rsidP="00D50813">
            <w:pPr>
              <w:pStyle w:val="a7"/>
              <w:jc w:val="both"/>
              <w:rPr>
                <w:rFonts w:ascii="Times New Roman" w:eastAsia="Times New Roman" w:hAnsi="Times New Roman" w:cs="Times New Roman"/>
                <w:sz w:val="24"/>
                <w:szCs w:val="24"/>
              </w:rPr>
            </w:pPr>
            <w:proofErr w:type="spellStart"/>
            <w:r w:rsidRPr="00D9350E">
              <w:rPr>
                <w:rFonts w:ascii="Times New Roman" w:eastAsia="Times New Roman" w:hAnsi="Times New Roman" w:cs="Times New Roman"/>
                <w:sz w:val="24"/>
                <w:szCs w:val="24"/>
              </w:rPr>
              <w:t>Минобрнауки</w:t>
            </w:r>
            <w:proofErr w:type="spellEnd"/>
            <w:r w:rsidRPr="00D9350E">
              <w:rPr>
                <w:rFonts w:ascii="Times New Roman" w:eastAsia="Times New Roman" w:hAnsi="Times New Roman" w:cs="Times New Roman"/>
                <w:sz w:val="24"/>
                <w:szCs w:val="24"/>
              </w:rPr>
              <w:t xml:space="preserve"> РД проводится работа по лицензированию и введению в реализацию новых профессий и специальностей по наиболее востребованным отраслям республиканской экономики, в том числе по указанным отраслям (промышленность, связь, сельское хозяйство, строительство, транспорт).</w:t>
            </w:r>
          </w:p>
          <w:p w:rsidR="004D3E67" w:rsidRPr="00D9350E" w:rsidRDefault="004D3E67" w:rsidP="00136F72">
            <w:pPr>
              <w:pStyle w:val="a7"/>
              <w:jc w:val="both"/>
              <w:rPr>
                <w:rFonts w:ascii="Times New Roman" w:eastAsia="Times New Roman" w:hAnsi="Times New Roman" w:cs="Times New Roman"/>
                <w:bCs/>
                <w:sz w:val="24"/>
                <w:szCs w:val="24"/>
              </w:rPr>
            </w:pPr>
            <w:r w:rsidRPr="00D9350E">
              <w:rPr>
                <w:rFonts w:ascii="Times New Roman" w:eastAsia="Times New Roman" w:hAnsi="Times New Roman" w:cs="Times New Roman"/>
                <w:bCs/>
                <w:sz w:val="24"/>
                <w:szCs w:val="24"/>
              </w:rPr>
              <w:t>По результатам проведённого</w:t>
            </w:r>
            <w:r w:rsidR="00E876C2">
              <w:rPr>
                <w:rFonts w:ascii="Times New Roman" w:eastAsia="Times New Roman" w:hAnsi="Times New Roman" w:cs="Times New Roman"/>
                <w:bCs/>
                <w:sz w:val="24"/>
                <w:szCs w:val="24"/>
              </w:rPr>
              <w:t xml:space="preserve"> </w:t>
            </w:r>
            <w:r w:rsidRPr="00D9350E">
              <w:rPr>
                <w:rFonts w:ascii="Times New Roman" w:eastAsia="Times New Roman" w:hAnsi="Times New Roman" w:cs="Times New Roman"/>
                <w:bCs/>
                <w:sz w:val="24"/>
                <w:szCs w:val="24"/>
              </w:rPr>
              <w:t>анализа программ обучения учреждений среднего профессионального образования</w:t>
            </w:r>
            <w:r w:rsidR="00E876C2">
              <w:rPr>
                <w:rFonts w:ascii="Times New Roman" w:eastAsia="Times New Roman" w:hAnsi="Times New Roman" w:cs="Times New Roman"/>
                <w:bCs/>
                <w:sz w:val="24"/>
                <w:szCs w:val="24"/>
              </w:rPr>
              <w:t xml:space="preserve"> </w:t>
            </w:r>
            <w:r w:rsidRPr="00D9350E">
              <w:rPr>
                <w:rFonts w:ascii="Times New Roman" w:eastAsia="Times New Roman" w:hAnsi="Times New Roman" w:cs="Times New Roman"/>
                <w:bCs/>
                <w:sz w:val="24"/>
                <w:szCs w:val="24"/>
              </w:rPr>
              <w:t xml:space="preserve">с учётом востребованности на республиканском рынке труда </w:t>
            </w:r>
            <w:proofErr w:type="spellStart"/>
            <w:r w:rsidRPr="00D9350E">
              <w:rPr>
                <w:rFonts w:ascii="Times New Roman" w:eastAsia="Times New Roman" w:hAnsi="Times New Roman" w:cs="Times New Roman"/>
                <w:bCs/>
                <w:sz w:val="24"/>
                <w:szCs w:val="24"/>
              </w:rPr>
              <w:t>Минобрнауки</w:t>
            </w:r>
            <w:proofErr w:type="spellEnd"/>
            <w:r w:rsidRPr="00D9350E">
              <w:rPr>
                <w:rFonts w:ascii="Times New Roman" w:eastAsia="Times New Roman" w:hAnsi="Times New Roman" w:cs="Times New Roman"/>
                <w:bCs/>
                <w:sz w:val="24"/>
                <w:szCs w:val="24"/>
              </w:rPr>
              <w:t xml:space="preserve"> РД актуализирован перечень наиболее востребованных на рынке труда, новых и перспективных профессий, требующих среднего профессионального образования (далее ‒ Перечень). Перечень утверждён распоряжением Правительства РД от 24</w:t>
            </w:r>
            <w:r w:rsidR="00E876C2">
              <w:rPr>
                <w:rFonts w:ascii="Times New Roman" w:eastAsia="Times New Roman" w:hAnsi="Times New Roman" w:cs="Times New Roman"/>
                <w:bCs/>
                <w:sz w:val="24"/>
                <w:szCs w:val="24"/>
              </w:rPr>
              <w:t xml:space="preserve"> июня </w:t>
            </w:r>
            <w:r w:rsidRPr="00D9350E">
              <w:rPr>
                <w:rFonts w:ascii="Times New Roman" w:eastAsia="Times New Roman" w:hAnsi="Times New Roman" w:cs="Times New Roman"/>
                <w:bCs/>
                <w:sz w:val="24"/>
                <w:szCs w:val="24"/>
              </w:rPr>
              <w:t>2021</w:t>
            </w:r>
            <w:r w:rsidR="00E876C2">
              <w:rPr>
                <w:rFonts w:ascii="Times New Roman" w:eastAsia="Times New Roman" w:hAnsi="Times New Roman" w:cs="Times New Roman"/>
                <w:bCs/>
                <w:sz w:val="24"/>
                <w:szCs w:val="24"/>
              </w:rPr>
              <w:t xml:space="preserve"> года </w:t>
            </w:r>
            <w:r w:rsidRPr="00D9350E">
              <w:rPr>
                <w:rFonts w:ascii="Times New Roman" w:eastAsia="Times New Roman" w:hAnsi="Times New Roman" w:cs="Times New Roman"/>
                <w:bCs/>
                <w:sz w:val="24"/>
                <w:szCs w:val="24"/>
              </w:rPr>
              <w:t xml:space="preserve"> № 230-р. Организациям профессионального образования рекомендовано лицензировать новые профессии и специальности из Перечня</w:t>
            </w:r>
            <w:r w:rsidR="00E876C2">
              <w:rPr>
                <w:rFonts w:ascii="Times New Roman" w:eastAsia="Times New Roman" w:hAnsi="Times New Roman" w:cs="Times New Roman"/>
                <w:bCs/>
                <w:sz w:val="24"/>
                <w:szCs w:val="24"/>
              </w:rPr>
              <w:t>.</w:t>
            </w:r>
          </w:p>
          <w:p w:rsidR="00CC00B0" w:rsidRPr="00D9350E" w:rsidRDefault="00CC00B0" w:rsidP="00CC00B0">
            <w:pPr>
              <w:pStyle w:val="a7"/>
              <w:jc w:val="center"/>
              <w:rPr>
                <w:rFonts w:ascii="Times New Roman" w:eastAsia="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38"/>
        </w:trPr>
        <w:tc>
          <w:tcPr>
            <w:tcW w:w="567" w:type="dxa"/>
            <w:vMerge/>
          </w:tcPr>
          <w:p w:rsidR="004D3E67" w:rsidRPr="00D9350E" w:rsidRDefault="004D3E67" w:rsidP="0033538B">
            <w:pPr>
              <w:rPr>
                <w:rFonts w:ascii="Times New Roman" w:hAnsi="Times New Roman" w:cs="Times New Roman"/>
                <w:sz w:val="24"/>
                <w:szCs w:val="24"/>
              </w:rPr>
            </w:pPr>
          </w:p>
        </w:tc>
        <w:tc>
          <w:tcPr>
            <w:tcW w:w="1985" w:type="dxa"/>
            <w:vMerge/>
          </w:tcPr>
          <w:p w:rsidR="004D3E67" w:rsidRPr="00D9350E" w:rsidRDefault="004D3E67" w:rsidP="0033538B">
            <w:pPr>
              <w:autoSpaceDE w:val="0"/>
              <w:autoSpaceDN w:val="0"/>
              <w:adjustRightInd w:val="0"/>
              <w:jc w:val="both"/>
              <w:rPr>
                <w:rFonts w:ascii="Times New Roman" w:hAnsi="Times New Roman" w:cs="Times New Roman"/>
                <w:bCs/>
                <w:sz w:val="24"/>
                <w:szCs w:val="24"/>
              </w:rPr>
            </w:pPr>
          </w:p>
        </w:tc>
        <w:tc>
          <w:tcPr>
            <w:tcW w:w="1843" w:type="dxa"/>
          </w:tcPr>
          <w:p w:rsidR="004D3E67" w:rsidRPr="00D9350E" w:rsidRDefault="004D3E67"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Минобрнауки</w:t>
            </w:r>
            <w:proofErr w:type="spellEnd"/>
            <w:r w:rsidRPr="00D9350E">
              <w:rPr>
                <w:rFonts w:ascii="Times New Roman" w:hAnsi="Times New Roman" w:cs="Times New Roman"/>
                <w:b/>
                <w:sz w:val="24"/>
                <w:szCs w:val="24"/>
              </w:rPr>
              <w:t xml:space="preserve"> РД, </w:t>
            </w:r>
            <w:proofErr w:type="spellStart"/>
            <w:r w:rsidRPr="00D9350E">
              <w:rPr>
                <w:rFonts w:ascii="Times New Roman" w:hAnsi="Times New Roman" w:cs="Times New Roman"/>
                <w:b/>
                <w:sz w:val="24"/>
                <w:szCs w:val="24"/>
              </w:rPr>
              <w:t>Минцифры</w:t>
            </w:r>
            <w:proofErr w:type="spellEnd"/>
            <w:r w:rsidRPr="00D9350E">
              <w:rPr>
                <w:rFonts w:ascii="Times New Roman" w:hAnsi="Times New Roman" w:cs="Times New Roman"/>
                <w:b/>
                <w:sz w:val="24"/>
                <w:szCs w:val="24"/>
              </w:rPr>
              <w:t xml:space="preserve"> РД</w:t>
            </w: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p w:rsidR="004D3E67" w:rsidRPr="00D9350E" w:rsidRDefault="004D3E67" w:rsidP="0033538B">
            <w:pPr>
              <w:pStyle w:val="af"/>
              <w:spacing w:after="0" w:line="240" w:lineRule="auto"/>
              <w:jc w:val="center"/>
              <w:rPr>
                <w:rFonts w:ascii="Times New Roman" w:hAnsi="Times New Roman" w:cs="Times New Roman"/>
                <w:b/>
                <w:sz w:val="24"/>
                <w:szCs w:val="24"/>
              </w:rPr>
            </w:pPr>
          </w:p>
        </w:tc>
        <w:tc>
          <w:tcPr>
            <w:tcW w:w="3544" w:type="dxa"/>
          </w:tcPr>
          <w:p w:rsidR="004D3E67" w:rsidRPr="00D9350E" w:rsidRDefault="004D3E67" w:rsidP="00551511">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lastRenderedPageBreak/>
              <w:t>В4.1.4. Проведение информационной кампании о действующих программах обучения в указанных сферах, их актуальности для экономики республики</w:t>
            </w:r>
          </w:p>
          <w:p w:rsidR="004D3E67" w:rsidRPr="00D9350E" w:rsidRDefault="004D3E67" w:rsidP="00551511">
            <w:pPr>
              <w:pStyle w:val="af"/>
              <w:spacing w:after="0" w:line="240" w:lineRule="auto"/>
              <w:jc w:val="both"/>
              <w:rPr>
                <w:rFonts w:ascii="Times New Roman" w:hAnsi="Times New Roman" w:cs="Times New Roman"/>
                <w:sz w:val="24"/>
                <w:szCs w:val="24"/>
              </w:rPr>
            </w:pPr>
          </w:p>
          <w:p w:rsidR="004D3E67" w:rsidRPr="00D9350E" w:rsidRDefault="004D3E67" w:rsidP="00551511">
            <w:pPr>
              <w:pStyle w:val="af"/>
              <w:spacing w:after="0" w:line="240" w:lineRule="auto"/>
              <w:jc w:val="both"/>
              <w:rPr>
                <w:rFonts w:ascii="Times New Roman" w:hAnsi="Times New Roman" w:cs="Times New Roman"/>
                <w:sz w:val="24"/>
                <w:szCs w:val="24"/>
              </w:rPr>
            </w:pPr>
          </w:p>
          <w:p w:rsidR="004D3E67" w:rsidRPr="00D9350E" w:rsidRDefault="004D3E67" w:rsidP="00551511">
            <w:pPr>
              <w:pStyle w:val="af"/>
              <w:spacing w:after="0" w:line="240" w:lineRule="auto"/>
              <w:jc w:val="both"/>
              <w:rPr>
                <w:rFonts w:ascii="Times New Roman" w:hAnsi="Times New Roman" w:cs="Times New Roman"/>
                <w:sz w:val="24"/>
                <w:szCs w:val="24"/>
              </w:rPr>
            </w:pPr>
          </w:p>
        </w:tc>
        <w:tc>
          <w:tcPr>
            <w:tcW w:w="1701" w:type="dxa"/>
          </w:tcPr>
          <w:p w:rsidR="004D3E67" w:rsidRPr="00D9350E" w:rsidRDefault="004D3E67" w:rsidP="003A1BA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w:t>
            </w: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p w:rsidR="004D3E67" w:rsidRPr="00D9350E" w:rsidRDefault="004D3E67" w:rsidP="00136F72">
            <w:pPr>
              <w:pStyle w:val="af"/>
              <w:spacing w:after="0" w:line="240" w:lineRule="auto"/>
              <w:jc w:val="center"/>
              <w:rPr>
                <w:rFonts w:ascii="Times New Roman" w:hAnsi="Times New Roman" w:cs="Times New Roman"/>
                <w:sz w:val="24"/>
                <w:szCs w:val="24"/>
              </w:rPr>
            </w:pPr>
          </w:p>
        </w:tc>
        <w:tc>
          <w:tcPr>
            <w:tcW w:w="6520" w:type="dxa"/>
          </w:tcPr>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lastRenderedPageBreak/>
              <w:t xml:space="preserve">На официальном сайте </w:t>
            </w:r>
            <w:proofErr w:type="spellStart"/>
            <w:r w:rsidRPr="00D9350E">
              <w:rPr>
                <w:rFonts w:ascii="Times New Roman" w:eastAsia="Times New Roman" w:hAnsi="Times New Roman" w:cs="Times New Roman"/>
                <w:sz w:val="24"/>
                <w:szCs w:val="24"/>
              </w:rPr>
              <w:t>Минобрнауки</w:t>
            </w:r>
            <w:proofErr w:type="spellEnd"/>
            <w:r w:rsidRPr="00D9350E">
              <w:rPr>
                <w:rFonts w:ascii="Times New Roman" w:eastAsia="Times New Roman" w:hAnsi="Times New Roman" w:cs="Times New Roman"/>
                <w:sz w:val="24"/>
                <w:szCs w:val="24"/>
              </w:rPr>
              <w:t xml:space="preserve"> РД функционирует раздел «Среднее профессиональное образование», в котором размещается актуальная информация по направлениям системы профессионального образования.</w:t>
            </w:r>
          </w:p>
          <w:p w:rsidR="004D3E67" w:rsidRPr="00D9350E" w:rsidRDefault="004D3E67" w:rsidP="00136F72">
            <w:pPr>
              <w:pStyle w:val="a7"/>
              <w:ind w:firstLine="317"/>
              <w:jc w:val="both"/>
              <w:rPr>
                <w:rFonts w:ascii="Times New Roman" w:eastAsia="Times New Roman" w:hAnsi="Times New Roman" w:cs="Times New Roman"/>
                <w:sz w:val="24"/>
                <w:szCs w:val="24"/>
              </w:rPr>
            </w:pPr>
            <w:proofErr w:type="spellStart"/>
            <w:r w:rsidRPr="00D9350E">
              <w:rPr>
                <w:rFonts w:ascii="Times New Roman" w:eastAsia="Times New Roman" w:hAnsi="Times New Roman" w:cs="Times New Roman"/>
                <w:sz w:val="24"/>
                <w:szCs w:val="24"/>
              </w:rPr>
              <w:t>Агрегатором</w:t>
            </w:r>
            <w:proofErr w:type="spellEnd"/>
            <w:r w:rsidRPr="00D9350E">
              <w:rPr>
                <w:rFonts w:ascii="Times New Roman" w:eastAsia="Times New Roman" w:hAnsi="Times New Roman" w:cs="Times New Roman"/>
                <w:sz w:val="24"/>
                <w:szCs w:val="24"/>
              </w:rPr>
              <w:t xml:space="preserve"> в вопросе обеспечения потребности экономики республики в высококвалифицированных специалистах в короткие сроки, содействие появлению в регионе новых цифровых компетенций, формированию </w:t>
            </w:r>
            <w:r w:rsidRPr="00D9350E">
              <w:rPr>
                <w:rFonts w:ascii="Times New Roman" w:eastAsia="Times New Roman" w:hAnsi="Times New Roman" w:cs="Times New Roman"/>
                <w:sz w:val="24"/>
                <w:szCs w:val="24"/>
              </w:rPr>
              <w:lastRenderedPageBreak/>
              <w:t xml:space="preserve">экспертных и педагогических сообществ по актуальным для нашей республики компетенциям выступает Центр опережающей профессиональной подготовки (ЦОПП), функционирующий с 2020 года на базе подведомственного ГБПОУ РД «Технический колледж им. Р.Н. </w:t>
            </w:r>
            <w:proofErr w:type="spellStart"/>
            <w:r w:rsidRPr="00D9350E">
              <w:rPr>
                <w:rFonts w:ascii="Times New Roman" w:eastAsia="Times New Roman" w:hAnsi="Times New Roman" w:cs="Times New Roman"/>
                <w:sz w:val="24"/>
                <w:szCs w:val="24"/>
              </w:rPr>
              <w:t>Ашуралиева</w:t>
            </w:r>
            <w:proofErr w:type="spellEnd"/>
            <w:r w:rsidRPr="00D9350E">
              <w:rPr>
                <w:rFonts w:ascii="Times New Roman" w:eastAsia="Times New Roman" w:hAnsi="Times New Roman" w:cs="Times New Roman"/>
                <w:sz w:val="24"/>
                <w:szCs w:val="24"/>
              </w:rPr>
              <w:t>». На сайте ЦОПП размещена актуальная информация о реализуемых программах, в том числе разработанная документация по наиболее востребованным, новым и перспективным профессиям.</w:t>
            </w:r>
          </w:p>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Информационная кампания о действующих программах обучения в указанных сферах и их актуальности для экономики республики активно проводится колледжами с использованием ресурсов сети </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Интернет</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и социальных сетей</w:t>
            </w:r>
          </w:p>
          <w:p w:rsidR="004D3E67" w:rsidRPr="00D9350E" w:rsidRDefault="00CC00B0" w:rsidP="00CC00B0">
            <w:pPr>
              <w:pStyle w:val="a7"/>
              <w:jc w:val="center"/>
              <w:rPr>
                <w:rFonts w:ascii="Times New Roman" w:eastAsia="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438"/>
        </w:trPr>
        <w:tc>
          <w:tcPr>
            <w:tcW w:w="567" w:type="dxa"/>
            <w:vMerge/>
          </w:tcPr>
          <w:p w:rsidR="004D3E67" w:rsidRPr="00D9350E" w:rsidRDefault="004D3E67" w:rsidP="0033538B">
            <w:pPr>
              <w:rPr>
                <w:rFonts w:ascii="Times New Roman" w:hAnsi="Times New Roman" w:cs="Times New Roman"/>
                <w:sz w:val="24"/>
                <w:szCs w:val="24"/>
              </w:rPr>
            </w:pPr>
          </w:p>
        </w:tc>
        <w:tc>
          <w:tcPr>
            <w:tcW w:w="1985" w:type="dxa"/>
            <w:vMerge/>
          </w:tcPr>
          <w:p w:rsidR="004D3E67" w:rsidRPr="00D9350E" w:rsidRDefault="004D3E67" w:rsidP="0033538B">
            <w:pPr>
              <w:autoSpaceDE w:val="0"/>
              <w:autoSpaceDN w:val="0"/>
              <w:adjustRightInd w:val="0"/>
              <w:jc w:val="both"/>
              <w:rPr>
                <w:rFonts w:ascii="Times New Roman" w:hAnsi="Times New Roman" w:cs="Times New Roman"/>
                <w:bCs/>
                <w:sz w:val="24"/>
                <w:szCs w:val="24"/>
              </w:rPr>
            </w:pPr>
          </w:p>
        </w:tc>
        <w:tc>
          <w:tcPr>
            <w:tcW w:w="1843" w:type="dxa"/>
          </w:tcPr>
          <w:p w:rsidR="004D3E67" w:rsidRPr="00D9350E" w:rsidRDefault="004D3E67"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Минобрнауки</w:t>
            </w:r>
            <w:proofErr w:type="spellEnd"/>
            <w:r w:rsidRPr="00D9350E">
              <w:rPr>
                <w:rFonts w:ascii="Times New Roman" w:hAnsi="Times New Roman" w:cs="Times New Roman"/>
                <w:b/>
                <w:sz w:val="24"/>
                <w:szCs w:val="24"/>
              </w:rPr>
              <w:t xml:space="preserve"> РД, Минтруд РД</w:t>
            </w:r>
          </w:p>
        </w:tc>
        <w:tc>
          <w:tcPr>
            <w:tcW w:w="3544" w:type="dxa"/>
          </w:tcPr>
          <w:p w:rsidR="004D3E67" w:rsidRPr="00D9350E" w:rsidRDefault="004D3E67" w:rsidP="00551511">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В4.2.2.Организация </w:t>
            </w:r>
            <w:proofErr w:type="spellStart"/>
            <w:r w:rsidRPr="00D9350E">
              <w:rPr>
                <w:rFonts w:ascii="Times New Roman" w:hAnsi="Times New Roman" w:cs="Times New Roman"/>
                <w:sz w:val="24"/>
                <w:szCs w:val="24"/>
              </w:rPr>
              <w:t>профориентационных</w:t>
            </w:r>
            <w:proofErr w:type="spellEnd"/>
            <w:r w:rsidRPr="00D9350E">
              <w:rPr>
                <w:rFonts w:ascii="Times New Roman" w:hAnsi="Times New Roman" w:cs="Times New Roman"/>
                <w:sz w:val="24"/>
                <w:szCs w:val="24"/>
              </w:rPr>
              <w:t xml:space="preserve"> мероприятий с молодежью, в том числе с учащимися выпускных классов общеобразовательных организаций</w:t>
            </w:r>
          </w:p>
        </w:tc>
        <w:tc>
          <w:tcPr>
            <w:tcW w:w="1701" w:type="dxa"/>
          </w:tcPr>
          <w:p w:rsidR="004D3E67" w:rsidRPr="00D9350E" w:rsidRDefault="004D3E67" w:rsidP="00136F72">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w:t>
            </w:r>
          </w:p>
          <w:p w:rsidR="004D3E67" w:rsidRPr="00D9350E" w:rsidRDefault="004D3E67" w:rsidP="00136F72">
            <w:pPr>
              <w:pStyle w:val="af"/>
              <w:spacing w:after="0" w:line="240" w:lineRule="auto"/>
              <w:jc w:val="center"/>
              <w:rPr>
                <w:rFonts w:ascii="Times New Roman" w:hAnsi="Times New Roman" w:cs="Times New Roman"/>
                <w:sz w:val="24"/>
                <w:szCs w:val="24"/>
              </w:rPr>
            </w:pPr>
          </w:p>
          <w:p w:rsidR="004D3E67" w:rsidRPr="00D9350E" w:rsidRDefault="004D3E67" w:rsidP="003A1BA2">
            <w:pPr>
              <w:pStyle w:val="af"/>
              <w:spacing w:after="0" w:line="240" w:lineRule="auto"/>
              <w:jc w:val="center"/>
              <w:rPr>
                <w:rFonts w:ascii="Times New Roman" w:hAnsi="Times New Roman" w:cs="Times New Roman"/>
                <w:sz w:val="24"/>
                <w:szCs w:val="24"/>
              </w:rPr>
            </w:pPr>
          </w:p>
        </w:tc>
        <w:tc>
          <w:tcPr>
            <w:tcW w:w="6520" w:type="dxa"/>
          </w:tcPr>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целях организации  </w:t>
            </w:r>
            <w:proofErr w:type="spellStart"/>
            <w:r w:rsidRPr="00D9350E">
              <w:rPr>
                <w:rFonts w:ascii="Times New Roman" w:eastAsia="Times New Roman" w:hAnsi="Times New Roman" w:cs="Times New Roman"/>
                <w:sz w:val="24"/>
                <w:szCs w:val="24"/>
              </w:rPr>
              <w:t>профориентационной</w:t>
            </w:r>
            <w:proofErr w:type="spellEnd"/>
            <w:r w:rsidRPr="00D9350E">
              <w:rPr>
                <w:rFonts w:ascii="Times New Roman" w:eastAsia="Times New Roman" w:hAnsi="Times New Roman" w:cs="Times New Roman"/>
                <w:sz w:val="24"/>
                <w:szCs w:val="24"/>
              </w:rPr>
              <w:t xml:space="preserve"> работы с учащимися общеобразовательных организаций </w:t>
            </w:r>
            <w:proofErr w:type="spellStart"/>
            <w:r w:rsidRPr="00D9350E">
              <w:rPr>
                <w:rFonts w:ascii="Times New Roman" w:eastAsia="Times New Roman" w:hAnsi="Times New Roman" w:cs="Times New Roman"/>
                <w:sz w:val="24"/>
                <w:szCs w:val="24"/>
              </w:rPr>
              <w:t>Минобрнауки</w:t>
            </w:r>
            <w:proofErr w:type="spellEnd"/>
            <w:r w:rsidRPr="00D9350E">
              <w:rPr>
                <w:rFonts w:ascii="Times New Roman" w:eastAsia="Times New Roman" w:hAnsi="Times New Roman" w:cs="Times New Roman"/>
                <w:sz w:val="24"/>
                <w:szCs w:val="24"/>
              </w:rPr>
              <w:t xml:space="preserve"> РД реализует проект ранней профориентации учащихся 6-11 классов «Билет в будущее».</w:t>
            </w:r>
          </w:p>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В 2021 году в мероприятиях проекта приняли участие 48746 школьников (25 % от общего количества учащихся 6-11 классов республики)  из 495 школ 50 муниципальных образований республики.  </w:t>
            </w:r>
          </w:p>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Мероприятия по ранней профориентации проводились в форме открытых уроков, экскурсий на предприятия, в образовательные учреждения и площадки, а также в форме встреч с носителями профессиональных компетенций.  </w:t>
            </w:r>
          </w:p>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9  профессиональных образовательных  организаций выступили в качестве площадок для реализации проекта.</w:t>
            </w:r>
          </w:p>
          <w:p w:rsidR="004D3E67" w:rsidRPr="00D9350E" w:rsidRDefault="004D3E67" w:rsidP="00136F72">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lastRenderedPageBreak/>
              <w:t>Кроме того, в рамках проекта организовано обучение первой профессии ‒ по программам «Парикмахер», «Портной», «Повар»,  «Оператор ЭВМ», «Спасатель», «Младшая медицинская сестра по уходу за больными», «Цифровой куратор»</w:t>
            </w:r>
            <w:r w:rsidR="00E876C2">
              <w:rPr>
                <w:rFonts w:ascii="Times New Roman" w:eastAsia="Times New Roman" w:hAnsi="Times New Roman" w:cs="Times New Roman"/>
                <w:sz w:val="24"/>
                <w:szCs w:val="24"/>
              </w:rPr>
              <w:t>,</w:t>
            </w:r>
            <w:r w:rsidRPr="00D9350E">
              <w:rPr>
                <w:rFonts w:ascii="Times New Roman" w:eastAsia="Times New Roman" w:hAnsi="Times New Roman" w:cs="Times New Roman"/>
                <w:sz w:val="24"/>
                <w:szCs w:val="24"/>
              </w:rPr>
              <w:t xml:space="preserve"> обучено 195 учащихся старших классов. 131 педагог республики прошёл повышение квалификации по программе «Методы и технологии </w:t>
            </w:r>
            <w:proofErr w:type="spellStart"/>
            <w:r w:rsidRPr="00D9350E">
              <w:rPr>
                <w:rFonts w:ascii="Times New Roman" w:eastAsia="Times New Roman" w:hAnsi="Times New Roman" w:cs="Times New Roman"/>
                <w:sz w:val="24"/>
                <w:szCs w:val="24"/>
              </w:rPr>
              <w:t>профориентационной</w:t>
            </w:r>
            <w:proofErr w:type="spellEnd"/>
            <w:r w:rsidRPr="00D9350E">
              <w:rPr>
                <w:rFonts w:ascii="Times New Roman" w:eastAsia="Times New Roman" w:hAnsi="Times New Roman" w:cs="Times New Roman"/>
                <w:sz w:val="24"/>
                <w:szCs w:val="24"/>
              </w:rPr>
              <w:t xml:space="preserve"> работы педагога-навигатора Всероссийского проекта «Билет в будущее» в АНО «Центр непрерывного развития личности и реализации чело</w:t>
            </w:r>
            <w:r w:rsidR="00E876C2">
              <w:rPr>
                <w:rFonts w:ascii="Times New Roman" w:eastAsia="Times New Roman" w:hAnsi="Times New Roman" w:cs="Times New Roman"/>
                <w:sz w:val="24"/>
                <w:szCs w:val="24"/>
              </w:rPr>
              <w:t>веческого потенциала», г. Москвы.</w:t>
            </w:r>
          </w:p>
          <w:p w:rsidR="004D3E67" w:rsidRPr="00D9350E" w:rsidRDefault="004D3E67" w:rsidP="00136F72">
            <w:pPr>
              <w:pStyle w:val="a7"/>
              <w:ind w:firstLine="317"/>
              <w:jc w:val="center"/>
              <w:rPr>
                <w:rFonts w:ascii="Times New Roman" w:eastAsia="Times New Roman" w:hAnsi="Times New Roman" w:cs="Times New Roman"/>
                <w:b/>
                <w:sz w:val="24"/>
                <w:szCs w:val="24"/>
              </w:rPr>
            </w:pPr>
            <w:r w:rsidRPr="00D9350E">
              <w:rPr>
                <w:rFonts w:ascii="Times New Roman" w:eastAsia="Times New Roman" w:hAnsi="Times New Roman" w:cs="Times New Roman"/>
                <w:b/>
                <w:sz w:val="24"/>
                <w:szCs w:val="24"/>
              </w:rPr>
              <w:t>Мероприятие исполнено</w:t>
            </w:r>
          </w:p>
        </w:tc>
      </w:tr>
      <w:tr w:rsidR="00D9350E" w:rsidRPr="00D9350E" w:rsidTr="00650DCC">
        <w:trPr>
          <w:trHeight w:val="1717"/>
        </w:trPr>
        <w:tc>
          <w:tcPr>
            <w:tcW w:w="567" w:type="dxa"/>
            <w:vMerge w:val="restart"/>
          </w:tcPr>
          <w:p w:rsidR="006062FE" w:rsidRPr="00D9350E" w:rsidRDefault="00BC3FC1"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33</w:t>
            </w:r>
          </w:p>
        </w:tc>
        <w:tc>
          <w:tcPr>
            <w:tcW w:w="1985" w:type="dxa"/>
            <w:vMerge w:val="restart"/>
          </w:tcPr>
          <w:p w:rsidR="006062FE" w:rsidRPr="00D9350E" w:rsidRDefault="006062FE" w:rsidP="00BC3FC1">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В4.2.</w:t>
            </w:r>
            <w:r w:rsidRPr="00D9350E">
              <w:rPr>
                <w:rFonts w:ascii="Times New Roman" w:eastAsia="HiddenHorzOCR" w:hAnsi="Times New Roman" w:cs="Times New Roman"/>
                <w:sz w:val="24"/>
                <w:szCs w:val="24"/>
              </w:rPr>
              <w:tab/>
              <w:t>Оценка доступности необходимых трудовых ресурсов,  средний балл</w:t>
            </w:r>
          </w:p>
          <w:p w:rsidR="006062FE" w:rsidRPr="00D9350E" w:rsidRDefault="006062FE" w:rsidP="00BC3FC1">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ab/>
            </w:r>
          </w:p>
          <w:p w:rsidR="006062FE" w:rsidRPr="00D9350E" w:rsidRDefault="006062FE" w:rsidP="0033538B">
            <w:pPr>
              <w:jc w:val="cente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ab/>
            </w:r>
          </w:p>
          <w:p w:rsidR="006062FE" w:rsidRPr="00D9350E" w:rsidRDefault="006062FE" w:rsidP="0033538B">
            <w:pPr>
              <w:jc w:val="cente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ab/>
            </w:r>
          </w:p>
        </w:tc>
        <w:tc>
          <w:tcPr>
            <w:tcW w:w="1843" w:type="dxa"/>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b/>
                <w:sz w:val="24"/>
                <w:szCs w:val="24"/>
              </w:rPr>
              <w:t>Минтруд РД</w:t>
            </w:r>
          </w:p>
        </w:tc>
        <w:tc>
          <w:tcPr>
            <w:tcW w:w="3544" w:type="dxa"/>
          </w:tcPr>
          <w:p w:rsidR="006062FE" w:rsidRPr="00D9350E" w:rsidRDefault="006062FE" w:rsidP="00A034A4">
            <w:pPr>
              <w:jc w:val="both"/>
              <w:rPr>
                <w:rFonts w:ascii="Times New Roman" w:hAnsi="Times New Roman" w:cs="Times New Roman"/>
                <w:sz w:val="24"/>
                <w:szCs w:val="24"/>
              </w:rPr>
            </w:pPr>
            <w:r w:rsidRPr="00D9350E">
              <w:rPr>
                <w:rFonts w:ascii="Times New Roman" w:hAnsi="Times New Roman" w:cs="Times New Roman"/>
                <w:sz w:val="24"/>
                <w:szCs w:val="24"/>
              </w:rPr>
              <w:t xml:space="preserve">В4.2.1.Организация </w:t>
            </w:r>
            <w:proofErr w:type="spellStart"/>
            <w:r w:rsidRPr="00D9350E">
              <w:rPr>
                <w:rFonts w:ascii="Times New Roman" w:hAnsi="Times New Roman" w:cs="Times New Roman"/>
                <w:sz w:val="24"/>
                <w:szCs w:val="24"/>
              </w:rPr>
              <w:t>профес-сионального</w:t>
            </w:r>
            <w:proofErr w:type="spellEnd"/>
            <w:r w:rsidRPr="00D9350E">
              <w:rPr>
                <w:rFonts w:ascii="Times New Roman" w:hAnsi="Times New Roman" w:cs="Times New Roman"/>
                <w:sz w:val="24"/>
                <w:szCs w:val="24"/>
              </w:rPr>
              <w:t xml:space="preserve"> обучения и дополнительного </w:t>
            </w:r>
            <w:proofErr w:type="spellStart"/>
            <w:r w:rsidRPr="00D9350E">
              <w:rPr>
                <w:rFonts w:ascii="Times New Roman" w:hAnsi="Times New Roman" w:cs="Times New Roman"/>
                <w:sz w:val="24"/>
                <w:szCs w:val="24"/>
              </w:rPr>
              <w:t>профес-сионального</w:t>
            </w:r>
            <w:proofErr w:type="spellEnd"/>
            <w:r w:rsidRPr="00D9350E">
              <w:rPr>
                <w:rFonts w:ascii="Times New Roman" w:hAnsi="Times New Roman" w:cs="Times New Roman"/>
                <w:sz w:val="24"/>
                <w:szCs w:val="24"/>
              </w:rPr>
              <w:t xml:space="preserve"> образования безработных граждан по востребованным профессиям, специальностям</w:t>
            </w:r>
          </w:p>
        </w:tc>
        <w:tc>
          <w:tcPr>
            <w:tcW w:w="1701" w:type="dxa"/>
          </w:tcPr>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25 декабря</w:t>
            </w:r>
          </w:p>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bCs/>
                <w:sz w:val="24"/>
                <w:szCs w:val="24"/>
              </w:rPr>
              <w:t>2021 года</w:t>
            </w:r>
          </w:p>
        </w:tc>
        <w:tc>
          <w:tcPr>
            <w:tcW w:w="6520" w:type="dxa"/>
          </w:tcPr>
          <w:p w:rsidR="00074F9C" w:rsidRPr="00D9350E" w:rsidRDefault="00074F9C" w:rsidP="00074F9C">
            <w:pPr>
              <w:ind w:left="34" w:firstLine="425"/>
              <w:jc w:val="both"/>
              <w:rPr>
                <w:rFonts w:ascii="Times New Roman" w:hAnsi="Times New Roman" w:cs="Times New Roman"/>
                <w:bCs/>
                <w:sz w:val="24"/>
                <w:szCs w:val="24"/>
              </w:rPr>
            </w:pPr>
            <w:r w:rsidRPr="00D9350E">
              <w:rPr>
                <w:rFonts w:ascii="Times New Roman" w:hAnsi="Times New Roman" w:cs="Times New Roman"/>
                <w:bCs/>
                <w:sz w:val="24"/>
                <w:szCs w:val="24"/>
              </w:rPr>
              <w:t>В рамках государственной программы Республики Дагестан «Содействие занятости населения» в 2021 году планируется организация профессионального обучения и дополнительного профессионального образования более 700 безработных граждан по востребованным профессиям, специальностям. Так, за истекший период 2021 года направлены на профессиональное обучение и дополнительное профессиональное образование 744 безработных гражданина</w:t>
            </w:r>
            <w:r w:rsidR="00E876C2">
              <w:rPr>
                <w:rFonts w:ascii="Times New Roman" w:hAnsi="Times New Roman" w:cs="Times New Roman"/>
                <w:bCs/>
                <w:sz w:val="24"/>
                <w:szCs w:val="24"/>
              </w:rPr>
              <w:t>.</w:t>
            </w:r>
          </w:p>
          <w:p w:rsidR="00CC00B0" w:rsidRPr="00D9350E" w:rsidRDefault="00CC00B0" w:rsidP="00CC00B0">
            <w:pPr>
              <w:ind w:left="34" w:firstLine="425"/>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p w:rsidR="004D3946" w:rsidRPr="00D9350E" w:rsidRDefault="004D3946" w:rsidP="00D50813">
            <w:pPr>
              <w:spacing w:line="214" w:lineRule="exact"/>
              <w:ind w:left="100" w:right="100"/>
              <w:jc w:val="both"/>
              <w:rPr>
                <w:rFonts w:ascii="Times New Roman" w:hAnsi="Times New Roman" w:cs="Times New Roman"/>
                <w:bCs/>
                <w:sz w:val="24"/>
                <w:szCs w:val="24"/>
              </w:rPr>
            </w:pPr>
          </w:p>
        </w:tc>
      </w:tr>
      <w:tr w:rsidR="00D9350E" w:rsidRPr="00D9350E" w:rsidTr="00650DCC">
        <w:trPr>
          <w:trHeight w:val="5683"/>
        </w:trPr>
        <w:tc>
          <w:tcPr>
            <w:tcW w:w="567" w:type="dxa"/>
            <w:vMerge/>
          </w:tcPr>
          <w:p w:rsidR="0043109F" w:rsidRPr="00D9350E" w:rsidRDefault="0043109F" w:rsidP="0033538B">
            <w:pPr>
              <w:rPr>
                <w:rFonts w:ascii="Times New Roman" w:hAnsi="Times New Roman" w:cs="Times New Roman"/>
                <w:sz w:val="24"/>
                <w:szCs w:val="24"/>
              </w:rPr>
            </w:pPr>
          </w:p>
        </w:tc>
        <w:tc>
          <w:tcPr>
            <w:tcW w:w="1985" w:type="dxa"/>
            <w:vMerge/>
          </w:tcPr>
          <w:p w:rsidR="0043109F" w:rsidRPr="00D9350E" w:rsidRDefault="0043109F" w:rsidP="0033538B">
            <w:pPr>
              <w:jc w:val="center"/>
              <w:rPr>
                <w:rFonts w:ascii="Times New Roman" w:eastAsia="HiddenHorzOCR" w:hAnsi="Times New Roman" w:cs="Times New Roman"/>
                <w:sz w:val="24"/>
                <w:szCs w:val="24"/>
              </w:rPr>
            </w:pPr>
          </w:p>
        </w:tc>
        <w:tc>
          <w:tcPr>
            <w:tcW w:w="1843" w:type="dxa"/>
          </w:tcPr>
          <w:p w:rsidR="0043109F" w:rsidRPr="00D9350E" w:rsidRDefault="0043109F"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Минтруд РД совместно с ГАУ РД «МФЦ в РД»</w:t>
            </w:r>
          </w:p>
        </w:tc>
        <w:tc>
          <w:tcPr>
            <w:tcW w:w="3544" w:type="dxa"/>
            <w:vMerge w:val="restart"/>
          </w:tcPr>
          <w:p w:rsidR="0043109F" w:rsidRPr="00D9350E" w:rsidRDefault="0043109F" w:rsidP="0033538B">
            <w:pPr>
              <w:jc w:val="both"/>
              <w:rPr>
                <w:rFonts w:ascii="Times New Roman" w:hAnsi="Times New Roman" w:cs="Times New Roman"/>
                <w:sz w:val="24"/>
                <w:szCs w:val="24"/>
              </w:rPr>
            </w:pPr>
            <w:r w:rsidRPr="00D9350E">
              <w:rPr>
                <w:rFonts w:ascii="Times New Roman" w:hAnsi="Times New Roman" w:cs="Times New Roman"/>
                <w:sz w:val="24"/>
                <w:szCs w:val="24"/>
              </w:rPr>
              <w:t>В4.2.3.Регистрация пользователей (соискателей и работодателей) в информационно-аналитической системе -Общероссийской базе вакансий «Работа в России» и в Общероссийской социальной сети деловых контактов «</w:t>
            </w:r>
            <w:proofErr w:type="spellStart"/>
            <w:r w:rsidRPr="00D9350E">
              <w:rPr>
                <w:rFonts w:ascii="Times New Roman" w:hAnsi="Times New Roman" w:cs="Times New Roman"/>
                <w:sz w:val="24"/>
                <w:szCs w:val="24"/>
              </w:rPr>
              <w:t>SkillsNet</w:t>
            </w:r>
            <w:proofErr w:type="spellEnd"/>
            <w:r w:rsidRPr="00D9350E">
              <w:rPr>
                <w:rFonts w:ascii="Times New Roman" w:hAnsi="Times New Roman" w:cs="Times New Roman"/>
                <w:sz w:val="24"/>
                <w:szCs w:val="24"/>
              </w:rPr>
              <w:t>»</w:t>
            </w:r>
          </w:p>
        </w:tc>
        <w:tc>
          <w:tcPr>
            <w:tcW w:w="1701" w:type="dxa"/>
            <w:vMerge w:val="restart"/>
          </w:tcPr>
          <w:p w:rsidR="0043109F" w:rsidRPr="00D9350E" w:rsidRDefault="0043109F"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43109F" w:rsidRPr="00D9350E" w:rsidRDefault="0043109F" w:rsidP="00DB5C35">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Государственными учреждениями службы занятости населения обеспечено предоставление бесплатного доступа соискателям и работодателям с целью регистрации в информационно-аналитической системе - Общероссийская база вакансий «Работа в России» (далее – портал «Работа в России») и в Общероссийской социальной сети деловых контактов «</w:t>
            </w:r>
            <w:proofErr w:type="spellStart"/>
            <w:r w:rsidRPr="00D9350E">
              <w:rPr>
                <w:rFonts w:ascii="Times New Roman" w:hAnsi="Times New Roman" w:cs="Times New Roman"/>
                <w:bCs/>
                <w:sz w:val="24"/>
                <w:szCs w:val="24"/>
              </w:rPr>
              <w:t>SkillsNet</w:t>
            </w:r>
            <w:proofErr w:type="spellEnd"/>
            <w:r w:rsidRPr="00D9350E">
              <w:rPr>
                <w:rFonts w:ascii="Times New Roman" w:hAnsi="Times New Roman" w:cs="Times New Roman"/>
                <w:bCs/>
                <w:sz w:val="24"/>
                <w:szCs w:val="24"/>
              </w:rPr>
              <w:t>» (далее – социальная сеть «</w:t>
            </w:r>
            <w:proofErr w:type="spellStart"/>
            <w:r w:rsidRPr="00D9350E">
              <w:rPr>
                <w:rFonts w:ascii="Times New Roman" w:hAnsi="Times New Roman" w:cs="Times New Roman"/>
                <w:bCs/>
                <w:sz w:val="24"/>
                <w:szCs w:val="24"/>
              </w:rPr>
              <w:t>SkillsNet</w:t>
            </w:r>
            <w:proofErr w:type="spellEnd"/>
            <w:r w:rsidRPr="00D9350E">
              <w:rPr>
                <w:rFonts w:ascii="Times New Roman" w:hAnsi="Times New Roman" w:cs="Times New Roman"/>
                <w:bCs/>
                <w:sz w:val="24"/>
                <w:szCs w:val="24"/>
              </w:rPr>
              <w:t>») с целью регистрации.</w:t>
            </w:r>
          </w:p>
          <w:p w:rsidR="0043109F" w:rsidRPr="00D9350E" w:rsidRDefault="0043109F" w:rsidP="00DB5C35">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На портале «Работа в России» зарегистрировано 13,4 тыс. работодателей. Кроме того, на 1 января 2022 года размещено 272 тыс. резюме граждан, ищущих работу (при этом в 2020 году на портале размещено 47,5 тыс. вакансий). Подготовлена и размещена в местах массового пребывания людей печатная продукция о возможности использования портала «Работа в России» и социальной сети «</w:t>
            </w:r>
            <w:proofErr w:type="spellStart"/>
            <w:r w:rsidRPr="00D9350E">
              <w:rPr>
                <w:rFonts w:ascii="Times New Roman" w:hAnsi="Times New Roman" w:cs="Times New Roman"/>
                <w:bCs/>
                <w:sz w:val="24"/>
                <w:szCs w:val="24"/>
              </w:rPr>
              <w:t>SkillsNet</w:t>
            </w:r>
            <w:proofErr w:type="spellEnd"/>
            <w:r w:rsidRPr="00D9350E">
              <w:rPr>
                <w:rFonts w:ascii="Times New Roman" w:hAnsi="Times New Roman" w:cs="Times New Roman"/>
                <w:bCs/>
                <w:sz w:val="24"/>
                <w:szCs w:val="24"/>
              </w:rPr>
              <w:t>».</w:t>
            </w:r>
          </w:p>
          <w:p w:rsidR="00CC00B0" w:rsidRPr="00D9350E" w:rsidRDefault="0043109F" w:rsidP="00CC00B0">
            <w:pPr>
              <w:ind w:left="34" w:firstLine="459"/>
              <w:jc w:val="both"/>
              <w:rPr>
                <w:rFonts w:ascii="Times New Roman" w:hAnsi="Times New Roman" w:cs="Times New Roman"/>
                <w:bCs/>
                <w:sz w:val="24"/>
                <w:szCs w:val="24"/>
              </w:rPr>
            </w:pPr>
            <w:r w:rsidRPr="00D9350E">
              <w:rPr>
                <w:rFonts w:ascii="Times New Roman" w:hAnsi="Times New Roman" w:cs="Times New Roman"/>
                <w:bCs/>
                <w:sz w:val="24"/>
                <w:szCs w:val="24"/>
              </w:rPr>
              <w:t>Помимо этого, изготовлены и размещены роллерные мобильные выставочные стенды (ролл-</w:t>
            </w:r>
            <w:proofErr w:type="spellStart"/>
            <w:r w:rsidRPr="00D9350E">
              <w:rPr>
                <w:rFonts w:ascii="Times New Roman" w:hAnsi="Times New Roman" w:cs="Times New Roman"/>
                <w:bCs/>
                <w:sz w:val="24"/>
                <w:szCs w:val="24"/>
              </w:rPr>
              <w:t>аппы</w:t>
            </w:r>
            <w:proofErr w:type="spellEnd"/>
            <w:r w:rsidRPr="00D9350E">
              <w:rPr>
                <w:rFonts w:ascii="Times New Roman" w:hAnsi="Times New Roman" w:cs="Times New Roman"/>
                <w:bCs/>
                <w:sz w:val="24"/>
                <w:szCs w:val="24"/>
              </w:rPr>
              <w:t>) с информацией о возможностях использования портала «Работа в России», которые переданы в филиалы МФЦ в районах и городах. Проведение широкой информационной кампании позволит обеспечить максимальную регистрацию на портале «Работа в России» рабочей силы и дагестанских работодателей</w:t>
            </w:r>
          </w:p>
        </w:tc>
      </w:tr>
      <w:tr w:rsidR="00D9350E" w:rsidRPr="00D9350E" w:rsidTr="003A6458">
        <w:trPr>
          <w:trHeight w:val="471"/>
        </w:trPr>
        <w:tc>
          <w:tcPr>
            <w:tcW w:w="567" w:type="dxa"/>
            <w:vMerge/>
          </w:tcPr>
          <w:p w:rsidR="0043109F" w:rsidRPr="00D9350E" w:rsidRDefault="0043109F" w:rsidP="0033538B">
            <w:pPr>
              <w:rPr>
                <w:rFonts w:ascii="Times New Roman" w:hAnsi="Times New Roman" w:cs="Times New Roman"/>
                <w:sz w:val="24"/>
                <w:szCs w:val="24"/>
              </w:rPr>
            </w:pPr>
          </w:p>
        </w:tc>
        <w:tc>
          <w:tcPr>
            <w:tcW w:w="1985" w:type="dxa"/>
            <w:vMerge/>
          </w:tcPr>
          <w:p w:rsidR="0043109F" w:rsidRPr="00D9350E" w:rsidRDefault="0043109F" w:rsidP="0033538B">
            <w:pPr>
              <w:jc w:val="center"/>
              <w:rPr>
                <w:rFonts w:ascii="Times New Roman" w:eastAsia="HiddenHorzOCR" w:hAnsi="Times New Roman" w:cs="Times New Roman"/>
                <w:sz w:val="24"/>
                <w:szCs w:val="24"/>
              </w:rPr>
            </w:pPr>
          </w:p>
        </w:tc>
        <w:tc>
          <w:tcPr>
            <w:tcW w:w="1843" w:type="dxa"/>
          </w:tcPr>
          <w:p w:rsidR="0043109F" w:rsidRPr="00D9350E" w:rsidRDefault="0043109F"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Pr>
          <w:p w:rsidR="0043109F" w:rsidRPr="00D9350E" w:rsidRDefault="0043109F" w:rsidP="0033538B">
            <w:pPr>
              <w:jc w:val="both"/>
              <w:rPr>
                <w:rFonts w:ascii="Times New Roman" w:hAnsi="Times New Roman" w:cs="Times New Roman"/>
                <w:sz w:val="24"/>
                <w:szCs w:val="24"/>
              </w:rPr>
            </w:pPr>
          </w:p>
        </w:tc>
        <w:tc>
          <w:tcPr>
            <w:tcW w:w="1701" w:type="dxa"/>
            <w:vMerge/>
          </w:tcPr>
          <w:p w:rsidR="0043109F" w:rsidRPr="00D9350E" w:rsidRDefault="0043109F" w:rsidP="0033538B">
            <w:pPr>
              <w:ind w:left="34"/>
              <w:jc w:val="center"/>
              <w:rPr>
                <w:rFonts w:ascii="Times New Roman" w:hAnsi="Times New Roman" w:cs="Times New Roman"/>
                <w:sz w:val="24"/>
                <w:szCs w:val="24"/>
              </w:rPr>
            </w:pPr>
          </w:p>
        </w:tc>
        <w:tc>
          <w:tcPr>
            <w:tcW w:w="6520" w:type="dxa"/>
          </w:tcPr>
          <w:p w:rsidR="0043109F" w:rsidRPr="00D9350E" w:rsidRDefault="0043109F" w:rsidP="00DB5C35">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ГАУ РД «МФЦ в РД» на декабрь месяц 2021 года размещено 106 вакансий в информационно-аналитической системе Общероссийской базе вакансий «Работа в России» и Общероссийской социальной сети деловых контактов «</w:t>
            </w:r>
            <w:proofErr w:type="spellStart"/>
            <w:r w:rsidRPr="00D9350E">
              <w:rPr>
                <w:rFonts w:ascii="Times New Roman" w:hAnsi="Times New Roman" w:cs="Times New Roman"/>
                <w:bCs/>
                <w:sz w:val="24"/>
                <w:szCs w:val="24"/>
              </w:rPr>
              <w:t>SkillsNet</w:t>
            </w:r>
            <w:proofErr w:type="spellEnd"/>
            <w:r w:rsidRPr="00D9350E">
              <w:rPr>
                <w:rFonts w:ascii="Times New Roman" w:hAnsi="Times New Roman" w:cs="Times New Roman"/>
                <w:bCs/>
                <w:sz w:val="24"/>
                <w:szCs w:val="24"/>
              </w:rPr>
              <w:t xml:space="preserve">». На портале «Работа в России» ГАУ РД «МФЦ в РД» с 2016 года по настоящее время ежемесячно обновляет </w:t>
            </w:r>
            <w:r w:rsidRPr="00D9350E">
              <w:rPr>
                <w:rFonts w:ascii="Times New Roman" w:hAnsi="Times New Roman" w:cs="Times New Roman"/>
                <w:bCs/>
                <w:sz w:val="24"/>
                <w:szCs w:val="24"/>
              </w:rPr>
              <w:lastRenderedPageBreak/>
              <w:t>информацию по вакансиям</w:t>
            </w:r>
            <w:r w:rsidR="00CC00B0" w:rsidRPr="00D9350E">
              <w:rPr>
                <w:rFonts w:ascii="Times New Roman" w:hAnsi="Times New Roman" w:cs="Times New Roman"/>
                <w:bCs/>
                <w:sz w:val="24"/>
                <w:szCs w:val="24"/>
              </w:rPr>
              <w:t>.</w:t>
            </w:r>
          </w:p>
          <w:p w:rsidR="00CC00B0" w:rsidRPr="00D9350E" w:rsidRDefault="00CC00B0" w:rsidP="00CC00B0">
            <w:pPr>
              <w:ind w:firstLine="459"/>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54"/>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jc w:val="cente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Минтруд РД</w:t>
            </w:r>
          </w:p>
        </w:tc>
        <w:tc>
          <w:tcPr>
            <w:tcW w:w="3544" w:type="dxa"/>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В4.2.4. Проведение ярмарок вакансий.</w:t>
            </w:r>
          </w:p>
        </w:tc>
        <w:tc>
          <w:tcPr>
            <w:tcW w:w="1701" w:type="dxa"/>
          </w:tcPr>
          <w:p w:rsidR="006062FE" w:rsidRPr="00D9350E" w:rsidRDefault="006062FE" w:rsidP="0033538B">
            <w:pPr>
              <w:ind w:left="34"/>
              <w:jc w:val="center"/>
              <w:rPr>
                <w:rFonts w:ascii="Times New Roman" w:hAnsi="Times New Roman" w:cs="Times New Roman"/>
                <w:bCs/>
                <w:sz w:val="24"/>
                <w:szCs w:val="24"/>
              </w:rPr>
            </w:pPr>
            <w:r w:rsidRPr="00D9350E">
              <w:rPr>
                <w:rFonts w:ascii="Times New Roman" w:hAnsi="Times New Roman" w:cs="Times New Roman"/>
                <w:sz w:val="24"/>
                <w:szCs w:val="24"/>
              </w:rPr>
              <w:t>25 декабря 2021 года</w:t>
            </w:r>
          </w:p>
        </w:tc>
        <w:tc>
          <w:tcPr>
            <w:tcW w:w="6520" w:type="dxa"/>
          </w:tcPr>
          <w:p w:rsidR="00074F9C" w:rsidRPr="00D9350E" w:rsidRDefault="00074F9C" w:rsidP="000227A2">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В целях сокращения периода поиска работы безработными гражданами (в настоящее время при обращении ими в органы службы занятости составляет от 1 до 2 месяцев), а также подбора работодателями необходимых работников проводятся ярмарки вакансий. Ярмарка вакансий - один из самых быстрых и надежных способов поиска раб</w:t>
            </w:r>
            <w:r w:rsidR="000227A2" w:rsidRPr="00D9350E">
              <w:rPr>
                <w:rFonts w:ascii="Times New Roman" w:hAnsi="Times New Roman" w:cs="Times New Roman"/>
                <w:bCs/>
                <w:sz w:val="24"/>
                <w:szCs w:val="24"/>
              </w:rPr>
              <w:t>оты и персонала. В 2021 году проведено 730 ярмарок вакансий с участием 1315</w:t>
            </w:r>
            <w:r w:rsidRPr="00D9350E">
              <w:rPr>
                <w:rFonts w:ascii="Times New Roman" w:hAnsi="Times New Roman" w:cs="Times New Roman"/>
                <w:bCs/>
                <w:sz w:val="24"/>
                <w:szCs w:val="24"/>
              </w:rPr>
              <w:t xml:space="preserve"> ра</w:t>
            </w:r>
            <w:r w:rsidR="000227A2" w:rsidRPr="00D9350E">
              <w:rPr>
                <w:rFonts w:ascii="Times New Roman" w:hAnsi="Times New Roman" w:cs="Times New Roman"/>
                <w:bCs/>
                <w:sz w:val="24"/>
                <w:szCs w:val="24"/>
              </w:rPr>
              <w:t>ботодател</w:t>
            </w:r>
            <w:r w:rsidR="00E876C2">
              <w:rPr>
                <w:rFonts w:ascii="Times New Roman" w:hAnsi="Times New Roman" w:cs="Times New Roman"/>
                <w:bCs/>
                <w:sz w:val="24"/>
                <w:szCs w:val="24"/>
              </w:rPr>
              <w:t>ей</w:t>
            </w:r>
            <w:r w:rsidR="000227A2" w:rsidRPr="00D9350E">
              <w:rPr>
                <w:rFonts w:ascii="Times New Roman" w:hAnsi="Times New Roman" w:cs="Times New Roman"/>
                <w:bCs/>
                <w:sz w:val="24"/>
                <w:szCs w:val="24"/>
              </w:rPr>
              <w:t xml:space="preserve"> (заявившими более 7,1 тыс. вакансий) и 8,0</w:t>
            </w:r>
            <w:r w:rsidRPr="00D9350E">
              <w:rPr>
                <w:rFonts w:ascii="Times New Roman" w:hAnsi="Times New Roman" w:cs="Times New Roman"/>
                <w:bCs/>
                <w:sz w:val="24"/>
                <w:szCs w:val="24"/>
              </w:rPr>
              <w:t xml:space="preserve"> тыс. безработных и незанятых граждан. По результатам прове</w:t>
            </w:r>
            <w:r w:rsidR="006B59EC" w:rsidRPr="00D9350E">
              <w:rPr>
                <w:rFonts w:ascii="Times New Roman" w:hAnsi="Times New Roman" w:cs="Times New Roman"/>
                <w:bCs/>
                <w:sz w:val="24"/>
                <w:szCs w:val="24"/>
              </w:rPr>
              <w:t>денных мероприятий 4,9 тыс. человек</w:t>
            </w:r>
            <w:r w:rsidRPr="00D9350E">
              <w:rPr>
                <w:rFonts w:ascii="Times New Roman" w:hAnsi="Times New Roman" w:cs="Times New Roman"/>
                <w:bCs/>
                <w:sz w:val="24"/>
                <w:szCs w:val="24"/>
              </w:rPr>
              <w:t xml:space="preserve"> получили различные </w:t>
            </w:r>
            <w:proofErr w:type="spellStart"/>
            <w:r w:rsidRPr="00D9350E">
              <w:rPr>
                <w:rFonts w:ascii="Times New Roman" w:hAnsi="Times New Roman" w:cs="Times New Roman"/>
                <w:bCs/>
                <w:sz w:val="24"/>
                <w:szCs w:val="24"/>
              </w:rPr>
              <w:t>профориентационные</w:t>
            </w:r>
            <w:proofErr w:type="spellEnd"/>
            <w:r w:rsidRPr="00D9350E">
              <w:rPr>
                <w:rFonts w:ascii="Times New Roman" w:hAnsi="Times New Roman" w:cs="Times New Roman"/>
                <w:bCs/>
                <w:sz w:val="24"/>
                <w:szCs w:val="24"/>
              </w:rPr>
              <w:t xml:space="preserve"> и </w:t>
            </w:r>
            <w:r w:rsidR="000227A2" w:rsidRPr="00D9350E">
              <w:rPr>
                <w:rFonts w:ascii="Times New Roman" w:hAnsi="Times New Roman" w:cs="Times New Roman"/>
                <w:bCs/>
                <w:sz w:val="24"/>
                <w:szCs w:val="24"/>
              </w:rPr>
              <w:t>информационные услуги, около 4,2</w:t>
            </w:r>
            <w:r w:rsidR="00E876C2">
              <w:rPr>
                <w:rFonts w:ascii="Times New Roman" w:hAnsi="Times New Roman" w:cs="Times New Roman"/>
                <w:bCs/>
                <w:sz w:val="24"/>
                <w:szCs w:val="24"/>
              </w:rPr>
              <w:t xml:space="preserve"> </w:t>
            </w:r>
            <w:r w:rsidRPr="00D9350E">
              <w:rPr>
                <w:rFonts w:ascii="Times New Roman" w:hAnsi="Times New Roman" w:cs="Times New Roman"/>
                <w:bCs/>
                <w:sz w:val="24"/>
                <w:szCs w:val="24"/>
              </w:rPr>
              <w:t>тыс. чел. нашли для себя работу</w:t>
            </w:r>
            <w:r w:rsidR="00CC00B0" w:rsidRPr="00D9350E">
              <w:rPr>
                <w:rFonts w:ascii="Times New Roman" w:hAnsi="Times New Roman" w:cs="Times New Roman"/>
                <w:bCs/>
                <w:sz w:val="24"/>
                <w:szCs w:val="24"/>
              </w:rPr>
              <w:t>.</w:t>
            </w:r>
          </w:p>
          <w:p w:rsidR="00CC00B0" w:rsidRPr="00D9350E" w:rsidRDefault="00CC00B0" w:rsidP="00CC00B0">
            <w:pPr>
              <w:ind w:firstLine="459"/>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2399"/>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jc w:val="cente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Минтруд РД</w:t>
            </w:r>
          </w:p>
        </w:tc>
        <w:tc>
          <w:tcPr>
            <w:tcW w:w="3544" w:type="dxa"/>
          </w:tcPr>
          <w:p w:rsidR="006062FE" w:rsidRPr="00D9350E" w:rsidRDefault="006062FE" w:rsidP="004C0776">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В4.2.5. Подробный анализ запросов, поступающих от работодателей, повышение адаптивности системы специального образования к </w:t>
            </w:r>
            <w:proofErr w:type="spellStart"/>
            <w:r w:rsidRPr="00D9350E">
              <w:rPr>
                <w:rFonts w:ascii="Times New Roman" w:eastAsia="HiddenHorzOCR" w:hAnsi="Times New Roman" w:cs="Times New Roman"/>
                <w:sz w:val="24"/>
                <w:szCs w:val="24"/>
              </w:rPr>
              <w:t>по-требностям</w:t>
            </w:r>
            <w:proofErr w:type="spellEnd"/>
            <w:r w:rsidRPr="00D9350E">
              <w:rPr>
                <w:rFonts w:ascii="Times New Roman" w:eastAsia="HiddenHorzOCR" w:hAnsi="Times New Roman" w:cs="Times New Roman"/>
                <w:sz w:val="24"/>
                <w:szCs w:val="24"/>
              </w:rPr>
              <w:t xml:space="preserve"> рынка, изменение форматов взаимодействия работодателей и центров занятости</w:t>
            </w:r>
          </w:p>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074F9C" w:rsidRPr="00D9350E" w:rsidRDefault="000227A2" w:rsidP="00E876C2">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В</w:t>
            </w:r>
            <w:r w:rsidR="00074F9C" w:rsidRPr="00D9350E">
              <w:rPr>
                <w:rFonts w:ascii="Times New Roman" w:hAnsi="Times New Roman" w:cs="Times New Roman"/>
                <w:bCs/>
                <w:sz w:val="24"/>
                <w:szCs w:val="24"/>
              </w:rPr>
              <w:t xml:space="preserve"> 2021 год</w:t>
            </w:r>
            <w:r w:rsidRPr="00D9350E">
              <w:rPr>
                <w:rFonts w:ascii="Times New Roman" w:hAnsi="Times New Roman" w:cs="Times New Roman"/>
                <w:bCs/>
                <w:sz w:val="24"/>
                <w:szCs w:val="24"/>
              </w:rPr>
              <w:t>у</w:t>
            </w:r>
            <w:r w:rsidR="00074F9C" w:rsidRPr="00D9350E">
              <w:rPr>
                <w:rFonts w:ascii="Times New Roman" w:hAnsi="Times New Roman" w:cs="Times New Roman"/>
                <w:bCs/>
                <w:sz w:val="24"/>
                <w:szCs w:val="24"/>
              </w:rPr>
              <w:t xml:space="preserve"> в органы службы занятости населения республики 2 381 работодател</w:t>
            </w:r>
            <w:r w:rsidR="00E876C2">
              <w:rPr>
                <w:rFonts w:ascii="Times New Roman" w:hAnsi="Times New Roman" w:cs="Times New Roman"/>
                <w:bCs/>
                <w:sz w:val="24"/>
                <w:szCs w:val="24"/>
              </w:rPr>
              <w:t>ем</w:t>
            </w:r>
            <w:r w:rsidR="00074F9C" w:rsidRPr="00D9350E">
              <w:rPr>
                <w:rFonts w:ascii="Times New Roman" w:hAnsi="Times New Roman" w:cs="Times New Roman"/>
                <w:bCs/>
                <w:sz w:val="24"/>
                <w:szCs w:val="24"/>
              </w:rPr>
              <w:t xml:space="preserve"> представлены сведения о потребности в работниках для замещения свободных рабочих мест (в том числе временн</w:t>
            </w:r>
            <w:r w:rsidRPr="00D9350E">
              <w:rPr>
                <w:rFonts w:ascii="Times New Roman" w:hAnsi="Times New Roman" w:cs="Times New Roman"/>
                <w:bCs/>
                <w:sz w:val="24"/>
                <w:szCs w:val="24"/>
              </w:rPr>
              <w:t>ого характера) в количестве 56,7</w:t>
            </w:r>
            <w:r w:rsidR="00074F9C" w:rsidRPr="00D9350E">
              <w:rPr>
                <w:rFonts w:ascii="Times New Roman" w:hAnsi="Times New Roman" w:cs="Times New Roman"/>
                <w:bCs/>
                <w:sz w:val="24"/>
                <w:szCs w:val="24"/>
              </w:rPr>
              <w:t xml:space="preserve"> ты</w:t>
            </w:r>
            <w:r w:rsidRPr="00D9350E">
              <w:rPr>
                <w:rFonts w:ascii="Times New Roman" w:hAnsi="Times New Roman" w:cs="Times New Roman"/>
                <w:bCs/>
                <w:sz w:val="24"/>
                <w:szCs w:val="24"/>
              </w:rPr>
              <w:t>с. единиц. При этом на 1 января 2022</w:t>
            </w:r>
            <w:r w:rsidR="00074F9C" w:rsidRPr="00D9350E">
              <w:rPr>
                <w:rFonts w:ascii="Times New Roman" w:hAnsi="Times New Roman" w:cs="Times New Roman"/>
                <w:bCs/>
                <w:sz w:val="24"/>
                <w:szCs w:val="24"/>
              </w:rPr>
              <w:t xml:space="preserve"> года органы службы занятости республ</w:t>
            </w:r>
            <w:r w:rsidRPr="00D9350E">
              <w:rPr>
                <w:rFonts w:ascii="Times New Roman" w:hAnsi="Times New Roman" w:cs="Times New Roman"/>
                <w:bCs/>
                <w:sz w:val="24"/>
                <w:szCs w:val="24"/>
              </w:rPr>
              <w:t xml:space="preserve">ики располагают сведениями о 1,3 тыс. рабочих местах. Из них 911 единиц </w:t>
            </w:r>
            <w:r w:rsidR="00074F9C" w:rsidRPr="00D9350E">
              <w:rPr>
                <w:rFonts w:ascii="Times New Roman" w:hAnsi="Times New Roman" w:cs="Times New Roman"/>
                <w:bCs/>
                <w:sz w:val="24"/>
                <w:szCs w:val="24"/>
              </w:rPr>
              <w:t xml:space="preserve"> для замещения рабочих профессий. Из общего количества вакансий на конец отчетного периода имеют продолжительность сущ</w:t>
            </w:r>
            <w:r w:rsidRPr="00D9350E">
              <w:rPr>
                <w:rFonts w:ascii="Times New Roman" w:hAnsi="Times New Roman" w:cs="Times New Roman"/>
                <w:bCs/>
                <w:sz w:val="24"/>
                <w:szCs w:val="24"/>
              </w:rPr>
              <w:t>ествования: менее 1 месяца - 232</w:t>
            </w:r>
            <w:r w:rsidR="00074F9C" w:rsidRPr="00D9350E">
              <w:rPr>
                <w:rFonts w:ascii="Times New Roman" w:hAnsi="Times New Roman" w:cs="Times New Roman"/>
                <w:bCs/>
                <w:sz w:val="24"/>
                <w:szCs w:val="24"/>
              </w:rPr>
              <w:t xml:space="preserve"> ед</w:t>
            </w:r>
            <w:r w:rsidR="006B59EC" w:rsidRPr="00D9350E">
              <w:rPr>
                <w:rFonts w:ascii="Times New Roman" w:hAnsi="Times New Roman" w:cs="Times New Roman"/>
                <w:bCs/>
                <w:sz w:val="24"/>
                <w:szCs w:val="24"/>
              </w:rPr>
              <w:t>иниц</w:t>
            </w:r>
            <w:r w:rsidRPr="00D9350E">
              <w:rPr>
                <w:rFonts w:ascii="Times New Roman" w:hAnsi="Times New Roman" w:cs="Times New Roman"/>
                <w:bCs/>
                <w:sz w:val="24"/>
                <w:szCs w:val="24"/>
              </w:rPr>
              <w:t>; От 1 до 3 месяцев</w:t>
            </w:r>
            <w:r w:rsidR="00E876C2">
              <w:rPr>
                <w:rFonts w:ascii="Times New Roman" w:hAnsi="Times New Roman" w:cs="Times New Roman"/>
                <w:bCs/>
                <w:sz w:val="24"/>
                <w:szCs w:val="24"/>
              </w:rPr>
              <w:t xml:space="preserve"> </w:t>
            </w:r>
            <w:r w:rsidRPr="00D9350E">
              <w:rPr>
                <w:rFonts w:ascii="Times New Roman" w:hAnsi="Times New Roman" w:cs="Times New Roman"/>
                <w:bCs/>
                <w:sz w:val="24"/>
                <w:szCs w:val="24"/>
              </w:rPr>
              <w:t>-</w:t>
            </w:r>
            <w:r w:rsidR="00E876C2">
              <w:rPr>
                <w:rFonts w:ascii="Times New Roman" w:hAnsi="Times New Roman" w:cs="Times New Roman"/>
                <w:bCs/>
                <w:sz w:val="24"/>
                <w:szCs w:val="24"/>
              </w:rPr>
              <w:t xml:space="preserve"> </w:t>
            </w:r>
            <w:r w:rsidRPr="00D9350E">
              <w:rPr>
                <w:rFonts w:ascii="Times New Roman" w:hAnsi="Times New Roman" w:cs="Times New Roman"/>
                <w:bCs/>
                <w:sz w:val="24"/>
                <w:szCs w:val="24"/>
              </w:rPr>
              <w:t>301 ед</w:t>
            </w:r>
            <w:r w:rsidR="006B59EC" w:rsidRPr="00D9350E">
              <w:rPr>
                <w:rFonts w:ascii="Times New Roman" w:hAnsi="Times New Roman" w:cs="Times New Roman"/>
                <w:bCs/>
                <w:sz w:val="24"/>
                <w:szCs w:val="24"/>
              </w:rPr>
              <w:t>иниц</w:t>
            </w:r>
            <w:r w:rsidR="00E876C2">
              <w:rPr>
                <w:rFonts w:ascii="Times New Roman" w:hAnsi="Times New Roman" w:cs="Times New Roman"/>
                <w:bCs/>
                <w:sz w:val="24"/>
                <w:szCs w:val="24"/>
              </w:rPr>
              <w:t>а</w:t>
            </w:r>
            <w:r w:rsidRPr="00D9350E">
              <w:rPr>
                <w:rFonts w:ascii="Times New Roman" w:hAnsi="Times New Roman" w:cs="Times New Roman"/>
                <w:bCs/>
                <w:sz w:val="24"/>
                <w:szCs w:val="24"/>
              </w:rPr>
              <w:t>; от 3 до 6 месяцев - 24</w:t>
            </w:r>
            <w:r w:rsidR="006B59EC" w:rsidRPr="00D9350E">
              <w:rPr>
                <w:rFonts w:ascii="Times New Roman" w:hAnsi="Times New Roman" w:cs="Times New Roman"/>
                <w:bCs/>
                <w:sz w:val="24"/>
                <w:szCs w:val="24"/>
              </w:rPr>
              <w:t>0 единиц</w:t>
            </w:r>
            <w:r w:rsidR="00074F9C" w:rsidRPr="00D9350E">
              <w:rPr>
                <w:rFonts w:ascii="Times New Roman" w:hAnsi="Times New Roman" w:cs="Times New Roman"/>
                <w:bCs/>
                <w:sz w:val="24"/>
                <w:szCs w:val="24"/>
              </w:rPr>
              <w:t>; от 6 меся</w:t>
            </w:r>
            <w:r w:rsidRPr="00D9350E">
              <w:rPr>
                <w:rFonts w:ascii="Times New Roman" w:hAnsi="Times New Roman" w:cs="Times New Roman"/>
                <w:bCs/>
                <w:sz w:val="24"/>
                <w:szCs w:val="24"/>
              </w:rPr>
              <w:t>цев и более 1 года - 554</w:t>
            </w:r>
            <w:r w:rsidR="00074F9C" w:rsidRPr="00D9350E">
              <w:rPr>
                <w:rFonts w:ascii="Times New Roman" w:hAnsi="Times New Roman" w:cs="Times New Roman"/>
                <w:bCs/>
                <w:sz w:val="24"/>
                <w:szCs w:val="24"/>
              </w:rPr>
              <w:t xml:space="preserve"> единиц</w:t>
            </w:r>
            <w:r w:rsidR="00E876C2">
              <w:rPr>
                <w:rFonts w:ascii="Times New Roman" w:hAnsi="Times New Roman" w:cs="Times New Roman"/>
                <w:bCs/>
                <w:sz w:val="24"/>
                <w:szCs w:val="24"/>
              </w:rPr>
              <w:t>ы</w:t>
            </w:r>
          </w:p>
        </w:tc>
      </w:tr>
      <w:tr w:rsidR="00D9350E" w:rsidRPr="00D9350E" w:rsidTr="00650DCC">
        <w:trPr>
          <w:trHeight w:val="1625"/>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jc w:val="cente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Минтруд РД</w:t>
            </w:r>
          </w:p>
        </w:tc>
        <w:tc>
          <w:tcPr>
            <w:tcW w:w="3544" w:type="dxa"/>
          </w:tcPr>
          <w:p w:rsidR="006062FE" w:rsidRPr="00D9350E" w:rsidRDefault="006062FE" w:rsidP="004C0776">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В4.2.6. Проведение годового мониторинга удовлетворенности </w:t>
            </w:r>
            <w:proofErr w:type="spellStart"/>
            <w:r w:rsidRPr="00D9350E">
              <w:rPr>
                <w:rFonts w:ascii="Times New Roman" w:eastAsia="HiddenHorzOCR" w:hAnsi="Times New Roman" w:cs="Times New Roman"/>
                <w:sz w:val="24"/>
                <w:szCs w:val="24"/>
              </w:rPr>
              <w:t>работо-дателей</w:t>
            </w:r>
            <w:proofErr w:type="spellEnd"/>
            <w:r w:rsidRPr="00D9350E">
              <w:rPr>
                <w:rFonts w:ascii="Times New Roman" w:eastAsia="HiddenHorzOCR" w:hAnsi="Times New Roman" w:cs="Times New Roman"/>
                <w:sz w:val="24"/>
                <w:szCs w:val="24"/>
              </w:rPr>
              <w:t xml:space="preserve"> представляемыми государственными услугами в сфере занятости</w:t>
            </w: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Pr>
          <w:p w:rsidR="00301ED3" w:rsidRPr="00D9350E" w:rsidRDefault="00980857" w:rsidP="000B2E39">
            <w:pPr>
              <w:ind w:firstLine="459"/>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w:t>
            </w:r>
            <w:r w:rsidR="000476DE" w:rsidRPr="00D9350E">
              <w:rPr>
                <w:rFonts w:ascii="Times New Roman" w:hAnsi="Times New Roman" w:cs="Times New Roman"/>
                <w:bCs/>
                <w:sz w:val="24"/>
                <w:szCs w:val="24"/>
              </w:rPr>
              <w:t>2021 году</w:t>
            </w:r>
            <w:r w:rsidRPr="00D9350E">
              <w:rPr>
                <w:rFonts w:ascii="Times New Roman" w:hAnsi="Times New Roman" w:cs="Times New Roman"/>
                <w:bCs/>
                <w:sz w:val="24"/>
                <w:szCs w:val="24"/>
              </w:rPr>
              <w:t xml:space="preserve"> доля заполнения вакансий (число трудоустроенных на вакансии за отчетный период к количеству имеющихся в течение отчетного периода вакансий</w:t>
            </w:r>
            <w:r w:rsidR="00794890" w:rsidRPr="00D9350E">
              <w:rPr>
                <w:rFonts w:ascii="Times New Roman" w:hAnsi="Times New Roman" w:cs="Times New Roman"/>
                <w:bCs/>
                <w:sz w:val="24"/>
                <w:szCs w:val="24"/>
              </w:rPr>
              <w:t>)</w:t>
            </w:r>
            <w:r w:rsidR="00E876C2">
              <w:rPr>
                <w:rFonts w:ascii="Times New Roman" w:hAnsi="Times New Roman" w:cs="Times New Roman"/>
                <w:bCs/>
                <w:sz w:val="24"/>
                <w:szCs w:val="24"/>
              </w:rPr>
              <w:t xml:space="preserve"> </w:t>
            </w:r>
            <w:r w:rsidR="00794890" w:rsidRPr="00D9350E">
              <w:rPr>
                <w:rFonts w:ascii="Times New Roman" w:hAnsi="Times New Roman" w:cs="Times New Roman"/>
                <w:bCs/>
                <w:sz w:val="24"/>
                <w:szCs w:val="24"/>
              </w:rPr>
              <w:t xml:space="preserve">составила </w:t>
            </w:r>
            <w:r w:rsidRPr="00D9350E">
              <w:rPr>
                <w:rFonts w:ascii="Times New Roman" w:hAnsi="Times New Roman" w:cs="Times New Roman"/>
                <w:bCs/>
                <w:sz w:val="24"/>
                <w:szCs w:val="24"/>
              </w:rPr>
              <w:t xml:space="preserve"> 89</w:t>
            </w:r>
            <w:r w:rsidR="00E876C2">
              <w:rPr>
                <w:rFonts w:ascii="Times New Roman" w:hAnsi="Times New Roman" w:cs="Times New Roman"/>
                <w:bCs/>
                <w:sz w:val="24"/>
                <w:szCs w:val="24"/>
              </w:rPr>
              <w:t>,5 процента.</w:t>
            </w:r>
          </w:p>
          <w:p w:rsidR="006062FE" w:rsidRPr="00D9350E" w:rsidRDefault="00CC00B0" w:rsidP="00301ED3">
            <w:pPr>
              <w:ind w:left="34"/>
              <w:jc w:val="center"/>
              <w:rPr>
                <w:rFonts w:ascii="Times New Roman" w:hAnsi="Times New Roman" w:cs="Times New Roman"/>
                <w:b/>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960"/>
        </w:trPr>
        <w:tc>
          <w:tcPr>
            <w:tcW w:w="567" w:type="dxa"/>
            <w:vMerge/>
          </w:tcPr>
          <w:p w:rsidR="00337F18" w:rsidRPr="00D9350E" w:rsidRDefault="00337F18" w:rsidP="0033538B">
            <w:pPr>
              <w:rPr>
                <w:rFonts w:ascii="Times New Roman" w:hAnsi="Times New Roman" w:cs="Times New Roman"/>
                <w:sz w:val="24"/>
                <w:szCs w:val="24"/>
              </w:rPr>
            </w:pPr>
          </w:p>
        </w:tc>
        <w:tc>
          <w:tcPr>
            <w:tcW w:w="1985" w:type="dxa"/>
            <w:vMerge/>
          </w:tcPr>
          <w:p w:rsidR="00337F18" w:rsidRPr="00D9350E" w:rsidRDefault="00337F18" w:rsidP="0033538B">
            <w:pPr>
              <w:jc w:val="center"/>
              <w:rPr>
                <w:rFonts w:ascii="Times New Roman" w:hAnsi="Times New Roman" w:cs="Times New Roman"/>
                <w:sz w:val="24"/>
                <w:szCs w:val="24"/>
              </w:rPr>
            </w:pPr>
          </w:p>
        </w:tc>
        <w:tc>
          <w:tcPr>
            <w:tcW w:w="1843" w:type="dxa"/>
          </w:tcPr>
          <w:p w:rsidR="00337F18" w:rsidRPr="00D9350E" w:rsidRDefault="00337F18" w:rsidP="001E3E9F">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337F18" w:rsidRPr="00D9350E" w:rsidRDefault="00337F18" w:rsidP="001E3E9F">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val="restart"/>
          </w:tcPr>
          <w:p w:rsidR="00337F18" w:rsidRPr="00D9350E" w:rsidRDefault="00337F18" w:rsidP="001E3E9F">
            <w:pPr>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В4.2.7. Популяризация практического использования программ развития СМП </w:t>
            </w:r>
          </w:p>
          <w:p w:rsidR="00337F18" w:rsidRPr="00D9350E" w:rsidRDefault="00337F18" w:rsidP="001E3E9F">
            <w:pPr>
              <w:rPr>
                <w:rFonts w:ascii="Times New Roman" w:eastAsia="HiddenHorzOCR" w:hAnsi="Times New Roman" w:cs="Times New Roman"/>
                <w:sz w:val="24"/>
                <w:szCs w:val="24"/>
              </w:rPr>
            </w:pPr>
          </w:p>
          <w:p w:rsidR="00337F18" w:rsidRPr="00D9350E" w:rsidRDefault="00337F18" w:rsidP="004C0776">
            <w:pPr>
              <w:rPr>
                <w:rFonts w:ascii="Times New Roman" w:eastAsia="HiddenHorzOCR" w:hAnsi="Times New Roman" w:cs="Times New Roman"/>
                <w:sz w:val="24"/>
                <w:szCs w:val="24"/>
              </w:rPr>
            </w:pPr>
          </w:p>
        </w:tc>
        <w:tc>
          <w:tcPr>
            <w:tcW w:w="1701" w:type="dxa"/>
            <w:vMerge w:val="restart"/>
          </w:tcPr>
          <w:p w:rsidR="00337F18" w:rsidRPr="00D9350E" w:rsidRDefault="00337F18" w:rsidP="00DB5C35">
            <w:pPr>
              <w:ind w:left="34"/>
              <w:rPr>
                <w:rFonts w:ascii="Times New Roman" w:hAnsi="Times New Roman" w:cs="Times New Roman"/>
                <w:sz w:val="24"/>
                <w:szCs w:val="24"/>
              </w:rPr>
            </w:pPr>
            <w:r w:rsidRPr="00D9350E">
              <w:rPr>
                <w:rFonts w:ascii="Times New Roman" w:hAnsi="Times New Roman" w:cs="Times New Roman"/>
                <w:sz w:val="24"/>
                <w:szCs w:val="24"/>
              </w:rPr>
              <w:t>постоянно с использованием  социальных сетей и каналов, СМИ и интернет-порталов</w:t>
            </w:r>
          </w:p>
        </w:tc>
        <w:tc>
          <w:tcPr>
            <w:tcW w:w="6520" w:type="dxa"/>
          </w:tcPr>
          <w:p w:rsidR="00786421" w:rsidRPr="00D9350E" w:rsidRDefault="00786421" w:rsidP="00786421">
            <w:pPr>
              <w:ind w:left="34" w:firstLine="425"/>
              <w:jc w:val="both"/>
              <w:rPr>
                <w:rFonts w:ascii="Times New Roman" w:hAnsi="Times New Roman" w:cs="Times New Roman"/>
                <w:b/>
                <w:bCs/>
                <w:sz w:val="24"/>
                <w:szCs w:val="24"/>
              </w:rPr>
            </w:pPr>
            <w:r w:rsidRPr="00D9350E">
              <w:rPr>
                <w:rFonts w:ascii="Times New Roman" w:hAnsi="Times New Roman" w:cs="Times New Roman"/>
                <w:bCs/>
                <w:sz w:val="24"/>
                <w:szCs w:val="24"/>
              </w:rPr>
              <w:t>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w:t>
            </w:r>
            <w:r w:rsidR="009602F0">
              <w:rPr>
                <w:rFonts w:ascii="Times New Roman" w:hAnsi="Times New Roman" w:cs="Times New Roman"/>
                <w:bCs/>
                <w:sz w:val="24"/>
                <w:szCs w:val="24"/>
              </w:rPr>
              <w:t>,</w:t>
            </w:r>
            <w:r w:rsidRPr="00D9350E">
              <w:rPr>
                <w:rFonts w:ascii="Times New Roman" w:hAnsi="Times New Roman" w:cs="Times New Roman"/>
                <w:bCs/>
                <w:sz w:val="24"/>
                <w:szCs w:val="24"/>
              </w:rPr>
              <w:t xml:space="preserve"> проводится постоянно в рамках деятельности Агентства и подведомственных структур. Информирование проводится с использованием Интернет-ресурсов совместно с Министерством по туризму и НХП РД проведено выездное совещание в МО для информирования о действующих мерах  поддержки, в том числе в части мер поддер</w:t>
            </w:r>
            <w:r w:rsidR="009602F0">
              <w:rPr>
                <w:rFonts w:ascii="Times New Roman" w:hAnsi="Times New Roman" w:cs="Times New Roman"/>
                <w:bCs/>
                <w:sz w:val="24"/>
                <w:szCs w:val="24"/>
              </w:rPr>
              <w:t xml:space="preserve">жек, оказываемых </w:t>
            </w:r>
            <w:proofErr w:type="spellStart"/>
            <w:r w:rsidR="009602F0">
              <w:rPr>
                <w:rFonts w:ascii="Times New Roman" w:hAnsi="Times New Roman" w:cs="Times New Roman"/>
                <w:bCs/>
                <w:sz w:val="24"/>
                <w:szCs w:val="24"/>
              </w:rPr>
              <w:t>Минтуризмом</w:t>
            </w:r>
            <w:proofErr w:type="spellEnd"/>
            <w:r w:rsidR="009602F0">
              <w:rPr>
                <w:rFonts w:ascii="Times New Roman" w:hAnsi="Times New Roman" w:cs="Times New Roman"/>
                <w:bCs/>
                <w:sz w:val="24"/>
                <w:szCs w:val="24"/>
              </w:rPr>
              <w:t xml:space="preserve"> РД</w:t>
            </w:r>
          </w:p>
        </w:tc>
      </w:tr>
      <w:tr w:rsidR="00D9350E" w:rsidRPr="00D9350E" w:rsidTr="00650DCC">
        <w:trPr>
          <w:trHeight w:val="1960"/>
        </w:trPr>
        <w:tc>
          <w:tcPr>
            <w:tcW w:w="567" w:type="dxa"/>
            <w:vMerge/>
          </w:tcPr>
          <w:p w:rsidR="00337F18" w:rsidRPr="00D9350E" w:rsidRDefault="00337F18" w:rsidP="0033538B">
            <w:pPr>
              <w:rPr>
                <w:rFonts w:ascii="Times New Roman" w:hAnsi="Times New Roman" w:cs="Times New Roman"/>
                <w:sz w:val="24"/>
                <w:szCs w:val="24"/>
              </w:rPr>
            </w:pPr>
          </w:p>
        </w:tc>
        <w:tc>
          <w:tcPr>
            <w:tcW w:w="1985" w:type="dxa"/>
            <w:vMerge/>
          </w:tcPr>
          <w:p w:rsidR="00337F18" w:rsidRPr="00D9350E" w:rsidRDefault="00337F18" w:rsidP="0033538B">
            <w:pPr>
              <w:jc w:val="center"/>
              <w:rPr>
                <w:rFonts w:ascii="Times New Roman" w:hAnsi="Times New Roman" w:cs="Times New Roman"/>
                <w:sz w:val="24"/>
                <w:szCs w:val="24"/>
              </w:rPr>
            </w:pPr>
          </w:p>
        </w:tc>
        <w:tc>
          <w:tcPr>
            <w:tcW w:w="1843" w:type="dxa"/>
          </w:tcPr>
          <w:p w:rsidR="00337F18" w:rsidRPr="00D9350E" w:rsidRDefault="00337F18" w:rsidP="001E3E9F">
            <w:pPr>
              <w:jc w:val="center"/>
              <w:rPr>
                <w:rFonts w:ascii="Times New Roman" w:hAnsi="Times New Roman" w:cs="Times New Roman"/>
                <w:b/>
                <w:sz w:val="24"/>
                <w:szCs w:val="24"/>
              </w:rPr>
            </w:pPr>
            <w:r w:rsidRPr="00D9350E">
              <w:rPr>
                <w:rFonts w:ascii="Times New Roman" w:hAnsi="Times New Roman" w:cs="Times New Roman"/>
                <w:b/>
                <w:sz w:val="24"/>
                <w:szCs w:val="24"/>
              </w:rPr>
              <w:t>Минсельхозпрод РД</w:t>
            </w:r>
          </w:p>
        </w:tc>
        <w:tc>
          <w:tcPr>
            <w:tcW w:w="3544" w:type="dxa"/>
            <w:vMerge/>
          </w:tcPr>
          <w:p w:rsidR="00337F18" w:rsidRPr="00D9350E" w:rsidRDefault="00337F18" w:rsidP="001E3E9F">
            <w:pPr>
              <w:rPr>
                <w:rFonts w:ascii="Times New Roman" w:eastAsia="HiddenHorzOCR" w:hAnsi="Times New Roman" w:cs="Times New Roman"/>
                <w:sz w:val="24"/>
                <w:szCs w:val="24"/>
              </w:rPr>
            </w:pPr>
          </w:p>
        </w:tc>
        <w:tc>
          <w:tcPr>
            <w:tcW w:w="1701" w:type="dxa"/>
            <w:vMerge/>
          </w:tcPr>
          <w:p w:rsidR="00337F18" w:rsidRPr="00D9350E" w:rsidRDefault="00337F18" w:rsidP="00DB5C35">
            <w:pPr>
              <w:ind w:left="34"/>
              <w:rPr>
                <w:rFonts w:ascii="Times New Roman" w:hAnsi="Times New Roman" w:cs="Times New Roman"/>
                <w:sz w:val="24"/>
                <w:szCs w:val="24"/>
              </w:rPr>
            </w:pPr>
          </w:p>
        </w:tc>
        <w:tc>
          <w:tcPr>
            <w:tcW w:w="6520" w:type="dxa"/>
          </w:tcPr>
          <w:p w:rsidR="00337F18" w:rsidRPr="00D9350E" w:rsidRDefault="00337F18" w:rsidP="00337F18">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В рамках деятельности Министерства сельского хозяйства и про</w:t>
            </w:r>
            <w:r w:rsidR="009602F0">
              <w:rPr>
                <w:rFonts w:ascii="Times New Roman" w:eastAsiaTheme="minorHAnsi" w:hAnsi="Times New Roman" w:cs="Times New Roman"/>
                <w:sz w:val="24"/>
                <w:szCs w:val="24"/>
                <w:lang w:eastAsia="en-US"/>
              </w:rPr>
              <w:t>довольствия Республики Дагестан</w:t>
            </w:r>
            <w:r w:rsidRPr="00D9350E">
              <w:rPr>
                <w:rFonts w:ascii="Times New Roman" w:eastAsiaTheme="minorHAnsi" w:hAnsi="Times New Roman" w:cs="Times New Roman"/>
                <w:sz w:val="24"/>
                <w:szCs w:val="24"/>
                <w:lang w:eastAsia="en-US"/>
              </w:rPr>
              <w:t xml:space="preserve"> информирование субъектов малого и среднего предпринимательства о мерах государственной поддержки, в том числе налоговых льготах, субсидиях, гарантиях и условиях их получения, проводится постоянно. В 2021 году опубликовано 260 информационных материалов в СМИ, в т. ч. 132 - в социальных сетях, 9 сюжетов на телевидении, 86 - в республиканских СМИ</w:t>
            </w:r>
            <w:r w:rsidR="00CC00B0" w:rsidRPr="00D9350E">
              <w:rPr>
                <w:rFonts w:ascii="Times New Roman" w:eastAsiaTheme="minorHAnsi" w:hAnsi="Times New Roman" w:cs="Times New Roman"/>
                <w:sz w:val="24"/>
                <w:szCs w:val="24"/>
                <w:lang w:eastAsia="en-US"/>
              </w:rPr>
              <w:t>.</w:t>
            </w:r>
          </w:p>
          <w:p w:rsidR="00CC00B0" w:rsidRPr="00D9350E" w:rsidRDefault="00CC00B0" w:rsidP="00CC00B0">
            <w:pPr>
              <w:autoSpaceDE w:val="0"/>
              <w:autoSpaceDN w:val="0"/>
              <w:adjustRightInd w:val="0"/>
              <w:ind w:firstLine="459"/>
              <w:jc w:val="center"/>
              <w:rPr>
                <w:rFonts w:ascii="Times New Roman" w:eastAsiaTheme="minorHAnsi" w:hAnsi="Times New Roman" w:cs="Times New Roman"/>
                <w:sz w:val="24"/>
                <w:szCs w:val="24"/>
                <w:lang w:eastAsia="en-US"/>
              </w:rPr>
            </w:pPr>
            <w:r w:rsidRPr="00D9350E">
              <w:rPr>
                <w:rFonts w:ascii="Times New Roman" w:hAnsi="Times New Roman" w:cs="Times New Roman"/>
                <w:b/>
                <w:sz w:val="24"/>
                <w:szCs w:val="24"/>
              </w:rPr>
              <w:t>Мероприятие исполнено</w:t>
            </w:r>
          </w:p>
        </w:tc>
      </w:tr>
      <w:tr w:rsidR="00D9350E" w:rsidRPr="00D9350E" w:rsidTr="00650DCC">
        <w:trPr>
          <w:trHeight w:val="64"/>
        </w:trPr>
        <w:tc>
          <w:tcPr>
            <w:tcW w:w="567" w:type="dxa"/>
            <w:vMerge/>
          </w:tcPr>
          <w:p w:rsidR="006062FE" w:rsidRPr="00D9350E" w:rsidRDefault="006062FE" w:rsidP="0033538B">
            <w:pPr>
              <w:rPr>
                <w:rFonts w:ascii="Times New Roman" w:hAnsi="Times New Roman" w:cs="Times New Roman"/>
                <w:sz w:val="24"/>
                <w:szCs w:val="24"/>
              </w:rPr>
            </w:pPr>
          </w:p>
        </w:tc>
        <w:tc>
          <w:tcPr>
            <w:tcW w:w="1985" w:type="dxa"/>
            <w:vMerge/>
          </w:tcPr>
          <w:p w:rsidR="006062FE" w:rsidRPr="00D9350E" w:rsidRDefault="006062FE" w:rsidP="0033538B">
            <w:pPr>
              <w:jc w:val="center"/>
              <w:rPr>
                <w:rFonts w:ascii="Times New Roman" w:hAnsi="Times New Roman" w:cs="Times New Roman"/>
                <w:sz w:val="24"/>
                <w:szCs w:val="24"/>
              </w:rPr>
            </w:pPr>
          </w:p>
        </w:tc>
        <w:tc>
          <w:tcPr>
            <w:tcW w:w="1843" w:type="dxa"/>
          </w:tcPr>
          <w:p w:rsidR="006062FE" w:rsidRPr="00D9350E" w:rsidRDefault="006062FE"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Минтруд РД</w:t>
            </w:r>
          </w:p>
        </w:tc>
        <w:tc>
          <w:tcPr>
            <w:tcW w:w="3544" w:type="dxa"/>
          </w:tcPr>
          <w:p w:rsidR="006062FE" w:rsidRPr="00D9350E" w:rsidRDefault="006062FE" w:rsidP="0033538B">
            <w:pPr>
              <w:autoSpaceDE w:val="0"/>
              <w:autoSpaceDN w:val="0"/>
              <w:adjustRightInd w:val="0"/>
              <w:jc w:val="both"/>
              <w:rPr>
                <w:rFonts w:ascii="Times New Roman" w:eastAsia="HiddenHorzOCR" w:hAnsi="Times New Roman" w:cs="Times New Roman"/>
                <w:sz w:val="24"/>
                <w:szCs w:val="24"/>
              </w:rPr>
            </w:pPr>
            <w:r w:rsidRPr="00D9350E">
              <w:rPr>
                <w:rFonts w:ascii="Times New Roman" w:eastAsia="HiddenHorzOCR" w:hAnsi="Times New Roman" w:cs="Times New Roman"/>
                <w:sz w:val="24"/>
                <w:szCs w:val="24"/>
              </w:rPr>
              <w:t xml:space="preserve">В4.2.8. Обеспечение высокой доли вакансий, замещенных в связи с трудоустройством </w:t>
            </w:r>
            <w:r w:rsidRPr="00D9350E">
              <w:rPr>
                <w:rFonts w:ascii="Times New Roman" w:eastAsia="HiddenHorzOCR" w:hAnsi="Times New Roman" w:cs="Times New Roman"/>
                <w:sz w:val="24"/>
                <w:szCs w:val="24"/>
              </w:rPr>
              <w:lastRenderedPageBreak/>
              <w:t>граждан по направлению органов службы занятости в заявленном количестве вакансий</w:t>
            </w:r>
          </w:p>
        </w:tc>
        <w:tc>
          <w:tcPr>
            <w:tcW w:w="1701" w:type="dxa"/>
          </w:tcPr>
          <w:p w:rsidR="006062FE" w:rsidRPr="00D9350E" w:rsidRDefault="006062FE" w:rsidP="0033538B">
            <w:pPr>
              <w:ind w:left="34"/>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года</w:t>
            </w:r>
          </w:p>
        </w:tc>
        <w:tc>
          <w:tcPr>
            <w:tcW w:w="6520" w:type="dxa"/>
          </w:tcPr>
          <w:p w:rsidR="00980857" w:rsidRPr="00D9350E" w:rsidRDefault="006B59EC" w:rsidP="00C96039">
            <w:pPr>
              <w:ind w:left="34"/>
              <w:jc w:val="both"/>
              <w:rPr>
                <w:rFonts w:ascii="Times New Roman" w:hAnsi="Times New Roman" w:cs="Times New Roman"/>
                <w:bCs/>
                <w:sz w:val="24"/>
                <w:szCs w:val="24"/>
              </w:rPr>
            </w:pPr>
            <w:r w:rsidRPr="00D9350E">
              <w:rPr>
                <w:rFonts w:ascii="Times New Roman" w:hAnsi="Times New Roman" w:cs="Times New Roman"/>
                <w:bCs/>
                <w:sz w:val="24"/>
                <w:szCs w:val="24"/>
              </w:rPr>
              <w:t>В</w:t>
            </w:r>
            <w:r w:rsidR="009602F0">
              <w:rPr>
                <w:rFonts w:ascii="Times New Roman" w:hAnsi="Times New Roman" w:cs="Times New Roman"/>
                <w:bCs/>
                <w:sz w:val="24"/>
                <w:szCs w:val="24"/>
              </w:rPr>
              <w:t xml:space="preserve"> 2021 году</w:t>
            </w:r>
            <w:r w:rsidR="00C96039" w:rsidRPr="00D9350E">
              <w:rPr>
                <w:rFonts w:ascii="Times New Roman" w:hAnsi="Times New Roman" w:cs="Times New Roman"/>
                <w:bCs/>
                <w:sz w:val="24"/>
                <w:szCs w:val="24"/>
              </w:rPr>
              <w:t xml:space="preserve"> доля заполнения вакансий (число трудоустроенных на вакансии за отчетный период к количеству имеющихся в течение отчетного пери</w:t>
            </w:r>
            <w:r w:rsidRPr="00D9350E">
              <w:rPr>
                <w:rFonts w:ascii="Times New Roman" w:hAnsi="Times New Roman" w:cs="Times New Roman"/>
                <w:bCs/>
                <w:sz w:val="24"/>
                <w:szCs w:val="24"/>
              </w:rPr>
              <w:t xml:space="preserve">ода </w:t>
            </w:r>
            <w:r w:rsidRPr="00D9350E">
              <w:rPr>
                <w:rFonts w:ascii="Times New Roman" w:hAnsi="Times New Roman" w:cs="Times New Roman"/>
                <w:bCs/>
                <w:sz w:val="24"/>
                <w:szCs w:val="24"/>
              </w:rPr>
              <w:lastRenderedPageBreak/>
              <w:t>вакансий х 100) составила 89,5</w:t>
            </w:r>
            <w:r w:rsidR="009602F0">
              <w:rPr>
                <w:rFonts w:ascii="Times New Roman" w:hAnsi="Times New Roman" w:cs="Times New Roman"/>
                <w:bCs/>
                <w:sz w:val="24"/>
                <w:szCs w:val="24"/>
              </w:rPr>
              <w:t xml:space="preserve"> процента</w:t>
            </w:r>
            <w:r w:rsidR="00C96039" w:rsidRPr="00D9350E">
              <w:rPr>
                <w:rFonts w:ascii="Times New Roman" w:hAnsi="Times New Roman" w:cs="Times New Roman"/>
                <w:bCs/>
                <w:sz w:val="24"/>
                <w:szCs w:val="24"/>
              </w:rPr>
              <w:t>.</w:t>
            </w:r>
          </w:p>
          <w:p w:rsidR="00CC00B0" w:rsidRPr="00D9350E" w:rsidRDefault="00CC00B0" w:rsidP="00CC00B0">
            <w:pPr>
              <w:ind w:left="34"/>
              <w:jc w:val="center"/>
              <w:rPr>
                <w:rFonts w:ascii="Times New Roman" w:hAnsi="Times New Roman" w:cs="Times New Roman"/>
                <w:bCs/>
                <w:sz w:val="24"/>
                <w:szCs w:val="24"/>
              </w:rPr>
            </w:pPr>
            <w:r w:rsidRPr="00D9350E">
              <w:rPr>
                <w:rFonts w:ascii="Times New Roman" w:hAnsi="Times New Roman" w:cs="Times New Roman"/>
                <w:b/>
                <w:sz w:val="24"/>
                <w:szCs w:val="24"/>
              </w:rPr>
              <w:t>Мероприятие исполнено</w:t>
            </w:r>
          </w:p>
        </w:tc>
      </w:tr>
      <w:tr w:rsidR="00D9350E" w:rsidRPr="00D9350E" w:rsidTr="00DB5C35">
        <w:trPr>
          <w:trHeight w:val="64"/>
        </w:trPr>
        <w:tc>
          <w:tcPr>
            <w:tcW w:w="16160" w:type="dxa"/>
            <w:gridSpan w:val="6"/>
          </w:tcPr>
          <w:p w:rsidR="006062FE" w:rsidRPr="00D9350E" w:rsidRDefault="006062FE" w:rsidP="0033538B">
            <w:pPr>
              <w:ind w:left="34" w:firstLine="425"/>
              <w:jc w:val="center"/>
              <w:rPr>
                <w:rFonts w:ascii="Times New Roman" w:hAnsi="Times New Roman" w:cs="Times New Roman"/>
                <w:bCs/>
                <w:sz w:val="24"/>
                <w:szCs w:val="24"/>
              </w:rPr>
            </w:pPr>
            <w:r w:rsidRPr="00D9350E">
              <w:rPr>
                <w:rFonts w:ascii="Times New Roman" w:eastAsia="Times New Roman" w:hAnsi="Times New Roman" w:cs="Times New Roman"/>
                <w:b/>
                <w:sz w:val="24"/>
                <w:szCs w:val="24"/>
              </w:rPr>
              <w:lastRenderedPageBreak/>
              <w:t>Г1 Уровень развития малого предпринимательства в субъекте РФ</w:t>
            </w:r>
          </w:p>
        </w:tc>
      </w:tr>
      <w:tr w:rsidR="00D9350E" w:rsidRPr="00D9350E" w:rsidTr="00650DCC">
        <w:trPr>
          <w:trHeight w:val="64"/>
        </w:trPr>
        <w:tc>
          <w:tcPr>
            <w:tcW w:w="567" w:type="dxa"/>
            <w:vMerge w:val="restart"/>
            <w:tcBorders>
              <w:top w:val="nil"/>
              <w:left w:val="single" w:sz="4" w:space="0" w:color="auto"/>
              <w:right w:val="single" w:sz="4" w:space="0" w:color="auto"/>
            </w:tcBorders>
          </w:tcPr>
          <w:p w:rsidR="006062FE"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t>34</w:t>
            </w:r>
          </w:p>
        </w:tc>
        <w:tc>
          <w:tcPr>
            <w:tcW w:w="1985" w:type="dxa"/>
            <w:vMerge w:val="restart"/>
            <w:tcBorders>
              <w:top w:val="nil"/>
              <w:left w:val="single" w:sz="4" w:space="0" w:color="auto"/>
              <w:right w:val="single" w:sz="4" w:space="0" w:color="auto"/>
            </w:tcBorders>
          </w:tcPr>
          <w:p w:rsidR="006062FE" w:rsidRPr="00D9350E" w:rsidRDefault="006062FE"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bCs/>
                <w:sz w:val="24"/>
                <w:szCs w:val="24"/>
              </w:rPr>
              <w:t>Г1.1. Количество субъектов малого предпринимательства (включая индивидуальных предпринимателей) в расчете на 1 тыс. человек населения в субъекте Российской Федерации, шт./</w:t>
            </w:r>
            <w:proofErr w:type="spellStart"/>
            <w:r w:rsidRPr="00D9350E">
              <w:rPr>
                <w:rFonts w:ascii="Times New Roman" w:hAnsi="Times New Roman" w:cs="Times New Roman"/>
                <w:bCs/>
                <w:sz w:val="24"/>
                <w:szCs w:val="24"/>
              </w:rPr>
              <w:t>тыс.чел</w:t>
            </w:r>
            <w:proofErr w:type="spellEnd"/>
            <w:r w:rsidRPr="00D9350E">
              <w:rPr>
                <w:rFonts w:ascii="Times New Roman" w:hAnsi="Times New Roman" w:cs="Times New Roman"/>
                <w:bCs/>
                <w:sz w:val="24"/>
                <w:szCs w:val="24"/>
              </w:rPr>
              <w:t>.</w:t>
            </w:r>
          </w:p>
        </w:tc>
        <w:tc>
          <w:tcPr>
            <w:tcW w:w="1843" w:type="dxa"/>
            <w:tcBorders>
              <w:top w:val="nil"/>
              <w:left w:val="single" w:sz="4" w:space="0" w:color="auto"/>
              <w:bottom w:val="single" w:sz="4" w:space="0" w:color="auto"/>
              <w:right w:val="single" w:sz="4" w:space="0" w:color="auto"/>
            </w:tcBorders>
          </w:tcPr>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A875A6">
            <w:pPr>
              <w:pStyle w:val="af"/>
              <w:spacing w:after="0" w:line="240" w:lineRule="auto"/>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sz w:val="24"/>
                <w:szCs w:val="24"/>
              </w:rPr>
              <w:t xml:space="preserve"> совместно с ГАУ РД «Центр поддержки предпринимательства РД»</w:t>
            </w:r>
          </w:p>
        </w:tc>
        <w:tc>
          <w:tcPr>
            <w:tcW w:w="3544" w:type="dxa"/>
            <w:tcBorders>
              <w:top w:val="nil"/>
              <w:left w:val="single" w:sz="4" w:space="0" w:color="auto"/>
              <w:bottom w:val="single" w:sz="4" w:space="0" w:color="auto"/>
              <w:right w:val="single" w:sz="4" w:space="0" w:color="auto"/>
            </w:tcBorders>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Г1.1.1. Реализация информационной кампании по популяризации предпринимательства. Разработка и выпуск видеороликов по популяризации различных методов поддержки СМП, в том числе по вопросам выдачи и получения лизинга, </w:t>
            </w:r>
            <w:proofErr w:type="spellStart"/>
            <w:r w:rsidRPr="00D9350E">
              <w:rPr>
                <w:rFonts w:ascii="Times New Roman" w:hAnsi="Times New Roman" w:cs="Times New Roman"/>
                <w:sz w:val="24"/>
                <w:szCs w:val="24"/>
              </w:rPr>
              <w:t>микрозаймов</w:t>
            </w:r>
            <w:proofErr w:type="spellEnd"/>
            <w:r w:rsidRPr="00D9350E">
              <w:rPr>
                <w:rFonts w:ascii="Times New Roman" w:hAnsi="Times New Roman" w:cs="Times New Roman"/>
                <w:sz w:val="24"/>
                <w:szCs w:val="24"/>
              </w:rPr>
              <w:t>, кредитования. Размещение аналогичных материалов в СМИ и интернет-каналах, разработка инструментов использования исламского банкинга</w:t>
            </w:r>
          </w:p>
        </w:tc>
        <w:tc>
          <w:tcPr>
            <w:tcW w:w="1701" w:type="dxa"/>
            <w:tcBorders>
              <w:top w:val="nil"/>
              <w:left w:val="single" w:sz="4" w:space="0" w:color="auto"/>
              <w:bottom w:val="single" w:sz="4" w:space="0" w:color="auto"/>
              <w:right w:val="single" w:sz="4" w:space="0" w:color="auto"/>
            </w:tcBorders>
          </w:tcPr>
          <w:p w:rsidR="006062FE" w:rsidRPr="00D9350E" w:rsidRDefault="006062FE" w:rsidP="00EB60EE">
            <w:pPr>
              <w:contextualSpacing/>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tcPr>
          <w:p w:rsidR="00776F86" w:rsidRPr="00D9350E" w:rsidRDefault="00794890" w:rsidP="00794890">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 xml:space="preserve">Работа по популяризации форм поддержки СМП размещена на сайте </w:t>
            </w:r>
            <w:proofErr w:type="spellStart"/>
            <w:r w:rsidRPr="00D9350E">
              <w:rPr>
                <w:rFonts w:ascii="Times New Roman" w:eastAsiaTheme="minorHAnsi" w:hAnsi="Times New Roman" w:cs="Times New Roman"/>
                <w:sz w:val="24"/>
                <w:szCs w:val="24"/>
                <w:lang w:eastAsia="en-US"/>
              </w:rPr>
              <w:t>Дагпредпринимательства</w:t>
            </w:r>
            <w:proofErr w:type="spellEnd"/>
            <w:r w:rsidRPr="00D9350E">
              <w:rPr>
                <w:rFonts w:ascii="Times New Roman" w:eastAsiaTheme="minorHAnsi" w:hAnsi="Times New Roman" w:cs="Times New Roman"/>
                <w:sz w:val="24"/>
                <w:szCs w:val="24"/>
                <w:lang w:eastAsia="en-US"/>
              </w:rPr>
              <w:t xml:space="preserve">. Количество субъектов МСП (включая индивидуальных предпринимателей) в расчете на 1 тыс. человек населения в субъекте по состоянию на </w:t>
            </w:r>
            <w:r w:rsidR="00776F86" w:rsidRPr="00D9350E">
              <w:rPr>
                <w:rFonts w:ascii="Times New Roman" w:eastAsiaTheme="minorHAnsi" w:hAnsi="Times New Roman" w:cs="Times New Roman"/>
                <w:sz w:val="24"/>
                <w:szCs w:val="24"/>
                <w:lang w:eastAsia="en-US"/>
              </w:rPr>
              <w:t>1 ноября</w:t>
            </w:r>
            <w:r w:rsidR="002A7BF4" w:rsidRPr="00D9350E">
              <w:rPr>
                <w:rFonts w:ascii="Times New Roman" w:eastAsiaTheme="minorHAnsi" w:hAnsi="Times New Roman" w:cs="Times New Roman"/>
                <w:sz w:val="24"/>
                <w:szCs w:val="24"/>
                <w:lang w:eastAsia="en-US"/>
              </w:rPr>
              <w:t xml:space="preserve"> 2021 года составляет 12</w:t>
            </w:r>
            <w:r w:rsidR="00776F86" w:rsidRPr="00D9350E">
              <w:rPr>
                <w:rFonts w:ascii="Times New Roman" w:eastAsiaTheme="minorHAnsi" w:hAnsi="Times New Roman" w:cs="Times New Roman"/>
                <w:sz w:val="24"/>
                <w:szCs w:val="24"/>
                <w:lang w:eastAsia="en-US"/>
              </w:rPr>
              <w:t>,4</w:t>
            </w:r>
            <w:r w:rsidR="002A7BF4" w:rsidRPr="00D9350E">
              <w:rPr>
                <w:rFonts w:ascii="Times New Roman" w:eastAsiaTheme="minorHAnsi" w:hAnsi="Times New Roman" w:cs="Times New Roman"/>
                <w:sz w:val="24"/>
                <w:szCs w:val="24"/>
                <w:lang w:eastAsia="en-US"/>
              </w:rPr>
              <w:t xml:space="preserve"> единиц</w:t>
            </w:r>
            <w:r w:rsidR="009602F0">
              <w:rPr>
                <w:rFonts w:ascii="Times New Roman" w:eastAsiaTheme="minorHAnsi" w:hAnsi="Times New Roman" w:cs="Times New Roman"/>
                <w:sz w:val="24"/>
                <w:szCs w:val="24"/>
                <w:lang w:eastAsia="en-US"/>
              </w:rPr>
              <w:t>ы</w:t>
            </w:r>
            <w:r w:rsidR="006436BF" w:rsidRPr="00D9350E">
              <w:rPr>
                <w:rFonts w:ascii="Times New Roman" w:eastAsiaTheme="minorHAnsi" w:hAnsi="Times New Roman" w:cs="Times New Roman"/>
                <w:sz w:val="24"/>
                <w:szCs w:val="24"/>
                <w:lang w:eastAsia="en-US"/>
              </w:rPr>
              <w:t xml:space="preserve">. Данная работа ведется на постоянной основе на всех источниках информации </w:t>
            </w:r>
            <w:proofErr w:type="spellStart"/>
            <w:r w:rsidR="006436BF" w:rsidRPr="00D9350E">
              <w:rPr>
                <w:rFonts w:ascii="Times New Roman" w:eastAsiaTheme="minorHAnsi" w:hAnsi="Times New Roman" w:cs="Times New Roman"/>
                <w:sz w:val="24"/>
                <w:szCs w:val="24"/>
                <w:lang w:eastAsia="en-US"/>
              </w:rPr>
              <w:t>Дагпредпринимательства</w:t>
            </w:r>
            <w:proofErr w:type="spellEnd"/>
            <w:r w:rsidR="006436BF" w:rsidRPr="00D9350E">
              <w:rPr>
                <w:rFonts w:ascii="Times New Roman" w:eastAsiaTheme="minorHAnsi" w:hAnsi="Times New Roman" w:cs="Times New Roman"/>
                <w:sz w:val="24"/>
                <w:szCs w:val="24"/>
                <w:lang w:eastAsia="en-US"/>
              </w:rPr>
              <w:t xml:space="preserve"> и всех подведомственных учреждений</w:t>
            </w:r>
            <w:r w:rsidR="00D9350E" w:rsidRPr="00D9350E">
              <w:rPr>
                <w:rFonts w:ascii="Times New Roman" w:eastAsiaTheme="minorHAnsi" w:hAnsi="Times New Roman" w:cs="Times New Roman"/>
                <w:sz w:val="24"/>
                <w:szCs w:val="24"/>
                <w:lang w:eastAsia="en-US"/>
              </w:rPr>
              <w:t>.</w:t>
            </w:r>
          </w:p>
          <w:p w:rsidR="00776F86" w:rsidRPr="00D9350E" w:rsidRDefault="00776F86" w:rsidP="00794890">
            <w:pPr>
              <w:autoSpaceDE w:val="0"/>
              <w:autoSpaceDN w:val="0"/>
              <w:adjustRightInd w:val="0"/>
              <w:ind w:firstLine="459"/>
              <w:jc w:val="both"/>
              <w:rPr>
                <w:rFonts w:ascii="Times New Roman" w:eastAsiaTheme="minorHAnsi" w:hAnsi="Times New Roman" w:cs="Times New Roman"/>
                <w:sz w:val="24"/>
                <w:szCs w:val="24"/>
                <w:lang w:eastAsia="en-US"/>
              </w:rPr>
            </w:pPr>
          </w:p>
          <w:p w:rsidR="00776F86" w:rsidRPr="00D9350E" w:rsidRDefault="00D9350E" w:rsidP="00D9350E">
            <w:pPr>
              <w:autoSpaceDE w:val="0"/>
              <w:autoSpaceDN w:val="0"/>
              <w:adjustRightInd w:val="0"/>
              <w:ind w:firstLine="45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6062FE" w:rsidRPr="00D9350E" w:rsidRDefault="006062FE"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hideMark/>
          </w:tcPr>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ГАУ РД «Центр поддержки предпринимательства РД»</w:t>
            </w:r>
          </w:p>
          <w:p w:rsidR="006062FE" w:rsidRPr="00D9350E" w:rsidRDefault="006062FE" w:rsidP="0033538B">
            <w:pPr>
              <w:pStyle w:val="af"/>
              <w:spacing w:after="0" w:line="240" w:lineRule="auto"/>
              <w:jc w:val="center"/>
              <w:rPr>
                <w:rFonts w:ascii="Times New Roman" w:hAnsi="Times New Roman" w:cs="Times New Roman"/>
                <w:sz w:val="24"/>
                <w:szCs w:val="24"/>
              </w:rPr>
            </w:pPr>
          </w:p>
        </w:tc>
        <w:tc>
          <w:tcPr>
            <w:tcW w:w="3544" w:type="dxa"/>
            <w:tcBorders>
              <w:top w:val="nil"/>
              <w:left w:val="single" w:sz="4" w:space="0" w:color="auto"/>
              <w:bottom w:val="single" w:sz="4" w:space="0" w:color="auto"/>
              <w:right w:val="single" w:sz="4" w:space="0" w:color="auto"/>
            </w:tcBorders>
            <w:hideMark/>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Г1.1.2. Проведение обучающих программ для субъектов малого и среднего предпринимательства и лиц, планирующих начать пред-</w:t>
            </w:r>
            <w:proofErr w:type="spellStart"/>
            <w:r w:rsidRPr="00D9350E">
              <w:rPr>
                <w:rFonts w:ascii="Times New Roman" w:hAnsi="Times New Roman" w:cs="Times New Roman"/>
                <w:sz w:val="24"/>
                <w:szCs w:val="24"/>
              </w:rPr>
              <w:t>принимательскую</w:t>
            </w:r>
            <w:proofErr w:type="spellEnd"/>
            <w:r w:rsidRPr="00D9350E">
              <w:rPr>
                <w:rFonts w:ascii="Times New Roman" w:hAnsi="Times New Roman" w:cs="Times New Roman"/>
                <w:sz w:val="24"/>
                <w:szCs w:val="24"/>
              </w:rPr>
              <w:t xml:space="preserve"> деятельность, в том числе с выпускниками вузов и </w:t>
            </w:r>
            <w:proofErr w:type="spellStart"/>
            <w:r w:rsidRPr="00D9350E">
              <w:rPr>
                <w:rFonts w:ascii="Times New Roman" w:hAnsi="Times New Roman" w:cs="Times New Roman"/>
                <w:sz w:val="24"/>
                <w:szCs w:val="24"/>
              </w:rPr>
              <w:t>ссузов</w:t>
            </w:r>
            <w:proofErr w:type="spellEnd"/>
          </w:p>
        </w:tc>
        <w:tc>
          <w:tcPr>
            <w:tcW w:w="1701" w:type="dxa"/>
            <w:tcBorders>
              <w:top w:val="nil"/>
              <w:left w:val="single" w:sz="4" w:space="0" w:color="auto"/>
              <w:right w:val="single" w:sz="4" w:space="0" w:color="auto"/>
            </w:tcBorders>
          </w:tcPr>
          <w:p w:rsidR="006062FE" w:rsidRPr="00D9350E" w:rsidRDefault="006062FE"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tcPr>
          <w:p w:rsidR="006062FE" w:rsidRPr="00D9350E" w:rsidRDefault="006062FE" w:rsidP="00103A9F">
            <w:pPr>
              <w:pStyle w:val="af"/>
              <w:snapToGrid w:val="0"/>
              <w:spacing w:before="57" w:after="57"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ГАУ РД «Центр поддержки предпринимательства Республики Дагестан» реализованы мероприятия для начинающих предпринимателей: «Как получить грант для социального проекта», «Правила подготовки к публичному выступлению», «Налог на профессиональный доход. </w:t>
            </w:r>
            <w:proofErr w:type="spellStart"/>
            <w:r w:rsidRPr="00D9350E">
              <w:rPr>
                <w:rFonts w:ascii="Times New Roman" w:hAnsi="Times New Roman" w:cs="Times New Roman"/>
                <w:sz w:val="24"/>
                <w:szCs w:val="24"/>
              </w:rPr>
              <w:t>Самозанятые</w:t>
            </w:r>
            <w:proofErr w:type="spellEnd"/>
            <w:r w:rsidRPr="00D9350E">
              <w:rPr>
                <w:rFonts w:ascii="Times New Roman" w:hAnsi="Times New Roman" w:cs="Times New Roman"/>
                <w:sz w:val="24"/>
                <w:szCs w:val="24"/>
              </w:rPr>
              <w:t xml:space="preserve">». </w:t>
            </w:r>
          </w:p>
          <w:p w:rsidR="00776F86" w:rsidRPr="00D9350E" w:rsidRDefault="00776F86"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Проведены программы обучения АО «Корпорация МСП»: «Азбука предпринимателя», «Генерация бизнес-идеи», </w:t>
            </w:r>
            <w:r w:rsidRPr="00D9350E">
              <w:rPr>
                <w:rFonts w:ascii="Times New Roman" w:hAnsi="Times New Roman" w:cs="Times New Roman"/>
                <w:sz w:val="24"/>
                <w:szCs w:val="24"/>
              </w:rPr>
              <w:lastRenderedPageBreak/>
              <w:t>«Финансовая поддержка», «Консультационная поддержка», «Имущественная поддержка».</w:t>
            </w:r>
          </w:p>
          <w:p w:rsidR="00776F86" w:rsidRPr="00D9350E" w:rsidRDefault="00776F86"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Начато программное обучение «Мама-предприниматель».</w:t>
            </w:r>
          </w:p>
          <w:p w:rsidR="00776F86" w:rsidRPr="00D9350E" w:rsidRDefault="00776F86"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Активно ведется работа, направленная на популяризацию предпринимательства:</w:t>
            </w:r>
          </w:p>
          <w:p w:rsidR="00776F86" w:rsidRPr="00D9350E" w:rsidRDefault="00776F86"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 реализуются образовательные мероприятия (модули) для всех категорий граждан, в том числе для безработных, выпускников и воспитанников детских домов, студентов, лиц старше 45 лет, женщин;</w:t>
            </w:r>
          </w:p>
          <w:p w:rsidR="00CA0801" w:rsidRPr="00D9350E" w:rsidRDefault="00776F86"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 проводятся конференций, круглые столы и </w:t>
            </w:r>
            <w:proofErr w:type="spellStart"/>
            <w:r w:rsidRPr="00D9350E">
              <w:rPr>
                <w:rFonts w:ascii="Times New Roman" w:hAnsi="Times New Roman" w:cs="Times New Roman"/>
                <w:sz w:val="24"/>
                <w:szCs w:val="24"/>
              </w:rPr>
              <w:t>тд</w:t>
            </w:r>
            <w:proofErr w:type="spellEnd"/>
            <w:r w:rsidRPr="00D9350E">
              <w:rPr>
                <w:rFonts w:ascii="Times New Roman" w:hAnsi="Times New Roman" w:cs="Times New Roman"/>
                <w:sz w:val="24"/>
                <w:szCs w:val="24"/>
              </w:rPr>
              <w:t>.</w:t>
            </w:r>
          </w:p>
          <w:p w:rsidR="00D9350E" w:rsidRPr="00D9350E" w:rsidRDefault="00D9350E" w:rsidP="00D9350E">
            <w:pPr>
              <w:pStyle w:val="af"/>
              <w:snapToGrid w:val="0"/>
              <w:spacing w:before="57" w:after="57" w:line="240" w:lineRule="auto"/>
              <w:jc w:val="center"/>
              <w:rPr>
                <w:rFonts w:ascii="Times New Roman" w:hAnsi="Times New Roman" w:cs="Times New Roman"/>
                <w:sz w:val="24"/>
                <w:szCs w:val="24"/>
              </w:rPr>
            </w:pPr>
            <w:r w:rsidRPr="00D9350E">
              <w:rPr>
                <w:rFonts w:ascii="Times New Roman" w:hAnsi="Times New Roman" w:cs="Times New Roman"/>
                <w:b/>
                <w:sz w:val="24"/>
                <w:szCs w:val="24"/>
              </w:rPr>
              <w:t xml:space="preserve">Мероприятие исполнено </w:t>
            </w:r>
          </w:p>
        </w:tc>
      </w:tr>
      <w:tr w:rsidR="00D9350E" w:rsidRPr="00D9350E" w:rsidTr="00650DCC">
        <w:trPr>
          <w:trHeight w:val="869"/>
        </w:trPr>
        <w:tc>
          <w:tcPr>
            <w:tcW w:w="567" w:type="dxa"/>
            <w:vMerge/>
            <w:tcBorders>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6062FE" w:rsidRPr="00D9350E" w:rsidRDefault="006062FE" w:rsidP="0033538B">
            <w:pPr>
              <w:pStyle w:val="af"/>
              <w:spacing w:after="0" w:line="240" w:lineRule="auto"/>
              <w:rPr>
                <w:rFonts w:ascii="Times New Roman" w:hAnsi="Times New Roman" w:cs="Times New Roman"/>
                <w:sz w:val="24"/>
                <w:szCs w:val="24"/>
              </w:rPr>
            </w:pPr>
          </w:p>
        </w:tc>
        <w:tc>
          <w:tcPr>
            <w:tcW w:w="1843" w:type="dxa"/>
            <w:vMerge w:val="restart"/>
            <w:tcBorders>
              <w:top w:val="nil"/>
              <w:left w:val="single" w:sz="4" w:space="0" w:color="auto"/>
              <w:right w:val="single" w:sz="4" w:space="0" w:color="auto"/>
            </w:tcBorders>
          </w:tcPr>
          <w:p w:rsidR="006062FE" w:rsidRPr="00D9350E" w:rsidRDefault="006062FE"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6062FE" w:rsidRPr="00D9350E" w:rsidRDefault="006062FE"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 xml:space="preserve"> УФНС по РД</w:t>
            </w:r>
          </w:p>
          <w:p w:rsidR="006062FE" w:rsidRPr="00D9350E" w:rsidRDefault="006062FE" w:rsidP="0033538B">
            <w:pPr>
              <w:pStyle w:val="af"/>
              <w:spacing w:after="0" w:line="240" w:lineRule="auto"/>
              <w:jc w:val="center"/>
              <w:rPr>
                <w:rFonts w:ascii="Times New Roman" w:hAnsi="Times New Roman" w:cs="Times New Roman"/>
                <w:b/>
                <w:sz w:val="24"/>
                <w:szCs w:val="24"/>
              </w:rPr>
            </w:pPr>
          </w:p>
          <w:p w:rsidR="006062FE" w:rsidRPr="00D9350E" w:rsidRDefault="006062FE" w:rsidP="0033538B">
            <w:pPr>
              <w:pStyle w:val="af"/>
              <w:spacing w:after="0" w:line="240" w:lineRule="auto"/>
              <w:jc w:val="center"/>
              <w:rPr>
                <w:rFonts w:ascii="Times New Roman" w:hAnsi="Times New Roman" w:cs="Times New Roman"/>
                <w:b/>
                <w:sz w:val="24"/>
                <w:szCs w:val="24"/>
              </w:rPr>
            </w:pPr>
          </w:p>
        </w:tc>
        <w:tc>
          <w:tcPr>
            <w:tcW w:w="3544" w:type="dxa"/>
            <w:vMerge w:val="restart"/>
            <w:tcBorders>
              <w:top w:val="nil"/>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Г1.1.3.Легализация предпринимательской деятельности, сокращение неформального сектора экономики</w:t>
            </w:r>
          </w:p>
        </w:tc>
        <w:tc>
          <w:tcPr>
            <w:tcW w:w="1701" w:type="dxa"/>
            <w:vMerge w:val="restart"/>
            <w:tcBorders>
              <w:top w:val="nil"/>
              <w:left w:val="single" w:sz="4" w:space="0" w:color="auto"/>
              <w:right w:val="single" w:sz="4" w:space="0" w:color="auto"/>
            </w:tcBorders>
          </w:tcPr>
          <w:p w:rsidR="006062FE" w:rsidRPr="00D9350E" w:rsidRDefault="006062FE" w:rsidP="0033538B">
            <w:pPr>
              <w:jc w:val="center"/>
              <w:rPr>
                <w:rFonts w:ascii="Times New Roman" w:hAnsi="Times New Roman" w:cs="Times New Roman"/>
                <w:sz w:val="24"/>
                <w:szCs w:val="24"/>
              </w:rPr>
            </w:pPr>
            <w:r w:rsidRPr="00D9350E">
              <w:rPr>
                <w:rFonts w:ascii="Times New Roman" w:eastAsia="Calibri" w:hAnsi="Times New Roman" w:cs="Times New Roman"/>
                <w:sz w:val="24"/>
                <w:szCs w:val="24"/>
                <w:lang w:eastAsia="en-US"/>
              </w:rPr>
              <w:t>25 декабря 2021 года</w:t>
            </w:r>
          </w:p>
        </w:tc>
        <w:tc>
          <w:tcPr>
            <w:tcW w:w="6520" w:type="dxa"/>
            <w:tcBorders>
              <w:top w:val="nil"/>
              <w:left w:val="single" w:sz="4" w:space="0" w:color="auto"/>
              <w:right w:val="single" w:sz="4" w:space="0" w:color="auto"/>
            </w:tcBorders>
          </w:tcPr>
          <w:p w:rsidR="00776F86" w:rsidRPr="00D9350E" w:rsidRDefault="006062FE" w:rsidP="00776F86">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      Администрацией ГО </w:t>
            </w:r>
            <w:r w:rsidR="002A7BF4" w:rsidRPr="00D9350E">
              <w:rPr>
                <w:rFonts w:ascii="Times New Roman" w:hAnsi="Times New Roman" w:cs="Times New Roman"/>
                <w:sz w:val="24"/>
                <w:szCs w:val="24"/>
              </w:rPr>
              <w:t xml:space="preserve">с ВД </w:t>
            </w:r>
            <w:r w:rsidRPr="00D9350E">
              <w:rPr>
                <w:rFonts w:ascii="Times New Roman" w:hAnsi="Times New Roman" w:cs="Times New Roman"/>
                <w:sz w:val="24"/>
                <w:szCs w:val="24"/>
              </w:rPr>
              <w:t xml:space="preserve">«город Махачкала» </w:t>
            </w:r>
            <w:r w:rsidR="00274205" w:rsidRPr="00D9350E">
              <w:rPr>
                <w:rFonts w:ascii="Times New Roman" w:hAnsi="Times New Roman" w:cs="Times New Roman"/>
                <w:sz w:val="24"/>
                <w:szCs w:val="24"/>
              </w:rPr>
              <w:t xml:space="preserve">по состоянию на </w:t>
            </w:r>
            <w:r w:rsidRPr="00D9350E">
              <w:rPr>
                <w:rFonts w:ascii="Times New Roman" w:hAnsi="Times New Roman" w:cs="Times New Roman"/>
                <w:sz w:val="24"/>
                <w:szCs w:val="24"/>
              </w:rPr>
              <w:t xml:space="preserve">1 </w:t>
            </w:r>
            <w:r w:rsidR="00274205" w:rsidRPr="00D9350E">
              <w:rPr>
                <w:rFonts w:ascii="Times New Roman" w:hAnsi="Times New Roman" w:cs="Times New Roman"/>
                <w:sz w:val="24"/>
                <w:szCs w:val="24"/>
              </w:rPr>
              <w:t xml:space="preserve">октября </w:t>
            </w:r>
            <w:r w:rsidRPr="00D9350E">
              <w:rPr>
                <w:rFonts w:ascii="Times New Roman" w:hAnsi="Times New Roman" w:cs="Times New Roman"/>
                <w:sz w:val="24"/>
                <w:szCs w:val="24"/>
              </w:rPr>
              <w:t>2021 года поставлено на налоговый учет 1225 субъектов предпринимательства</w:t>
            </w:r>
          </w:p>
        </w:tc>
      </w:tr>
      <w:tr w:rsidR="00D9350E" w:rsidRPr="00D9350E" w:rsidTr="00650DCC">
        <w:trPr>
          <w:trHeight w:val="869"/>
        </w:trPr>
        <w:tc>
          <w:tcPr>
            <w:tcW w:w="567" w:type="dxa"/>
            <w:vMerge/>
            <w:tcBorders>
              <w:left w:val="single" w:sz="4" w:space="0" w:color="auto"/>
              <w:right w:val="single" w:sz="4" w:space="0" w:color="auto"/>
            </w:tcBorders>
          </w:tcPr>
          <w:p w:rsidR="00DA7035" w:rsidRPr="00D9350E" w:rsidRDefault="00DA7035"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DA7035" w:rsidRPr="00D9350E" w:rsidRDefault="00DA7035"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DA7035" w:rsidRPr="00D9350E" w:rsidRDefault="00DA7035"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DA7035" w:rsidRPr="00D9350E" w:rsidRDefault="00DA7035" w:rsidP="0033538B">
            <w:pPr>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DA7035" w:rsidRPr="00D9350E" w:rsidRDefault="00DA7035" w:rsidP="0033538B">
            <w:pPr>
              <w:jc w:val="center"/>
              <w:rPr>
                <w:rFonts w:ascii="Times New Roman" w:eastAsia="Calibri" w:hAnsi="Times New Roman" w:cs="Times New Roman"/>
                <w:sz w:val="24"/>
                <w:szCs w:val="24"/>
                <w:lang w:eastAsia="en-US"/>
              </w:rPr>
            </w:pPr>
          </w:p>
        </w:tc>
        <w:tc>
          <w:tcPr>
            <w:tcW w:w="6520" w:type="dxa"/>
            <w:tcBorders>
              <w:top w:val="nil"/>
              <w:left w:val="single" w:sz="4" w:space="0" w:color="auto"/>
              <w:right w:val="single" w:sz="4" w:space="0" w:color="auto"/>
            </w:tcBorders>
          </w:tcPr>
          <w:p w:rsidR="0046446F" w:rsidRPr="00D9350E" w:rsidRDefault="00DA7035" w:rsidP="0046446F">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Администрацией ГО «город Избербаш» за 2021 год поставлено на налоговый учет 277 хозяйствующих субъектов (в том числе ИП)</w:t>
            </w:r>
          </w:p>
        </w:tc>
      </w:tr>
      <w:tr w:rsidR="00D9350E" w:rsidRPr="00D9350E" w:rsidTr="00DB28F0">
        <w:trPr>
          <w:trHeight w:val="2796"/>
        </w:trPr>
        <w:tc>
          <w:tcPr>
            <w:tcW w:w="567" w:type="dxa"/>
            <w:vMerge/>
            <w:tcBorders>
              <w:left w:val="single" w:sz="4" w:space="0" w:color="auto"/>
              <w:right w:val="single" w:sz="4" w:space="0" w:color="auto"/>
            </w:tcBorders>
          </w:tcPr>
          <w:p w:rsidR="00EF67CB" w:rsidRPr="00D9350E" w:rsidRDefault="00EF67CB"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67CB" w:rsidRPr="00D9350E" w:rsidRDefault="00EF67CB"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67CB" w:rsidRPr="00D9350E" w:rsidRDefault="00EF67CB"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67CB" w:rsidRPr="00D9350E" w:rsidRDefault="00EF67CB" w:rsidP="0033538B">
            <w:pPr>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67CB" w:rsidRPr="00D9350E" w:rsidRDefault="00EF67CB" w:rsidP="0033538B">
            <w:pPr>
              <w:jc w:val="center"/>
              <w:rPr>
                <w:rFonts w:ascii="Times New Roman" w:eastAsia="Calibri" w:hAnsi="Times New Roman" w:cs="Times New Roman"/>
                <w:sz w:val="24"/>
                <w:szCs w:val="24"/>
                <w:lang w:eastAsia="en-US"/>
              </w:rPr>
            </w:pPr>
          </w:p>
        </w:tc>
        <w:tc>
          <w:tcPr>
            <w:tcW w:w="6520" w:type="dxa"/>
            <w:tcBorders>
              <w:top w:val="nil"/>
              <w:left w:val="single" w:sz="4" w:space="0" w:color="auto"/>
              <w:right w:val="single" w:sz="4" w:space="0" w:color="auto"/>
            </w:tcBorders>
          </w:tcPr>
          <w:p w:rsidR="00EF67CB" w:rsidRPr="00D9350E" w:rsidRDefault="00EF67CB" w:rsidP="0046446F">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За 2021 год администрацией МО «</w:t>
            </w:r>
            <w:proofErr w:type="spellStart"/>
            <w:r w:rsidRPr="00D9350E">
              <w:rPr>
                <w:rFonts w:ascii="Times New Roman" w:hAnsi="Times New Roman" w:cs="Times New Roman"/>
                <w:sz w:val="24"/>
                <w:szCs w:val="24"/>
              </w:rPr>
              <w:t>Магарамкентский</w:t>
            </w:r>
            <w:proofErr w:type="spellEnd"/>
            <w:r w:rsidRPr="00D9350E">
              <w:rPr>
                <w:rFonts w:ascii="Times New Roman" w:hAnsi="Times New Roman" w:cs="Times New Roman"/>
                <w:sz w:val="24"/>
                <w:szCs w:val="24"/>
              </w:rPr>
              <w:t xml:space="preserve"> район» выявлено 29 физ. лиц, занимающихся предпринимательской деятельностью без постановки на учет в налоговом органе, из которых 29 поставлены на учет в качестве индивидуальных предпринимателей.</w:t>
            </w:r>
          </w:p>
          <w:p w:rsidR="00EF67CB" w:rsidRPr="00D9350E" w:rsidRDefault="00EF67CB" w:rsidP="0046446F">
            <w:pPr>
              <w:pStyle w:val="af"/>
              <w:snapToGrid w:val="0"/>
              <w:spacing w:before="57" w:after="57" w:line="240" w:lineRule="auto"/>
              <w:jc w:val="both"/>
              <w:rPr>
                <w:rFonts w:ascii="Times New Roman" w:hAnsi="Times New Roman" w:cs="Times New Roman"/>
                <w:sz w:val="24"/>
                <w:szCs w:val="24"/>
              </w:rPr>
            </w:pPr>
            <w:r w:rsidRPr="00D9350E">
              <w:rPr>
                <w:rFonts w:ascii="Times New Roman" w:hAnsi="Times New Roman" w:cs="Times New Roman"/>
                <w:sz w:val="24"/>
                <w:szCs w:val="24"/>
              </w:rPr>
              <w:t>Также с начала текущего года встали на учет 306 индивидуальных предпринимателей.</w:t>
            </w:r>
          </w:p>
          <w:p w:rsidR="00EF67CB" w:rsidRPr="00D9350E" w:rsidRDefault="00EF67CB" w:rsidP="00301ED3">
            <w:pPr>
              <w:pStyle w:val="af"/>
              <w:snapToGrid w:val="0"/>
              <w:spacing w:before="57" w:after="57" w:line="240" w:lineRule="auto"/>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w:t>
            </w:r>
            <w:r w:rsidR="00D9350E" w:rsidRPr="00D9350E">
              <w:rPr>
                <w:rFonts w:ascii="Times New Roman" w:hAnsi="Times New Roman" w:cs="Times New Roman"/>
                <w:b/>
                <w:sz w:val="24"/>
                <w:szCs w:val="24"/>
              </w:rPr>
              <w:t>, мероприятие выполнено частично</w:t>
            </w:r>
          </w:p>
        </w:tc>
      </w:tr>
      <w:tr w:rsidR="00D9350E" w:rsidRPr="00D9350E" w:rsidTr="00650DCC">
        <w:trPr>
          <w:trHeight w:val="415"/>
        </w:trPr>
        <w:tc>
          <w:tcPr>
            <w:tcW w:w="567" w:type="dxa"/>
            <w:vMerge w:val="restart"/>
            <w:tcBorders>
              <w:top w:val="nil"/>
              <w:left w:val="single" w:sz="4" w:space="0" w:color="auto"/>
              <w:right w:val="single" w:sz="4" w:space="0" w:color="auto"/>
            </w:tcBorders>
          </w:tcPr>
          <w:p w:rsidR="006062FE"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lastRenderedPageBreak/>
              <w:t>35</w:t>
            </w:r>
          </w:p>
        </w:tc>
        <w:tc>
          <w:tcPr>
            <w:tcW w:w="1985" w:type="dxa"/>
            <w:vMerge w:val="restart"/>
            <w:tcBorders>
              <w:top w:val="nil"/>
              <w:left w:val="single" w:sz="4" w:space="0" w:color="auto"/>
              <w:right w:val="single" w:sz="4" w:space="0" w:color="auto"/>
            </w:tcBorders>
            <w:hideMark/>
          </w:tcPr>
          <w:p w:rsidR="006062FE" w:rsidRPr="00D9350E" w:rsidRDefault="006062FE"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sz w:val="24"/>
                <w:szCs w:val="24"/>
              </w:rPr>
              <w:t xml:space="preserve">Г1.2. </w:t>
            </w:r>
            <w:r w:rsidRPr="00D9350E">
              <w:rPr>
                <w:rFonts w:ascii="Times New Roman" w:hAnsi="Times New Roman" w:cs="Times New Roman"/>
                <w:bCs/>
                <w:sz w:val="24"/>
                <w:szCs w:val="24"/>
              </w:rPr>
              <w:t>Доля среднесписочной численности работников (без внешних совместителей), занятых на субъектах малого предпринимательства (включая индивидуальных предпринимателей), в общей численности занятого населения в субъекте Российской Федерации, %</w:t>
            </w:r>
          </w:p>
        </w:tc>
        <w:tc>
          <w:tcPr>
            <w:tcW w:w="1843" w:type="dxa"/>
            <w:tcBorders>
              <w:top w:val="single" w:sz="4" w:space="0" w:color="auto"/>
              <w:left w:val="single" w:sz="4" w:space="0" w:color="auto"/>
              <w:bottom w:val="single" w:sz="4" w:space="0" w:color="auto"/>
              <w:right w:val="single" w:sz="4" w:space="0" w:color="auto"/>
            </w:tcBorders>
            <w:hideMark/>
          </w:tcPr>
          <w:p w:rsidR="006062FE" w:rsidRPr="00D9350E" w:rsidRDefault="006062FE" w:rsidP="0033538B">
            <w:pPr>
              <w:pStyle w:val="af"/>
              <w:spacing w:after="0" w:line="240" w:lineRule="auto"/>
              <w:jc w:val="center"/>
              <w:rPr>
                <w:rFonts w:ascii="Times New Roman" w:hAnsi="Times New Roman" w:cs="Times New Roman"/>
                <w:b/>
                <w:sz w:val="24"/>
                <w:szCs w:val="24"/>
              </w:rPr>
            </w:pPr>
            <w:bookmarkStart w:id="3" w:name="__DdeLink__1464_4285552075"/>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 </w:t>
            </w:r>
          </w:p>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bookmarkEnd w:id="3"/>
            <w:proofErr w:type="spellEnd"/>
            <w:r w:rsidRPr="00D9350E">
              <w:rPr>
                <w:rFonts w:ascii="Times New Roman" w:hAnsi="Times New Roman" w:cs="Times New Roman"/>
                <w:b/>
                <w:sz w:val="24"/>
                <w:szCs w:val="24"/>
              </w:rPr>
              <w:t>,</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Фонд микрофинансирования субъектов МСП</w:t>
            </w:r>
          </w:p>
        </w:tc>
        <w:tc>
          <w:tcPr>
            <w:tcW w:w="3544" w:type="dxa"/>
            <w:tcBorders>
              <w:top w:val="single" w:sz="4" w:space="0" w:color="auto"/>
              <w:left w:val="single" w:sz="4" w:space="0" w:color="auto"/>
              <w:bottom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 xml:space="preserve">Г1.2.1. Предоставление </w:t>
            </w:r>
            <w:proofErr w:type="spellStart"/>
            <w:r w:rsidRPr="00D9350E">
              <w:rPr>
                <w:rFonts w:ascii="Times New Roman" w:hAnsi="Times New Roman" w:cs="Times New Roman"/>
                <w:sz w:val="24"/>
                <w:szCs w:val="24"/>
              </w:rPr>
              <w:t>микрозаймов</w:t>
            </w:r>
            <w:proofErr w:type="spellEnd"/>
            <w:r w:rsidRPr="00D9350E">
              <w:rPr>
                <w:rFonts w:ascii="Times New Roman" w:hAnsi="Times New Roman" w:cs="Times New Roman"/>
                <w:sz w:val="24"/>
                <w:szCs w:val="24"/>
              </w:rPr>
              <w:t xml:space="preserve"> субъектам МСП</w:t>
            </w:r>
          </w:p>
        </w:tc>
        <w:tc>
          <w:tcPr>
            <w:tcW w:w="1701" w:type="dxa"/>
            <w:tcBorders>
              <w:top w:val="single" w:sz="4" w:space="0" w:color="auto"/>
              <w:left w:val="single" w:sz="4" w:space="0" w:color="auto"/>
              <w:bottom w:val="single" w:sz="4" w:space="0" w:color="auto"/>
              <w:right w:val="single" w:sz="4" w:space="0" w:color="auto"/>
            </w:tcBorders>
          </w:tcPr>
          <w:p w:rsidR="006062FE" w:rsidRPr="00D9350E" w:rsidRDefault="006062FE" w:rsidP="0033538B">
            <w:pPr>
              <w:jc w:val="center"/>
              <w:rPr>
                <w:rFonts w:ascii="Times New Roman" w:eastAsia="Calibri" w:hAnsi="Times New Roman" w:cs="Times New Roman"/>
                <w:bCs/>
                <w:spacing w:val="-1"/>
                <w:sz w:val="24"/>
                <w:szCs w:val="24"/>
              </w:rPr>
            </w:pPr>
            <w:r w:rsidRPr="00D9350E">
              <w:rPr>
                <w:rFonts w:ascii="Times New Roman" w:hAnsi="Times New Roman" w:cs="Times New Roman"/>
                <w:sz w:val="24"/>
                <w:szCs w:val="24"/>
              </w:rPr>
              <w:t>25 декабря 2021 года</w:t>
            </w:r>
          </w:p>
        </w:tc>
        <w:tc>
          <w:tcPr>
            <w:tcW w:w="6520" w:type="dxa"/>
            <w:tcBorders>
              <w:top w:val="single" w:sz="4" w:space="0" w:color="auto"/>
              <w:left w:val="single" w:sz="4" w:space="0" w:color="auto"/>
              <w:bottom w:val="single" w:sz="4" w:space="0" w:color="auto"/>
              <w:right w:val="single" w:sz="4" w:space="0" w:color="auto"/>
            </w:tcBorders>
            <w:hideMark/>
          </w:tcPr>
          <w:p w:rsidR="006062FE" w:rsidRPr="00D9350E" w:rsidRDefault="006062FE" w:rsidP="002A7BF4">
            <w:pPr>
              <w:jc w:val="both"/>
              <w:rPr>
                <w:rFonts w:ascii="Times New Roman" w:hAnsi="Times New Roman" w:cs="Times New Roman"/>
                <w:sz w:val="24"/>
                <w:szCs w:val="24"/>
              </w:rPr>
            </w:pPr>
            <w:r w:rsidRPr="00D9350E">
              <w:rPr>
                <w:rFonts w:ascii="Times New Roman" w:hAnsi="Times New Roman" w:cs="Times New Roman"/>
                <w:sz w:val="24"/>
                <w:szCs w:val="24"/>
              </w:rPr>
              <w:t xml:space="preserve">      МФК «Фонд микрофинансирования и лизинга Республики Дагестан» с начала </w:t>
            </w:r>
            <w:r w:rsidR="00794890" w:rsidRPr="00D9350E">
              <w:rPr>
                <w:rFonts w:ascii="Times New Roman" w:hAnsi="Times New Roman" w:cs="Times New Roman"/>
                <w:sz w:val="24"/>
                <w:szCs w:val="24"/>
              </w:rPr>
              <w:t xml:space="preserve">2021 года </w:t>
            </w:r>
            <w:r w:rsidR="00776F86" w:rsidRPr="00D9350E">
              <w:rPr>
                <w:rFonts w:ascii="Times New Roman" w:hAnsi="Times New Roman" w:cs="Times New Roman"/>
                <w:sz w:val="24"/>
                <w:szCs w:val="24"/>
              </w:rPr>
              <w:t xml:space="preserve"> заключено  113</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дог</w:t>
            </w:r>
            <w:r w:rsidR="00776F86" w:rsidRPr="00D9350E">
              <w:rPr>
                <w:rFonts w:ascii="Times New Roman" w:hAnsi="Times New Roman" w:cs="Times New Roman"/>
                <w:sz w:val="24"/>
                <w:szCs w:val="24"/>
              </w:rPr>
              <w:t xml:space="preserve">оворов </w:t>
            </w:r>
            <w:proofErr w:type="spellStart"/>
            <w:r w:rsidR="00776F86" w:rsidRPr="00D9350E">
              <w:rPr>
                <w:rFonts w:ascii="Times New Roman" w:hAnsi="Times New Roman" w:cs="Times New Roman"/>
                <w:sz w:val="24"/>
                <w:szCs w:val="24"/>
              </w:rPr>
              <w:t>микрозайма</w:t>
            </w:r>
            <w:proofErr w:type="spellEnd"/>
            <w:r w:rsidR="00776F86" w:rsidRPr="00D9350E">
              <w:rPr>
                <w:rFonts w:ascii="Times New Roman" w:hAnsi="Times New Roman" w:cs="Times New Roman"/>
                <w:sz w:val="24"/>
                <w:szCs w:val="24"/>
              </w:rPr>
              <w:t xml:space="preserve"> на сумму 204,9</w:t>
            </w:r>
            <w:r w:rsidRPr="00D9350E">
              <w:rPr>
                <w:rFonts w:ascii="Times New Roman" w:hAnsi="Times New Roman" w:cs="Times New Roman"/>
                <w:sz w:val="24"/>
                <w:szCs w:val="24"/>
              </w:rPr>
              <w:t xml:space="preserve"> млн рублей</w:t>
            </w:r>
            <w:r w:rsidR="00D9350E" w:rsidRPr="00D9350E">
              <w:rPr>
                <w:rFonts w:ascii="Times New Roman" w:hAnsi="Times New Roman" w:cs="Times New Roman"/>
                <w:sz w:val="24"/>
                <w:szCs w:val="24"/>
              </w:rPr>
              <w:t>.</w:t>
            </w:r>
          </w:p>
          <w:p w:rsidR="00D9350E" w:rsidRPr="00D9350E" w:rsidRDefault="00D9350E" w:rsidP="00D9350E">
            <w:pPr>
              <w:jc w:val="center"/>
              <w:rPr>
                <w:rFonts w:ascii="Times New Roman" w:hAnsi="Times New Roman" w:cs="Times New Roman"/>
                <w:sz w:val="24"/>
                <w:szCs w:val="24"/>
              </w:rPr>
            </w:pPr>
          </w:p>
          <w:p w:rsidR="00776F86" w:rsidRPr="00D9350E" w:rsidRDefault="00D9350E" w:rsidP="00D9350E">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p w:rsidR="00776F86" w:rsidRPr="00D9350E" w:rsidRDefault="00776F86" w:rsidP="002A7BF4">
            <w:pPr>
              <w:jc w:val="both"/>
              <w:rPr>
                <w:rFonts w:ascii="Times New Roman" w:hAnsi="Times New Roman" w:cs="Times New Roman"/>
                <w:sz w:val="24"/>
                <w:szCs w:val="24"/>
              </w:rPr>
            </w:pPr>
          </w:p>
        </w:tc>
      </w:tr>
      <w:tr w:rsidR="00D9350E" w:rsidRPr="00D9350E" w:rsidTr="00650DCC">
        <w:trPr>
          <w:trHeight w:val="415"/>
        </w:trPr>
        <w:tc>
          <w:tcPr>
            <w:tcW w:w="567" w:type="dxa"/>
            <w:vMerge/>
            <w:tcBorders>
              <w:top w:val="nil"/>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p>
        </w:tc>
        <w:tc>
          <w:tcPr>
            <w:tcW w:w="1985" w:type="dxa"/>
            <w:vMerge/>
            <w:tcBorders>
              <w:top w:val="nil"/>
              <w:left w:val="single" w:sz="4" w:space="0" w:color="auto"/>
              <w:right w:val="single" w:sz="4" w:space="0" w:color="auto"/>
            </w:tcBorders>
          </w:tcPr>
          <w:p w:rsidR="006062FE" w:rsidRPr="00D9350E" w:rsidRDefault="006062FE" w:rsidP="0033538B">
            <w:pPr>
              <w:pStyle w:val="af"/>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6062FE" w:rsidRPr="00D9350E" w:rsidRDefault="00EF44BD"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Минсельхозпрод РД</w:t>
            </w:r>
          </w:p>
        </w:tc>
        <w:tc>
          <w:tcPr>
            <w:tcW w:w="3544" w:type="dxa"/>
            <w:tcBorders>
              <w:top w:val="single" w:sz="4" w:space="0" w:color="auto"/>
              <w:left w:val="single" w:sz="4" w:space="0" w:color="auto"/>
              <w:bottom w:val="single" w:sz="4" w:space="0" w:color="auto"/>
              <w:right w:val="single" w:sz="4" w:space="0" w:color="auto"/>
            </w:tcBorders>
          </w:tcPr>
          <w:p w:rsidR="006062FE" w:rsidRPr="00D9350E" w:rsidRDefault="00EF44BD" w:rsidP="0033538B">
            <w:pPr>
              <w:jc w:val="both"/>
              <w:rPr>
                <w:rFonts w:ascii="Times New Roman" w:hAnsi="Times New Roman" w:cs="Times New Roman"/>
                <w:sz w:val="24"/>
                <w:szCs w:val="24"/>
              </w:rPr>
            </w:pPr>
            <w:r w:rsidRPr="00D9350E">
              <w:rPr>
                <w:rFonts w:ascii="Times New Roman" w:hAnsi="Times New Roman" w:cs="Times New Roman"/>
                <w:sz w:val="24"/>
                <w:szCs w:val="24"/>
              </w:rPr>
              <w:t>Г1.2.2.Выдача грантов начинающим субъектам МСП</w:t>
            </w:r>
          </w:p>
        </w:tc>
        <w:tc>
          <w:tcPr>
            <w:tcW w:w="1701" w:type="dxa"/>
            <w:tcBorders>
              <w:top w:val="single" w:sz="4" w:space="0" w:color="auto"/>
              <w:left w:val="single" w:sz="4" w:space="0" w:color="auto"/>
              <w:bottom w:val="single" w:sz="4" w:space="0" w:color="auto"/>
              <w:right w:val="single" w:sz="4" w:space="0" w:color="auto"/>
            </w:tcBorders>
          </w:tcPr>
          <w:p w:rsidR="006062FE" w:rsidRPr="00D9350E" w:rsidRDefault="00EF44BD" w:rsidP="0033538B">
            <w:pPr>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single" w:sz="4" w:space="0" w:color="auto"/>
              <w:left w:val="single" w:sz="4" w:space="0" w:color="auto"/>
              <w:bottom w:val="single" w:sz="4" w:space="0" w:color="auto"/>
              <w:right w:val="single" w:sz="4" w:space="0" w:color="auto"/>
            </w:tcBorders>
          </w:tcPr>
          <w:p w:rsidR="006062FE" w:rsidRPr="00D9350E" w:rsidRDefault="007345A7" w:rsidP="00F76614">
            <w:pPr>
              <w:ind w:firstLine="459"/>
              <w:jc w:val="both"/>
              <w:rPr>
                <w:rFonts w:ascii="Times New Roman" w:hAnsi="Times New Roman" w:cs="Times New Roman"/>
                <w:sz w:val="24"/>
                <w:szCs w:val="24"/>
              </w:rPr>
            </w:pPr>
            <w:r w:rsidRPr="00D9350E">
              <w:rPr>
                <w:rFonts w:ascii="Times New Roman" w:hAnsi="Times New Roman" w:cs="Times New Roman"/>
                <w:sz w:val="24"/>
                <w:szCs w:val="24"/>
              </w:rPr>
              <w:t>В 2021 году осуществлён приём документов на участие в конкурсном отборе проектов «</w:t>
            </w:r>
            <w:proofErr w:type="spellStart"/>
            <w:r w:rsidRPr="00D9350E">
              <w:rPr>
                <w:rFonts w:ascii="Times New Roman" w:hAnsi="Times New Roman" w:cs="Times New Roman"/>
                <w:sz w:val="24"/>
                <w:szCs w:val="24"/>
              </w:rPr>
              <w:t>Агростартап</w:t>
            </w:r>
            <w:proofErr w:type="spellEnd"/>
            <w:r w:rsidRPr="00D9350E">
              <w:rPr>
                <w:rFonts w:ascii="Times New Roman" w:hAnsi="Times New Roman" w:cs="Times New Roman"/>
                <w:sz w:val="24"/>
                <w:szCs w:val="24"/>
              </w:rPr>
              <w:t>» от 97 заявителей из 30 муниципальных районов и 2-х городов Республики Дагестан. В результате проведённого конкурсного отбора создано 32 ИП КФХ в форме индивидуальных предпринимателей. Процент исполнения мероприятия составляет 128 % к плановым значениям показателя.</w:t>
            </w:r>
          </w:p>
          <w:p w:rsidR="00D9350E" w:rsidRPr="00D9350E" w:rsidRDefault="00D9350E" w:rsidP="00D9350E">
            <w:pPr>
              <w:ind w:firstLine="45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6062FE" w:rsidRPr="00D9350E" w:rsidRDefault="006062FE"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hideMark/>
          </w:tcPr>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6062FE" w:rsidRPr="00D9350E" w:rsidRDefault="006062FE"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Фонд «Дагестанская лизинговая компания»</w:t>
            </w:r>
          </w:p>
        </w:tc>
        <w:tc>
          <w:tcPr>
            <w:tcW w:w="3544" w:type="dxa"/>
            <w:tcBorders>
              <w:top w:val="nil"/>
              <w:left w:val="single" w:sz="4" w:space="0" w:color="auto"/>
              <w:bottom w:val="single" w:sz="4" w:space="0" w:color="auto"/>
              <w:right w:val="single" w:sz="4" w:space="0" w:color="auto"/>
            </w:tcBorders>
            <w:hideMark/>
          </w:tcPr>
          <w:p w:rsidR="006062FE" w:rsidRPr="00D9350E" w:rsidRDefault="006062FE" w:rsidP="0033538B">
            <w:pPr>
              <w:jc w:val="both"/>
              <w:rPr>
                <w:rFonts w:ascii="Times New Roman" w:hAnsi="Times New Roman" w:cs="Times New Roman"/>
                <w:sz w:val="24"/>
                <w:szCs w:val="24"/>
              </w:rPr>
            </w:pPr>
            <w:r w:rsidRPr="00D9350E">
              <w:rPr>
                <w:rFonts w:ascii="Times New Roman" w:hAnsi="Times New Roman" w:cs="Times New Roman"/>
                <w:sz w:val="24"/>
                <w:szCs w:val="24"/>
              </w:rPr>
              <w:t>Г1.2.3. Заключение договоров финансовой аренды</w:t>
            </w:r>
          </w:p>
        </w:tc>
        <w:tc>
          <w:tcPr>
            <w:tcW w:w="1701" w:type="dxa"/>
            <w:tcBorders>
              <w:top w:val="nil"/>
              <w:left w:val="single" w:sz="4" w:space="0" w:color="auto"/>
              <w:bottom w:val="single" w:sz="4" w:space="0" w:color="auto"/>
              <w:right w:val="single" w:sz="4" w:space="0" w:color="auto"/>
            </w:tcBorders>
          </w:tcPr>
          <w:p w:rsidR="006062FE" w:rsidRPr="00D9350E" w:rsidRDefault="006062FE" w:rsidP="0033538B">
            <w:pPr>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tcPr>
          <w:p w:rsidR="006062FE" w:rsidRPr="00D9350E" w:rsidRDefault="006062FE" w:rsidP="002A7BF4">
            <w:pPr>
              <w:jc w:val="both"/>
              <w:rPr>
                <w:rFonts w:ascii="Times New Roman" w:hAnsi="Times New Roman" w:cs="Times New Roman"/>
                <w:sz w:val="24"/>
                <w:szCs w:val="24"/>
              </w:rPr>
            </w:pPr>
            <w:r w:rsidRPr="00D9350E">
              <w:rPr>
                <w:rFonts w:ascii="Times New Roman" w:hAnsi="Times New Roman" w:cs="Times New Roman"/>
                <w:sz w:val="24"/>
                <w:szCs w:val="24"/>
              </w:rPr>
              <w:t xml:space="preserve">    МФК «Фонд микрофинансирования и лизинга Республики Дагестан» с начала </w:t>
            </w:r>
            <w:r w:rsidR="00794890" w:rsidRPr="00D9350E">
              <w:rPr>
                <w:rFonts w:ascii="Times New Roman" w:hAnsi="Times New Roman" w:cs="Times New Roman"/>
                <w:sz w:val="24"/>
                <w:szCs w:val="24"/>
              </w:rPr>
              <w:t>2021 года</w:t>
            </w:r>
            <w:r w:rsidR="009602F0">
              <w:rPr>
                <w:rFonts w:ascii="Times New Roman" w:hAnsi="Times New Roman" w:cs="Times New Roman"/>
                <w:sz w:val="24"/>
                <w:szCs w:val="24"/>
              </w:rPr>
              <w:t xml:space="preserve"> заключен</w:t>
            </w:r>
            <w:r w:rsidR="00776F86" w:rsidRPr="00D9350E">
              <w:rPr>
                <w:rFonts w:ascii="Times New Roman" w:hAnsi="Times New Roman" w:cs="Times New Roman"/>
                <w:sz w:val="24"/>
                <w:szCs w:val="24"/>
              </w:rPr>
              <w:t xml:space="preserve">  61</w:t>
            </w:r>
            <w:r w:rsidRPr="00D9350E">
              <w:rPr>
                <w:rFonts w:ascii="Times New Roman" w:hAnsi="Times New Roman" w:cs="Times New Roman"/>
                <w:sz w:val="24"/>
                <w:szCs w:val="24"/>
              </w:rPr>
              <w:t xml:space="preserve"> договор лизинга на общую стоимость имуще</w:t>
            </w:r>
            <w:r w:rsidR="00776F86" w:rsidRPr="00D9350E">
              <w:rPr>
                <w:rFonts w:ascii="Times New Roman" w:hAnsi="Times New Roman" w:cs="Times New Roman"/>
                <w:sz w:val="24"/>
                <w:szCs w:val="24"/>
              </w:rPr>
              <w:t>ства 364,6</w:t>
            </w:r>
            <w:r w:rsidR="002A7BF4" w:rsidRPr="00D9350E">
              <w:rPr>
                <w:rFonts w:ascii="Times New Roman" w:hAnsi="Times New Roman" w:cs="Times New Roman"/>
                <w:sz w:val="24"/>
                <w:szCs w:val="24"/>
              </w:rPr>
              <w:t xml:space="preserve">  млн</w:t>
            </w:r>
            <w:r w:rsidRPr="00D9350E">
              <w:rPr>
                <w:rFonts w:ascii="Times New Roman" w:hAnsi="Times New Roman" w:cs="Times New Roman"/>
                <w:sz w:val="24"/>
                <w:szCs w:val="24"/>
              </w:rPr>
              <w:t xml:space="preserve"> рублей</w:t>
            </w:r>
          </w:p>
          <w:p w:rsidR="00776F86" w:rsidRPr="00D9350E" w:rsidRDefault="00D9350E" w:rsidP="00D9350E">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760"/>
        </w:trPr>
        <w:tc>
          <w:tcPr>
            <w:tcW w:w="567" w:type="dxa"/>
            <w:vMerge/>
            <w:tcBorders>
              <w:left w:val="single" w:sz="4" w:space="0" w:color="auto"/>
              <w:right w:val="single" w:sz="4" w:space="0" w:color="auto"/>
            </w:tcBorders>
          </w:tcPr>
          <w:p w:rsidR="006062FE" w:rsidRPr="00D9350E" w:rsidRDefault="006062FE"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6062FE" w:rsidRPr="00D9350E" w:rsidRDefault="006062FE" w:rsidP="0033538B">
            <w:pPr>
              <w:pStyle w:val="af"/>
              <w:spacing w:after="0" w:line="240" w:lineRule="auto"/>
              <w:rPr>
                <w:rFonts w:ascii="Times New Roman" w:hAnsi="Times New Roman" w:cs="Times New Roman"/>
                <w:sz w:val="24"/>
                <w:szCs w:val="24"/>
              </w:rPr>
            </w:pPr>
          </w:p>
        </w:tc>
        <w:tc>
          <w:tcPr>
            <w:tcW w:w="1843" w:type="dxa"/>
            <w:vMerge w:val="restart"/>
            <w:tcBorders>
              <w:top w:val="nil"/>
              <w:left w:val="single" w:sz="4" w:space="0" w:color="auto"/>
              <w:right w:val="single" w:sz="4" w:space="0" w:color="auto"/>
            </w:tcBorders>
            <w:hideMark/>
          </w:tcPr>
          <w:p w:rsidR="006062FE" w:rsidRPr="00D9350E" w:rsidRDefault="006062FE" w:rsidP="0033538B">
            <w:pPr>
              <w:pStyle w:val="af"/>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6062FE" w:rsidRPr="00D9350E" w:rsidRDefault="006062FE"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УФНС по РД</w:t>
            </w:r>
          </w:p>
        </w:tc>
        <w:tc>
          <w:tcPr>
            <w:tcW w:w="3544" w:type="dxa"/>
            <w:vMerge w:val="restart"/>
            <w:tcBorders>
              <w:top w:val="nil"/>
              <w:left w:val="single" w:sz="4" w:space="0" w:color="auto"/>
              <w:right w:val="single" w:sz="4" w:space="0" w:color="auto"/>
            </w:tcBorders>
            <w:hideMark/>
          </w:tcPr>
          <w:p w:rsidR="006062FE" w:rsidRPr="00D9350E" w:rsidRDefault="006062FE"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Г1.2.4. Легализация трудовых отношений</w:t>
            </w:r>
          </w:p>
        </w:tc>
        <w:tc>
          <w:tcPr>
            <w:tcW w:w="1701" w:type="dxa"/>
            <w:vMerge w:val="restart"/>
            <w:tcBorders>
              <w:top w:val="nil"/>
              <w:left w:val="single" w:sz="4" w:space="0" w:color="auto"/>
              <w:right w:val="single" w:sz="4" w:space="0" w:color="auto"/>
            </w:tcBorders>
          </w:tcPr>
          <w:p w:rsidR="006062FE" w:rsidRPr="00D9350E" w:rsidRDefault="006062FE" w:rsidP="0033538B">
            <w:pPr>
              <w:jc w:val="center"/>
              <w:rPr>
                <w:rFonts w:ascii="Times New Roman" w:eastAsia="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right w:val="single" w:sz="4" w:space="0" w:color="auto"/>
            </w:tcBorders>
            <w:hideMark/>
          </w:tcPr>
          <w:p w:rsidR="006062FE" w:rsidRPr="00D9350E" w:rsidRDefault="006062FE" w:rsidP="002A7BF4">
            <w:pPr>
              <w:jc w:val="both"/>
              <w:rPr>
                <w:rFonts w:ascii="Times New Roman" w:hAnsi="Times New Roman" w:cs="Times New Roman"/>
                <w:sz w:val="24"/>
                <w:szCs w:val="24"/>
              </w:rPr>
            </w:pPr>
            <w:r w:rsidRPr="00D9350E">
              <w:rPr>
                <w:rFonts w:ascii="Times New Roman" w:hAnsi="Times New Roman" w:cs="Times New Roman"/>
                <w:sz w:val="24"/>
                <w:szCs w:val="24"/>
              </w:rPr>
              <w:t xml:space="preserve">Администрацией ГО </w:t>
            </w:r>
            <w:r w:rsidR="002A7BF4" w:rsidRPr="00D9350E">
              <w:rPr>
                <w:rFonts w:ascii="Times New Roman" w:hAnsi="Times New Roman" w:cs="Times New Roman"/>
                <w:sz w:val="24"/>
                <w:szCs w:val="24"/>
              </w:rPr>
              <w:t xml:space="preserve"> с ВД </w:t>
            </w:r>
            <w:r w:rsidRPr="00D9350E">
              <w:rPr>
                <w:rFonts w:ascii="Times New Roman" w:hAnsi="Times New Roman" w:cs="Times New Roman"/>
                <w:sz w:val="24"/>
                <w:szCs w:val="24"/>
              </w:rPr>
              <w:t xml:space="preserve">«город Махачкала» </w:t>
            </w:r>
            <w:r w:rsidRPr="00D9350E">
              <w:rPr>
                <w:rFonts w:ascii="Times New Roman" w:eastAsia="Times New Roman" w:hAnsi="Times New Roman" w:cs="Times New Roman"/>
                <w:sz w:val="24"/>
                <w:szCs w:val="24"/>
              </w:rPr>
              <w:t xml:space="preserve">проведена работа по снижению неформальной занятости населения. </w:t>
            </w:r>
            <w:r w:rsidRPr="00D9350E">
              <w:rPr>
                <w:rFonts w:ascii="Times New Roman" w:hAnsi="Times New Roman" w:cs="Times New Roman"/>
                <w:sz w:val="24"/>
                <w:szCs w:val="24"/>
              </w:rPr>
              <w:t xml:space="preserve">На 1 </w:t>
            </w:r>
            <w:r w:rsidR="00794890" w:rsidRPr="00D9350E">
              <w:rPr>
                <w:rFonts w:ascii="Times New Roman" w:hAnsi="Times New Roman" w:cs="Times New Roman"/>
                <w:sz w:val="24"/>
                <w:szCs w:val="24"/>
              </w:rPr>
              <w:t>октября</w:t>
            </w:r>
            <w:r w:rsidRPr="00D9350E">
              <w:rPr>
                <w:rFonts w:ascii="Times New Roman" w:hAnsi="Times New Roman" w:cs="Times New Roman"/>
                <w:sz w:val="24"/>
                <w:szCs w:val="24"/>
              </w:rPr>
              <w:t xml:space="preserve"> 2021 года количество легализованных работников </w:t>
            </w:r>
            <w:r w:rsidR="00EF44BD" w:rsidRPr="00D9350E">
              <w:rPr>
                <w:rFonts w:ascii="Times New Roman" w:hAnsi="Times New Roman" w:cs="Times New Roman"/>
                <w:sz w:val="24"/>
                <w:szCs w:val="24"/>
              </w:rPr>
              <w:t>составляет 353 работника</w:t>
            </w:r>
          </w:p>
        </w:tc>
      </w:tr>
      <w:tr w:rsidR="00D9350E" w:rsidRPr="00D9350E" w:rsidTr="00650DCC">
        <w:trPr>
          <w:trHeight w:val="509"/>
        </w:trPr>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44BD" w:rsidRPr="00D9350E" w:rsidRDefault="00EF44BD" w:rsidP="009602F0">
            <w:pPr>
              <w:jc w:val="both"/>
              <w:rPr>
                <w:rFonts w:ascii="Times New Roman" w:hAnsi="Times New Roman" w:cs="Times New Roman"/>
                <w:sz w:val="24"/>
                <w:szCs w:val="24"/>
              </w:rPr>
            </w:pPr>
            <w:r w:rsidRPr="00D9350E">
              <w:rPr>
                <w:rFonts w:ascii="Times New Roman" w:eastAsia="Times New Roman" w:hAnsi="Times New Roman" w:cs="Times New Roman"/>
                <w:sz w:val="24"/>
                <w:szCs w:val="24"/>
              </w:rPr>
              <w:t>Администрацией Г</w:t>
            </w:r>
            <w:r w:rsidR="00794890" w:rsidRPr="00D9350E">
              <w:rPr>
                <w:rFonts w:ascii="Times New Roman" w:eastAsia="Times New Roman" w:hAnsi="Times New Roman" w:cs="Times New Roman"/>
                <w:sz w:val="24"/>
                <w:szCs w:val="24"/>
              </w:rPr>
              <w:t>О «город Дагестанские Огни» на 1 октября</w:t>
            </w:r>
            <w:r w:rsidRPr="00D9350E">
              <w:rPr>
                <w:rFonts w:ascii="Times New Roman" w:eastAsia="Times New Roman" w:hAnsi="Times New Roman" w:cs="Times New Roman"/>
                <w:sz w:val="24"/>
                <w:szCs w:val="24"/>
              </w:rPr>
              <w:t xml:space="preserve"> 2021 года заключено 34 трудовых договора </w:t>
            </w:r>
            <w:r w:rsidR="009602F0">
              <w:rPr>
                <w:rFonts w:ascii="Times New Roman" w:eastAsia="Times New Roman" w:hAnsi="Times New Roman" w:cs="Times New Roman"/>
                <w:sz w:val="24"/>
                <w:szCs w:val="24"/>
              </w:rPr>
              <w:t xml:space="preserve">(на </w:t>
            </w:r>
            <w:r w:rsidR="00CC1D9E" w:rsidRPr="00D9350E">
              <w:rPr>
                <w:rFonts w:ascii="Times New Roman" w:eastAsia="Times New Roman" w:hAnsi="Times New Roman" w:cs="Times New Roman"/>
                <w:sz w:val="24"/>
                <w:szCs w:val="24"/>
              </w:rPr>
              <w:t>1</w:t>
            </w:r>
            <w:r w:rsidR="009602F0">
              <w:rPr>
                <w:rFonts w:ascii="Times New Roman" w:eastAsia="Times New Roman" w:hAnsi="Times New Roman" w:cs="Times New Roman"/>
                <w:sz w:val="24"/>
                <w:szCs w:val="24"/>
              </w:rPr>
              <w:t xml:space="preserve"> января </w:t>
            </w:r>
            <w:r w:rsidR="00A64DE7" w:rsidRPr="00D9350E">
              <w:rPr>
                <w:rFonts w:ascii="Times New Roman" w:eastAsia="Times New Roman" w:hAnsi="Times New Roman" w:cs="Times New Roman"/>
                <w:sz w:val="24"/>
                <w:szCs w:val="24"/>
              </w:rPr>
              <w:t>2022 года информация не представлена)</w:t>
            </w:r>
          </w:p>
        </w:tc>
      </w:tr>
      <w:tr w:rsidR="00D9350E" w:rsidRPr="00D9350E" w:rsidTr="00A64DE7">
        <w:trPr>
          <w:trHeight w:val="471"/>
        </w:trPr>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44BD" w:rsidRPr="00D9350E" w:rsidRDefault="00EF44BD" w:rsidP="009602F0">
            <w:pPr>
              <w:jc w:val="both"/>
              <w:rPr>
                <w:rFonts w:ascii="Times New Roman" w:eastAsia="Times New Roman" w:hAnsi="Times New Roman" w:cs="Times New Roman"/>
                <w:sz w:val="24"/>
                <w:szCs w:val="24"/>
              </w:rPr>
            </w:pPr>
            <w:r w:rsidRPr="00D9350E">
              <w:rPr>
                <w:rFonts w:ascii="Times New Roman" w:hAnsi="Times New Roman" w:cs="Times New Roman"/>
                <w:sz w:val="24"/>
                <w:szCs w:val="24"/>
              </w:rPr>
              <w:t>Администрацией ГО «город Избербаш»</w:t>
            </w:r>
            <w:r w:rsidRPr="00D9350E">
              <w:rPr>
                <w:rFonts w:ascii="Times New Roman" w:eastAsia="Times New Roman" w:hAnsi="Times New Roman" w:cs="Times New Roman"/>
                <w:sz w:val="24"/>
                <w:szCs w:val="24"/>
              </w:rPr>
              <w:t xml:space="preserve"> проведена работа по снижению неформальной занятости населения. За 2020 год заключено 118 трудовых договоров</w:t>
            </w:r>
            <w:r w:rsidR="00A64DE7" w:rsidRPr="00D9350E">
              <w:rPr>
                <w:rFonts w:ascii="Times New Roman" w:eastAsia="Times New Roman" w:hAnsi="Times New Roman" w:cs="Times New Roman"/>
                <w:sz w:val="24"/>
                <w:szCs w:val="24"/>
              </w:rPr>
              <w:t xml:space="preserve"> </w:t>
            </w:r>
            <w:r w:rsidR="009602F0">
              <w:rPr>
                <w:rFonts w:ascii="Times New Roman" w:eastAsia="Times New Roman" w:hAnsi="Times New Roman" w:cs="Times New Roman"/>
                <w:sz w:val="24"/>
                <w:szCs w:val="24"/>
              </w:rPr>
              <w:t xml:space="preserve">(на </w:t>
            </w:r>
            <w:r w:rsidR="00CC1D9E" w:rsidRPr="00D9350E">
              <w:rPr>
                <w:rFonts w:ascii="Times New Roman" w:eastAsia="Times New Roman" w:hAnsi="Times New Roman" w:cs="Times New Roman"/>
                <w:sz w:val="24"/>
                <w:szCs w:val="24"/>
              </w:rPr>
              <w:t>1</w:t>
            </w:r>
            <w:r w:rsidR="009602F0">
              <w:rPr>
                <w:rFonts w:ascii="Times New Roman" w:eastAsia="Times New Roman" w:hAnsi="Times New Roman" w:cs="Times New Roman"/>
                <w:sz w:val="24"/>
                <w:szCs w:val="24"/>
              </w:rPr>
              <w:t xml:space="preserve"> января </w:t>
            </w:r>
            <w:r w:rsidR="00A64DE7" w:rsidRPr="00D9350E">
              <w:rPr>
                <w:rFonts w:ascii="Times New Roman" w:eastAsia="Times New Roman" w:hAnsi="Times New Roman" w:cs="Times New Roman"/>
                <w:sz w:val="24"/>
                <w:szCs w:val="24"/>
              </w:rPr>
              <w:t>2022 года информация не представлена)</w:t>
            </w:r>
          </w:p>
        </w:tc>
      </w:tr>
      <w:tr w:rsidR="00D9350E" w:rsidRPr="00D9350E" w:rsidTr="00650DCC">
        <w:trPr>
          <w:trHeight w:val="760"/>
        </w:trPr>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44BD" w:rsidRPr="00D9350E" w:rsidRDefault="00103A9F" w:rsidP="009602F0">
            <w:pPr>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В рамках исполнения</w:t>
            </w:r>
            <w:r w:rsidR="00EF44BD" w:rsidRPr="00D9350E">
              <w:rPr>
                <w:rFonts w:ascii="Times New Roman" w:eastAsia="Times New Roman" w:hAnsi="Times New Roman" w:cs="Times New Roman"/>
                <w:sz w:val="24"/>
                <w:szCs w:val="24"/>
              </w:rPr>
              <w:t xml:space="preserve"> распоряжения администрации муниципального образования городской округ «город Хасавюрт» от 31 марта 2021 года № 119р «О создании Межведомственной рабочей группы по повышению доходной части бюджета МО ГО «город Хасавюрт» проведена работа по снижению неформальной занятости населения.</w:t>
            </w:r>
            <w:r w:rsidR="00A64DE7" w:rsidRPr="00D9350E">
              <w:rPr>
                <w:rFonts w:ascii="Times New Roman" w:eastAsia="Times New Roman" w:hAnsi="Times New Roman" w:cs="Times New Roman"/>
                <w:sz w:val="24"/>
                <w:szCs w:val="24"/>
              </w:rPr>
              <w:t xml:space="preserve"> </w:t>
            </w:r>
            <w:r w:rsidR="00794890" w:rsidRPr="00D9350E">
              <w:rPr>
                <w:rFonts w:ascii="Times New Roman" w:eastAsia="Times New Roman" w:hAnsi="Times New Roman" w:cs="Times New Roman"/>
                <w:sz w:val="24"/>
                <w:szCs w:val="24"/>
              </w:rPr>
              <w:t>По состоянию на 1 октября</w:t>
            </w:r>
            <w:r w:rsidR="00EF44BD" w:rsidRPr="00D9350E">
              <w:rPr>
                <w:rFonts w:ascii="Times New Roman" w:eastAsia="Times New Roman" w:hAnsi="Times New Roman" w:cs="Times New Roman"/>
                <w:sz w:val="24"/>
                <w:szCs w:val="24"/>
              </w:rPr>
              <w:t xml:space="preserve"> 2021 года выявлено 25 работников (1,25 % от планового показателя), с которыми заключены трудовые соглашения. В результате работы межведомственной комиссии оформлены хозяйствующие субъекты в качестве индивидуального предпринимателя - 295 субъектов, что составляет 29,5 % от планового значения</w:t>
            </w:r>
            <w:r w:rsidR="00A64DE7" w:rsidRPr="00D9350E">
              <w:rPr>
                <w:rFonts w:ascii="Times New Roman" w:eastAsia="Times New Roman" w:hAnsi="Times New Roman" w:cs="Times New Roman"/>
                <w:sz w:val="24"/>
                <w:szCs w:val="24"/>
              </w:rPr>
              <w:t xml:space="preserve"> </w:t>
            </w:r>
            <w:r w:rsidR="00CC1D9E" w:rsidRPr="00D9350E">
              <w:rPr>
                <w:rFonts w:ascii="Times New Roman" w:eastAsia="Times New Roman" w:hAnsi="Times New Roman" w:cs="Times New Roman"/>
                <w:sz w:val="24"/>
                <w:szCs w:val="24"/>
              </w:rPr>
              <w:t>(на 1</w:t>
            </w:r>
            <w:r w:rsidR="009602F0">
              <w:rPr>
                <w:rFonts w:ascii="Times New Roman" w:eastAsia="Times New Roman" w:hAnsi="Times New Roman" w:cs="Times New Roman"/>
                <w:sz w:val="24"/>
                <w:szCs w:val="24"/>
              </w:rPr>
              <w:t xml:space="preserve"> января </w:t>
            </w:r>
            <w:r w:rsidR="00A64DE7" w:rsidRPr="00D9350E">
              <w:rPr>
                <w:rFonts w:ascii="Times New Roman" w:eastAsia="Times New Roman" w:hAnsi="Times New Roman" w:cs="Times New Roman"/>
                <w:sz w:val="24"/>
                <w:szCs w:val="24"/>
              </w:rPr>
              <w:t xml:space="preserve"> 2022 года информация не представлена)</w:t>
            </w:r>
          </w:p>
        </w:tc>
      </w:tr>
      <w:tr w:rsidR="00D9350E" w:rsidRPr="00D9350E" w:rsidTr="00650DCC">
        <w:trPr>
          <w:trHeight w:val="760"/>
        </w:trPr>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44BD" w:rsidRPr="00D9350E" w:rsidRDefault="00EF44BD" w:rsidP="009602F0">
            <w:pPr>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 xml:space="preserve">Администрацией ГО «город </w:t>
            </w:r>
            <w:proofErr w:type="spellStart"/>
            <w:r w:rsidRPr="00D9350E">
              <w:rPr>
                <w:rFonts w:ascii="Times New Roman" w:eastAsia="Times New Roman" w:hAnsi="Times New Roman" w:cs="Times New Roman"/>
                <w:sz w:val="24"/>
                <w:szCs w:val="24"/>
              </w:rPr>
              <w:t>Кизилюрт</w:t>
            </w:r>
            <w:proofErr w:type="spellEnd"/>
            <w:r w:rsidRPr="00D9350E">
              <w:rPr>
                <w:rFonts w:ascii="Times New Roman" w:eastAsia="Times New Roman" w:hAnsi="Times New Roman" w:cs="Times New Roman"/>
                <w:sz w:val="24"/>
                <w:szCs w:val="24"/>
              </w:rPr>
              <w:t>» проведена работа по снижению неформальной занятости населения. На 1</w:t>
            </w:r>
            <w:r w:rsidR="00794890" w:rsidRPr="00D9350E">
              <w:rPr>
                <w:rFonts w:ascii="Times New Roman" w:eastAsia="Times New Roman" w:hAnsi="Times New Roman" w:cs="Times New Roman"/>
                <w:sz w:val="24"/>
                <w:szCs w:val="24"/>
              </w:rPr>
              <w:t xml:space="preserve"> октября</w:t>
            </w:r>
            <w:r w:rsidRPr="00D9350E">
              <w:rPr>
                <w:rFonts w:ascii="Times New Roman" w:eastAsia="Times New Roman" w:hAnsi="Times New Roman" w:cs="Times New Roman"/>
                <w:sz w:val="24"/>
                <w:szCs w:val="24"/>
              </w:rPr>
              <w:t xml:space="preserve"> 2021 года заключено 79 трудовых договоров. Также выявлен 81 человек, который имел трудовые отношения без оформления трудового договора </w:t>
            </w:r>
            <w:r w:rsidR="009602F0">
              <w:rPr>
                <w:rFonts w:ascii="Times New Roman" w:eastAsia="Times New Roman" w:hAnsi="Times New Roman" w:cs="Times New Roman"/>
                <w:sz w:val="24"/>
                <w:szCs w:val="24"/>
              </w:rPr>
              <w:t xml:space="preserve">(на </w:t>
            </w:r>
            <w:r w:rsidR="00CC1D9E" w:rsidRPr="00D9350E">
              <w:rPr>
                <w:rFonts w:ascii="Times New Roman" w:eastAsia="Times New Roman" w:hAnsi="Times New Roman" w:cs="Times New Roman"/>
                <w:sz w:val="24"/>
                <w:szCs w:val="24"/>
              </w:rPr>
              <w:t>1</w:t>
            </w:r>
            <w:r w:rsidR="009602F0">
              <w:rPr>
                <w:rFonts w:ascii="Times New Roman" w:eastAsia="Times New Roman" w:hAnsi="Times New Roman" w:cs="Times New Roman"/>
                <w:sz w:val="24"/>
                <w:szCs w:val="24"/>
              </w:rPr>
              <w:t xml:space="preserve"> января </w:t>
            </w:r>
            <w:r w:rsidR="00A64DE7" w:rsidRPr="00D9350E">
              <w:rPr>
                <w:rFonts w:ascii="Times New Roman" w:eastAsia="Times New Roman" w:hAnsi="Times New Roman" w:cs="Times New Roman"/>
                <w:sz w:val="24"/>
                <w:szCs w:val="24"/>
              </w:rPr>
              <w:t>2022 года информация не представлена)</w:t>
            </w:r>
          </w:p>
        </w:tc>
      </w:tr>
      <w:tr w:rsidR="00D9350E" w:rsidRPr="00D9350E" w:rsidTr="00650DCC">
        <w:trPr>
          <w:trHeight w:val="760"/>
        </w:trPr>
        <w:tc>
          <w:tcPr>
            <w:tcW w:w="567" w:type="dxa"/>
            <w:vMerge/>
            <w:tcBorders>
              <w:left w:val="single" w:sz="4" w:space="0" w:color="auto"/>
              <w:right w:val="single" w:sz="4" w:space="0" w:color="auto"/>
            </w:tcBorders>
          </w:tcPr>
          <w:p w:rsidR="00DA7035" w:rsidRPr="00D9350E" w:rsidRDefault="00DA7035"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DA7035" w:rsidRPr="00D9350E" w:rsidRDefault="00DA7035"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DA7035" w:rsidRPr="00D9350E" w:rsidRDefault="00DA7035"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DA7035" w:rsidRPr="00D9350E" w:rsidRDefault="00DA7035"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DA7035" w:rsidRPr="00D9350E" w:rsidRDefault="00DA7035"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DA7035" w:rsidRPr="00D9350E" w:rsidRDefault="00DA7035" w:rsidP="00DA7035">
            <w:pPr>
              <w:ind w:firstLine="459"/>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Администрацией ГО «город Избербаш» проведена работа по снижению неформальной занятости населения. За 2021 год заключено 26 трудовых договор</w:t>
            </w:r>
            <w:r w:rsidR="009602F0">
              <w:rPr>
                <w:rFonts w:ascii="Times New Roman" w:eastAsia="Times New Roman" w:hAnsi="Times New Roman" w:cs="Times New Roman"/>
                <w:sz w:val="24"/>
                <w:szCs w:val="24"/>
              </w:rPr>
              <w:t>ов</w:t>
            </w:r>
          </w:p>
          <w:p w:rsidR="00C607DB" w:rsidRPr="00D9350E" w:rsidRDefault="00C607DB" w:rsidP="00DA7035">
            <w:pPr>
              <w:ind w:firstLine="459"/>
              <w:jc w:val="both"/>
              <w:rPr>
                <w:rFonts w:ascii="Times New Roman" w:eastAsia="Times New Roman" w:hAnsi="Times New Roman" w:cs="Times New Roman"/>
                <w:sz w:val="24"/>
                <w:szCs w:val="24"/>
              </w:rPr>
            </w:pPr>
          </w:p>
        </w:tc>
      </w:tr>
      <w:tr w:rsidR="00D9350E" w:rsidRPr="00D9350E" w:rsidTr="00650DCC">
        <w:trPr>
          <w:trHeight w:val="638"/>
        </w:trPr>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sz w:val="24"/>
                <w:szCs w:val="24"/>
              </w:rPr>
            </w:pPr>
          </w:p>
        </w:tc>
        <w:tc>
          <w:tcPr>
            <w:tcW w:w="1843"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
        </w:tc>
        <w:tc>
          <w:tcPr>
            <w:tcW w:w="3544" w:type="dxa"/>
            <w:vMerge/>
            <w:tcBorders>
              <w:top w:val="nil"/>
              <w:left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vMerge/>
            <w:tcBorders>
              <w:top w:val="nil"/>
              <w:left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44BD" w:rsidRPr="00D9350E" w:rsidRDefault="00C607DB" w:rsidP="009602F0">
            <w:pPr>
              <w:pStyle w:val="af"/>
              <w:snapToGrid w:val="0"/>
              <w:spacing w:before="57" w:after="57" w:line="240" w:lineRule="auto"/>
              <w:ind w:firstLine="459"/>
              <w:jc w:val="both"/>
              <w:rPr>
                <w:rFonts w:ascii="Times New Roman" w:hAnsi="Times New Roman" w:cs="Times New Roman"/>
                <w:b/>
                <w:sz w:val="24"/>
                <w:szCs w:val="24"/>
              </w:rPr>
            </w:pPr>
            <w:r w:rsidRPr="00D9350E">
              <w:rPr>
                <w:rFonts w:ascii="Times New Roman" w:hAnsi="Times New Roman" w:cs="Times New Roman"/>
                <w:sz w:val="24"/>
                <w:szCs w:val="24"/>
              </w:rPr>
              <w:t xml:space="preserve">Администрацией ГО «город </w:t>
            </w:r>
            <w:proofErr w:type="spellStart"/>
            <w:r w:rsidRPr="00D9350E">
              <w:rPr>
                <w:rFonts w:ascii="Times New Roman" w:hAnsi="Times New Roman" w:cs="Times New Roman"/>
                <w:sz w:val="24"/>
                <w:szCs w:val="24"/>
              </w:rPr>
              <w:t>К</w:t>
            </w:r>
            <w:r w:rsidR="009602F0">
              <w:rPr>
                <w:rFonts w:ascii="Times New Roman" w:hAnsi="Times New Roman" w:cs="Times New Roman"/>
                <w:sz w:val="24"/>
                <w:szCs w:val="24"/>
              </w:rPr>
              <w:t>изилюрт</w:t>
            </w:r>
            <w:proofErr w:type="spellEnd"/>
            <w:r w:rsidR="009602F0">
              <w:rPr>
                <w:rFonts w:ascii="Times New Roman" w:hAnsi="Times New Roman" w:cs="Times New Roman"/>
                <w:sz w:val="24"/>
                <w:szCs w:val="24"/>
              </w:rPr>
              <w:t>» выявлен</w:t>
            </w:r>
            <w:r w:rsidRPr="00D9350E">
              <w:rPr>
                <w:rFonts w:ascii="Times New Roman" w:hAnsi="Times New Roman" w:cs="Times New Roman"/>
                <w:sz w:val="24"/>
                <w:szCs w:val="24"/>
              </w:rPr>
              <w:t xml:space="preserve"> 386 человек, которые имели трудовые отношения без </w:t>
            </w:r>
            <w:r w:rsidRPr="00D9350E">
              <w:rPr>
                <w:rFonts w:ascii="Times New Roman" w:hAnsi="Times New Roman" w:cs="Times New Roman"/>
                <w:sz w:val="24"/>
                <w:szCs w:val="24"/>
              </w:rPr>
              <w:lastRenderedPageBreak/>
              <w:t>оформления трудового договора Заключено 316 договоров на 1 декабря 2021 г</w:t>
            </w:r>
            <w:r w:rsidR="00EF67CB" w:rsidRPr="00D9350E">
              <w:rPr>
                <w:rFonts w:ascii="Times New Roman" w:hAnsi="Times New Roman" w:cs="Times New Roman"/>
                <w:sz w:val="24"/>
                <w:szCs w:val="24"/>
              </w:rPr>
              <w:t>ода</w:t>
            </w:r>
          </w:p>
        </w:tc>
      </w:tr>
      <w:tr w:rsidR="00D9350E" w:rsidRPr="00D9350E" w:rsidTr="00650DCC">
        <w:trPr>
          <w:trHeight w:val="638"/>
        </w:trPr>
        <w:tc>
          <w:tcPr>
            <w:tcW w:w="567" w:type="dxa"/>
            <w:tcBorders>
              <w:left w:val="single" w:sz="4" w:space="0" w:color="auto"/>
              <w:right w:val="single" w:sz="4" w:space="0" w:color="auto"/>
            </w:tcBorders>
          </w:tcPr>
          <w:p w:rsidR="00EF67CB" w:rsidRPr="00D9350E" w:rsidRDefault="00EF67CB" w:rsidP="0033538B">
            <w:pPr>
              <w:jc w:val="both"/>
              <w:rPr>
                <w:rFonts w:ascii="Times New Roman" w:hAnsi="Times New Roman" w:cs="Times New Roman"/>
                <w:sz w:val="24"/>
                <w:szCs w:val="24"/>
              </w:rPr>
            </w:pPr>
          </w:p>
        </w:tc>
        <w:tc>
          <w:tcPr>
            <w:tcW w:w="1985" w:type="dxa"/>
            <w:tcBorders>
              <w:left w:val="single" w:sz="4" w:space="0" w:color="auto"/>
              <w:right w:val="single" w:sz="4" w:space="0" w:color="auto"/>
            </w:tcBorders>
          </w:tcPr>
          <w:p w:rsidR="00EF67CB" w:rsidRPr="00D9350E" w:rsidRDefault="00EF67CB"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right w:val="single" w:sz="4" w:space="0" w:color="auto"/>
            </w:tcBorders>
          </w:tcPr>
          <w:p w:rsidR="00EF67CB" w:rsidRPr="00D9350E" w:rsidRDefault="00EF67CB" w:rsidP="0033538B">
            <w:pPr>
              <w:pStyle w:val="af"/>
              <w:spacing w:after="0" w:line="240" w:lineRule="auto"/>
              <w:jc w:val="center"/>
              <w:rPr>
                <w:rFonts w:ascii="Times New Roman" w:hAnsi="Times New Roman" w:cs="Times New Roman"/>
                <w:b/>
                <w:sz w:val="24"/>
                <w:szCs w:val="24"/>
              </w:rPr>
            </w:pPr>
          </w:p>
        </w:tc>
        <w:tc>
          <w:tcPr>
            <w:tcW w:w="3544" w:type="dxa"/>
            <w:tcBorders>
              <w:top w:val="nil"/>
              <w:left w:val="single" w:sz="4" w:space="0" w:color="auto"/>
              <w:right w:val="single" w:sz="4" w:space="0" w:color="auto"/>
            </w:tcBorders>
          </w:tcPr>
          <w:p w:rsidR="00EF67CB" w:rsidRPr="00D9350E" w:rsidRDefault="00EF67CB" w:rsidP="0033538B">
            <w:pPr>
              <w:pStyle w:val="af"/>
              <w:spacing w:after="0" w:line="240" w:lineRule="auto"/>
              <w:jc w:val="both"/>
              <w:rPr>
                <w:rFonts w:ascii="Times New Roman" w:hAnsi="Times New Roman" w:cs="Times New Roman"/>
                <w:sz w:val="24"/>
                <w:szCs w:val="24"/>
              </w:rPr>
            </w:pPr>
          </w:p>
        </w:tc>
        <w:tc>
          <w:tcPr>
            <w:tcW w:w="1701" w:type="dxa"/>
            <w:tcBorders>
              <w:top w:val="nil"/>
              <w:left w:val="single" w:sz="4" w:space="0" w:color="auto"/>
              <w:right w:val="single" w:sz="4" w:space="0" w:color="auto"/>
            </w:tcBorders>
          </w:tcPr>
          <w:p w:rsidR="00EF67CB" w:rsidRPr="00D9350E" w:rsidRDefault="00EF67CB" w:rsidP="0033538B">
            <w:pPr>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EF67CB" w:rsidRPr="00D9350E" w:rsidRDefault="00EF67CB" w:rsidP="00C607DB">
            <w:pPr>
              <w:pStyle w:val="af"/>
              <w:snapToGrid w:val="0"/>
              <w:spacing w:before="57" w:after="57" w:line="240" w:lineRule="auto"/>
              <w:ind w:firstLine="459"/>
              <w:jc w:val="both"/>
              <w:rPr>
                <w:rFonts w:ascii="Times New Roman" w:hAnsi="Times New Roman" w:cs="Times New Roman"/>
                <w:sz w:val="24"/>
                <w:szCs w:val="24"/>
              </w:rPr>
            </w:pPr>
            <w:r w:rsidRPr="00D9350E">
              <w:rPr>
                <w:rFonts w:ascii="Times New Roman" w:hAnsi="Times New Roman" w:cs="Times New Roman"/>
                <w:sz w:val="24"/>
                <w:szCs w:val="24"/>
              </w:rPr>
              <w:t>Рабочей группой администрации МО «</w:t>
            </w:r>
            <w:proofErr w:type="spellStart"/>
            <w:r w:rsidRPr="00D9350E">
              <w:rPr>
                <w:rFonts w:ascii="Times New Roman" w:hAnsi="Times New Roman" w:cs="Times New Roman"/>
                <w:sz w:val="24"/>
                <w:szCs w:val="24"/>
              </w:rPr>
              <w:t>Магарамкентский</w:t>
            </w:r>
            <w:proofErr w:type="spellEnd"/>
            <w:r w:rsidRPr="00D9350E">
              <w:rPr>
                <w:rFonts w:ascii="Times New Roman" w:hAnsi="Times New Roman" w:cs="Times New Roman"/>
                <w:sz w:val="24"/>
                <w:szCs w:val="24"/>
              </w:rPr>
              <w:t xml:space="preserve"> район» с начала текущего года выявлены 10 работников, с которыми не заключены трудовые договора, в ходе проведённой работы с 8 работниками заключены трудовые договора.</w:t>
            </w:r>
          </w:p>
          <w:p w:rsidR="00EF67CB" w:rsidRPr="00D9350E" w:rsidRDefault="00EF67CB" w:rsidP="00C607DB">
            <w:pPr>
              <w:pStyle w:val="af"/>
              <w:snapToGrid w:val="0"/>
              <w:spacing w:before="57" w:after="57" w:line="240" w:lineRule="auto"/>
              <w:ind w:firstLine="459"/>
              <w:jc w:val="both"/>
              <w:rPr>
                <w:rFonts w:ascii="Times New Roman" w:hAnsi="Times New Roman" w:cs="Times New Roman"/>
                <w:b/>
                <w:sz w:val="24"/>
                <w:szCs w:val="24"/>
              </w:rPr>
            </w:pPr>
          </w:p>
          <w:p w:rsidR="00EF67CB" w:rsidRPr="00D9350E" w:rsidRDefault="00EF67CB" w:rsidP="00EF67CB">
            <w:pPr>
              <w:pStyle w:val="af"/>
              <w:snapToGrid w:val="0"/>
              <w:spacing w:before="57" w:after="57" w:line="240" w:lineRule="auto"/>
              <w:ind w:firstLine="459"/>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w:t>
            </w:r>
            <w:r w:rsidR="00D9350E" w:rsidRPr="00D9350E">
              <w:rPr>
                <w:rFonts w:ascii="Times New Roman" w:hAnsi="Times New Roman" w:cs="Times New Roman"/>
                <w:b/>
                <w:sz w:val="24"/>
                <w:szCs w:val="24"/>
              </w:rPr>
              <w:t>, мероприятие исполнено частично</w:t>
            </w:r>
          </w:p>
        </w:tc>
      </w:tr>
      <w:tr w:rsidR="00D9350E" w:rsidRPr="00D9350E" w:rsidTr="00DB5C35">
        <w:tc>
          <w:tcPr>
            <w:tcW w:w="16160" w:type="dxa"/>
            <w:gridSpan w:val="6"/>
            <w:tcBorders>
              <w:top w:val="nil"/>
              <w:left w:val="single" w:sz="4" w:space="0" w:color="auto"/>
              <w:bottom w:val="single" w:sz="4" w:space="0" w:color="auto"/>
              <w:right w:val="single" w:sz="4" w:space="0" w:color="auto"/>
            </w:tcBorders>
          </w:tcPr>
          <w:p w:rsidR="00EF44BD" w:rsidRPr="00D9350E" w:rsidRDefault="00EF44BD" w:rsidP="0033538B">
            <w:pPr>
              <w:contextualSpacing/>
              <w:jc w:val="center"/>
              <w:rPr>
                <w:rFonts w:ascii="Times New Roman" w:hAnsi="Times New Roman" w:cs="Times New Roman"/>
                <w:sz w:val="24"/>
                <w:szCs w:val="24"/>
              </w:rPr>
            </w:pPr>
            <w:r w:rsidRPr="00D9350E">
              <w:rPr>
                <w:rFonts w:ascii="Times New Roman" w:hAnsi="Times New Roman" w:cs="Times New Roman"/>
                <w:b/>
                <w:sz w:val="24"/>
                <w:szCs w:val="24"/>
              </w:rPr>
              <w:t>Г2 Качество организационной, инфраструктурной и информационной поддержки малого предпринимательства</w:t>
            </w:r>
          </w:p>
        </w:tc>
      </w:tr>
      <w:tr w:rsidR="00D9350E" w:rsidRPr="00D9350E" w:rsidTr="00650DCC">
        <w:tc>
          <w:tcPr>
            <w:tcW w:w="567" w:type="dxa"/>
            <w:vMerge w:val="restart"/>
            <w:tcBorders>
              <w:top w:val="nil"/>
              <w:left w:val="single" w:sz="4" w:space="0" w:color="auto"/>
              <w:right w:val="single" w:sz="4" w:space="0" w:color="auto"/>
            </w:tcBorders>
          </w:tcPr>
          <w:p w:rsidR="00EF44BD" w:rsidRPr="00D9350E" w:rsidRDefault="00BC3FC1" w:rsidP="00CA5941">
            <w:pPr>
              <w:jc w:val="both"/>
              <w:rPr>
                <w:rFonts w:ascii="Times New Roman" w:hAnsi="Times New Roman" w:cs="Times New Roman"/>
                <w:sz w:val="24"/>
                <w:szCs w:val="24"/>
              </w:rPr>
            </w:pPr>
            <w:r w:rsidRPr="00D9350E">
              <w:rPr>
                <w:rFonts w:ascii="Times New Roman" w:hAnsi="Times New Roman" w:cs="Times New Roman"/>
                <w:sz w:val="24"/>
                <w:szCs w:val="24"/>
              </w:rPr>
              <w:t>36</w:t>
            </w:r>
          </w:p>
        </w:tc>
        <w:tc>
          <w:tcPr>
            <w:tcW w:w="1985" w:type="dxa"/>
            <w:vMerge w:val="restart"/>
            <w:tcBorders>
              <w:top w:val="nil"/>
              <w:left w:val="single" w:sz="4" w:space="0" w:color="auto"/>
              <w:right w:val="single" w:sz="4" w:space="0" w:color="auto"/>
            </w:tcBorders>
            <w:hideMark/>
          </w:tcPr>
          <w:p w:rsidR="00EF44BD" w:rsidRPr="00D9350E" w:rsidRDefault="00EF44BD"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bCs/>
                <w:sz w:val="24"/>
                <w:szCs w:val="24"/>
              </w:rPr>
              <w:t xml:space="preserve">Г2.1. Доля рабочих мест, созданных в компаниях-резидентах бизнес-инкубаторов, технопарков, относящихся к малому предпринимательству, в общей среднесписочной численности работников (без внешних </w:t>
            </w:r>
            <w:r w:rsidRPr="00D9350E">
              <w:rPr>
                <w:rFonts w:ascii="Times New Roman" w:hAnsi="Times New Roman" w:cs="Times New Roman"/>
                <w:bCs/>
                <w:sz w:val="24"/>
                <w:szCs w:val="24"/>
              </w:rPr>
              <w:lastRenderedPageBreak/>
              <w:t xml:space="preserve">совместителей), занятых на субъектах малого предпринимательства (включая индивидуальных предпринимателей), за исключением субъектов малого предпринимательства (включая индивидуальных предпринимателей), основной вид экономической деятельности которых относится к разделу </w:t>
            </w:r>
            <w:r w:rsidRPr="00D9350E">
              <w:rPr>
                <w:rFonts w:ascii="Times New Roman" w:hAnsi="Times New Roman" w:cs="Times New Roman"/>
                <w:bCs/>
                <w:sz w:val="24"/>
                <w:szCs w:val="24"/>
                <w:lang w:val="en-US"/>
              </w:rPr>
              <w:t>G</w:t>
            </w:r>
            <w:r w:rsidRPr="00D9350E">
              <w:rPr>
                <w:rFonts w:ascii="Times New Roman" w:hAnsi="Times New Roman" w:cs="Times New Roman"/>
                <w:bCs/>
                <w:sz w:val="24"/>
                <w:szCs w:val="24"/>
              </w:rPr>
              <w:t xml:space="preserve"> ОКВЭД,%</w:t>
            </w:r>
          </w:p>
        </w:tc>
        <w:tc>
          <w:tcPr>
            <w:tcW w:w="1843" w:type="dxa"/>
            <w:tcBorders>
              <w:top w:val="nil"/>
              <w:left w:val="single" w:sz="4" w:space="0" w:color="auto"/>
              <w:bottom w:val="single" w:sz="4" w:space="0" w:color="auto"/>
              <w:right w:val="single" w:sz="4" w:space="0" w:color="auto"/>
            </w:tcBorders>
            <w:hideMark/>
          </w:tcPr>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Дагпредпри</w:t>
            </w:r>
            <w:proofErr w:type="spellEnd"/>
            <w:r w:rsidRPr="00D9350E">
              <w:rPr>
                <w:rFonts w:ascii="Times New Roman" w:hAnsi="Times New Roman" w:cs="Times New Roman"/>
                <w:b/>
                <w:sz w:val="24"/>
                <w:szCs w:val="24"/>
              </w:rPr>
              <w:t>-</w:t>
            </w:r>
          </w:p>
          <w:p w:rsidR="00EF44BD" w:rsidRPr="00D9350E" w:rsidRDefault="00EF44BD" w:rsidP="0033538B">
            <w:pPr>
              <w:pStyle w:val="af"/>
              <w:spacing w:after="0" w:line="240" w:lineRule="auto"/>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нительство</w:t>
            </w:r>
            <w:proofErr w:type="spellEnd"/>
            <w:r w:rsidRPr="00D9350E">
              <w:rPr>
                <w:rFonts w:ascii="Times New Roman" w:hAnsi="Times New Roman" w:cs="Times New Roman"/>
                <w:b/>
                <w:sz w:val="24"/>
                <w:szCs w:val="24"/>
              </w:rPr>
              <w:t xml:space="preserve">, </w:t>
            </w:r>
            <w:proofErr w:type="spellStart"/>
            <w:r w:rsidRPr="00D9350E">
              <w:rPr>
                <w:rFonts w:ascii="Times New Roman" w:hAnsi="Times New Roman" w:cs="Times New Roman"/>
                <w:sz w:val="24"/>
                <w:szCs w:val="24"/>
              </w:rPr>
              <w:t>Минпромторг</w:t>
            </w:r>
            <w:proofErr w:type="spellEnd"/>
            <w:r w:rsidRPr="00D9350E">
              <w:rPr>
                <w:rFonts w:ascii="Times New Roman" w:hAnsi="Times New Roman" w:cs="Times New Roman"/>
                <w:sz w:val="24"/>
                <w:szCs w:val="24"/>
              </w:rPr>
              <w:t xml:space="preserve"> РД</w:t>
            </w:r>
          </w:p>
        </w:tc>
        <w:tc>
          <w:tcPr>
            <w:tcW w:w="3544" w:type="dxa"/>
            <w:tcBorders>
              <w:top w:val="nil"/>
              <w:left w:val="single" w:sz="4" w:space="0" w:color="auto"/>
              <w:bottom w:val="single" w:sz="4" w:space="0" w:color="auto"/>
              <w:right w:val="single" w:sz="4" w:space="0" w:color="auto"/>
            </w:tcBorders>
          </w:tcPr>
          <w:p w:rsidR="00EF44BD" w:rsidRPr="00D9350E" w:rsidRDefault="00EF44BD"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Г2.1.1. Обеспечение доступа субъектов МСП к производственным площадям. Создание при бизнес-инкубаторах служб по оказанию широкого спектра консалтинговых услуг на бесплатной основе, в том числе услуг по созданию почтовых</w:t>
            </w:r>
          </w:p>
          <w:p w:rsidR="00EF44BD" w:rsidRPr="00D9350E" w:rsidRDefault="00EF44BD" w:rsidP="0033538B">
            <w:pPr>
              <w:pStyle w:val="af"/>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адресов</w:t>
            </w:r>
          </w:p>
        </w:tc>
        <w:tc>
          <w:tcPr>
            <w:tcW w:w="1701" w:type="dxa"/>
            <w:tcBorders>
              <w:top w:val="nil"/>
              <w:left w:val="single" w:sz="4" w:space="0" w:color="auto"/>
              <w:bottom w:val="single" w:sz="4" w:space="0" w:color="auto"/>
              <w:right w:val="single" w:sz="4" w:space="0" w:color="auto"/>
            </w:tcBorders>
          </w:tcPr>
          <w:p w:rsidR="00EF44BD" w:rsidRPr="00D9350E" w:rsidRDefault="00EF44BD" w:rsidP="0033538B">
            <w:pPr>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hideMark/>
          </w:tcPr>
          <w:p w:rsidR="00EF44BD" w:rsidRPr="00D9350E" w:rsidRDefault="00E04DEF" w:rsidP="00D9350E">
            <w:pPr>
              <w:ind w:firstLine="317"/>
              <w:jc w:val="both"/>
              <w:rPr>
                <w:rFonts w:ascii="Times New Roman" w:hAnsi="Times New Roman" w:cs="Times New Roman"/>
                <w:sz w:val="24"/>
                <w:szCs w:val="24"/>
              </w:rPr>
            </w:pPr>
            <w:r w:rsidRPr="00D9350E">
              <w:rPr>
                <w:rFonts w:ascii="Times New Roman" w:hAnsi="Times New Roman" w:cs="Times New Roman"/>
                <w:sz w:val="24"/>
                <w:szCs w:val="24"/>
              </w:rPr>
              <w:t>Для</w:t>
            </w:r>
            <w:r w:rsidR="00794890" w:rsidRPr="00D9350E">
              <w:rPr>
                <w:rFonts w:ascii="Times New Roman" w:hAnsi="Times New Roman" w:cs="Times New Roman"/>
                <w:sz w:val="24"/>
                <w:szCs w:val="24"/>
              </w:rPr>
              <w:t xml:space="preserve"> оказания имущественной поддержки субъектам малого </w:t>
            </w:r>
            <w:r w:rsidRPr="00D9350E">
              <w:rPr>
                <w:rFonts w:ascii="Times New Roman" w:hAnsi="Times New Roman" w:cs="Times New Roman"/>
                <w:sz w:val="24"/>
                <w:szCs w:val="24"/>
              </w:rPr>
              <w:t xml:space="preserve">и среднего предпринимательства </w:t>
            </w:r>
            <w:r w:rsidR="00794890" w:rsidRPr="00D9350E">
              <w:rPr>
                <w:rFonts w:ascii="Times New Roman" w:hAnsi="Times New Roman" w:cs="Times New Roman"/>
                <w:sz w:val="24"/>
                <w:szCs w:val="24"/>
              </w:rPr>
              <w:t xml:space="preserve"> в </w:t>
            </w:r>
            <w:r w:rsidRPr="00D9350E">
              <w:rPr>
                <w:rFonts w:ascii="Times New Roman" w:hAnsi="Times New Roman" w:cs="Times New Roman"/>
                <w:sz w:val="24"/>
                <w:szCs w:val="24"/>
              </w:rPr>
              <w:t>рамках</w:t>
            </w:r>
            <w:r w:rsidR="00794890" w:rsidRPr="00D9350E">
              <w:rPr>
                <w:rFonts w:ascii="Times New Roman" w:hAnsi="Times New Roman" w:cs="Times New Roman"/>
                <w:sz w:val="24"/>
                <w:szCs w:val="24"/>
              </w:rPr>
              <w:t xml:space="preserve"> реализации мероприятия «Содержание и развитие бизнес-инкубаторов, технопарков, промышленных (индустриальных) и агропромышленных парков» </w:t>
            </w:r>
            <w:r w:rsidR="009602F0">
              <w:rPr>
                <w:rFonts w:ascii="Times New Roman" w:hAnsi="Times New Roman" w:cs="Times New Roman"/>
                <w:sz w:val="24"/>
                <w:szCs w:val="24"/>
              </w:rPr>
              <w:t>п</w:t>
            </w:r>
            <w:r w:rsidR="00794890" w:rsidRPr="00D9350E">
              <w:rPr>
                <w:rFonts w:ascii="Times New Roman" w:hAnsi="Times New Roman" w:cs="Times New Roman"/>
                <w:sz w:val="24"/>
                <w:szCs w:val="24"/>
              </w:rPr>
              <w:t>одпрограммы «</w:t>
            </w:r>
            <w:r w:rsidR="002A7BF4" w:rsidRPr="00D9350E">
              <w:rPr>
                <w:rFonts w:ascii="Times New Roman" w:hAnsi="Times New Roman" w:cs="Times New Roman"/>
                <w:sz w:val="24"/>
                <w:szCs w:val="24"/>
              </w:rPr>
              <w:t>Р</w:t>
            </w:r>
            <w:r w:rsidR="00794890" w:rsidRPr="00D9350E">
              <w:rPr>
                <w:rFonts w:ascii="Times New Roman" w:hAnsi="Times New Roman" w:cs="Times New Roman"/>
                <w:sz w:val="24"/>
                <w:szCs w:val="24"/>
              </w:rPr>
              <w:t>азвитие малого и среднего предпринимательства в Республике Дагестан на 2021-2023 годы</w:t>
            </w:r>
            <w:r w:rsidR="002A7BF4" w:rsidRPr="00D9350E">
              <w:rPr>
                <w:rFonts w:ascii="Times New Roman" w:hAnsi="Times New Roman" w:cs="Times New Roman"/>
                <w:sz w:val="24"/>
                <w:szCs w:val="24"/>
              </w:rPr>
              <w:t>»</w:t>
            </w:r>
            <w:r w:rsidR="00794890" w:rsidRPr="00D9350E">
              <w:rPr>
                <w:rFonts w:ascii="Times New Roman" w:hAnsi="Times New Roman" w:cs="Times New Roman"/>
                <w:sz w:val="24"/>
                <w:szCs w:val="24"/>
              </w:rPr>
              <w:t xml:space="preserve"> государственной программы Республики Дагестан «Экономическое развитие и ин</w:t>
            </w:r>
            <w:r w:rsidRPr="00D9350E">
              <w:rPr>
                <w:rFonts w:ascii="Times New Roman" w:hAnsi="Times New Roman" w:cs="Times New Roman"/>
                <w:sz w:val="24"/>
                <w:szCs w:val="24"/>
              </w:rPr>
              <w:t>новационная экономика», утвержденной постановлением Правительства Республики Дагестан от 20 ноября 2020 года № 258</w:t>
            </w:r>
            <w:r w:rsidR="002A7BF4" w:rsidRPr="00D9350E">
              <w:rPr>
                <w:rFonts w:ascii="Times New Roman" w:hAnsi="Times New Roman" w:cs="Times New Roman"/>
                <w:sz w:val="24"/>
                <w:szCs w:val="24"/>
              </w:rPr>
              <w:t>,</w:t>
            </w:r>
            <w:r w:rsidRPr="00D9350E">
              <w:rPr>
                <w:rFonts w:ascii="Times New Roman" w:hAnsi="Times New Roman" w:cs="Times New Roman"/>
                <w:sz w:val="24"/>
                <w:szCs w:val="24"/>
              </w:rPr>
              <w:t xml:space="preserve"> в республике функционирует пять бизнес-инкубаторов.</w:t>
            </w:r>
          </w:p>
          <w:p w:rsidR="00776F86" w:rsidRPr="00D9350E" w:rsidRDefault="00E04DEF" w:rsidP="00794890">
            <w:pPr>
              <w:jc w:val="both"/>
              <w:rPr>
                <w:rFonts w:ascii="Times New Roman" w:hAnsi="Times New Roman" w:cs="Times New Roman"/>
                <w:sz w:val="24"/>
                <w:szCs w:val="24"/>
              </w:rPr>
            </w:pPr>
            <w:r w:rsidRPr="00D9350E">
              <w:rPr>
                <w:rFonts w:ascii="Times New Roman" w:hAnsi="Times New Roman" w:cs="Times New Roman"/>
                <w:sz w:val="24"/>
                <w:szCs w:val="24"/>
              </w:rPr>
              <w:t>Проводятся конкурсные мероприятия по отбору резидентов во все бизнес-инкубаторы.</w:t>
            </w:r>
          </w:p>
          <w:p w:rsidR="00EC0170" w:rsidRPr="00D9350E" w:rsidRDefault="00776F86" w:rsidP="006436BF">
            <w:pPr>
              <w:ind w:firstLine="459"/>
              <w:jc w:val="both"/>
              <w:rPr>
                <w:rFonts w:ascii="Times New Roman" w:hAnsi="Times New Roman" w:cs="Times New Roman"/>
                <w:sz w:val="24"/>
                <w:szCs w:val="24"/>
              </w:rPr>
            </w:pPr>
            <w:r w:rsidRPr="00D9350E">
              <w:rPr>
                <w:rFonts w:ascii="Times New Roman" w:hAnsi="Times New Roman" w:cs="Times New Roman"/>
                <w:sz w:val="24"/>
                <w:szCs w:val="24"/>
              </w:rPr>
              <w:t>В республике функционирует производственный бизнес-инкубатор «</w:t>
            </w:r>
            <w:proofErr w:type="spellStart"/>
            <w:r w:rsidRPr="00D9350E">
              <w:rPr>
                <w:rFonts w:ascii="Times New Roman" w:hAnsi="Times New Roman" w:cs="Times New Roman"/>
                <w:sz w:val="24"/>
                <w:szCs w:val="24"/>
              </w:rPr>
              <w:t>Турали</w:t>
            </w:r>
            <w:proofErr w:type="spellEnd"/>
            <w:r w:rsidRPr="00D9350E">
              <w:rPr>
                <w:rFonts w:ascii="Times New Roman" w:hAnsi="Times New Roman" w:cs="Times New Roman"/>
                <w:sz w:val="24"/>
                <w:szCs w:val="24"/>
              </w:rPr>
              <w:t>», находящийся в г. Махачкал</w:t>
            </w:r>
            <w:r w:rsidR="009602F0">
              <w:rPr>
                <w:rFonts w:ascii="Times New Roman" w:hAnsi="Times New Roman" w:cs="Times New Roman"/>
                <w:sz w:val="24"/>
                <w:szCs w:val="24"/>
              </w:rPr>
              <w:t>е</w:t>
            </w:r>
            <w:r w:rsidRPr="00D9350E">
              <w:rPr>
                <w:rFonts w:ascii="Times New Roman" w:hAnsi="Times New Roman" w:cs="Times New Roman"/>
                <w:sz w:val="24"/>
                <w:szCs w:val="24"/>
              </w:rPr>
              <w:t xml:space="preserve">. </w:t>
            </w:r>
            <w:r w:rsidRPr="00D9350E">
              <w:rPr>
                <w:rFonts w:ascii="Times New Roman" w:hAnsi="Times New Roman" w:cs="Times New Roman"/>
                <w:sz w:val="24"/>
                <w:szCs w:val="24"/>
              </w:rPr>
              <w:lastRenderedPageBreak/>
              <w:t>Общая площадь, предназначенная для размещения субъектов МСП составляет 2124,9 кв.</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м., в том числе производственные помещения 1731,1 кв.</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м., офисные - 393,8 кв.</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м, 20 офисных помещений и 20 цехов. Данный бизнес-инкубатор является востребованным среди предпринимателей. Для получения помещений в бизнес-инкубаторе «</w:t>
            </w:r>
            <w:proofErr w:type="spellStart"/>
            <w:r w:rsidRPr="00D9350E">
              <w:rPr>
                <w:rFonts w:ascii="Times New Roman" w:hAnsi="Times New Roman" w:cs="Times New Roman"/>
                <w:sz w:val="24"/>
                <w:szCs w:val="24"/>
              </w:rPr>
              <w:t>Турали</w:t>
            </w:r>
            <w:proofErr w:type="spellEnd"/>
            <w:r w:rsidRPr="00D9350E">
              <w:rPr>
                <w:rFonts w:ascii="Times New Roman" w:hAnsi="Times New Roman" w:cs="Times New Roman"/>
                <w:sz w:val="24"/>
                <w:szCs w:val="24"/>
              </w:rPr>
              <w:t>» необходимо пройти конкурсный отбор, проводимый Агентством. Организацией, управляющей деятельностью бизнес-инкубаторов</w:t>
            </w:r>
            <w:r w:rsidR="009602F0">
              <w:rPr>
                <w:rFonts w:ascii="Times New Roman" w:hAnsi="Times New Roman" w:cs="Times New Roman"/>
                <w:sz w:val="24"/>
                <w:szCs w:val="24"/>
              </w:rPr>
              <w:t>,</w:t>
            </w:r>
            <w:r w:rsidRPr="00D9350E">
              <w:rPr>
                <w:rFonts w:ascii="Times New Roman" w:hAnsi="Times New Roman" w:cs="Times New Roman"/>
                <w:sz w:val="24"/>
                <w:szCs w:val="24"/>
              </w:rPr>
              <w:t xml:space="preserve"> оказываются консультационные услуги по вопросам налогообложения, бухгалтерского учета, кредитования, бизнес-планирования, правовой защиты и развития предприятия субъектам малого предпринимательства. Проводятся обучающие семинары по основам предпринимательской деятельности. В обучающих семинарах приняли участие 34 субъекта МСП. Также п</w:t>
            </w:r>
            <w:r w:rsidR="007A5C02" w:rsidRPr="00D9350E">
              <w:rPr>
                <w:rFonts w:ascii="Times New Roman" w:hAnsi="Times New Roman" w:cs="Times New Roman"/>
                <w:sz w:val="24"/>
                <w:szCs w:val="24"/>
              </w:rPr>
              <w:t>о обращению заинтересованных ли</w:t>
            </w:r>
            <w:r w:rsidRPr="00D9350E">
              <w:rPr>
                <w:rFonts w:ascii="Times New Roman" w:hAnsi="Times New Roman" w:cs="Times New Roman"/>
                <w:sz w:val="24"/>
                <w:szCs w:val="24"/>
              </w:rPr>
              <w:t>ц оказывается помощь в подг</w:t>
            </w:r>
            <w:r w:rsidR="007A5C02" w:rsidRPr="00D9350E">
              <w:rPr>
                <w:rFonts w:ascii="Times New Roman" w:hAnsi="Times New Roman" w:cs="Times New Roman"/>
                <w:sz w:val="24"/>
                <w:szCs w:val="24"/>
              </w:rPr>
              <w:t>отовке учредительных документов</w:t>
            </w:r>
            <w:r w:rsidR="00D9350E" w:rsidRPr="00D9350E">
              <w:rPr>
                <w:rFonts w:ascii="Times New Roman" w:hAnsi="Times New Roman" w:cs="Times New Roman"/>
                <w:sz w:val="24"/>
                <w:szCs w:val="24"/>
              </w:rPr>
              <w:t>.</w:t>
            </w:r>
          </w:p>
          <w:p w:rsidR="00D9350E" w:rsidRPr="00D9350E" w:rsidRDefault="00D9350E" w:rsidP="00D9350E">
            <w:pPr>
              <w:ind w:firstLine="45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0227A2">
        <w:tc>
          <w:tcPr>
            <w:tcW w:w="567" w:type="dxa"/>
            <w:vMerge/>
            <w:tcBorders>
              <w:left w:val="single" w:sz="4" w:space="0" w:color="auto"/>
              <w:right w:val="single" w:sz="4" w:space="0" w:color="auto"/>
            </w:tcBorders>
          </w:tcPr>
          <w:p w:rsidR="00152B73" w:rsidRPr="00D9350E" w:rsidRDefault="00152B73"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152B73" w:rsidRPr="00D9350E" w:rsidRDefault="00152B73"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hideMark/>
          </w:tcPr>
          <w:p w:rsidR="00152B73" w:rsidRPr="00D9350E" w:rsidRDefault="00152B73"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152B73" w:rsidRPr="00D9350E" w:rsidRDefault="00152B73"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152B73" w:rsidRPr="00D9350E" w:rsidRDefault="00152B73" w:rsidP="0033538B">
            <w:pPr>
              <w:pStyle w:val="af"/>
              <w:spacing w:after="0" w:line="240" w:lineRule="auto"/>
              <w:jc w:val="center"/>
              <w:rPr>
                <w:rFonts w:ascii="Times New Roman" w:hAnsi="Times New Roman" w:cs="Times New Roman"/>
                <w:sz w:val="24"/>
                <w:szCs w:val="24"/>
              </w:rPr>
            </w:pPr>
            <w:proofErr w:type="spellStart"/>
            <w:r w:rsidRPr="00D9350E">
              <w:rPr>
                <w:rFonts w:ascii="Times New Roman" w:hAnsi="Times New Roman" w:cs="Times New Roman"/>
                <w:sz w:val="24"/>
                <w:szCs w:val="24"/>
              </w:rPr>
              <w:t>Минпромторг</w:t>
            </w:r>
            <w:proofErr w:type="spellEnd"/>
            <w:r w:rsidRPr="00D9350E">
              <w:rPr>
                <w:rFonts w:ascii="Times New Roman" w:hAnsi="Times New Roman" w:cs="Times New Roman"/>
                <w:sz w:val="24"/>
                <w:szCs w:val="24"/>
              </w:rPr>
              <w:t xml:space="preserve"> РД</w:t>
            </w:r>
          </w:p>
        </w:tc>
        <w:tc>
          <w:tcPr>
            <w:tcW w:w="3544" w:type="dxa"/>
            <w:vMerge w:val="restart"/>
            <w:tcBorders>
              <w:top w:val="nil"/>
              <w:left w:val="single" w:sz="4" w:space="0" w:color="auto"/>
              <w:right w:val="single" w:sz="4" w:space="0" w:color="auto"/>
            </w:tcBorders>
          </w:tcPr>
          <w:p w:rsidR="00152B73" w:rsidRPr="00D9350E" w:rsidRDefault="00152B73" w:rsidP="0033538B">
            <w:pPr>
              <w:jc w:val="both"/>
              <w:rPr>
                <w:rFonts w:ascii="Times New Roman" w:hAnsi="Times New Roman" w:cs="Times New Roman"/>
                <w:sz w:val="24"/>
                <w:szCs w:val="24"/>
              </w:rPr>
            </w:pPr>
            <w:r w:rsidRPr="00D9350E">
              <w:rPr>
                <w:rFonts w:ascii="Times New Roman" w:hAnsi="Times New Roman" w:cs="Times New Roman"/>
                <w:sz w:val="24"/>
                <w:szCs w:val="24"/>
              </w:rPr>
              <w:t>Г2.1.2. Мониторинг эффективности деятельности бизнес-инкубаторов и технопарков и оказываемых ими услуг ориентированных показателей</w:t>
            </w:r>
          </w:p>
        </w:tc>
        <w:tc>
          <w:tcPr>
            <w:tcW w:w="1701" w:type="dxa"/>
            <w:vMerge w:val="restart"/>
            <w:tcBorders>
              <w:top w:val="nil"/>
              <w:left w:val="single" w:sz="4" w:space="0" w:color="auto"/>
              <w:right w:val="single" w:sz="4" w:space="0" w:color="auto"/>
            </w:tcBorders>
          </w:tcPr>
          <w:p w:rsidR="00152B73" w:rsidRPr="00D9350E" w:rsidRDefault="00152B73" w:rsidP="0033538B">
            <w:pPr>
              <w:jc w:val="center"/>
              <w:rPr>
                <w:rFonts w:ascii="Times New Roman" w:hAnsi="Times New Roman" w:cs="Times New Roman"/>
                <w:sz w:val="24"/>
                <w:szCs w:val="24"/>
              </w:rPr>
            </w:pPr>
            <w:r w:rsidRPr="00D9350E">
              <w:rPr>
                <w:rFonts w:ascii="Times New Roman" w:hAnsi="Times New Roman" w:cs="Times New Roman"/>
                <w:sz w:val="24"/>
                <w:szCs w:val="24"/>
              </w:rPr>
              <w:t xml:space="preserve">10 апреля </w:t>
            </w:r>
          </w:p>
          <w:p w:rsidR="00152B73" w:rsidRPr="00D9350E" w:rsidRDefault="00152B73" w:rsidP="0033538B">
            <w:pPr>
              <w:jc w:val="center"/>
              <w:rPr>
                <w:rFonts w:ascii="Times New Roman" w:hAnsi="Times New Roman" w:cs="Times New Roman"/>
                <w:sz w:val="24"/>
                <w:szCs w:val="24"/>
              </w:rPr>
            </w:pPr>
            <w:r w:rsidRPr="00D9350E">
              <w:rPr>
                <w:rFonts w:ascii="Times New Roman" w:hAnsi="Times New Roman" w:cs="Times New Roman"/>
                <w:sz w:val="24"/>
                <w:szCs w:val="24"/>
              </w:rPr>
              <w:t>2021 года(далее ежеквартально)</w:t>
            </w:r>
          </w:p>
        </w:tc>
        <w:tc>
          <w:tcPr>
            <w:tcW w:w="6520" w:type="dxa"/>
            <w:tcBorders>
              <w:top w:val="nil"/>
              <w:left w:val="single" w:sz="4" w:space="0" w:color="auto"/>
              <w:bottom w:val="single" w:sz="4" w:space="0" w:color="auto"/>
              <w:right w:val="single" w:sz="4" w:space="0" w:color="auto"/>
            </w:tcBorders>
            <w:hideMark/>
          </w:tcPr>
          <w:p w:rsidR="00152B73" w:rsidRPr="00D9350E" w:rsidRDefault="00152B73" w:rsidP="00152B73">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По результатам проведенного мониторинга эффективности деятельности бизнес-инкубаторов было выявлено следующее. Показатель по созданным рабочим местам за 2021 год (30 рабочих мест) достигнут. Деятельность резидентов бизнес - инкубаторов: консультирование по вопросам коммерческой деятельности и управления, оценочная деятельность, бухгалтерские услуги, предоставление услуг в области растениеводства, деятельность, специализированная в области дизайна, рекламное агентство, производство окон, обуви, изделий из </w:t>
            </w:r>
            <w:r w:rsidRPr="00D9350E">
              <w:rPr>
                <w:rFonts w:ascii="Times New Roman" w:hAnsi="Times New Roman" w:cs="Times New Roman"/>
                <w:sz w:val="24"/>
                <w:szCs w:val="24"/>
              </w:rPr>
              <w:lastRenderedPageBreak/>
              <w:t>стали, химической продукции и т.д.</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В целях обеспечения наполняемости бизнес-инкубаторов, повышения эффективности их деятельности и создания новых рабочих мес</w:t>
            </w:r>
            <w:r w:rsidR="00320D29" w:rsidRPr="00D9350E">
              <w:rPr>
                <w:rFonts w:ascii="Times New Roman" w:hAnsi="Times New Roman" w:cs="Times New Roman"/>
                <w:sz w:val="24"/>
                <w:szCs w:val="24"/>
              </w:rPr>
              <w:t>т  в конце 2021 года проведен конкурс</w:t>
            </w:r>
            <w:r w:rsidRPr="00D9350E">
              <w:rPr>
                <w:rFonts w:ascii="Times New Roman" w:hAnsi="Times New Roman" w:cs="Times New Roman"/>
                <w:sz w:val="24"/>
                <w:szCs w:val="24"/>
              </w:rPr>
              <w:t xml:space="preserve"> по отбору субъектов малого предпринимательства, а также физических лиц, применяющих специальный налоговый режим «Налог на профессиональных доход», для предоставления им нежилых помещений в бизнес-инкубаторах.</w:t>
            </w:r>
          </w:p>
          <w:p w:rsidR="00152B73" w:rsidRPr="00D9350E" w:rsidRDefault="00152B73" w:rsidP="00B94D3D">
            <w:pPr>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0227A2">
        <w:tc>
          <w:tcPr>
            <w:tcW w:w="567" w:type="dxa"/>
            <w:vMerge/>
            <w:tcBorders>
              <w:left w:val="single" w:sz="4" w:space="0" w:color="auto"/>
              <w:right w:val="single" w:sz="4" w:space="0" w:color="auto"/>
            </w:tcBorders>
          </w:tcPr>
          <w:p w:rsidR="00152B73" w:rsidRPr="00D9350E" w:rsidRDefault="00152B73"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152B73" w:rsidRPr="00D9350E" w:rsidRDefault="00152B73"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tcPr>
          <w:p w:rsidR="00152B73" w:rsidRPr="00D9350E" w:rsidRDefault="00152B73"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vMerge/>
            <w:tcBorders>
              <w:left w:val="single" w:sz="4" w:space="0" w:color="auto"/>
              <w:bottom w:val="single" w:sz="4" w:space="0" w:color="auto"/>
              <w:right w:val="single" w:sz="4" w:space="0" w:color="auto"/>
            </w:tcBorders>
          </w:tcPr>
          <w:p w:rsidR="00152B73" w:rsidRPr="00D9350E" w:rsidRDefault="00152B73" w:rsidP="0033538B">
            <w:pPr>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152B73" w:rsidRPr="00D9350E" w:rsidRDefault="00152B73" w:rsidP="0033538B">
            <w:pPr>
              <w:jc w:val="center"/>
              <w:rPr>
                <w:rFonts w:ascii="Times New Roman" w:hAnsi="Times New Roman" w:cs="Times New Roman"/>
                <w:sz w:val="24"/>
                <w:szCs w:val="24"/>
              </w:rPr>
            </w:pPr>
          </w:p>
        </w:tc>
        <w:tc>
          <w:tcPr>
            <w:tcW w:w="6520" w:type="dxa"/>
            <w:tcBorders>
              <w:top w:val="nil"/>
              <w:left w:val="single" w:sz="4" w:space="0" w:color="auto"/>
              <w:bottom w:val="single" w:sz="4" w:space="0" w:color="auto"/>
              <w:right w:val="single" w:sz="4" w:space="0" w:color="auto"/>
            </w:tcBorders>
          </w:tcPr>
          <w:p w:rsidR="00152B73" w:rsidRPr="00D9350E" w:rsidRDefault="00152B73" w:rsidP="00152B73">
            <w:pPr>
              <w:ind w:firstLine="459"/>
              <w:jc w:val="both"/>
              <w:rPr>
                <w:rFonts w:ascii="Times New Roman" w:hAnsi="Times New Roman" w:cs="Times New Roman"/>
                <w:sz w:val="24"/>
                <w:szCs w:val="24"/>
              </w:rPr>
            </w:pPr>
            <w:r w:rsidRPr="00D9350E">
              <w:rPr>
                <w:rFonts w:ascii="Times New Roman" w:hAnsi="Times New Roman" w:cs="Times New Roman"/>
                <w:sz w:val="24"/>
                <w:szCs w:val="24"/>
              </w:rPr>
              <w:t>В связи с истечением срока действия присвоенного статуса технопарки Республики Дагестан прекратили свое существование. Также были отменены льготы по налогу на имущество</w:t>
            </w:r>
          </w:p>
          <w:p w:rsidR="00152B73" w:rsidRPr="00D9350E" w:rsidRDefault="00152B73" w:rsidP="00830392">
            <w:pPr>
              <w:jc w:val="both"/>
              <w:rPr>
                <w:rFonts w:ascii="Times New Roman" w:hAnsi="Times New Roman" w:cs="Times New Roman"/>
                <w:sz w:val="24"/>
                <w:szCs w:val="24"/>
              </w:rPr>
            </w:pPr>
          </w:p>
        </w:tc>
      </w:tr>
      <w:tr w:rsidR="00D9350E" w:rsidRPr="00D9350E" w:rsidTr="00650DCC">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tcPr>
          <w:p w:rsidR="00EF44BD" w:rsidRPr="00D9350E" w:rsidRDefault="00001BC4"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Borders>
              <w:top w:val="nil"/>
              <w:left w:val="single" w:sz="4" w:space="0" w:color="auto"/>
              <w:bottom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r w:rsidRPr="00D9350E">
              <w:rPr>
                <w:rFonts w:ascii="Times New Roman" w:hAnsi="Times New Roman" w:cs="Times New Roman"/>
                <w:sz w:val="24"/>
                <w:szCs w:val="24"/>
              </w:rPr>
              <w:t>Г2.1.3. Увеличение поддержки соразмерно количеству созданных рабочих мест</w:t>
            </w:r>
          </w:p>
        </w:tc>
        <w:tc>
          <w:tcPr>
            <w:tcW w:w="1701" w:type="dxa"/>
            <w:tcBorders>
              <w:top w:val="nil"/>
              <w:left w:val="single" w:sz="4" w:space="0" w:color="auto"/>
              <w:bottom w:val="single" w:sz="4" w:space="0" w:color="auto"/>
              <w:right w:val="single" w:sz="4" w:space="0" w:color="auto"/>
            </w:tcBorders>
          </w:tcPr>
          <w:p w:rsidR="00001BC4" w:rsidRPr="00D9350E" w:rsidRDefault="00001BC4" w:rsidP="00001BC4">
            <w:pPr>
              <w:jc w:val="center"/>
              <w:rPr>
                <w:rFonts w:ascii="Times New Roman" w:hAnsi="Times New Roman" w:cs="Times New Roman"/>
                <w:sz w:val="24"/>
                <w:szCs w:val="24"/>
              </w:rPr>
            </w:pPr>
            <w:r w:rsidRPr="00D9350E">
              <w:rPr>
                <w:rFonts w:ascii="Times New Roman" w:hAnsi="Times New Roman" w:cs="Times New Roman"/>
                <w:sz w:val="24"/>
                <w:szCs w:val="24"/>
              </w:rPr>
              <w:t xml:space="preserve">25 декабря </w:t>
            </w:r>
          </w:p>
          <w:p w:rsidR="00EF44BD" w:rsidRPr="00D9350E" w:rsidRDefault="00001BC4" w:rsidP="00001BC4">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bottom w:val="single" w:sz="4" w:space="0" w:color="auto"/>
              <w:right w:val="single" w:sz="4" w:space="0" w:color="auto"/>
            </w:tcBorders>
          </w:tcPr>
          <w:p w:rsidR="00CD0F8B" w:rsidRPr="00D9350E" w:rsidRDefault="00CD0F8B" w:rsidP="00CD0F8B">
            <w:pPr>
              <w:ind w:firstLine="459"/>
              <w:jc w:val="both"/>
              <w:rPr>
                <w:rFonts w:ascii="Times New Roman" w:hAnsi="Times New Roman" w:cs="Times New Roman"/>
                <w:sz w:val="24"/>
                <w:szCs w:val="24"/>
              </w:rPr>
            </w:pPr>
            <w:r w:rsidRPr="00D9350E">
              <w:rPr>
                <w:rFonts w:ascii="Times New Roman" w:hAnsi="Times New Roman" w:cs="Times New Roman"/>
                <w:sz w:val="24"/>
                <w:szCs w:val="24"/>
              </w:rPr>
              <w:t>По результатам проведенного конкурса в рамках мероприятий государственной программы «Развитие промышленности и повышение ее конкурентоспособности» (ноябрь-декабрь 2020 года) признаны победителями следующие предприятия</w:t>
            </w:r>
            <w:r w:rsidR="00363C4D" w:rsidRPr="00D9350E">
              <w:rPr>
                <w:rFonts w:ascii="Times New Roman" w:hAnsi="Times New Roman" w:cs="Times New Roman"/>
                <w:sz w:val="24"/>
                <w:szCs w:val="24"/>
              </w:rPr>
              <w:t>,</w:t>
            </w:r>
            <w:r w:rsidRPr="00D9350E">
              <w:rPr>
                <w:rFonts w:ascii="Times New Roman" w:hAnsi="Times New Roman" w:cs="Times New Roman"/>
                <w:sz w:val="24"/>
                <w:szCs w:val="24"/>
              </w:rPr>
              <w:t xml:space="preserve"> с которыми подписаны соглашения:</w:t>
            </w:r>
          </w:p>
          <w:p w:rsidR="00CD0F8B" w:rsidRPr="00D9350E" w:rsidRDefault="00CD0F8B" w:rsidP="00CD0F8B">
            <w:pPr>
              <w:ind w:firstLine="459"/>
              <w:jc w:val="both"/>
              <w:rPr>
                <w:rFonts w:ascii="Times New Roman" w:hAnsi="Times New Roman" w:cs="Times New Roman"/>
                <w:sz w:val="24"/>
                <w:szCs w:val="24"/>
              </w:rPr>
            </w:pPr>
            <w:r w:rsidRPr="00D9350E">
              <w:rPr>
                <w:rFonts w:ascii="Times New Roman" w:hAnsi="Times New Roman" w:cs="Times New Roman"/>
                <w:sz w:val="24"/>
                <w:szCs w:val="24"/>
              </w:rPr>
              <w:t>1. ООО «</w:t>
            </w:r>
            <w:proofErr w:type="spellStart"/>
            <w:r w:rsidRPr="00D9350E">
              <w:rPr>
                <w:rFonts w:ascii="Times New Roman" w:hAnsi="Times New Roman" w:cs="Times New Roman"/>
                <w:sz w:val="24"/>
                <w:szCs w:val="24"/>
              </w:rPr>
              <w:t>Стеклопроект</w:t>
            </w:r>
            <w:proofErr w:type="spellEnd"/>
            <w:r w:rsidRPr="00D9350E">
              <w:rPr>
                <w:rFonts w:ascii="Times New Roman" w:hAnsi="Times New Roman" w:cs="Times New Roman"/>
                <w:sz w:val="24"/>
                <w:szCs w:val="24"/>
              </w:rPr>
              <w:t>» (резидент индустриального парка «</w:t>
            </w:r>
            <w:proofErr w:type="spellStart"/>
            <w:r w:rsidRPr="00D9350E">
              <w:rPr>
                <w:rFonts w:ascii="Times New Roman" w:hAnsi="Times New Roman" w:cs="Times New Roman"/>
                <w:sz w:val="24"/>
                <w:szCs w:val="24"/>
              </w:rPr>
              <w:t>Глобал</w:t>
            </w:r>
            <w:proofErr w:type="spellEnd"/>
            <w:r w:rsidRPr="00D9350E">
              <w:rPr>
                <w:rFonts w:ascii="Times New Roman" w:hAnsi="Times New Roman" w:cs="Times New Roman"/>
                <w:sz w:val="24"/>
                <w:szCs w:val="24"/>
              </w:rPr>
              <w:t>-М») в объеме 3610,0 тыс. рублей на предоставление субсидий на компенсацию части затрат, связанных с приобретением машин и оборудования для реализации инвестиционных проектов модернизации</w:t>
            </w:r>
            <w:r w:rsidR="009602F0">
              <w:rPr>
                <w:rFonts w:ascii="Times New Roman" w:hAnsi="Times New Roman" w:cs="Times New Roman"/>
                <w:sz w:val="24"/>
                <w:szCs w:val="24"/>
              </w:rPr>
              <w:t xml:space="preserve"> производства. По состоянию на </w:t>
            </w:r>
            <w:r w:rsidRPr="00D9350E">
              <w:rPr>
                <w:rFonts w:ascii="Times New Roman" w:hAnsi="Times New Roman" w:cs="Times New Roman"/>
                <w:sz w:val="24"/>
                <w:szCs w:val="24"/>
              </w:rPr>
              <w:t>1 октября 2021 года на предприятии</w:t>
            </w:r>
            <w:r w:rsidR="009602F0">
              <w:rPr>
                <w:rFonts w:ascii="Times New Roman" w:hAnsi="Times New Roman" w:cs="Times New Roman"/>
                <w:sz w:val="24"/>
                <w:szCs w:val="24"/>
              </w:rPr>
              <w:t xml:space="preserve"> создано 81 новое рабочее место.</w:t>
            </w:r>
          </w:p>
          <w:p w:rsidR="00CD0F8B" w:rsidRPr="00D9350E" w:rsidRDefault="00CD0F8B" w:rsidP="00CD0F8B">
            <w:pPr>
              <w:ind w:firstLine="459"/>
              <w:jc w:val="both"/>
              <w:rPr>
                <w:rFonts w:ascii="Times New Roman" w:hAnsi="Times New Roman" w:cs="Times New Roman"/>
                <w:sz w:val="24"/>
                <w:szCs w:val="24"/>
              </w:rPr>
            </w:pPr>
            <w:r w:rsidRPr="00D9350E">
              <w:rPr>
                <w:rFonts w:ascii="Times New Roman" w:hAnsi="Times New Roman" w:cs="Times New Roman"/>
                <w:sz w:val="24"/>
                <w:szCs w:val="24"/>
              </w:rPr>
              <w:t>2. ИП «</w:t>
            </w:r>
            <w:proofErr w:type="spellStart"/>
            <w:r w:rsidRPr="00D9350E">
              <w:rPr>
                <w:rFonts w:ascii="Times New Roman" w:hAnsi="Times New Roman" w:cs="Times New Roman"/>
                <w:sz w:val="24"/>
                <w:szCs w:val="24"/>
              </w:rPr>
              <w:t>Маллаев</w:t>
            </w:r>
            <w:proofErr w:type="spellEnd"/>
            <w:r w:rsidRPr="00D9350E">
              <w:rPr>
                <w:rFonts w:ascii="Times New Roman" w:hAnsi="Times New Roman" w:cs="Times New Roman"/>
                <w:sz w:val="24"/>
                <w:szCs w:val="24"/>
              </w:rPr>
              <w:t xml:space="preserve"> Рамазан </w:t>
            </w:r>
            <w:proofErr w:type="spellStart"/>
            <w:r w:rsidRPr="00D9350E">
              <w:rPr>
                <w:rFonts w:ascii="Times New Roman" w:hAnsi="Times New Roman" w:cs="Times New Roman"/>
                <w:sz w:val="24"/>
                <w:szCs w:val="24"/>
              </w:rPr>
              <w:t>Мусаевич</w:t>
            </w:r>
            <w:proofErr w:type="spellEnd"/>
            <w:r w:rsidRPr="00D9350E">
              <w:rPr>
                <w:rFonts w:ascii="Times New Roman" w:hAnsi="Times New Roman" w:cs="Times New Roman"/>
                <w:sz w:val="24"/>
                <w:szCs w:val="24"/>
              </w:rPr>
              <w:t xml:space="preserve">» (не резидент индустриального парка) в объеме 1503,4 тыс. рублей на </w:t>
            </w:r>
            <w:r w:rsidRPr="00D9350E">
              <w:rPr>
                <w:rFonts w:ascii="Times New Roman" w:hAnsi="Times New Roman" w:cs="Times New Roman"/>
                <w:sz w:val="24"/>
                <w:szCs w:val="24"/>
              </w:rPr>
              <w:lastRenderedPageBreak/>
              <w:t>предоставление субсидий на компенсацию части затрат, связанных с приобретением машин и оборудования для реализации инвестиционных проект</w:t>
            </w:r>
            <w:r w:rsidR="009602F0">
              <w:rPr>
                <w:rFonts w:ascii="Times New Roman" w:hAnsi="Times New Roman" w:cs="Times New Roman"/>
                <w:sz w:val="24"/>
                <w:szCs w:val="24"/>
              </w:rPr>
              <w:t>ов по модернизации производства.</w:t>
            </w:r>
          </w:p>
          <w:p w:rsidR="00CD0F8B" w:rsidRPr="00D9350E" w:rsidRDefault="009602F0" w:rsidP="00CD0F8B">
            <w:pPr>
              <w:ind w:firstLine="459"/>
              <w:jc w:val="both"/>
              <w:rPr>
                <w:rFonts w:ascii="Times New Roman" w:hAnsi="Times New Roman" w:cs="Times New Roman"/>
                <w:sz w:val="24"/>
                <w:szCs w:val="24"/>
              </w:rPr>
            </w:pPr>
            <w:r>
              <w:rPr>
                <w:rFonts w:ascii="Times New Roman" w:hAnsi="Times New Roman" w:cs="Times New Roman"/>
                <w:sz w:val="24"/>
                <w:szCs w:val="24"/>
              </w:rPr>
              <w:t xml:space="preserve">3. </w:t>
            </w:r>
            <w:r w:rsidR="00CD0F8B" w:rsidRPr="00D9350E">
              <w:rPr>
                <w:rFonts w:ascii="Times New Roman" w:hAnsi="Times New Roman" w:cs="Times New Roman"/>
                <w:sz w:val="24"/>
                <w:szCs w:val="24"/>
              </w:rPr>
              <w:t>ИП «</w:t>
            </w:r>
            <w:proofErr w:type="spellStart"/>
            <w:r w:rsidR="00CD0F8B" w:rsidRPr="00D9350E">
              <w:rPr>
                <w:rFonts w:ascii="Times New Roman" w:hAnsi="Times New Roman" w:cs="Times New Roman"/>
                <w:sz w:val="24"/>
                <w:szCs w:val="24"/>
              </w:rPr>
              <w:t>Маллаев</w:t>
            </w:r>
            <w:proofErr w:type="spellEnd"/>
            <w:r w:rsidR="00CD0F8B" w:rsidRPr="00D9350E">
              <w:rPr>
                <w:rFonts w:ascii="Times New Roman" w:hAnsi="Times New Roman" w:cs="Times New Roman"/>
                <w:sz w:val="24"/>
                <w:szCs w:val="24"/>
              </w:rPr>
              <w:t xml:space="preserve"> Рамазан </w:t>
            </w:r>
            <w:proofErr w:type="spellStart"/>
            <w:r w:rsidR="00CD0F8B" w:rsidRPr="00D9350E">
              <w:rPr>
                <w:rFonts w:ascii="Times New Roman" w:hAnsi="Times New Roman" w:cs="Times New Roman"/>
                <w:sz w:val="24"/>
                <w:szCs w:val="24"/>
              </w:rPr>
              <w:t>Мусаевич</w:t>
            </w:r>
            <w:proofErr w:type="spellEnd"/>
            <w:r w:rsidR="00CD0F8B" w:rsidRPr="00D9350E">
              <w:rPr>
                <w:rFonts w:ascii="Times New Roman" w:hAnsi="Times New Roman" w:cs="Times New Roman"/>
                <w:sz w:val="24"/>
                <w:szCs w:val="24"/>
              </w:rPr>
              <w:t>» в объеме 500,0 тыс. рублей на предоставление субсидий на компенсацию части затрат, связанных с участием в выставке. По состоянию на 1 октября 2021 года на предприятии создано 22 новых рабочих мест</w:t>
            </w:r>
            <w:r w:rsidR="00363C4D" w:rsidRPr="00D9350E">
              <w:rPr>
                <w:rFonts w:ascii="Times New Roman" w:hAnsi="Times New Roman" w:cs="Times New Roman"/>
                <w:sz w:val="24"/>
                <w:szCs w:val="24"/>
              </w:rPr>
              <w:t>а</w:t>
            </w:r>
            <w:r w:rsidR="00CD0F8B" w:rsidRPr="00D9350E">
              <w:rPr>
                <w:rFonts w:ascii="Times New Roman" w:hAnsi="Times New Roman" w:cs="Times New Roman"/>
                <w:sz w:val="24"/>
                <w:szCs w:val="24"/>
              </w:rPr>
              <w:t>.</w:t>
            </w:r>
          </w:p>
          <w:p w:rsidR="00A64DE7" w:rsidRPr="00D9350E" w:rsidRDefault="00CD0F8B" w:rsidP="00CD0F8B">
            <w:pPr>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Некоммерческой организацией «Фонд развития промышленности Республики Дагестан» (далее - Фонд) 21 сентября 2020 года выделен </w:t>
            </w:r>
            <w:proofErr w:type="spellStart"/>
            <w:r w:rsidRPr="00D9350E">
              <w:rPr>
                <w:rFonts w:ascii="Times New Roman" w:hAnsi="Times New Roman" w:cs="Times New Roman"/>
                <w:sz w:val="24"/>
                <w:szCs w:val="24"/>
              </w:rPr>
              <w:t>займ</w:t>
            </w:r>
            <w:proofErr w:type="spellEnd"/>
            <w:r w:rsidRPr="00D9350E">
              <w:rPr>
                <w:rFonts w:ascii="Times New Roman" w:hAnsi="Times New Roman" w:cs="Times New Roman"/>
                <w:sz w:val="24"/>
                <w:szCs w:val="24"/>
              </w:rPr>
              <w:t xml:space="preserve"> ООО «Металлоконструкция» (резидент индустриального парка «</w:t>
            </w:r>
            <w:proofErr w:type="spellStart"/>
            <w:r w:rsidRPr="00D9350E">
              <w:rPr>
                <w:rFonts w:ascii="Times New Roman" w:hAnsi="Times New Roman" w:cs="Times New Roman"/>
                <w:sz w:val="24"/>
                <w:szCs w:val="24"/>
              </w:rPr>
              <w:t>Глобал</w:t>
            </w:r>
            <w:proofErr w:type="spellEnd"/>
            <w:r w:rsidRPr="00D9350E">
              <w:rPr>
                <w:rFonts w:ascii="Times New Roman" w:hAnsi="Times New Roman" w:cs="Times New Roman"/>
                <w:sz w:val="24"/>
                <w:szCs w:val="24"/>
              </w:rPr>
              <w:t xml:space="preserve"> - М») в рамках программы «Оборотный капитал». Сумма займа - 10,0 млн рублей. Средства использованы полностью (на закупку сырья и материалов для производства металл</w:t>
            </w:r>
            <w:r w:rsidR="009602F0">
              <w:rPr>
                <w:rFonts w:ascii="Times New Roman" w:hAnsi="Times New Roman" w:cs="Times New Roman"/>
                <w:sz w:val="24"/>
                <w:szCs w:val="24"/>
              </w:rPr>
              <w:t xml:space="preserve">оконструкций). По состоянию на </w:t>
            </w:r>
            <w:r w:rsidRPr="00D9350E">
              <w:rPr>
                <w:rFonts w:ascii="Times New Roman" w:hAnsi="Times New Roman" w:cs="Times New Roman"/>
                <w:sz w:val="24"/>
                <w:szCs w:val="24"/>
              </w:rPr>
              <w:t>1</w:t>
            </w:r>
            <w:r w:rsidR="009602F0">
              <w:rPr>
                <w:rFonts w:ascii="Times New Roman" w:hAnsi="Times New Roman" w:cs="Times New Roman"/>
                <w:sz w:val="24"/>
                <w:szCs w:val="24"/>
              </w:rPr>
              <w:t xml:space="preserve"> октября 2021 года</w:t>
            </w:r>
            <w:r w:rsidRPr="00D9350E">
              <w:rPr>
                <w:rFonts w:ascii="Times New Roman" w:hAnsi="Times New Roman" w:cs="Times New Roman"/>
                <w:sz w:val="24"/>
                <w:szCs w:val="24"/>
              </w:rPr>
              <w:t xml:space="preserve"> на предприятии создано 22 новых рабочих места.</w:t>
            </w:r>
          </w:p>
          <w:p w:rsidR="00EF44BD" w:rsidRPr="00D9350E" w:rsidRDefault="00A64DE7" w:rsidP="00CD0F8B">
            <w:pPr>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 </w:t>
            </w:r>
            <w:r w:rsidR="006A69C5" w:rsidRPr="00D9350E">
              <w:rPr>
                <w:rFonts w:ascii="Times New Roman" w:hAnsi="Times New Roman" w:cs="Times New Roman"/>
                <w:sz w:val="24"/>
                <w:szCs w:val="24"/>
              </w:rPr>
              <w:t xml:space="preserve"> (</w:t>
            </w:r>
            <w:r w:rsidR="009602F0">
              <w:rPr>
                <w:rFonts w:ascii="Times New Roman" w:hAnsi="Times New Roman" w:cs="Times New Roman"/>
                <w:sz w:val="24"/>
                <w:szCs w:val="24"/>
              </w:rPr>
              <w:t xml:space="preserve">На </w:t>
            </w:r>
            <w:r w:rsidRPr="00D9350E">
              <w:rPr>
                <w:rFonts w:ascii="Times New Roman" w:hAnsi="Times New Roman" w:cs="Times New Roman"/>
                <w:sz w:val="24"/>
                <w:szCs w:val="24"/>
              </w:rPr>
              <w:t>1</w:t>
            </w:r>
            <w:r w:rsidR="009602F0">
              <w:rPr>
                <w:rFonts w:ascii="Times New Roman" w:hAnsi="Times New Roman" w:cs="Times New Roman"/>
                <w:sz w:val="24"/>
                <w:szCs w:val="24"/>
              </w:rPr>
              <w:t xml:space="preserve"> января</w:t>
            </w:r>
            <w:r w:rsidRPr="00D9350E">
              <w:rPr>
                <w:rFonts w:ascii="Times New Roman" w:hAnsi="Times New Roman" w:cs="Times New Roman"/>
                <w:sz w:val="24"/>
                <w:szCs w:val="24"/>
              </w:rPr>
              <w:t xml:space="preserve"> 2022 года информация не представлена)</w:t>
            </w:r>
          </w:p>
          <w:p w:rsidR="00CD0F8B" w:rsidRPr="00D9350E" w:rsidRDefault="00CD0F8B" w:rsidP="00CD0F8B">
            <w:pPr>
              <w:ind w:firstLine="459"/>
              <w:jc w:val="center"/>
              <w:rPr>
                <w:rFonts w:ascii="Times New Roman" w:hAnsi="Times New Roman" w:cs="Times New Roman"/>
                <w:b/>
                <w:sz w:val="24"/>
                <w:szCs w:val="24"/>
              </w:rPr>
            </w:pPr>
          </w:p>
        </w:tc>
      </w:tr>
      <w:tr w:rsidR="00D9350E" w:rsidRPr="00D9350E" w:rsidTr="00650DCC">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Borders>
              <w:top w:val="nil"/>
              <w:left w:val="single" w:sz="4" w:space="0" w:color="auto"/>
              <w:bottom w:val="single" w:sz="4" w:space="0" w:color="auto"/>
              <w:right w:val="single" w:sz="4" w:space="0" w:color="auto"/>
            </w:tcBorders>
          </w:tcPr>
          <w:p w:rsidR="00EF44BD" w:rsidRPr="00D9350E" w:rsidRDefault="00EF44BD" w:rsidP="00360317">
            <w:pPr>
              <w:rPr>
                <w:rFonts w:ascii="Times New Roman" w:hAnsi="Times New Roman" w:cs="Times New Roman"/>
                <w:sz w:val="24"/>
                <w:szCs w:val="24"/>
              </w:rPr>
            </w:pPr>
            <w:r w:rsidRPr="00D9350E">
              <w:rPr>
                <w:rFonts w:ascii="Times New Roman" w:hAnsi="Times New Roman" w:cs="Times New Roman"/>
                <w:sz w:val="24"/>
                <w:szCs w:val="24"/>
              </w:rPr>
              <w:t>Г2.1.4. Проработка вопроса создания бизнес-инкубаторов, технопарко</w:t>
            </w:r>
            <w:r w:rsidR="00001BC4" w:rsidRPr="00D9350E">
              <w:rPr>
                <w:rFonts w:ascii="Times New Roman" w:hAnsi="Times New Roman" w:cs="Times New Roman"/>
                <w:sz w:val="24"/>
                <w:szCs w:val="24"/>
              </w:rPr>
              <w:t>в и индустриальных парков на не</w:t>
            </w:r>
            <w:r w:rsidRPr="00D9350E">
              <w:rPr>
                <w:rFonts w:ascii="Times New Roman" w:hAnsi="Times New Roman" w:cs="Times New Roman"/>
                <w:sz w:val="24"/>
                <w:szCs w:val="24"/>
              </w:rPr>
              <w:t xml:space="preserve">задействованных площадях промышленных парков </w:t>
            </w:r>
          </w:p>
          <w:p w:rsidR="00EF44BD" w:rsidRPr="00D9350E" w:rsidRDefault="00EF44BD" w:rsidP="0033538B">
            <w:pPr>
              <w:jc w:val="both"/>
              <w:rPr>
                <w:rFonts w:ascii="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EF44BD" w:rsidRPr="00D9350E" w:rsidRDefault="00EF44BD" w:rsidP="00360317">
            <w:pPr>
              <w:jc w:val="center"/>
              <w:rPr>
                <w:rFonts w:ascii="Times New Roman" w:hAnsi="Times New Roman" w:cs="Times New Roman"/>
                <w:sz w:val="24"/>
                <w:szCs w:val="24"/>
              </w:rPr>
            </w:pPr>
            <w:r w:rsidRPr="00D9350E">
              <w:rPr>
                <w:rFonts w:ascii="Times New Roman" w:hAnsi="Times New Roman" w:cs="Times New Roman"/>
                <w:sz w:val="24"/>
                <w:szCs w:val="24"/>
              </w:rPr>
              <w:t xml:space="preserve">30 июня </w:t>
            </w:r>
          </w:p>
          <w:p w:rsidR="00EF44BD" w:rsidRPr="00D9350E" w:rsidRDefault="00EF44BD" w:rsidP="00360317">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EF44BD" w:rsidRPr="00D9350E" w:rsidRDefault="00EF44BD" w:rsidP="00360317">
            <w:pPr>
              <w:jc w:val="center"/>
              <w:rPr>
                <w:rFonts w:ascii="Times New Roman" w:hAnsi="Times New Roman" w:cs="Times New Roman"/>
                <w:sz w:val="24"/>
                <w:szCs w:val="24"/>
              </w:rPr>
            </w:pPr>
            <w:r w:rsidRPr="00D9350E">
              <w:rPr>
                <w:rFonts w:ascii="Times New Roman" w:hAnsi="Times New Roman" w:cs="Times New Roman"/>
                <w:sz w:val="24"/>
                <w:szCs w:val="24"/>
              </w:rPr>
              <w:t xml:space="preserve">25 декабря </w:t>
            </w:r>
          </w:p>
          <w:p w:rsidR="00EF44BD" w:rsidRPr="00D9350E" w:rsidRDefault="00EF44BD" w:rsidP="00360317">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bottom w:val="single" w:sz="4" w:space="0" w:color="auto"/>
              <w:right w:val="single" w:sz="4" w:space="0" w:color="auto"/>
            </w:tcBorders>
          </w:tcPr>
          <w:p w:rsidR="00087A57" w:rsidRPr="00D9350E" w:rsidRDefault="00087A57"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Министерство промышленности и торговли Республики Дагестан в рамках работы по выявлению неиспользуемых производственных мощностей площадей запрошена информация у промышленных предприятий о наличии свободных площадей для возможного создания индустриальных парков типа «</w:t>
            </w:r>
            <w:proofErr w:type="spellStart"/>
            <w:r w:rsidRPr="00D9350E">
              <w:rPr>
                <w:rFonts w:ascii="Times New Roman" w:hAnsi="Times New Roman" w:cs="Times New Roman"/>
                <w:sz w:val="24"/>
                <w:szCs w:val="24"/>
              </w:rPr>
              <w:t>brownfield</w:t>
            </w:r>
            <w:proofErr w:type="spellEnd"/>
            <w:r w:rsidRPr="00D9350E">
              <w:rPr>
                <w:rFonts w:ascii="Times New Roman" w:hAnsi="Times New Roman" w:cs="Times New Roman"/>
                <w:sz w:val="24"/>
                <w:szCs w:val="24"/>
              </w:rPr>
              <w:t>».</w:t>
            </w:r>
          </w:p>
          <w:p w:rsidR="00087A57" w:rsidRPr="00D9350E" w:rsidRDefault="00087A57"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В настоящее время ОАО «Буйнакский агрегатный завод» и филиал ОАО «Научно-производственный центр конверсии» в г. Махачкале - ОАО «Махачкалинский </w:t>
            </w:r>
            <w:r w:rsidRPr="00D9350E">
              <w:rPr>
                <w:rFonts w:ascii="Times New Roman" w:hAnsi="Times New Roman" w:cs="Times New Roman"/>
                <w:sz w:val="24"/>
                <w:szCs w:val="24"/>
              </w:rPr>
              <w:lastRenderedPageBreak/>
              <w:t>машиностроительный завод сепараторов» заинтересованы в создании индустриального парка на своих неиспользуемых производственных площадях.</w:t>
            </w:r>
          </w:p>
          <w:p w:rsidR="00087A57" w:rsidRPr="00D9350E" w:rsidRDefault="00087A57"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При согласовании проекта постановления Правительства Республики Дагестан «О создании индустриального парка «</w:t>
            </w:r>
            <w:proofErr w:type="spellStart"/>
            <w:r w:rsidRPr="00D9350E">
              <w:rPr>
                <w:rFonts w:ascii="Times New Roman" w:hAnsi="Times New Roman" w:cs="Times New Roman"/>
                <w:sz w:val="24"/>
                <w:szCs w:val="24"/>
              </w:rPr>
              <w:t>СепараторПром</w:t>
            </w:r>
            <w:proofErr w:type="spellEnd"/>
            <w:r w:rsidRPr="00D9350E">
              <w:rPr>
                <w:rFonts w:ascii="Times New Roman" w:hAnsi="Times New Roman" w:cs="Times New Roman"/>
                <w:sz w:val="24"/>
                <w:szCs w:val="24"/>
              </w:rPr>
              <w:t>» на базе ОАО «Махачкалинский машиностроительный завод сепараторов» Комитетом по архитектуре и градостроительству Республики Дагестан отмечено, что согласно утвержденному Генеральному плану г. Махачкалы земельные участки, на которых планируется создание индустриального парка, находятся в зоне жилой застройки, что препятствует созданию парка. Необходимо внесение изменений в генеральный план г. Махачкалы.</w:t>
            </w:r>
          </w:p>
          <w:p w:rsidR="00087A57" w:rsidRPr="00D9350E" w:rsidRDefault="00087A57"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w:t>
            </w:r>
            <w:r w:rsidR="009602F0">
              <w:rPr>
                <w:rFonts w:ascii="Times New Roman" w:hAnsi="Times New Roman" w:cs="Times New Roman"/>
                <w:sz w:val="24"/>
                <w:szCs w:val="24"/>
              </w:rPr>
              <w:t>Кроме того, а</w:t>
            </w:r>
            <w:r w:rsidRPr="00D9350E">
              <w:rPr>
                <w:rFonts w:ascii="Times New Roman" w:hAnsi="Times New Roman" w:cs="Times New Roman"/>
                <w:sz w:val="24"/>
                <w:szCs w:val="24"/>
              </w:rPr>
              <w:t xml:space="preserve">дминистрацией ГО «город Кизляр» инициирована идея создания эко-индустриального парка. В настоящее время инициатором ведется работа по подготовке документов для подачи заявки. </w:t>
            </w:r>
          </w:p>
          <w:p w:rsidR="00087A57" w:rsidRPr="00D9350E" w:rsidRDefault="00087A57"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Рассматриваются еще 2 новые площадки на предмет создания индустриального парка по типу «</w:t>
            </w:r>
            <w:proofErr w:type="spellStart"/>
            <w:r w:rsidRPr="00D9350E">
              <w:rPr>
                <w:rFonts w:ascii="Times New Roman" w:hAnsi="Times New Roman" w:cs="Times New Roman"/>
                <w:sz w:val="24"/>
                <w:szCs w:val="24"/>
              </w:rPr>
              <w:t>браунфилд</w:t>
            </w:r>
            <w:proofErr w:type="spellEnd"/>
            <w:r w:rsidRPr="00D9350E">
              <w:rPr>
                <w:rFonts w:ascii="Times New Roman" w:hAnsi="Times New Roman" w:cs="Times New Roman"/>
                <w:sz w:val="24"/>
                <w:szCs w:val="24"/>
              </w:rPr>
              <w:t>» (территория АО «</w:t>
            </w:r>
            <w:proofErr w:type="spellStart"/>
            <w:r w:rsidRPr="00D9350E">
              <w:rPr>
                <w:rFonts w:ascii="Times New Roman" w:hAnsi="Times New Roman" w:cs="Times New Roman"/>
                <w:sz w:val="24"/>
                <w:szCs w:val="24"/>
              </w:rPr>
              <w:t>Дагэлектроавтомат</w:t>
            </w:r>
            <w:proofErr w:type="spellEnd"/>
            <w:r w:rsidRPr="00D9350E">
              <w:rPr>
                <w:rFonts w:ascii="Times New Roman" w:hAnsi="Times New Roman" w:cs="Times New Roman"/>
                <w:sz w:val="24"/>
                <w:szCs w:val="24"/>
              </w:rPr>
              <w:t>» и АО «</w:t>
            </w:r>
            <w:proofErr w:type="spellStart"/>
            <w:r w:rsidRPr="00D9350E">
              <w:rPr>
                <w:rFonts w:ascii="Times New Roman" w:hAnsi="Times New Roman" w:cs="Times New Roman"/>
                <w:sz w:val="24"/>
                <w:szCs w:val="24"/>
              </w:rPr>
              <w:t>Кизлярский</w:t>
            </w:r>
            <w:proofErr w:type="spellEnd"/>
            <w:r w:rsidRPr="00D9350E">
              <w:rPr>
                <w:rFonts w:ascii="Times New Roman" w:hAnsi="Times New Roman" w:cs="Times New Roman"/>
                <w:sz w:val="24"/>
                <w:szCs w:val="24"/>
              </w:rPr>
              <w:t xml:space="preserve"> электроаппаратный завод»).</w:t>
            </w:r>
          </w:p>
          <w:p w:rsidR="00CD0F8B" w:rsidRPr="00D9350E" w:rsidRDefault="00CD0F8B" w:rsidP="00087A57">
            <w:pPr>
              <w:ind w:firstLine="317"/>
              <w:jc w:val="both"/>
              <w:rPr>
                <w:rFonts w:ascii="Times New Roman" w:hAnsi="Times New Roman" w:cs="Times New Roman"/>
                <w:sz w:val="24"/>
                <w:szCs w:val="24"/>
              </w:rPr>
            </w:pPr>
            <w:r w:rsidRPr="00D9350E">
              <w:rPr>
                <w:rFonts w:ascii="Times New Roman" w:hAnsi="Times New Roman" w:cs="Times New Roman"/>
                <w:sz w:val="24"/>
                <w:szCs w:val="24"/>
              </w:rPr>
              <w:t>В рамках реализации подпрограммы «Развитие промышленной инфраструктуры и инфраструктуры поддержки деятельности в сфере промышленности» государственной программы Республики Дагестан «Развитие промышленности и повышение ее конк</w:t>
            </w:r>
            <w:r w:rsidR="009602F0">
              <w:rPr>
                <w:rFonts w:ascii="Times New Roman" w:hAnsi="Times New Roman" w:cs="Times New Roman"/>
                <w:sz w:val="24"/>
                <w:szCs w:val="24"/>
              </w:rPr>
              <w:t>урентоспособности» Министерство</w:t>
            </w:r>
            <w:r w:rsidRPr="00D9350E">
              <w:rPr>
                <w:rFonts w:ascii="Times New Roman" w:hAnsi="Times New Roman" w:cs="Times New Roman"/>
                <w:sz w:val="24"/>
                <w:szCs w:val="24"/>
              </w:rPr>
              <w:t xml:space="preserve"> промышленности и торговли Республики Дагестан продолжает работу по созданию индустриальных (промышленных) парков в Республике Дагестан. В настоящее время приоритетным определено создание </w:t>
            </w:r>
            <w:r w:rsidRPr="00D9350E">
              <w:rPr>
                <w:rFonts w:ascii="Times New Roman" w:hAnsi="Times New Roman" w:cs="Times New Roman"/>
                <w:sz w:val="24"/>
                <w:szCs w:val="24"/>
              </w:rPr>
              <w:lastRenderedPageBreak/>
              <w:t>индустриальных (промышленных) парков типа «</w:t>
            </w:r>
            <w:proofErr w:type="spellStart"/>
            <w:r w:rsidRPr="00D9350E">
              <w:rPr>
                <w:rFonts w:ascii="Times New Roman" w:hAnsi="Times New Roman" w:cs="Times New Roman"/>
                <w:sz w:val="24"/>
                <w:szCs w:val="24"/>
              </w:rPr>
              <w:t>браунфилд</w:t>
            </w:r>
            <w:proofErr w:type="spellEnd"/>
            <w:r w:rsidRPr="00D9350E">
              <w:rPr>
                <w:rFonts w:ascii="Times New Roman" w:hAnsi="Times New Roman" w:cs="Times New Roman"/>
                <w:sz w:val="24"/>
                <w:szCs w:val="24"/>
              </w:rPr>
              <w:t>» на базе неиспользуемых производственных площадей промышленных предприятий. На сегодняшний день имеются инициативы по созданию индустриального парка от ООО «</w:t>
            </w:r>
            <w:proofErr w:type="spellStart"/>
            <w:r w:rsidRPr="00D9350E">
              <w:rPr>
                <w:rFonts w:ascii="Times New Roman" w:hAnsi="Times New Roman" w:cs="Times New Roman"/>
                <w:sz w:val="24"/>
                <w:szCs w:val="24"/>
              </w:rPr>
              <w:t>Э</w:t>
            </w:r>
            <w:r w:rsidR="00A64DE7" w:rsidRPr="00D9350E">
              <w:rPr>
                <w:rFonts w:ascii="Times New Roman" w:hAnsi="Times New Roman" w:cs="Times New Roman"/>
                <w:sz w:val="24"/>
                <w:szCs w:val="24"/>
              </w:rPr>
              <w:t>льдаг</w:t>
            </w:r>
            <w:proofErr w:type="spellEnd"/>
            <w:r w:rsidR="00A64DE7" w:rsidRPr="00D9350E">
              <w:rPr>
                <w:rFonts w:ascii="Times New Roman" w:hAnsi="Times New Roman" w:cs="Times New Roman"/>
                <w:sz w:val="24"/>
                <w:szCs w:val="24"/>
              </w:rPr>
              <w:t>», ООО «КЭАЗ» и АО «Полет»</w:t>
            </w:r>
            <w:r w:rsidR="00D9350E" w:rsidRPr="00D9350E">
              <w:rPr>
                <w:rFonts w:ascii="Times New Roman" w:hAnsi="Times New Roman" w:cs="Times New Roman"/>
                <w:sz w:val="24"/>
                <w:szCs w:val="24"/>
              </w:rPr>
              <w:t>.</w:t>
            </w:r>
          </w:p>
          <w:p w:rsidR="00EF44BD" w:rsidRPr="00D9350E" w:rsidRDefault="00D9350E" w:rsidP="00D9350E">
            <w:pPr>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EF44BD" w:rsidRPr="00D9350E" w:rsidRDefault="00EF44BD"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Borders>
              <w:top w:val="nil"/>
              <w:left w:val="single" w:sz="4" w:space="0" w:color="auto"/>
              <w:bottom w:val="single" w:sz="4" w:space="0" w:color="auto"/>
              <w:right w:val="single" w:sz="4" w:space="0" w:color="auto"/>
            </w:tcBorders>
          </w:tcPr>
          <w:p w:rsidR="00EF44BD" w:rsidRPr="00D9350E" w:rsidRDefault="00EF44BD" w:rsidP="00360317">
            <w:pPr>
              <w:rPr>
                <w:rFonts w:ascii="Times New Roman" w:hAnsi="Times New Roman" w:cs="Times New Roman"/>
                <w:sz w:val="24"/>
                <w:szCs w:val="24"/>
              </w:rPr>
            </w:pPr>
            <w:r w:rsidRPr="00D9350E">
              <w:rPr>
                <w:rFonts w:ascii="Times New Roman" w:hAnsi="Times New Roman" w:cs="Times New Roman"/>
                <w:sz w:val="24"/>
                <w:szCs w:val="24"/>
              </w:rPr>
              <w:t>Г2.1.5. Расширение границ индустриального парка «</w:t>
            </w:r>
            <w:proofErr w:type="spellStart"/>
            <w:r w:rsidRPr="00D9350E">
              <w:rPr>
                <w:rFonts w:ascii="Times New Roman" w:hAnsi="Times New Roman" w:cs="Times New Roman"/>
                <w:sz w:val="24"/>
                <w:szCs w:val="24"/>
              </w:rPr>
              <w:t>КипПром</w:t>
            </w:r>
            <w:proofErr w:type="spellEnd"/>
            <w:r w:rsidRPr="00D9350E">
              <w:rPr>
                <w:rFonts w:ascii="Times New Roman" w:hAnsi="Times New Roman" w:cs="Times New Roman"/>
                <w:sz w:val="24"/>
                <w:szCs w:val="24"/>
              </w:rPr>
              <w:t>-Каспий»</w:t>
            </w:r>
          </w:p>
        </w:tc>
        <w:tc>
          <w:tcPr>
            <w:tcW w:w="1701" w:type="dxa"/>
            <w:tcBorders>
              <w:top w:val="nil"/>
              <w:left w:val="single" w:sz="4" w:space="0" w:color="auto"/>
              <w:bottom w:val="single" w:sz="4" w:space="0" w:color="auto"/>
              <w:right w:val="single" w:sz="4" w:space="0" w:color="auto"/>
            </w:tcBorders>
          </w:tcPr>
          <w:p w:rsidR="00EF44BD" w:rsidRPr="00D9350E" w:rsidRDefault="00EF44BD" w:rsidP="00240121">
            <w:pPr>
              <w:jc w:val="center"/>
              <w:rPr>
                <w:rFonts w:ascii="Times New Roman" w:hAnsi="Times New Roman" w:cs="Times New Roman"/>
                <w:sz w:val="24"/>
                <w:szCs w:val="24"/>
              </w:rPr>
            </w:pPr>
            <w:r w:rsidRPr="00D9350E">
              <w:rPr>
                <w:rFonts w:ascii="Times New Roman" w:hAnsi="Times New Roman" w:cs="Times New Roman"/>
                <w:sz w:val="24"/>
                <w:szCs w:val="24"/>
              </w:rPr>
              <w:t>1 августа</w:t>
            </w:r>
          </w:p>
          <w:p w:rsidR="00EF44BD" w:rsidRPr="00D9350E" w:rsidRDefault="00EF44BD" w:rsidP="00240121">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bottom w:val="single" w:sz="4" w:space="0" w:color="auto"/>
              <w:right w:val="single" w:sz="4" w:space="0" w:color="auto"/>
            </w:tcBorders>
          </w:tcPr>
          <w:p w:rsidR="0064432C" w:rsidRPr="00D9350E" w:rsidRDefault="0064432C" w:rsidP="002A7BF4">
            <w:pPr>
              <w:jc w:val="both"/>
              <w:rPr>
                <w:rFonts w:ascii="Times New Roman" w:hAnsi="Times New Roman" w:cs="Times New Roman"/>
                <w:sz w:val="24"/>
                <w:szCs w:val="24"/>
              </w:rPr>
            </w:pPr>
            <w:r w:rsidRPr="00D9350E">
              <w:rPr>
                <w:rFonts w:ascii="Times New Roman" w:hAnsi="Times New Roman" w:cs="Times New Roman"/>
                <w:sz w:val="24"/>
                <w:szCs w:val="24"/>
              </w:rPr>
              <w:t xml:space="preserve">Постановлением Правительства Республики Дагестан от 12 августа 2021 года № 207 границы индустриального парка «КИП </w:t>
            </w:r>
            <w:proofErr w:type="spellStart"/>
            <w:r w:rsidRPr="00D9350E">
              <w:rPr>
                <w:rFonts w:ascii="Times New Roman" w:hAnsi="Times New Roman" w:cs="Times New Roman"/>
                <w:sz w:val="24"/>
                <w:szCs w:val="24"/>
              </w:rPr>
              <w:t>Пром</w:t>
            </w:r>
            <w:proofErr w:type="spellEnd"/>
            <w:r w:rsidRPr="00D9350E">
              <w:rPr>
                <w:rFonts w:ascii="Times New Roman" w:hAnsi="Times New Roman" w:cs="Times New Roman"/>
                <w:sz w:val="24"/>
                <w:szCs w:val="24"/>
              </w:rPr>
              <w:t xml:space="preserve"> Каспий» расширен</w:t>
            </w:r>
            <w:r w:rsidR="009602F0">
              <w:rPr>
                <w:rFonts w:ascii="Times New Roman" w:hAnsi="Times New Roman" w:cs="Times New Roman"/>
                <w:sz w:val="24"/>
                <w:szCs w:val="24"/>
              </w:rPr>
              <w:t>ы</w:t>
            </w:r>
            <w:r w:rsidRPr="00D9350E">
              <w:rPr>
                <w:rFonts w:ascii="Times New Roman" w:hAnsi="Times New Roman" w:cs="Times New Roman"/>
                <w:sz w:val="24"/>
                <w:szCs w:val="24"/>
              </w:rPr>
              <w:t xml:space="preserve"> до 45,4 га (ранее - 32,2га) за счет присоединения инвестиционных проектов ООО «Каспийский завод стекловолокна», ООО «</w:t>
            </w:r>
            <w:proofErr w:type="spellStart"/>
            <w:r w:rsidRPr="00D9350E">
              <w:rPr>
                <w:rFonts w:ascii="Times New Roman" w:hAnsi="Times New Roman" w:cs="Times New Roman"/>
                <w:sz w:val="24"/>
                <w:szCs w:val="24"/>
              </w:rPr>
              <w:t>Дагполимер</w:t>
            </w:r>
            <w:proofErr w:type="spellEnd"/>
            <w:r w:rsidRPr="00D9350E">
              <w:rPr>
                <w:rFonts w:ascii="Times New Roman" w:hAnsi="Times New Roman" w:cs="Times New Roman"/>
                <w:sz w:val="24"/>
                <w:szCs w:val="24"/>
              </w:rPr>
              <w:t>» и ООО «</w:t>
            </w:r>
            <w:proofErr w:type="spellStart"/>
            <w:r w:rsidRPr="00D9350E">
              <w:rPr>
                <w:rFonts w:ascii="Times New Roman" w:hAnsi="Times New Roman" w:cs="Times New Roman"/>
                <w:sz w:val="24"/>
                <w:szCs w:val="24"/>
              </w:rPr>
              <w:t>Ириб</w:t>
            </w:r>
            <w:proofErr w:type="spellEnd"/>
            <w:r w:rsidRPr="00D9350E">
              <w:rPr>
                <w:rFonts w:ascii="Times New Roman" w:hAnsi="Times New Roman" w:cs="Times New Roman"/>
                <w:sz w:val="24"/>
                <w:szCs w:val="24"/>
              </w:rPr>
              <w:t>», расположенных на прилегающих территориях, что позволит увеличить объем предоставляемых налоговых льгот резидентам индустриальных парков</w:t>
            </w:r>
            <w:r w:rsidR="009602F0">
              <w:rPr>
                <w:rFonts w:ascii="Times New Roman" w:hAnsi="Times New Roman" w:cs="Times New Roman"/>
                <w:sz w:val="24"/>
                <w:szCs w:val="24"/>
              </w:rPr>
              <w:t>.</w:t>
            </w:r>
          </w:p>
          <w:p w:rsidR="0064432C" w:rsidRPr="00D9350E" w:rsidRDefault="00D9350E" w:rsidP="00D9350E">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3B74DF">
        <w:trPr>
          <w:trHeight w:val="612"/>
        </w:trPr>
        <w:tc>
          <w:tcPr>
            <w:tcW w:w="567" w:type="dxa"/>
            <w:vMerge w:val="restart"/>
            <w:tcBorders>
              <w:top w:val="nil"/>
              <w:left w:val="single" w:sz="4" w:space="0" w:color="auto"/>
              <w:right w:val="single" w:sz="4" w:space="0" w:color="auto"/>
            </w:tcBorders>
          </w:tcPr>
          <w:p w:rsidR="00EF44BD" w:rsidRPr="00D9350E" w:rsidRDefault="00BC3FC1" w:rsidP="0033538B">
            <w:pPr>
              <w:jc w:val="both"/>
              <w:rPr>
                <w:rFonts w:ascii="Times New Roman" w:hAnsi="Times New Roman" w:cs="Times New Roman"/>
                <w:sz w:val="24"/>
                <w:szCs w:val="24"/>
              </w:rPr>
            </w:pPr>
            <w:r w:rsidRPr="00D9350E">
              <w:rPr>
                <w:rFonts w:ascii="Times New Roman" w:hAnsi="Times New Roman" w:cs="Times New Roman"/>
                <w:sz w:val="24"/>
                <w:szCs w:val="24"/>
              </w:rPr>
              <w:t>37</w:t>
            </w:r>
          </w:p>
        </w:tc>
        <w:tc>
          <w:tcPr>
            <w:tcW w:w="1985" w:type="dxa"/>
            <w:vMerge w:val="restart"/>
            <w:tcBorders>
              <w:top w:val="nil"/>
              <w:left w:val="single" w:sz="4" w:space="0" w:color="auto"/>
              <w:right w:val="single" w:sz="4" w:space="0" w:color="auto"/>
            </w:tcBorders>
            <w:hideMark/>
          </w:tcPr>
          <w:p w:rsidR="00EF44BD" w:rsidRPr="00D9350E" w:rsidRDefault="00EF44BD"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bCs/>
                <w:sz w:val="24"/>
                <w:szCs w:val="24"/>
              </w:rPr>
              <w:t xml:space="preserve">Г2.4. Оценка удовлетворенности получения консультационных и образовательных услуг, оказываемых организациями инфраструктуры поддержки малого предпринимательства в регионе, </w:t>
            </w:r>
            <w:r w:rsidRPr="00D9350E">
              <w:rPr>
                <w:rFonts w:ascii="Times New Roman" w:hAnsi="Times New Roman" w:cs="Times New Roman"/>
                <w:bCs/>
                <w:sz w:val="24"/>
                <w:szCs w:val="24"/>
              </w:rPr>
              <w:lastRenderedPageBreak/>
              <w:t>средний балл</w:t>
            </w:r>
          </w:p>
        </w:tc>
        <w:tc>
          <w:tcPr>
            <w:tcW w:w="1843" w:type="dxa"/>
            <w:tcBorders>
              <w:top w:val="nil"/>
              <w:left w:val="single" w:sz="4" w:space="0" w:color="auto"/>
              <w:bottom w:val="single" w:sz="4" w:space="0" w:color="auto"/>
              <w:right w:val="single" w:sz="4" w:space="0" w:color="auto"/>
            </w:tcBorders>
            <w:hideMark/>
          </w:tcPr>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Дагпредпри</w:t>
            </w:r>
            <w:proofErr w:type="spellEnd"/>
            <w:r w:rsidRPr="00D9350E">
              <w:rPr>
                <w:rFonts w:ascii="Times New Roman" w:hAnsi="Times New Roman" w:cs="Times New Roman"/>
                <w:b/>
                <w:sz w:val="24"/>
                <w:szCs w:val="24"/>
              </w:rPr>
              <w:t>-</w:t>
            </w:r>
          </w:p>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ГАУ РД «Центр поддержки предпринимательства РД»</w:t>
            </w:r>
          </w:p>
        </w:tc>
        <w:tc>
          <w:tcPr>
            <w:tcW w:w="3544" w:type="dxa"/>
            <w:tcBorders>
              <w:top w:val="nil"/>
              <w:left w:val="single" w:sz="4" w:space="0" w:color="auto"/>
              <w:bottom w:val="single" w:sz="4" w:space="0" w:color="auto"/>
              <w:right w:val="single" w:sz="4" w:space="0" w:color="auto"/>
            </w:tcBorders>
            <w:hideMark/>
          </w:tcPr>
          <w:p w:rsidR="00EF44BD" w:rsidRPr="00D9350E" w:rsidRDefault="00EF44BD" w:rsidP="0033538B">
            <w:pPr>
              <w:rPr>
                <w:rFonts w:ascii="Times New Roman" w:hAnsi="Times New Roman" w:cs="Times New Roman"/>
                <w:sz w:val="24"/>
                <w:szCs w:val="24"/>
              </w:rPr>
            </w:pPr>
            <w:r w:rsidRPr="00D9350E">
              <w:rPr>
                <w:rFonts w:ascii="Times New Roman" w:hAnsi="Times New Roman" w:cs="Times New Roman"/>
                <w:sz w:val="24"/>
                <w:szCs w:val="24"/>
              </w:rPr>
              <w:t>Г2.4.1. Проведение образовательных и консультационных услуг по поддержке МСП в регионе, в том числе с приглашением экспертов</w:t>
            </w:r>
          </w:p>
          <w:p w:rsidR="00EF44BD" w:rsidRPr="00D9350E" w:rsidRDefault="00EF44BD" w:rsidP="0033538B">
            <w:pPr>
              <w:pStyle w:val="af"/>
              <w:spacing w:after="0" w:line="240" w:lineRule="auto"/>
              <w:jc w:val="both"/>
              <w:rPr>
                <w:rFonts w:ascii="Times New Roman" w:hAnsi="Times New Roman" w:cs="Times New Roman"/>
                <w:sz w:val="24"/>
                <w:szCs w:val="24"/>
              </w:rPr>
            </w:pPr>
          </w:p>
          <w:p w:rsidR="00EF44BD" w:rsidRPr="00D9350E" w:rsidRDefault="00EF44BD" w:rsidP="0033538B">
            <w:pPr>
              <w:pStyle w:val="af"/>
              <w:spacing w:after="0" w:line="240" w:lineRule="auto"/>
              <w:jc w:val="both"/>
              <w:rPr>
                <w:rFonts w:ascii="Times New Roman" w:hAnsi="Times New Roman" w:cs="Times New Roman"/>
                <w:sz w:val="24"/>
                <w:szCs w:val="24"/>
              </w:rPr>
            </w:pPr>
          </w:p>
        </w:tc>
        <w:tc>
          <w:tcPr>
            <w:tcW w:w="1701" w:type="dxa"/>
            <w:tcBorders>
              <w:top w:val="nil"/>
              <w:left w:val="single" w:sz="4" w:space="0" w:color="auto"/>
              <w:bottom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25 апреля </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июня</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октября 2021 года,</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hideMark/>
          </w:tcPr>
          <w:p w:rsidR="00EF44BD" w:rsidRPr="00D9350E" w:rsidRDefault="00EF44BD" w:rsidP="00D50813">
            <w:pPr>
              <w:jc w:val="both"/>
              <w:rPr>
                <w:rFonts w:ascii="Times New Roman" w:hAnsi="Times New Roman" w:cs="Times New Roman"/>
                <w:sz w:val="24"/>
                <w:szCs w:val="24"/>
              </w:rPr>
            </w:pPr>
            <w:r w:rsidRPr="00D9350E">
              <w:rPr>
                <w:rFonts w:ascii="Times New Roman" w:hAnsi="Times New Roman" w:cs="Times New Roman"/>
                <w:sz w:val="24"/>
                <w:szCs w:val="24"/>
              </w:rPr>
              <w:t>По итогам 2021 года центром «Мой би</w:t>
            </w:r>
            <w:r w:rsidR="003B74DF" w:rsidRPr="00D9350E">
              <w:rPr>
                <w:rFonts w:ascii="Times New Roman" w:hAnsi="Times New Roman" w:cs="Times New Roman"/>
                <w:sz w:val="24"/>
                <w:szCs w:val="24"/>
              </w:rPr>
              <w:t>знес»  640 субъектам МСП оказано 953</w:t>
            </w:r>
            <w:r w:rsidRPr="00D9350E">
              <w:rPr>
                <w:rFonts w:ascii="Times New Roman" w:hAnsi="Times New Roman" w:cs="Times New Roman"/>
                <w:sz w:val="24"/>
                <w:szCs w:val="24"/>
              </w:rPr>
              <w:t xml:space="preserve"> услуг.</w:t>
            </w:r>
          </w:p>
          <w:p w:rsidR="00EF44BD" w:rsidRPr="00D9350E" w:rsidRDefault="003B74DF" w:rsidP="00D50813">
            <w:pPr>
              <w:jc w:val="both"/>
              <w:rPr>
                <w:rFonts w:ascii="Times New Roman" w:hAnsi="Times New Roman" w:cs="Times New Roman"/>
                <w:sz w:val="24"/>
                <w:szCs w:val="24"/>
              </w:rPr>
            </w:pPr>
            <w:r w:rsidRPr="00D9350E">
              <w:rPr>
                <w:rFonts w:ascii="Times New Roman" w:hAnsi="Times New Roman" w:cs="Times New Roman"/>
                <w:sz w:val="24"/>
                <w:szCs w:val="24"/>
              </w:rPr>
              <w:t>Для 119</w:t>
            </w:r>
            <w:r w:rsidR="009602F0">
              <w:rPr>
                <w:rFonts w:ascii="Times New Roman" w:hAnsi="Times New Roman" w:cs="Times New Roman"/>
                <w:sz w:val="24"/>
                <w:szCs w:val="24"/>
              </w:rPr>
              <w:t xml:space="preserve"> </w:t>
            </w:r>
            <w:proofErr w:type="spellStart"/>
            <w:r w:rsidR="002A7BF4" w:rsidRPr="00D9350E">
              <w:rPr>
                <w:rFonts w:ascii="Times New Roman" w:hAnsi="Times New Roman" w:cs="Times New Roman"/>
                <w:sz w:val="24"/>
                <w:szCs w:val="24"/>
              </w:rPr>
              <w:t>с</w:t>
            </w:r>
            <w:r w:rsidR="00EF44BD" w:rsidRPr="00D9350E">
              <w:rPr>
                <w:rFonts w:ascii="Times New Roman" w:hAnsi="Times New Roman" w:cs="Times New Roman"/>
                <w:sz w:val="24"/>
                <w:szCs w:val="24"/>
              </w:rPr>
              <w:t>амозанят</w:t>
            </w:r>
            <w:r w:rsidR="009602F0">
              <w:rPr>
                <w:rFonts w:ascii="Times New Roman" w:hAnsi="Times New Roman" w:cs="Times New Roman"/>
                <w:sz w:val="24"/>
                <w:szCs w:val="24"/>
              </w:rPr>
              <w:t>ых</w:t>
            </w:r>
            <w:proofErr w:type="spellEnd"/>
            <w:r w:rsidRPr="00D9350E">
              <w:rPr>
                <w:rFonts w:ascii="Times New Roman" w:hAnsi="Times New Roman" w:cs="Times New Roman"/>
                <w:sz w:val="24"/>
                <w:szCs w:val="24"/>
              </w:rPr>
              <w:t xml:space="preserve"> – 175 услуг. Для 1180</w:t>
            </w:r>
            <w:r w:rsidR="00EF44BD" w:rsidRPr="00D9350E">
              <w:rPr>
                <w:rFonts w:ascii="Times New Roman" w:hAnsi="Times New Roman" w:cs="Times New Roman"/>
                <w:sz w:val="24"/>
                <w:szCs w:val="24"/>
              </w:rPr>
              <w:t xml:space="preserve"> физических лиц, желающих начать предпр</w:t>
            </w:r>
            <w:r w:rsidRPr="00D9350E">
              <w:rPr>
                <w:rFonts w:ascii="Times New Roman" w:hAnsi="Times New Roman" w:cs="Times New Roman"/>
                <w:sz w:val="24"/>
                <w:szCs w:val="24"/>
              </w:rPr>
              <w:t>инимательскую деятельность – 1390</w:t>
            </w:r>
            <w:r w:rsidR="00EF44BD" w:rsidRPr="00D9350E">
              <w:rPr>
                <w:rFonts w:ascii="Times New Roman" w:hAnsi="Times New Roman" w:cs="Times New Roman"/>
                <w:sz w:val="24"/>
                <w:szCs w:val="24"/>
              </w:rPr>
              <w:t xml:space="preserve"> услуг.</w:t>
            </w:r>
          </w:p>
          <w:p w:rsidR="00EF44BD" w:rsidRPr="00D9350E" w:rsidRDefault="003B74DF" w:rsidP="00D50813">
            <w:pPr>
              <w:jc w:val="both"/>
              <w:rPr>
                <w:rFonts w:ascii="Times New Roman" w:hAnsi="Times New Roman" w:cs="Times New Roman"/>
                <w:sz w:val="24"/>
                <w:szCs w:val="24"/>
              </w:rPr>
            </w:pPr>
            <w:r w:rsidRPr="00D9350E">
              <w:rPr>
                <w:rFonts w:ascii="Times New Roman" w:hAnsi="Times New Roman" w:cs="Times New Roman"/>
                <w:sz w:val="24"/>
                <w:szCs w:val="24"/>
              </w:rPr>
              <w:t xml:space="preserve">По </w:t>
            </w:r>
            <w:proofErr w:type="spellStart"/>
            <w:r w:rsidRPr="00D9350E">
              <w:rPr>
                <w:rFonts w:ascii="Times New Roman" w:hAnsi="Times New Roman" w:cs="Times New Roman"/>
                <w:sz w:val="24"/>
                <w:szCs w:val="24"/>
              </w:rPr>
              <w:t>коллцентру</w:t>
            </w:r>
            <w:proofErr w:type="spellEnd"/>
            <w:r w:rsidRPr="00D9350E">
              <w:rPr>
                <w:rFonts w:ascii="Times New Roman" w:hAnsi="Times New Roman" w:cs="Times New Roman"/>
                <w:sz w:val="24"/>
                <w:szCs w:val="24"/>
              </w:rPr>
              <w:t xml:space="preserve"> для 642</w:t>
            </w:r>
            <w:r w:rsidR="00EF44BD" w:rsidRPr="00D9350E">
              <w:rPr>
                <w:rFonts w:ascii="Times New Roman" w:hAnsi="Times New Roman" w:cs="Times New Roman"/>
                <w:sz w:val="24"/>
                <w:szCs w:val="24"/>
              </w:rPr>
              <w:t xml:space="preserve"> обратившихся на «</w:t>
            </w:r>
            <w:r w:rsidRPr="00D9350E">
              <w:rPr>
                <w:rFonts w:ascii="Times New Roman" w:hAnsi="Times New Roman" w:cs="Times New Roman"/>
                <w:sz w:val="24"/>
                <w:szCs w:val="24"/>
              </w:rPr>
              <w:t>горячую линию» предоставлено 2518</w:t>
            </w:r>
            <w:r w:rsidR="00EF44BD" w:rsidRPr="00D9350E">
              <w:rPr>
                <w:rFonts w:ascii="Times New Roman" w:hAnsi="Times New Roman" w:cs="Times New Roman"/>
                <w:sz w:val="24"/>
                <w:szCs w:val="24"/>
              </w:rPr>
              <w:t xml:space="preserve"> услуг</w:t>
            </w:r>
            <w:r w:rsidR="009602F0">
              <w:rPr>
                <w:rFonts w:ascii="Times New Roman" w:hAnsi="Times New Roman" w:cs="Times New Roman"/>
                <w:sz w:val="24"/>
                <w:szCs w:val="24"/>
              </w:rPr>
              <w:t>.</w:t>
            </w:r>
          </w:p>
          <w:p w:rsidR="00EF44BD" w:rsidRPr="00D9350E" w:rsidRDefault="003B74DF" w:rsidP="003B74DF">
            <w:pPr>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EF44BD" w:rsidRPr="00D9350E" w:rsidRDefault="00EF44BD"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hideMark/>
          </w:tcPr>
          <w:p w:rsidR="00EF44BD" w:rsidRPr="00D9350E" w:rsidRDefault="00EF44BD" w:rsidP="0033538B">
            <w:pPr>
              <w:pStyle w:val="af"/>
              <w:spacing w:after="0" w:line="240" w:lineRule="auto"/>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EF44BD" w:rsidRPr="00D9350E" w:rsidRDefault="00EF44BD" w:rsidP="0033538B">
            <w:pPr>
              <w:pStyle w:val="af"/>
              <w:spacing w:after="0" w:line="240" w:lineRule="auto"/>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EF44BD" w:rsidRPr="00D9350E" w:rsidRDefault="00BF2410"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 xml:space="preserve">ГАУ РД «Центр поддержки </w:t>
            </w:r>
            <w:proofErr w:type="spellStart"/>
            <w:r w:rsidRPr="00D9350E">
              <w:rPr>
                <w:rFonts w:ascii="Times New Roman" w:hAnsi="Times New Roman" w:cs="Times New Roman"/>
                <w:sz w:val="24"/>
                <w:szCs w:val="24"/>
              </w:rPr>
              <w:t>пред</w:t>
            </w:r>
            <w:r w:rsidR="00EF44BD" w:rsidRPr="00D9350E">
              <w:rPr>
                <w:rFonts w:ascii="Times New Roman" w:hAnsi="Times New Roman" w:cs="Times New Roman"/>
                <w:sz w:val="24"/>
                <w:szCs w:val="24"/>
              </w:rPr>
              <w:t>принима</w:t>
            </w:r>
            <w:r w:rsidRPr="00D9350E">
              <w:rPr>
                <w:rFonts w:ascii="Times New Roman" w:hAnsi="Times New Roman" w:cs="Times New Roman"/>
                <w:sz w:val="24"/>
                <w:szCs w:val="24"/>
              </w:rPr>
              <w:t>-</w:t>
            </w:r>
            <w:r w:rsidR="00EF44BD" w:rsidRPr="00D9350E">
              <w:rPr>
                <w:rFonts w:ascii="Times New Roman" w:hAnsi="Times New Roman" w:cs="Times New Roman"/>
                <w:sz w:val="24"/>
                <w:szCs w:val="24"/>
              </w:rPr>
              <w:lastRenderedPageBreak/>
              <w:t>тельства</w:t>
            </w:r>
            <w:proofErr w:type="spellEnd"/>
            <w:r w:rsidR="00EF44BD" w:rsidRPr="00D9350E">
              <w:rPr>
                <w:rFonts w:ascii="Times New Roman" w:hAnsi="Times New Roman" w:cs="Times New Roman"/>
                <w:sz w:val="24"/>
                <w:szCs w:val="24"/>
              </w:rPr>
              <w:t xml:space="preserve"> РД»</w:t>
            </w:r>
          </w:p>
        </w:tc>
        <w:tc>
          <w:tcPr>
            <w:tcW w:w="3544" w:type="dxa"/>
            <w:tcBorders>
              <w:top w:val="nil"/>
              <w:left w:val="single" w:sz="4" w:space="0" w:color="auto"/>
              <w:bottom w:val="single" w:sz="4" w:space="0" w:color="auto"/>
              <w:right w:val="single" w:sz="4" w:space="0" w:color="auto"/>
            </w:tcBorders>
            <w:hideMark/>
          </w:tcPr>
          <w:p w:rsidR="00EF44BD" w:rsidRPr="00D9350E" w:rsidRDefault="00EF44BD" w:rsidP="0033538B">
            <w:pPr>
              <w:rPr>
                <w:rFonts w:ascii="Times New Roman" w:hAnsi="Times New Roman" w:cs="Times New Roman"/>
                <w:sz w:val="24"/>
                <w:szCs w:val="24"/>
              </w:rPr>
            </w:pPr>
            <w:r w:rsidRPr="00D9350E">
              <w:rPr>
                <w:rFonts w:ascii="Times New Roman" w:hAnsi="Times New Roman" w:cs="Times New Roman"/>
                <w:sz w:val="24"/>
                <w:szCs w:val="24"/>
              </w:rPr>
              <w:lastRenderedPageBreak/>
              <w:t>Г2.4.2. Организация обучения специалистов инфраструктуры поддержки</w:t>
            </w:r>
          </w:p>
        </w:tc>
        <w:tc>
          <w:tcPr>
            <w:tcW w:w="1701" w:type="dxa"/>
            <w:tcBorders>
              <w:top w:val="nil"/>
              <w:left w:val="single" w:sz="4" w:space="0" w:color="auto"/>
              <w:bottom w:val="single" w:sz="4" w:space="0" w:color="auto"/>
              <w:right w:val="single" w:sz="4" w:space="0" w:color="auto"/>
            </w:tcBorders>
          </w:tcPr>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tcPr>
          <w:p w:rsidR="00F7189D" w:rsidRPr="00D9350E" w:rsidRDefault="00F7189D" w:rsidP="00F7189D">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В текущем году 5 специалистов инфраструктуры поддержки малого и среднего предпринимательства прошли обучение, в том числе и по программе тренингов АО «Корпорация МСП».</w:t>
            </w:r>
          </w:p>
          <w:p w:rsidR="00F7189D" w:rsidRPr="00D9350E" w:rsidRDefault="00F7189D" w:rsidP="00F7189D">
            <w:pPr>
              <w:pStyle w:val="af"/>
              <w:spacing w:after="0" w:line="240" w:lineRule="auto"/>
              <w:ind w:firstLine="317"/>
              <w:jc w:val="both"/>
              <w:rPr>
                <w:rFonts w:ascii="Times New Roman" w:hAnsi="Times New Roman" w:cs="Times New Roman"/>
                <w:sz w:val="24"/>
                <w:szCs w:val="24"/>
              </w:rPr>
            </w:pPr>
          </w:p>
          <w:p w:rsidR="00F7189D" w:rsidRPr="00D9350E" w:rsidRDefault="00F7189D" w:rsidP="00F7189D">
            <w:pPr>
              <w:pStyle w:val="af"/>
              <w:spacing w:after="0" w:line="240" w:lineRule="auto"/>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EF44BD" w:rsidRPr="00D9350E" w:rsidRDefault="00EF44BD"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EF44BD" w:rsidRPr="00D9350E" w:rsidRDefault="00EF44BD"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hideMark/>
          </w:tcPr>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ГАУ РД «Центр поддержки предпринимательства РД»,</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Фонд «Дагестанская лизинговая компания»,</w:t>
            </w:r>
          </w:p>
          <w:p w:rsidR="00EF44BD" w:rsidRPr="00D9350E" w:rsidRDefault="00EF44BD" w:rsidP="0033538B">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Фонд микрофинансирования субъектов МСП,</w:t>
            </w:r>
          </w:p>
          <w:p w:rsidR="00001BC4" w:rsidRPr="00D9350E" w:rsidRDefault="00EF44BD" w:rsidP="00BF2410">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Фонд содействия кредитованию субъектов МСП</w:t>
            </w:r>
          </w:p>
        </w:tc>
        <w:tc>
          <w:tcPr>
            <w:tcW w:w="3544" w:type="dxa"/>
            <w:tcBorders>
              <w:top w:val="nil"/>
              <w:left w:val="single" w:sz="4" w:space="0" w:color="auto"/>
              <w:bottom w:val="single" w:sz="4" w:space="0" w:color="auto"/>
              <w:right w:val="single" w:sz="4" w:space="0" w:color="auto"/>
            </w:tcBorders>
            <w:hideMark/>
          </w:tcPr>
          <w:p w:rsidR="00EF44BD" w:rsidRPr="00D9350E" w:rsidRDefault="00EF44BD" w:rsidP="0033538B">
            <w:pPr>
              <w:jc w:val="both"/>
              <w:rPr>
                <w:rFonts w:ascii="Times New Roman" w:hAnsi="Times New Roman" w:cs="Times New Roman"/>
                <w:sz w:val="24"/>
                <w:szCs w:val="24"/>
              </w:rPr>
            </w:pPr>
            <w:r w:rsidRPr="00D9350E">
              <w:rPr>
                <w:rFonts w:ascii="Times New Roman" w:hAnsi="Times New Roman" w:cs="Times New Roman"/>
                <w:sz w:val="24"/>
                <w:szCs w:val="24"/>
              </w:rPr>
              <w:t>Г2.4.3. Обеспечение функционирования сервиса онлайн-чата консультации посетителей сайтов организаций инфраструктуры поддержки субъектов МСП. Проведение информационной компании о наличии указанных сервисов посредством размещения сведений в СМИ, социальных сетях и каналах</w:t>
            </w:r>
          </w:p>
        </w:tc>
        <w:tc>
          <w:tcPr>
            <w:tcW w:w="1701" w:type="dxa"/>
            <w:tcBorders>
              <w:top w:val="nil"/>
              <w:left w:val="single" w:sz="4" w:space="0" w:color="auto"/>
              <w:bottom w:val="single" w:sz="4" w:space="0" w:color="auto"/>
              <w:right w:val="single" w:sz="4" w:space="0" w:color="auto"/>
            </w:tcBorders>
          </w:tcPr>
          <w:p w:rsidR="00EF44BD" w:rsidRPr="00D9350E" w:rsidRDefault="00EF44BD"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nil"/>
              <w:left w:val="single" w:sz="4" w:space="0" w:color="auto"/>
              <w:bottom w:val="single" w:sz="4" w:space="0" w:color="auto"/>
              <w:right w:val="single" w:sz="4" w:space="0" w:color="auto"/>
            </w:tcBorders>
            <w:hideMark/>
          </w:tcPr>
          <w:p w:rsidR="00EF44BD" w:rsidRPr="00D9350E" w:rsidRDefault="00EF44BD" w:rsidP="00B95B6C">
            <w:pPr>
              <w:pStyle w:val="af"/>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На официальных сайтах подведомственных организаций Агентства, образующих инфраструктуру поддержки субъектов МСП в Республике Дагестан, созданы и функционируют онлайн-чаты  консультации посетителей</w:t>
            </w:r>
          </w:p>
          <w:p w:rsidR="007E4BDF" w:rsidRPr="00D9350E" w:rsidRDefault="007E4BDF" w:rsidP="0033538B">
            <w:pPr>
              <w:pStyle w:val="af"/>
              <w:spacing w:after="0" w:line="240" w:lineRule="auto"/>
              <w:jc w:val="both"/>
              <w:rPr>
                <w:rFonts w:ascii="Times New Roman" w:hAnsi="Times New Roman" w:cs="Times New Roman"/>
                <w:sz w:val="24"/>
                <w:szCs w:val="24"/>
              </w:rPr>
            </w:pPr>
          </w:p>
          <w:p w:rsidR="007E4BDF" w:rsidRPr="00D9350E" w:rsidRDefault="007E4BD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sz w:val="24"/>
                <w:szCs w:val="24"/>
              </w:rPr>
            </w:pPr>
          </w:p>
          <w:p w:rsidR="00B11FEF" w:rsidRPr="00D9350E" w:rsidRDefault="00B11FEF" w:rsidP="00B11FEF">
            <w:pPr>
              <w:pStyle w:val="af"/>
              <w:spacing w:after="0" w:line="240" w:lineRule="auto"/>
              <w:jc w:val="both"/>
              <w:rPr>
                <w:rFonts w:ascii="Times New Roman" w:hAnsi="Times New Roman" w:cs="Times New Roman"/>
                <w:b/>
                <w:sz w:val="24"/>
                <w:szCs w:val="24"/>
              </w:rPr>
            </w:pPr>
          </w:p>
        </w:tc>
      </w:tr>
      <w:tr w:rsidR="00D9350E" w:rsidRPr="00D9350E" w:rsidTr="00274205">
        <w:tc>
          <w:tcPr>
            <w:tcW w:w="16160" w:type="dxa"/>
            <w:gridSpan w:val="6"/>
            <w:tcBorders>
              <w:left w:val="single" w:sz="4" w:space="0" w:color="auto"/>
              <w:right w:val="single" w:sz="4" w:space="0" w:color="auto"/>
            </w:tcBorders>
          </w:tcPr>
          <w:p w:rsidR="00244160" w:rsidRPr="00D9350E" w:rsidRDefault="00244160" w:rsidP="00244160">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b/>
                <w:sz w:val="24"/>
                <w:szCs w:val="24"/>
              </w:rPr>
              <w:t>Г3 Эффективность нефинансовой поддержки малого предпринимательства</w:t>
            </w:r>
          </w:p>
        </w:tc>
      </w:tr>
      <w:tr w:rsidR="00D9350E" w:rsidRPr="00D9350E" w:rsidTr="00274205">
        <w:tc>
          <w:tcPr>
            <w:tcW w:w="567" w:type="dxa"/>
            <w:vMerge w:val="restart"/>
            <w:tcBorders>
              <w:left w:val="single" w:sz="4" w:space="0" w:color="auto"/>
              <w:right w:val="single" w:sz="4" w:space="0" w:color="auto"/>
            </w:tcBorders>
          </w:tcPr>
          <w:p w:rsidR="004D3E67" w:rsidRPr="00D9350E" w:rsidRDefault="004D3E67" w:rsidP="00274205">
            <w:pPr>
              <w:jc w:val="both"/>
              <w:rPr>
                <w:rFonts w:ascii="Times New Roman" w:hAnsi="Times New Roman" w:cs="Times New Roman"/>
                <w:sz w:val="24"/>
                <w:szCs w:val="24"/>
              </w:rPr>
            </w:pPr>
            <w:r w:rsidRPr="00D9350E">
              <w:rPr>
                <w:rFonts w:ascii="Times New Roman" w:hAnsi="Times New Roman" w:cs="Times New Roman"/>
                <w:sz w:val="24"/>
                <w:szCs w:val="24"/>
              </w:rPr>
              <w:t>38</w:t>
            </w:r>
          </w:p>
          <w:p w:rsidR="004D3E67" w:rsidRPr="00D9350E" w:rsidRDefault="004D3E67" w:rsidP="00274205">
            <w:pPr>
              <w:jc w:val="both"/>
              <w:rPr>
                <w:rFonts w:ascii="Times New Roman" w:hAnsi="Times New Roman" w:cs="Times New Roman"/>
                <w:sz w:val="24"/>
                <w:szCs w:val="24"/>
              </w:rPr>
            </w:pPr>
          </w:p>
        </w:tc>
        <w:tc>
          <w:tcPr>
            <w:tcW w:w="1985" w:type="dxa"/>
            <w:vMerge w:val="restart"/>
            <w:tcBorders>
              <w:left w:val="single" w:sz="4" w:space="0" w:color="auto"/>
              <w:right w:val="single" w:sz="4" w:space="0" w:color="auto"/>
            </w:tcBorders>
          </w:tcPr>
          <w:p w:rsidR="004D3E67" w:rsidRPr="00D9350E" w:rsidRDefault="004D3E67" w:rsidP="00274205">
            <w:pPr>
              <w:pStyle w:val="af"/>
              <w:spacing w:after="0" w:line="240" w:lineRule="auto"/>
              <w:rPr>
                <w:rFonts w:ascii="Times New Roman" w:hAnsi="Times New Roman" w:cs="Times New Roman"/>
                <w:sz w:val="24"/>
                <w:szCs w:val="24"/>
              </w:rPr>
            </w:pPr>
            <w:r w:rsidRPr="00D9350E">
              <w:rPr>
                <w:rFonts w:ascii="Times New Roman" w:hAnsi="Times New Roman" w:cs="Times New Roman"/>
                <w:sz w:val="24"/>
                <w:szCs w:val="24"/>
              </w:rPr>
              <w:t xml:space="preserve">Г3.1. Удовлетворенность субъектов МСП наличием и доступностью необходимой для ведения бизнеса </w:t>
            </w:r>
            <w:r w:rsidRPr="00D9350E">
              <w:rPr>
                <w:rFonts w:ascii="Times New Roman" w:hAnsi="Times New Roman" w:cs="Times New Roman"/>
                <w:sz w:val="24"/>
                <w:szCs w:val="24"/>
              </w:rPr>
              <w:lastRenderedPageBreak/>
              <w:t>недвижимости (строений, земельных участков) в Республике Дагестан, средний балл</w:t>
            </w:r>
          </w:p>
          <w:p w:rsidR="004D3E67" w:rsidRPr="00D9350E" w:rsidRDefault="004D3E67" w:rsidP="00274205">
            <w:pPr>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tcPr>
          <w:p w:rsidR="004D3E67" w:rsidRPr="00D9350E" w:rsidRDefault="004D3E67" w:rsidP="00274205">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lastRenderedPageBreak/>
              <w:t>Минимущество</w:t>
            </w:r>
            <w:proofErr w:type="spellEnd"/>
            <w:r w:rsidRPr="00D9350E">
              <w:rPr>
                <w:rFonts w:ascii="Times New Roman" w:hAnsi="Times New Roman" w:cs="Times New Roman"/>
                <w:b/>
                <w:sz w:val="24"/>
                <w:szCs w:val="24"/>
              </w:rPr>
              <w:t xml:space="preserve"> РД</w:t>
            </w:r>
          </w:p>
          <w:p w:rsidR="004D3E67" w:rsidRPr="00D9350E" w:rsidRDefault="004D3E67" w:rsidP="00274205">
            <w:pPr>
              <w:jc w:val="center"/>
              <w:rPr>
                <w:rFonts w:ascii="Times New Roman" w:hAnsi="Times New Roman" w:cs="Times New Roman"/>
                <w:b/>
                <w:sz w:val="24"/>
                <w:szCs w:val="24"/>
              </w:rPr>
            </w:pPr>
          </w:p>
          <w:p w:rsidR="004D3E67" w:rsidRPr="00D9350E" w:rsidRDefault="004D3E67" w:rsidP="00274205">
            <w:pPr>
              <w:jc w:val="center"/>
              <w:rPr>
                <w:rFonts w:ascii="Times New Roman" w:hAnsi="Times New Roman" w:cs="Times New Roman"/>
                <w:b/>
                <w:sz w:val="24"/>
                <w:szCs w:val="24"/>
              </w:rPr>
            </w:pPr>
          </w:p>
          <w:p w:rsidR="004D3E67" w:rsidRPr="00D9350E" w:rsidRDefault="004D3E67" w:rsidP="00274205">
            <w:pPr>
              <w:jc w:val="center"/>
              <w:rPr>
                <w:rFonts w:ascii="Times New Roman" w:hAnsi="Times New Roman" w:cs="Times New Roman"/>
                <w:b/>
                <w:sz w:val="24"/>
                <w:szCs w:val="24"/>
              </w:rPr>
            </w:pPr>
          </w:p>
        </w:tc>
        <w:tc>
          <w:tcPr>
            <w:tcW w:w="3544" w:type="dxa"/>
            <w:vMerge w:val="restart"/>
            <w:tcBorders>
              <w:top w:val="nil"/>
              <w:left w:val="single" w:sz="4" w:space="0" w:color="auto"/>
              <w:right w:val="single" w:sz="4" w:space="0" w:color="auto"/>
            </w:tcBorders>
          </w:tcPr>
          <w:p w:rsidR="004D3E67" w:rsidRPr="00D9350E" w:rsidRDefault="004D3E67" w:rsidP="00274205">
            <w:pPr>
              <w:jc w:val="both"/>
              <w:rPr>
                <w:rFonts w:ascii="Times New Roman" w:hAnsi="Times New Roman" w:cs="Times New Roman"/>
                <w:sz w:val="24"/>
                <w:szCs w:val="24"/>
              </w:rPr>
            </w:pPr>
            <w:r w:rsidRPr="00D9350E">
              <w:rPr>
                <w:rFonts w:ascii="Times New Roman" w:hAnsi="Times New Roman" w:cs="Times New Roman"/>
                <w:sz w:val="24"/>
                <w:szCs w:val="24"/>
              </w:rPr>
              <w:t xml:space="preserve">Г3.1.1. Расширение перечня государственного и муниципального имущества Республики Дагестан, предназначенного для предоставления в аренду субъектам МСП и организациям, образующим </w:t>
            </w:r>
            <w:r w:rsidRPr="00D9350E">
              <w:rPr>
                <w:rFonts w:ascii="Times New Roman" w:hAnsi="Times New Roman" w:cs="Times New Roman"/>
                <w:sz w:val="24"/>
                <w:szCs w:val="24"/>
              </w:rPr>
              <w:lastRenderedPageBreak/>
              <w:t>инфраструктуру их поддержки за счет выявленного имущества, в том числе неиспользуемого, неэффективно используемого или используемого не по назначению, учтенного в реестрах государственного и муниципального имущества, в том числе за счет формирования неиспользуемых земельных участков</w:t>
            </w:r>
          </w:p>
        </w:tc>
        <w:tc>
          <w:tcPr>
            <w:tcW w:w="1701" w:type="dxa"/>
            <w:vMerge w:val="restart"/>
            <w:tcBorders>
              <w:top w:val="nil"/>
              <w:left w:val="single" w:sz="4" w:space="0" w:color="auto"/>
              <w:right w:val="single" w:sz="4" w:space="0" w:color="auto"/>
            </w:tcBorders>
          </w:tcPr>
          <w:p w:rsidR="004D3E67" w:rsidRPr="00D9350E" w:rsidRDefault="004D3E67" w:rsidP="00274205">
            <w:pPr>
              <w:snapToGrid w:val="0"/>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года</w:t>
            </w:r>
          </w:p>
          <w:p w:rsidR="004D3E67" w:rsidRPr="00D9350E" w:rsidRDefault="004D3E67" w:rsidP="00274205">
            <w:pPr>
              <w:snapToGrid w:val="0"/>
              <w:jc w:val="center"/>
              <w:rPr>
                <w:rFonts w:ascii="Times New Roman" w:hAnsi="Times New Roman" w:cs="Times New Roman"/>
                <w:sz w:val="24"/>
                <w:szCs w:val="24"/>
              </w:rPr>
            </w:pPr>
            <w:r w:rsidRPr="00D9350E">
              <w:rPr>
                <w:rFonts w:ascii="Times New Roman" w:hAnsi="Times New Roman" w:cs="Times New Roman"/>
                <w:sz w:val="24"/>
                <w:szCs w:val="24"/>
              </w:rPr>
              <w:t>(далее –</w:t>
            </w:r>
          </w:p>
          <w:p w:rsidR="004D3E67" w:rsidRPr="00D9350E" w:rsidRDefault="004D3E67" w:rsidP="00274205">
            <w:pPr>
              <w:snapToGrid w:val="0"/>
              <w:jc w:val="center"/>
              <w:rPr>
                <w:rFonts w:ascii="Times New Roman" w:hAnsi="Times New Roman" w:cs="Times New Roman"/>
                <w:sz w:val="24"/>
                <w:szCs w:val="24"/>
              </w:rPr>
            </w:pPr>
            <w:r w:rsidRPr="00D9350E">
              <w:rPr>
                <w:rFonts w:ascii="Times New Roman" w:hAnsi="Times New Roman" w:cs="Times New Roman"/>
                <w:sz w:val="24"/>
                <w:szCs w:val="24"/>
              </w:rPr>
              <w:t>постоянно)</w:t>
            </w:r>
          </w:p>
        </w:tc>
        <w:tc>
          <w:tcPr>
            <w:tcW w:w="6520" w:type="dxa"/>
            <w:tcBorders>
              <w:top w:val="nil"/>
              <w:left w:val="single" w:sz="4" w:space="0" w:color="auto"/>
              <w:bottom w:val="single" w:sz="4" w:space="0" w:color="auto"/>
              <w:right w:val="single" w:sz="4" w:space="0" w:color="auto"/>
            </w:tcBorders>
          </w:tcPr>
          <w:p w:rsidR="00D50D5C" w:rsidRPr="00D9350E" w:rsidRDefault="004D3E67" w:rsidP="00D50D5C">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Распоряжением</w:t>
            </w:r>
            <w:r w:rsidR="00363C4D" w:rsidRPr="00D9350E">
              <w:rPr>
                <w:rFonts w:ascii="Times New Roman" w:eastAsia="Times New Roman" w:hAnsi="Times New Roman" w:cs="Times New Roman"/>
                <w:sz w:val="24"/>
                <w:szCs w:val="24"/>
              </w:rPr>
              <w:t xml:space="preserve"> </w:t>
            </w:r>
            <w:proofErr w:type="spellStart"/>
            <w:r w:rsidRPr="00D9350E">
              <w:rPr>
                <w:rFonts w:ascii="Times New Roman" w:eastAsia="Times New Roman" w:hAnsi="Times New Roman" w:cs="Times New Roman"/>
                <w:sz w:val="24"/>
                <w:szCs w:val="24"/>
              </w:rPr>
              <w:t>Минимущества</w:t>
            </w:r>
            <w:proofErr w:type="spellEnd"/>
            <w:r w:rsidRPr="00D9350E">
              <w:rPr>
                <w:rFonts w:ascii="Times New Roman" w:eastAsia="Times New Roman" w:hAnsi="Times New Roman" w:cs="Times New Roman"/>
                <w:sz w:val="24"/>
                <w:szCs w:val="24"/>
              </w:rPr>
              <w:t xml:space="preserve"> </w:t>
            </w:r>
            <w:r w:rsidR="00363C4D" w:rsidRPr="00D9350E">
              <w:rPr>
                <w:rFonts w:ascii="Times New Roman" w:eastAsia="Times New Roman" w:hAnsi="Times New Roman" w:cs="Times New Roman"/>
                <w:sz w:val="24"/>
                <w:szCs w:val="24"/>
              </w:rPr>
              <w:t>РД</w:t>
            </w:r>
            <w:r w:rsidRPr="00D9350E">
              <w:rPr>
                <w:rFonts w:ascii="Times New Roman" w:eastAsia="Times New Roman" w:hAnsi="Times New Roman" w:cs="Times New Roman"/>
                <w:sz w:val="24"/>
                <w:szCs w:val="24"/>
              </w:rPr>
              <w:t xml:space="preserve"> от 26 февраля 2021 года № 45 утвержден перечень государственного имущества Республики Дагестан, свободного от прав третьих лиц,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являющимися индивидуальными </w:t>
            </w:r>
            <w:r w:rsidRPr="00D9350E">
              <w:rPr>
                <w:rFonts w:ascii="Times New Roman" w:eastAsia="Times New Roman" w:hAnsi="Times New Roman" w:cs="Times New Roman"/>
                <w:sz w:val="24"/>
                <w:szCs w:val="24"/>
              </w:rPr>
              <w:lastRenderedPageBreak/>
              <w:t xml:space="preserve">предпринимателями и применяющие специальный налоговый режим «Налог на профессиональный доход». </w:t>
            </w:r>
            <w:r w:rsidR="00D50D5C" w:rsidRPr="00D9350E">
              <w:rPr>
                <w:rFonts w:ascii="Times New Roman" w:eastAsia="Times New Roman" w:hAnsi="Times New Roman" w:cs="Times New Roman"/>
                <w:sz w:val="24"/>
                <w:szCs w:val="24"/>
              </w:rPr>
              <w:t xml:space="preserve">  </w:t>
            </w:r>
          </w:p>
          <w:p w:rsidR="004D3E67" w:rsidRPr="00D9350E" w:rsidRDefault="004D3E67" w:rsidP="00D50D5C">
            <w:pPr>
              <w:pStyle w:val="a7"/>
              <w:ind w:firstLine="317"/>
              <w:jc w:val="both"/>
              <w:rPr>
                <w:rFonts w:ascii="Times New Roman" w:eastAsia="Times New Roman" w:hAnsi="Times New Roman" w:cs="Times New Roman"/>
                <w:sz w:val="24"/>
                <w:szCs w:val="24"/>
              </w:rPr>
            </w:pPr>
            <w:r w:rsidRPr="00D9350E">
              <w:rPr>
                <w:rFonts w:ascii="Times New Roman" w:eastAsia="Times New Roman" w:hAnsi="Times New Roman" w:cs="Times New Roman"/>
                <w:sz w:val="24"/>
                <w:szCs w:val="24"/>
              </w:rPr>
              <w:t>Указанный перечень состоит из 77 объектов государственного недвижимого имущества Республики Дагестан. В 2020 году указанный перечень состоял из 66 объектов</w:t>
            </w:r>
            <w:r w:rsidRPr="00D9350E">
              <w:rPr>
                <w:rFonts w:ascii="Times New Roman" w:eastAsia="Times New Roman" w:hAnsi="Times New Roman" w:cs="Times New Roman"/>
                <w:sz w:val="24"/>
                <w:szCs w:val="24"/>
              </w:rPr>
              <w:br w:type="page"/>
            </w:r>
            <w:r w:rsidR="009602F0">
              <w:rPr>
                <w:rFonts w:ascii="Times New Roman" w:eastAsia="Times New Roman" w:hAnsi="Times New Roman" w:cs="Times New Roman"/>
                <w:sz w:val="24"/>
                <w:szCs w:val="24"/>
              </w:rPr>
              <w:t xml:space="preserve"> </w:t>
            </w:r>
            <w:r w:rsidRPr="00D9350E">
              <w:rPr>
                <w:rFonts w:ascii="Times New Roman" w:eastAsia="Times New Roman" w:hAnsi="Times New Roman" w:cs="Times New Roman"/>
                <w:sz w:val="24"/>
                <w:szCs w:val="24"/>
              </w:rPr>
              <w:t>государственного недвижимого имущества Республики Дагестан (увеличение на 16%)</w:t>
            </w:r>
            <w:r w:rsidR="00D50D5C" w:rsidRPr="00D9350E">
              <w:rPr>
                <w:rFonts w:ascii="Times New Roman" w:eastAsia="Times New Roman" w:hAnsi="Times New Roman" w:cs="Times New Roman"/>
                <w:sz w:val="24"/>
                <w:szCs w:val="24"/>
              </w:rPr>
              <w:t>.</w:t>
            </w:r>
          </w:p>
          <w:p w:rsidR="00D50D5C" w:rsidRPr="00D9350E" w:rsidRDefault="00D50D5C" w:rsidP="00D50D5C">
            <w:pPr>
              <w:pStyle w:val="a7"/>
              <w:ind w:firstLine="317"/>
              <w:jc w:val="center"/>
              <w:rPr>
                <w:rFonts w:ascii="Times New Roman" w:eastAsia="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274205">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bCs/>
                <w:sz w:val="24"/>
                <w:szCs w:val="24"/>
              </w:rPr>
            </w:pPr>
          </w:p>
        </w:tc>
        <w:tc>
          <w:tcPr>
            <w:tcW w:w="1843" w:type="dxa"/>
            <w:tcBorders>
              <w:top w:val="nil"/>
              <w:left w:val="single" w:sz="4" w:space="0" w:color="auto"/>
              <w:bottom w:val="single" w:sz="4" w:space="0" w:color="auto"/>
              <w:right w:val="single" w:sz="4" w:space="0" w:color="auto"/>
            </w:tcBorders>
          </w:tcPr>
          <w:p w:rsidR="004D3E67" w:rsidRPr="00D9350E" w:rsidRDefault="004D3E67" w:rsidP="00244160">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4D3E67" w:rsidRPr="00D9350E" w:rsidRDefault="004D3E67" w:rsidP="0033538B">
            <w:pPr>
              <w:pStyle w:val="af"/>
              <w:spacing w:after="0" w:line="240" w:lineRule="auto"/>
              <w:jc w:val="center"/>
              <w:rPr>
                <w:rFonts w:ascii="Times New Roman" w:hAnsi="Times New Roman" w:cs="Times New Roman"/>
                <w:sz w:val="24"/>
                <w:szCs w:val="24"/>
              </w:rPr>
            </w:pPr>
          </w:p>
        </w:tc>
        <w:tc>
          <w:tcPr>
            <w:tcW w:w="3544" w:type="dxa"/>
            <w:vMerge/>
            <w:tcBorders>
              <w:left w:val="single" w:sz="4" w:space="0" w:color="auto"/>
              <w:bottom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4D3E67" w:rsidRPr="00D9350E" w:rsidRDefault="004D3E67" w:rsidP="0033538B">
            <w:pPr>
              <w:pStyle w:val="af"/>
              <w:snapToGrid w:val="0"/>
              <w:spacing w:after="0" w:line="240" w:lineRule="auto"/>
              <w:jc w:val="center"/>
              <w:rPr>
                <w:rFonts w:ascii="Times New Roman" w:hAnsi="Times New Roman" w:cs="Times New Roman"/>
                <w:sz w:val="24"/>
                <w:szCs w:val="24"/>
              </w:rPr>
            </w:pPr>
          </w:p>
        </w:tc>
        <w:tc>
          <w:tcPr>
            <w:tcW w:w="6520" w:type="dxa"/>
            <w:tcBorders>
              <w:top w:val="nil"/>
              <w:left w:val="single" w:sz="4" w:space="0" w:color="auto"/>
              <w:bottom w:val="single" w:sz="4" w:space="0" w:color="auto"/>
              <w:right w:val="single" w:sz="4" w:space="0" w:color="auto"/>
            </w:tcBorders>
          </w:tcPr>
          <w:p w:rsidR="004D3E67" w:rsidRPr="00D9350E" w:rsidRDefault="004D3E67" w:rsidP="00C473FD">
            <w:pPr>
              <w:pStyle w:val="af"/>
              <w:spacing w:after="0" w:line="240" w:lineRule="auto"/>
              <w:ind w:firstLine="317"/>
              <w:jc w:val="both"/>
              <w:rPr>
                <w:rFonts w:ascii="Times New Roman" w:hAnsi="Times New Roman" w:cs="Times New Roman"/>
                <w:b/>
                <w:sz w:val="24"/>
                <w:szCs w:val="24"/>
              </w:rPr>
            </w:pPr>
            <w:r w:rsidRPr="00D9350E">
              <w:rPr>
                <w:rFonts w:ascii="Times New Roman" w:hAnsi="Times New Roman" w:cs="Times New Roman"/>
                <w:sz w:val="24"/>
                <w:szCs w:val="24"/>
              </w:rPr>
              <w:t>В перечне имущества для предоставления субъектам малого и среднего предпринимательства ГО «г. Избербаш» находятся 5  земельных участков.</w:t>
            </w:r>
          </w:p>
          <w:p w:rsidR="004D3E67" w:rsidRPr="00D9350E" w:rsidRDefault="004D3E67" w:rsidP="0046480A">
            <w:pPr>
              <w:pStyle w:val="af"/>
              <w:spacing w:after="0" w:line="240" w:lineRule="auto"/>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w:t>
            </w:r>
          </w:p>
        </w:tc>
      </w:tr>
      <w:tr w:rsidR="00D9350E" w:rsidRPr="00D9350E" w:rsidTr="00764F27">
        <w:trPr>
          <w:trHeight w:val="1249"/>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Минимущество</w:t>
            </w:r>
            <w:proofErr w:type="spellEnd"/>
            <w:r w:rsidRPr="00D9350E">
              <w:rPr>
                <w:rFonts w:ascii="Times New Roman" w:hAnsi="Times New Roman" w:cs="Times New Roman"/>
                <w:b/>
                <w:sz w:val="24"/>
                <w:szCs w:val="24"/>
              </w:rPr>
              <w:t xml:space="preserve"> РД,</w:t>
            </w:r>
          </w:p>
          <w:p w:rsidR="004D3E67" w:rsidRPr="00D9350E" w:rsidRDefault="004D3E6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4D3E67" w:rsidRPr="00D9350E" w:rsidRDefault="004D3E67" w:rsidP="0033538B">
            <w:pPr>
              <w:jc w:val="center"/>
              <w:rPr>
                <w:rFonts w:ascii="Times New Roman" w:hAnsi="Times New Roman" w:cs="Times New Roman"/>
                <w:b/>
                <w:sz w:val="24"/>
                <w:szCs w:val="24"/>
              </w:rPr>
            </w:pPr>
          </w:p>
        </w:tc>
        <w:tc>
          <w:tcPr>
            <w:tcW w:w="3544" w:type="dxa"/>
            <w:vMerge w:val="restart"/>
            <w:tcBorders>
              <w:top w:val="nil"/>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Г3.1.2. Ежегодная актуализация муниципальными районами Республики Дагестан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их поддержки, и направление информации в Министерство по земельным и имущественным отношениям Республики Дагестан для ее от-</w:t>
            </w:r>
            <w:proofErr w:type="spellStart"/>
            <w:r w:rsidRPr="00D9350E">
              <w:rPr>
                <w:rFonts w:ascii="Times New Roman" w:hAnsi="Times New Roman" w:cs="Times New Roman"/>
                <w:sz w:val="24"/>
                <w:szCs w:val="24"/>
              </w:rPr>
              <w:lastRenderedPageBreak/>
              <w:t>ражения</w:t>
            </w:r>
            <w:proofErr w:type="spellEnd"/>
            <w:r w:rsidRPr="00D9350E">
              <w:rPr>
                <w:rFonts w:ascii="Times New Roman" w:hAnsi="Times New Roman" w:cs="Times New Roman"/>
                <w:sz w:val="24"/>
                <w:szCs w:val="24"/>
              </w:rPr>
              <w:t xml:space="preserve"> на информационном портале «Недвижимость для бизнеса»</w:t>
            </w:r>
          </w:p>
        </w:tc>
        <w:tc>
          <w:tcPr>
            <w:tcW w:w="1701" w:type="dxa"/>
            <w:vMerge w:val="restart"/>
            <w:tcBorders>
              <w:top w:val="nil"/>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lastRenderedPageBreak/>
              <w:t>30 июня</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(далее –</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постоянно)</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 xml:space="preserve">30 ноября </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right w:val="single" w:sz="4" w:space="0" w:color="auto"/>
            </w:tcBorders>
          </w:tcPr>
          <w:p w:rsidR="004A7735" w:rsidRDefault="00764F27" w:rsidP="004A7735">
            <w:pPr>
              <w:jc w:val="both"/>
              <w:rPr>
                <w:rFonts w:ascii="Times New Roman" w:hAnsi="Times New Roman" w:cs="Times New Roman"/>
                <w:sz w:val="24"/>
                <w:szCs w:val="24"/>
              </w:rPr>
            </w:pPr>
            <w:r>
              <w:rPr>
                <w:rFonts w:ascii="Times New Roman" w:hAnsi="Times New Roman" w:cs="Times New Roman"/>
                <w:sz w:val="24"/>
                <w:szCs w:val="24"/>
              </w:rPr>
              <w:t xml:space="preserve">      </w:t>
            </w:r>
            <w:r w:rsidRPr="00764F27">
              <w:rPr>
                <w:rFonts w:ascii="Times New Roman" w:hAnsi="Times New Roman" w:cs="Times New Roman"/>
                <w:sz w:val="24"/>
                <w:szCs w:val="24"/>
              </w:rPr>
              <w:t>В настоящее время утверждены 167 перечней муниципального имущества, общее количество объектов которых составляет 503. Указанная информация отражена на информационном пор</w:t>
            </w:r>
            <w:r>
              <w:rPr>
                <w:rFonts w:ascii="Times New Roman" w:hAnsi="Times New Roman" w:cs="Times New Roman"/>
                <w:sz w:val="24"/>
                <w:szCs w:val="24"/>
              </w:rPr>
              <w:t xml:space="preserve">тале «Недвижимость для бизнеса» </w:t>
            </w:r>
            <w:hyperlink r:id="rId19" w:history="1">
              <w:r w:rsidR="004A7735" w:rsidRPr="007861F4">
                <w:rPr>
                  <w:rStyle w:val="a3"/>
                  <w:rFonts w:ascii="Times New Roman" w:hAnsi="Times New Roman" w:cs="Times New Roman"/>
                  <w:sz w:val="24"/>
                  <w:szCs w:val="24"/>
                </w:rPr>
                <w:t>http://business.estate.e-dag.ru/</w:t>
              </w:r>
            </w:hyperlink>
            <w:r w:rsidR="00572CF2">
              <w:rPr>
                <w:rStyle w:val="a3"/>
                <w:rFonts w:ascii="Times New Roman" w:hAnsi="Times New Roman" w:cs="Times New Roman"/>
                <w:sz w:val="24"/>
                <w:szCs w:val="24"/>
              </w:rPr>
              <w:t>.</w:t>
            </w:r>
          </w:p>
          <w:p w:rsidR="00D2338E" w:rsidRPr="00764F27" w:rsidRDefault="00D2338E" w:rsidP="00D2338E">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1800F7">
        <w:trPr>
          <w:trHeight w:val="1722"/>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vMerge w:val="restart"/>
            <w:tcBorders>
              <w:top w:val="nil"/>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4D3E67" w:rsidRPr="00D9350E" w:rsidRDefault="00764F27" w:rsidP="00764F27">
            <w:pPr>
              <w:jc w:val="both"/>
              <w:rPr>
                <w:rFonts w:ascii="Times New Roman" w:hAnsi="Times New Roman" w:cs="Times New Roman"/>
                <w:b/>
                <w:sz w:val="24"/>
                <w:szCs w:val="24"/>
              </w:rPr>
            </w:pPr>
            <w:r>
              <w:rPr>
                <w:rFonts w:ascii="Times New Roman" w:hAnsi="Times New Roman" w:cs="Times New Roman"/>
                <w:sz w:val="24"/>
                <w:szCs w:val="24"/>
              </w:rPr>
              <w:t xml:space="preserve">     </w:t>
            </w:r>
            <w:r w:rsidR="004D3E67" w:rsidRPr="00D9350E">
              <w:rPr>
                <w:rFonts w:ascii="Times New Roman" w:hAnsi="Times New Roman" w:cs="Times New Roman"/>
                <w:sz w:val="24"/>
                <w:szCs w:val="24"/>
              </w:rPr>
              <w:t>Перечень муниципального имущества ГО «город Избербаш» утвержден постановлением админи</w:t>
            </w:r>
            <w:r w:rsidR="009602F0">
              <w:rPr>
                <w:rFonts w:ascii="Times New Roman" w:hAnsi="Times New Roman" w:cs="Times New Roman"/>
                <w:sz w:val="24"/>
                <w:szCs w:val="24"/>
              </w:rPr>
              <w:t xml:space="preserve">страции ГО «город Избербаш» от </w:t>
            </w:r>
            <w:r w:rsidR="004D3E67" w:rsidRPr="00D9350E">
              <w:rPr>
                <w:rFonts w:ascii="Times New Roman" w:hAnsi="Times New Roman" w:cs="Times New Roman"/>
                <w:sz w:val="24"/>
                <w:szCs w:val="24"/>
              </w:rPr>
              <w:t>8 ноября 2019 года  №</w:t>
            </w:r>
            <w:r w:rsidR="009602F0">
              <w:rPr>
                <w:rFonts w:ascii="Times New Roman" w:hAnsi="Times New Roman" w:cs="Times New Roman"/>
                <w:sz w:val="24"/>
                <w:szCs w:val="24"/>
              </w:rPr>
              <w:t xml:space="preserve"> </w:t>
            </w:r>
            <w:r w:rsidR="004D3E67" w:rsidRPr="00D9350E">
              <w:rPr>
                <w:rFonts w:ascii="Times New Roman" w:hAnsi="Times New Roman" w:cs="Times New Roman"/>
                <w:sz w:val="24"/>
                <w:szCs w:val="24"/>
              </w:rPr>
              <w:t>406 и размещен на официальном сайте ГО «город</w:t>
            </w:r>
            <w:r w:rsidR="00261D97" w:rsidRPr="00D9350E">
              <w:rPr>
                <w:rFonts w:ascii="Times New Roman" w:hAnsi="Times New Roman" w:cs="Times New Roman"/>
                <w:sz w:val="24"/>
                <w:szCs w:val="24"/>
              </w:rPr>
              <w:t xml:space="preserve"> </w:t>
            </w:r>
            <w:r w:rsidR="004D3E67" w:rsidRPr="00D9350E">
              <w:rPr>
                <w:rFonts w:ascii="Times New Roman" w:hAnsi="Times New Roman" w:cs="Times New Roman"/>
                <w:sz w:val="24"/>
                <w:szCs w:val="24"/>
              </w:rPr>
              <w:t>Избербаш» в разделе «Имущественная поддержка субъектов малого и среднего предпринимательства»</w:t>
            </w:r>
          </w:p>
        </w:tc>
      </w:tr>
      <w:tr w:rsidR="00D9350E" w:rsidRPr="00D9350E" w:rsidTr="00E45214">
        <w:trPr>
          <w:trHeight w:val="947"/>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vMerge/>
            <w:tcBorders>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
        </w:tc>
        <w:tc>
          <w:tcPr>
            <w:tcW w:w="3544"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4D3E67" w:rsidRPr="00D9350E" w:rsidRDefault="004D3E67" w:rsidP="00697182">
            <w:pPr>
              <w:ind w:firstLine="459"/>
              <w:jc w:val="both"/>
              <w:rPr>
                <w:rFonts w:ascii="Times New Roman" w:hAnsi="Times New Roman" w:cs="Times New Roman"/>
                <w:b/>
                <w:sz w:val="24"/>
                <w:szCs w:val="24"/>
              </w:rPr>
            </w:pPr>
            <w:r w:rsidRPr="00D9350E">
              <w:rPr>
                <w:rFonts w:ascii="Times New Roman" w:hAnsi="Times New Roman" w:cs="Times New Roman"/>
                <w:sz w:val="24"/>
                <w:szCs w:val="24"/>
              </w:rPr>
              <w:t>Решением Собрания депутатов ГО с ВД «город  Махачкала» от</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 xml:space="preserve">23 апреля 2020 года № 41-4 «Об имущественной поддержке субъектов малого и среднего предпринимательства в </w:t>
            </w:r>
            <w:r w:rsidR="009602F0">
              <w:rPr>
                <w:rFonts w:ascii="Times New Roman" w:hAnsi="Times New Roman" w:cs="Times New Roman"/>
                <w:sz w:val="24"/>
                <w:szCs w:val="24"/>
              </w:rPr>
              <w:t xml:space="preserve">ГО с ВД </w:t>
            </w:r>
            <w:r w:rsidRPr="00D9350E">
              <w:rPr>
                <w:rFonts w:ascii="Times New Roman" w:hAnsi="Times New Roman" w:cs="Times New Roman"/>
                <w:sz w:val="24"/>
                <w:szCs w:val="24"/>
              </w:rPr>
              <w:t xml:space="preserve"> «город Махачкала», </w:t>
            </w:r>
            <w:r w:rsidRPr="00D9350E">
              <w:rPr>
                <w:rFonts w:ascii="Times New Roman" w:hAnsi="Times New Roman" w:cs="Times New Roman"/>
                <w:sz w:val="24"/>
                <w:szCs w:val="24"/>
              </w:rPr>
              <w:lastRenderedPageBreak/>
              <w:t>утвержден Порядок</w:t>
            </w:r>
            <w:r w:rsidR="00261D97" w:rsidRPr="00D9350E">
              <w:rPr>
                <w:rFonts w:ascii="Times New Roman" w:hAnsi="Times New Roman" w:cs="Times New Roman"/>
                <w:sz w:val="24"/>
                <w:szCs w:val="24"/>
              </w:rPr>
              <w:t xml:space="preserve"> </w:t>
            </w:r>
            <w:r w:rsidRPr="00D9350E">
              <w:rPr>
                <w:rFonts w:ascii="Times New Roman" w:hAnsi="Times New Roman" w:cs="Times New Roman"/>
                <w:sz w:val="24"/>
                <w:szCs w:val="24"/>
              </w:rPr>
              <w:t>(регламент)</w:t>
            </w:r>
            <w:r w:rsidR="00261D97" w:rsidRPr="00D9350E">
              <w:rPr>
                <w:rFonts w:ascii="Times New Roman" w:hAnsi="Times New Roman" w:cs="Times New Roman"/>
                <w:sz w:val="24"/>
                <w:szCs w:val="24"/>
              </w:rPr>
              <w:t xml:space="preserve"> </w:t>
            </w:r>
            <w:r w:rsidRPr="00D9350E">
              <w:rPr>
                <w:rFonts w:ascii="Times New Roman" w:hAnsi="Times New Roman" w:cs="Times New Roman"/>
                <w:sz w:val="24"/>
                <w:szCs w:val="24"/>
              </w:rPr>
              <w:t>предоставления в аренду</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муниципального имущества, включённого в перечень муниципального имущества города Махачкалы, свободного от прав третьих лиц (за исключением права хозяйственного ведения, права оперативного управления, а также имущественных прав субъектов МСП</w:t>
            </w:r>
            <w:r w:rsidR="009602F0">
              <w:rPr>
                <w:rFonts w:ascii="Times New Roman" w:hAnsi="Times New Roman" w:cs="Times New Roman"/>
                <w:sz w:val="24"/>
                <w:szCs w:val="24"/>
              </w:rPr>
              <w:t>)</w:t>
            </w:r>
            <w:r w:rsidRPr="00D9350E">
              <w:rPr>
                <w:rFonts w:ascii="Times New Roman" w:hAnsi="Times New Roman" w:cs="Times New Roman"/>
                <w:sz w:val="24"/>
                <w:szCs w:val="24"/>
              </w:rPr>
              <w:t>.</w:t>
            </w:r>
          </w:p>
          <w:p w:rsidR="004D3E67" w:rsidRPr="00D9350E" w:rsidRDefault="004D3E67" w:rsidP="001800F7">
            <w:pPr>
              <w:ind w:firstLine="459"/>
              <w:jc w:val="center"/>
              <w:rPr>
                <w:rFonts w:ascii="Times New Roman" w:hAnsi="Times New Roman" w:cs="Times New Roman"/>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w:t>
            </w:r>
          </w:p>
        </w:tc>
      </w:tr>
      <w:tr w:rsidR="00D9350E" w:rsidRPr="00D9350E" w:rsidTr="00E45214">
        <w:trPr>
          <w:trHeight w:val="1855"/>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Минимущество</w:t>
            </w:r>
            <w:proofErr w:type="spellEnd"/>
            <w:r w:rsidRPr="00D9350E">
              <w:rPr>
                <w:rFonts w:ascii="Times New Roman" w:hAnsi="Times New Roman" w:cs="Times New Roman"/>
                <w:b/>
                <w:sz w:val="24"/>
                <w:szCs w:val="24"/>
              </w:rPr>
              <w:t xml:space="preserve"> РД</w:t>
            </w:r>
          </w:p>
        </w:tc>
        <w:tc>
          <w:tcPr>
            <w:tcW w:w="3544" w:type="dxa"/>
            <w:tcBorders>
              <w:top w:val="nil"/>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Г3.1.3. Формирование отчета по перечню государственного и муниципального имущества Республики Дагестан, предназначенного для предоставления в аренду субъектам МСП</w:t>
            </w:r>
          </w:p>
        </w:tc>
        <w:tc>
          <w:tcPr>
            <w:tcW w:w="1701" w:type="dxa"/>
            <w:vMerge/>
            <w:tcBorders>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4D3E67" w:rsidRPr="00D9350E" w:rsidRDefault="004D3E67" w:rsidP="00E71756">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рамках организации мероприятий по обеспечению доступности информации о государственном и муниципальном недвижимом имуществе Республики Дагестан для субъектов малого и среднего предпринимательства </w:t>
            </w:r>
            <w:proofErr w:type="spellStart"/>
            <w:r w:rsidRPr="00D9350E">
              <w:rPr>
                <w:rFonts w:ascii="Times New Roman" w:hAnsi="Times New Roman" w:cs="Times New Roman"/>
                <w:sz w:val="24"/>
                <w:szCs w:val="24"/>
              </w:rPr>
              <w:t>Минимуществом</w:t>
            </w:r>
            <w:proofErr w:type="spellEnd"/>
            <w:r w:rsidRPr="00D9350E">
              <w:rPr>
                <w:rFonts w:ascii="Times New Roman" w:hAnsi="Times New Roman" w:cs="Times New Roman"/>
                <w:sz w:val="24"/>
                <w:szCs w:val="24"/>
              </w:rPr>
              <w:t xml:space="preserve"> </w:t>
            </w:r>
            <w:r w:rsidR="00261D97" w:rsidRPr="00D9350E">
              <w:rPr>
                <w:rFonts w:ascii="Times New Roman" w:hAnsi="Times New Roman" w:cs="Times New Roman"/>
                <w:sz w:val="24"/>
                <w:szCs w:val="24"/>
              </w:rPr>
              <w:t>РД</w:t>
            </w:r>
            <w:r w:rsidRPr="00D9350E">
              <w:rPr>
                <w:rFonts w:ascii="Times New Roman" w:hAnsi="Times New Roman" w:cs="Times New Roman"/>
                <w:sz w:val="24"/>
                <w:szCs w:val="24"/>
              </w:rPr>
              <w:t xml:space="preserve"> введены в эксплуатацию 2 информационных портала http://reestr.estate.e-dag.ru., http://business.estate.e-dag.ru.</w:t>
            </w:r>
          </w:p>
          <w:p w:rsidR="004D3E67" w:rsidRPr="00D9350E" w:rsidRDefault="004D3E67" w:rsidP="00D22507">
            <w:pPr>
              <w:jc w:val="both"/>
              <w:rPr>
                <w:rFonts w:ascii="Times New Roman" w:hAnsi="Times New Roman" w:cs="Times New Roman"/>
                <w:sz w:val="24"/>
                <w:szCs w:val="24"/>
              </w:rPr>
            </w:pPr>
            <w:r w:rsidRPr="00D9350E">
              <w:rPr>
                <w:rFonts w:ascii="Times New Roman" w:hAnsi="Times New Roman" w:cs="Times New Roman"/>
                <w:sz w:val="24"/>
                <w:szCs w:val="24"/>
              </w:rPr>
              <w:t>Указанные информационные порталы содержат полную информацию со всеми необходимыми характеристиками об объектах недвижимого имущества, находящихся в государственной и муниципальной собственности Республики Дагестан, в том числе фотоматериалы, информацию о наличии обременений, копию выписок из ЕГРН и т.д.</w:t>
            </w:r>
          </w:p>
          <w:p w:rsidR="004D3E67" w:rsidRPr="00D9350E" w:rsidRDefault="004D3E67" w:rsidP="00E71756">
            <w:pPr>
              <w:ind w:firstLine="317"/>
              <w:jc w:val="both"/>
              <w:rPr>
                <w:rFonts w:ascii="Times New Roman" w:hAnsi="Times New Roman" w:cs="Times New Roman"/>
                <w:sz w:val="24"/>
                <w:szCs w:val="24"/>
              </w:rPr>
            </w:pPr>
            <w:r w:rsidRPr="00D9350E">
              <w:rPr>
                <w:rFonts w:ascii="Times New Roman" w:hAnsi="Times New Roman" w:cs="Times New Roman"/>
                <w:sz w:val="24"/>
                <w:szCs w:val="24"/>
              </w:rPr>
              <w:t>Также на официальных сайтах муниципальных образований Республики Дагестан созданы разделы «Имущественная поддержка субъектов МСП»</w:t>
            </w:r>
            <w:r w:rsidR="00D50D5C" w:rsidRPr="00D9350E">
              <w:rPr>
                <w:rFonts w:ascii="Times New Roman" w:hAnsi="Times New Roman" w:cs="Times New Roman"/>
                <w:sz w:val="24"/>
                <w:szCs w:val="24"/>
              </w:rPr>
              <w:t>.</w:t>
            </w:r>
          </w:p>
          <w:p w:rsidR="00D50D5C" w:rsidRPr="00D9350E" w:rsidRDefault="00D50D5C" w:rsidP="00D50D5C">
            <w:pPr>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1B3486">
        <w:trPr>
          <w:trHeight w:val="1463"/>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right w:val="single" w:sz="4" w:space="0" w:color="auto"/>
            </w:tcBorders>
          </w:tcPr>
          <w:p w:rsidR="004D3E67" w:rsidRPr="00D9350E" w:rsidRDefault="004D3E67" w:rsidP="00244160">
            <w:pPr>
              <w:ind w:left="-108"/>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Минимущество</w:t>
            </w:r>
            <w:proofErr w:type="spellEnd"/>
            <w:r w:rsidRPr="00D9350E">
              <w:rPr>
                <w:rFonts w:ascii="Times New Roman" w:hAnsi="Times New Roman" w:cs="Times New Roman"/>
                <w:b/>
                <w:sz w:val="24"/>
                <w:szCs w:val="24"/>
              </w:rPr>
              <w:t xml:space="preserve"> РД,</w:t>
            </w:r>
          </w:p>
        </w:tc>
        <w:tc>
          <w:tcPr>
            <w:tcW w:w="3544" w:type="dxa"/>
            <w:tcBorders>
              <w:top w:val="nil"/>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Г3.1.4. Создание в информационно-телекоммуникационной сети «Интернет» на официальных сайтах Республики Дагестан и (или) официальных сайтах информационной поддержки субъектов МСП раздела по имущественной поддержке, публикации на баннерах</w:t>
            </w:r>
          </w:p>
        </w:tc>
        <w:tc>
          <w:tcPr>
            <w:tcW w:w="1701" w:type="dxa"/>
            <w:tcBorders>
              <w:top w:val="nil"/>
              <w:left w:val="single" w:sz="4" w:space="0" w:color="auto"/>
              <w:right w:val="single" w:sz="4" w:space="0" w:color="auto"/>
            </w:tcBorders>
          </w:tcPr>
          <w:p w:rsidR="004D3E67" w:rsidRPr="00D9350E" w:rsidRDefault="004D3E67" w:rsidP="00B1212C">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4D3E67" w:rsidRPr="00D9350E" w:rsidRDefault="004D3E67" w:rsidP="00B1212C">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right w:val="single" w:sz="4" w:space="0" w:color="auto"/>
            </w:tcBorders>
          </w:tcPr>
          <w:p w:rsidR="004D3E67" w:rsidRPr="00D9350E" w:rsidRDefault="004D3E67" w:rsidP="00FA5A2D">
            <w:pPr>
              <w:ind w:firstLine="459"/>
              <w:jc w:val="both"/>
              <w:rPr>
                <w:rFonts w:ascii="Times New Roman" w:hAnsi="Times New Roman" w:cs="Times New Roman"/>
                <w:b/>
                <w:sz w:val="24"/>
                <w:szCs w:val="24"/>
              </w:rPr>
            </w:pPr>
            <w:r w:rsidRPr="00D9350E">
              <w:rPr>
                <w:rFonts w:ascii="Times New Roman" w:hAnsi="Times New Roman" w:cs="Times New Roman"/>
                <w:sz w:val="24"/>
                <w:szCs w:val="24"/>
              </w:rPr>
              <w:t xml:space="preserve">В рамках организации мероприятий по обеспечению доступности информации о государственном и муниципальном недвижимом имуществе Республики Дагестан для субъектов малого и среднего предпринимательства </w:t>
            </w:r>
            <w:proofErr w:type="spellStart"/>
            <w:r w:rsidRPr="00D9350E">
              <w:rPr>
                <w:rFonts w:ascii="Times New Roman" w:hAnsi="Times New Roman" w:cs="Times New Roman"/>
                <w:sz w:val="24"/>
                <w:szCs w:val="24"/>
              </w:rPr>
              <w:t>Минимуществом</w:t>
            </w:r>
            <w:proofErr w:type="spellEnd"/>
            <w:r w:rsidRPr="00D9350E">
              <w:rPr>
                <w:rFonts w:ascii="Times New Roman" w:hAnsi="Times New Roman" w:cs="Times New Roman"/>
                <w:sz w:val="24"/>
                <w:szCs w:val="24"/>
              </w:rPr>
              <w:t xml:space="preserve"> </w:t>
            </w:r>
            <w:r w:rsidR="00261D97" w:rsidRPr="00D9350E">
              <w:rPr>
                <w:rFonts w:ascii="Times New Roman" w:hAnsi="Times New Roman" w:cs="Times New Roman"/>
                <w:sz w:val="24"/>
                <w:szCs w:val="24"/>
              </w:rPr>
              <w:t>РД</w:t>
            </w:r>
            <w:r w:rsidRPr="00D9350E">
              <w:rPr>
                <w:rFonts w:ascii="Times New Roman" w:hAnsi="Times New Roman" w:cs="Times New Roman"/>
                <w:sz w:val="24"/>
                <w:szCs w:val="24"/>
              </w:rPr>
              <w:t xml:space="preserve"> введены в эксплуатацию 2 информационных портала </w:t>
            </w:r>
            <w:hyperlink r:id="rId20" w:history="1">
              <w:r w:rsidRPr="00D9350E">
                <w:rPr>
                  <w:rStyle w:val="a3"/>
                  <w:rFonts w:ascii="Times New Roman" w:hAnsi="Times New Roman" w:cs="Times New Roman"/>
                  <w:color w:val="auto"/>
                  <w:sz w:val="24"/>
                  <w:szCs w:val="24"/>
                  <w:lang w:val="en-US"/>
                </w:rPr>
                <w:t>http</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reestr</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estate</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e</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dag</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ru</w:t>
              </w:r>
            </w:hyperlink>
            <w:r w:rsidRPr="00D9350E">
              <w:rPr>
                <w:rFonts w:ascii="Times New Roman" w:hAnsi="Times New Roman" w:cs="Times New Roman"/>
                <w:sz w:val="24"/>
                <w:szCs w:val="24"/>
              </w:rPr>
              <w:t xml:space="preserve">., </w:t>
            </w:r>
            <w:hyperlink r:id="rId21" w:history="1">
              <w:r w:rsidRPr="00D9350E">
                <w:rPr>
                  <w:rStyle w:val="a3"/>
                  <w:rFonts w:ascii="Times New Roman" w:hAnsi="Times New Roman" w:cs="Times New Roman"/>
                  <w:color w:val="auto"/>
                  <w:sz w:val="24"/>
                  <w:szCs w:val="24"/>
                  <w:lang w:val="en-US"/>
                </w:rPr>
                <w:t>http</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business</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estate</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e</w:t>
              </w:r>
              <w:r w:rsidRPr="00D9350E">
                <w:rPr>
                  <w:rStyle w:val="a3"/>
                  <w:rFonts w:ascii="Times New Roman" w:hAnsi="Times New Roman" w:cs="Times New Roman"/>
                  <w:color w:val="auto"/>
                  <w:sz w:val="24"/>
                  <w:szCs w:val="24"/>
                </w:rPr>
                <w:t>-</w:t>
              </w:r>
              <w:r w:rsidRPr="00D9350E">
                <w:rPr>
                  <w:rStyle w:val="a3"/>
                  <w:rFonts w:ascii="Times New Roman" w:hAnsi="Times New Roman" w:cs="Times New Roman"/>
                  <w:color w:val="auto"/>
                  <w:sz w:val="24"/>
                  <w:szCs w:val="24"/>
                  <w:lang w:val="en-US"/>
                </w:rPr>
                <w:t>dag</w:t>
              </w:r>
              <w:r w:rsidRPr="00D9350E">
                <w:rPr>
                  <w:rStyle w:val="a3"/>
                  <w:rFonts w:ascii="Times New Roman" w:hAnsi="Times New Roman" w:cs="Times New Roman"/>
                  <w:color w:val="auto"/>
                  <w:sz w:val="24"/>
                  <w:szCs w:val="24"/>
                </w:rPr>
                <w:t>.</w:t>
              </w:r>
              <w:proofErr w:type="spellStart"/>
              <w:r w:rsidRPr="00D9350E">
                <w:rPr>
                  <w:rStyle w:val="a3"/>
                  <w:rFonts w:ascii="Times New Roman" w:hAnsi="Times New Roman" w:cs="Times New Roman"/>
                  <w:color w:val="auto"/>
                  <w:sz w:val="24"/>
                  <w:szCs w:val="24"/>
                  <w:lang w:val="en-US"/>
                </w:rPr>
                <w:t>ru</w:t>
              </w:r>
              <w:proofErr w:type="spellEnd"/>
            </w:hyperlink>
            <w:r w:rsidRPr="00D9350E">
              <w:rPr>
                <w:rFonts w:ascii="Times New Roman" w:hAnsi="Times New Roman" w:cs="Times New Roman"/>
                <w:sz w:val="24"/>
                <w:szCs w:val="24"/>
              </w:rPr>
              <w:t>.</w:t>
            </w:r>
          </w:p>
          <w:p w:rsidR="004D3E67" w:rsidRPr="00D9350E" w:rsidRDefault="004D3E67" w:rsidP="00FA5A2D">
            <w:pPr>
              <w:ind w:firstLine="459"/>
              <w:jc w:val="both"/>
              <w:rPr>
                <w:rFonts w:ascii="Times New Roman" w:hAnsi="Times New Roman" w:cs="Times New Roman"/>
                <w:sz w:val="24"/>
                <w:szCs w:val="24"/>
              </w:rPr>
            </w:pPr>
            <w:r w:rsidRPr="00D9350E">
              <w:rPr>
                <w:rFonts w:ascii="Times New Roman" w:hAnsi="Times New Roman" w:cs="Times New Roman"/>
                <w:sz w:val="24"/>
                <w:szCs w:val="24"/>
              </w:rPr>
              <w:t>Указанные информационные порталы содержат полную информацию со всеми необходимыми характеристиками об объектах недвижимого имущества, находящихся в государственной и муниципальной собственности Республики Дагестан, в том числе фотоматериалы, информацию о наличии обременений, копию выписок из ЕГРН и т.д.</w:t>
            </w:r>
          </w:p>
          <w:p w:rsidR="004D3E67" w:rsidRPr="00D9350E" w:rsidRDefault="004D3E67" w:rsidP="00FA5A2D">
            <w:pPr>
              <w:ind w:firstLine="459"/>
              <w:jc w:val="both"/>
              <w:rPr>
                <w:rFonts w:ascii="Times New Roman" w:hAnsi="Times New Roman" w:cs="Times New Roman"/>
                <w:sz w:val="24"/>
                <w:szCs w:val="24"/>
              </w:rPr>
            </w:pPr>
            <w:r w:rsidRPr="00D9350E">
              <w:rPr>
                <w:rFonts w:ascii="Times New Roman" w:hAnsi="Times New Roman" w:cs="Times New Roman"/>
                <w:sz w:val="24"/>
                <w:szCs w:val="24"/>
              </w:rPr>
              <w:t>Также на официальны</w:t>
            </w:r>
            <w:r w:rsidR="009602F0">
              <w:rPr>
                <w:rFonts w:ascii="Times New Roman" w:hAnsi="Times New Roman" w:cs="Times New Roman"/>
                <w:sz w:val="24"/>
                <w:szCs w:val="24"/>
              </w:rPr>
              <w:t>х</w:t>
            </w:r>
            <w:r w:rsidRPr="00D9350E">
              <w:rPr>
                <w:rFonts w:ascii="Times New Roman" w:hAnsi="Times New Roman" w:cs="Times New Roman"/>
                <w:sz w:val="24"/>
                <w:szCs w:val="24"/>
              </w:rPr>
              <w:t xml:space="preserve"> сайтах муниципальных образован</w:t>
            </w:r>
            <w:r w:rsidR="009602F0">
              <w:rPr>
                <w:rFonts w:ascii="Times New Roman" w:hAnsi="Times New Roman" w:cs="Times New Roman"/>
                <w:sz w:val="24"/>
                <w:szCs w:val="24"/>
              </w:rPr>
              <w:t>ий</w:t>
            </w:r>
            <w:r w:rsidRPr="00D9350E">
              <w:rPr>
                <w:rFonts w:ascii="Times New Roman" w:hAnsi="Times New Roman" w:cs="Times New Roman"/>
                <w:sz w:val="24"/>
                <w:szCs w:val="24"/>
              </w:rPr>
              <w:t xml:space="preserve"> Республики Дагестан созданы разделы «Имущественная поддержка субъектов МСП»</w:t>
            </w:r>
            <w:r w:rsidR="009602F0">
              <w:rPr>
                <w:rFonts w:ascii="Times New Roman" w:hAnsi="Times New Roman" w:cs="Times New Roman"/>
                <w:sz w:val="24"/>
                <w:szCs w:val="24"/>
              </w:rPr>
              <w:t>.</w:t>
            </w:r>
          </w:p>
          <w:p w:rsidR="004D3E67" w:rsidRPr="00D9350E" w:rsidRDefault="00D50D5C" w:rsidP="002531BC">
            <w:pPr>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B94D3D">
        <w:trPr>
          <w:trHeight w:val="1463"/>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top w:val="nil"/>
              <w:left w:val="single" w:sz="4" w:space="0" w:color="auto"/>
              <w:right w:val="single" w:sz="4" w:space="0" w:color="auto"/>
            </w:tcBorders>
          </w:tcPr>
          <w:p w:rsidR="004D3E67" w:rsidRPr="00D9350E" w:rsidRDefault="004D3E67" w:rsidP="00B1212C">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4D3E67" w:rsidRPr="00D9350E" w:rsidRDefault="004D3E67" w:rsidP="00244160">
            <w:pPr>
              <w:ind w:right="-108"/>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r w:rsidRPr="00D9350E">
              <w:rPr>
                <w:rFonts w:ascii="Times New Roman" w:hAnsi="Times New Roman" w:cs="Times New Roman"/>
                <w:sz w:val="24"/>
                <w:szCs w:val="24"/>
              </w:rPr>
              <w:t>Минпромторг</w:t>
            </w:r>
            <w:proofErr w:type="spellEnd"/>
            <w:r w:rsidRPr="00D9350E">
              <w:rPr>
                <w:rFonts w:ascii="Times New Roman" w:hAnsi="Times New Roman" w:cs="Times New Roman"/>
                <w:sz w:val="24"/>
                <w:szCs w:val="24"/>
              </w:rPr>
              <w:t xml:space="preserve"> РД</w:t>
            </w:r>
          </w:p>
        </w:tc>
        <w:tc>
          <w:tcPr>
            <w:tcW w:w="3544" w:type="dxa"/>
            <w:tcBorders>
              <w:top w:val="nil"/>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 xml:space="preserve">Г3.1.5. Обеспечение участия Республики Дагестан в отборе субъектов Российской Федерации, проводимом Минэкономразвития России, для получения субсидии по направлению «Предоставление субсидий на </w:t>
            </w:r>
            <w:proofErr w:type="spellStart"/>
            <w:r w:rsidRPr="00D9350E">
              <w:rPr>
                <w:rFonts w:ascii="Times New Roman" w:hAnsi="Times New Roman" w:cs="Times New Roman"/>
                <w:sz w:val="24"/>
                <w:szCs w:val="24"/>
              </w:rPr>
              <w:t>софинансирование</w:t>
            </w:r>
            <w:proofErr w:type="spellEnd"/>
            <w:r w:rsidRPr="00D9350E">
              <w:rPr>
                <w:rFonts w:ascii="Times New Roman" w:hAnsi="Times New Roman" w:cs="Times New Roman"/>
                <w:sz w:val="24"/>
                <w:szCs w:val="24"/>
              </w:rPr>
              <w:t xml:space="preserve"> капитальных вложений в объекты капитального строительства» на реализацию </w:t>
            </w:r>
            <w:r w:rsidRPr="00D9350E">
              <w:rPr>
                <w:rFonts w:ascii="Times New Roman" w:hAnsi="Times New Roman" w:cs="Times New Roman"/>
                <w:sz w:val="24"/>
                <w:szCs w:val="24"/>
              </w:rPr>
              <w:lastRenderedPageBreak/>
              <w:t>проектов по созданию и (или) развитию промышленного (индустриального) парка, агропромышленного парка или промышленного технопарка</w:t>
            </w:r>
          </w:p>
        </w:tc>
        <w:tc>
          <w:tcPr>
            <w:tcW w:w="1701" w:type="dxa"/>
            <w:tcBorders>
              <w:top w:val="nil"/>
              <w:left w:val="single" w:sz="4" w:space="0" w:color="auto"/>
              <w:right w:val="single" w:sz="4" w:space="0" w:color="auto"/>
            </w:tcBorders>
          </w:tcPr>
          <w:p w:rsidR="004D3E67" w:rsidRPr="00D9350E" w:rsidRDefault="004D3E67" w:rsidP="00B1212C">
            <w:pPr>
              <w:snapToGrid w:val="0"/>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w:t>
            </w:r>
          </w:p>
          <w:p w:rsidR="004D3E67" w:rsidRPr="00D9350E" w:rsidRDefault="004D3E67" w:rsidP="00B1212C">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right w:val="single" w:sz="4" w:space="0" w:color="auto"/>
            </w:tcBorders>
          </w:tcPr>
          <w:p w:rsidR="004D3E67" w:rsidRPr="00D9350E" w:rsidRDefault="004D3E67" w:rsidP="00E87F47">
            <w:pPr>
              <w:autoSpaceDE w:val="0"/>
              <w:autoSpaceDN w:val="0"/>
              <w:adjustRightInd w:val="0"/>
              <w:ind w:firstLine="459"/>
              <w:jc w:val="both"/>
              <w:rPr>
                <w:rFonts w:ascii="Times New Roman" w:eastAsiaTheme="minorHAnsi" w:hAnsi="Times New Roman" w:cs="Times New Roman"/>
                <w:sz w:val="24"/>
                <w:szCs w:val="24"/>
                <w:lang w:eastAsia="en-US"/>
              </w:rPr>
            </w:pPr>
            <w:r w:rsidRPr="00D9350E">
              <w:rPr>
                <w:rFonts w:ascii="Times New Roman" w:eastAsiaTheme="minorHAnsi" w:hAnsi="Times New Roman" w:cs="Times New Roman"/>
                <w:sz w:val="24"/>
                <w:szCs w:val="24"/>
                <w:lang w:eastAsia="en-US"/>
              </w:rPr>
              <w:t>В связи с возникшими проблемами при реализации проекта по созданию и развитию промышленного парка «Аврора» участие Республики Дагестан  в отборе субъектов РФ, проводимом Минэкономразвития России по данному направлению, не представляется возможным.</w:t>
            </w:r>
          </w:p>
          <w:p w:rsidR="004D3E67" w:rsidRPr="00D9350E" w:rsidRDefault="004D3E67" w:rsidP="00E87F47">
            <w:pPr>
              <w:autoSpaceDE w:val="0"/>
              <w:autoSpaceDN w:val="0"/>
              <w:adjustRightInd w:val="0"/>
              <w:ind w:firstLine="459"/>
              <w:jc w:val="both"/>
              <w:rPr>
                <w:rFonts w:ascii="Times New Roman" w:hAnsi="Times New Roman" w:cs="Times New Roman"/>
                <w:b/>
                <w:sz w:val="24"/>
                <w:szCs w:val="24"/>
              </w:rPr>
            </w:pPr>
            <w:r w:rsidRPr="00D9350E">
              <w:rPr>
                <w:rFonts w:ascii="Times New Roman" w:eastAsiaTheme="minorHAnsi" w:hAnsi="Times New Roman" w:cs="Times New Roman"/>
                <w:sz w:val="24"/>
                <w:szCs w:val="24"/>
                <w:lang w:eastAsia="en-US"/>
              </w:rPr>
              <w:t xml:space="preserve">По итогам проведенного 10 апреля 2021 года совещания под председательством Министра экономического развития Российской Федерации М.Г. Решетникова по вопросам социально-экономического развития Республики Дагестан Правительству Республики Дагестан поручено исполнить взятые на себя обязательства в части промышленного парка </w:t>
            </w:r>
            <w:r w:rsidRPr="00D9350E">
              <w:rPr>
                <w:rFonts w:ascii="Times New Roman" w:eastAsiaTheme="minorHAnsi" w:hAnsi="Times New Roman" w:cs="Times New Roman"/>
                <w:sz w:val="24"/>
                <w:szCs w:val="24"/>
                <w:lang w:eastAsia="en-US"/>
              </w:rPr>
              <w:lastRenderedPageBreak/>
              <w:t>«Аврора»</w:t>
            </w:r>
            <w:r w:rsidR="00D50D5C" w:rsidRPr="00D9350E">
              <w:rPr>
                <w:rFonts w:ascii="Times New Roman" w:eastAsiaTheme="minorHAnsi" w:hAnsi="Times New Roman" w:cs="Times New Roman"/>
                <w:sz w:val="24"/>
                <w:szCs w:val="24"/>
                <w:lang w:eastAsia="en-US"/>
              </w:rPr>
              <w:t>.</w:t>
            </w:r>
          </w:p>
          <w:p w:rsidR="004D3E67" w:rsidRPr="00D9350E" w:rsidRDefault="004D3E67" w:rsidP="004D3E67">
            <w:pPr>
              <w:ind w:firstLine="459"/>
              <w:jc w:val="both"/>
              <w:rPr>
                <w:rFonts w:ascii="Times New Roman" w:hAnsi="Times New Roman" w:cs="Times New Roman"/>
                <w:sz w:val="24"/>
                <w:szCs w:val="24"/>
              </w:rPr>
            </w:pPr>
            <w:r w:rsidRPr="00D9350E">
              <w:rPr>
                <w:rFonts w:ascii="Times New Roman" w:hAnsi="Times New Roman" w:cs="Times New Roman"/>
                <w:sz w:val="24"/>
                <w:szCs w:val="24"/>
              </w:rPr>
              <w:t xml:space="preserve">В соответствии с протоколом совещания от 2 </w:t>
            </w:r>
            <w:r w:rsidR="009602F0">
              <w:rPr>
                <w:rFonts w:ascii="Times New Roman" w:hAnsi="Times New Roman" w:cs="Times New Roman"/>
                <w:sz w:val="24"/>
                <w:szCs w:val="24"/>
              </w:rPr>
              <w:t>сентября 2021 года № 11/7-09/01</w:t>
            </w:r>
            <w:r w:rsidRPr="00D9350E">
              <w:rPr>
                <w:rFonts w:ascii="Times New Roman" w:hAnsi="Times New Roman" w:cs="Times New Roman"/>
                <w:sz w:val="24"/>
                <w:szCs w:val="24"/>
              </w:rPr>
              <w:t xml:space="preserve"> в федеральный бюджет возвращены финансовые средств</w:t>
            </w:r>
            <w:r w:rsidR="009602F0">
              <w:rPr>
                <w:rFonts w:ascii="Times New Roman" w:hAnsi="Times New Roman" w:cs="Times New Roman"/>
                <w:sz w:val="24"/>
                <w:szCs w:val="24"/>
              </w:rPr>
              <w:t>а</w:t>
            </w:r>
            <w:r w:rsidRPr="00D9350E">
              <w:rPr>
                <w:rFonts w:ascii="Times New Roman" w:hAnsi="Times New Roman" w:cs="Times New Roman"/>
                <w:sz w:val="24"/>
                <w:szCs w:val="24"/>
              </w:rPr>
              <w:t xml:space="preserve">, затраченные на создание </w:t>
            </w:r>
            <w:proofErr w:type="spellStart"/>
            <w:r w:rsidRPr="00D9350E">
              <w:rPr>
                <w:rFonts w:ascii="Times New Roman" w:hAnsi="Times New Roman" w:cs="Times New Roman"/>
                <w:sz w:val="24"/>
                <w:szCs w:val="24"/>
              </w:rPr>
              <w:t>промпарка</w:t>
            </w:r>
            <w:proofErr w:type="spellEnd"/>
            <w:r w:rsidR="00D50D5C" w:rsidRPr="00D9350E">
              <w:rPr>
                <w:rFonts w:ascii="Times New Roman" w:hAnsi="Times New Roman" w:cs="Times New Roman"/>
                <w:sz w:val="24"/>
                <w:szCs w:val="24"/>
              </w:rPr>
              <w:t>.</w:t>
            </w:r>
          </w:p>
          <w:p w:rsidR="00D50D5C" w:rsidRPr="00D9350E" w:rsidRDefault="00D50D5C" w:rsidP="00D50D5C">
            <w:pPr>
              <w:ind w:firstLine="459"/>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не исполнено</w:t>
            </w:r>
          </w:p>
        </w:tc>
      </w:tr>
      <w:tr w:rsidR="00D9350E" w:rsidRPr="00D9350E" w:rsidTr="00650DCC">
        <w:trPr>
          <w:trHeight w:val="782"/>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Минпромторг</w:t>
            </w:r>
            <w:proofErr w:type="spellEnd"/>
            <w:r w:rsidRPr="00D9350E">
              <w:rPr>
                <w:rFonts w:ascii="Times New Roman" w:hAnsi="Times New Roman" w:cs="Times New Roman"/>
                <w:b/>
                <w:sz w:val="24"/>
                <w:szCs w:val="24"/>
              </w:rPr>
              <w:t xml:space="preserve"> РД</w:t>
            </w:r>
          </w:p>
        </w:tc>
        <w:tc>
          <w:tcPr>
            <w:tcW w:w="3544" w:type="dxa"/>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Г3.1.6. Создание кластерных образований в сфере промышленности</w:t>
            </w:r>
          </w:p>
        </w:tc>
        <w:tc>
          <w:tcPr>
            <w:tcW w:w="1701" w:type="dxa"/>
            <w:tcBorders>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2023-2024 гг.</w:t>
            </w:r>
          </w:p>
        </w:tc>
        <w:tc>
          <w:tcPr>
            <w:tcW w:w="6520" w:type="dxa"/>
            <w:tcBorders>
              <w:top w:val="nil"/>
              <w:left w:val="single" w:sz="4" w:space="0" w:color="auto"/>
              <w:right w:val="single" w:sz="4" w:space="0" w:color="auto"/>
            </w:tcBorders>
          </w:tcPr>
          <w:p w:rsidR="004D3E67" w:rsidRPr="00D9350E" w:rsidRDefault="004D3E67" w:rsidP="00D50D5C">
            <w:pPr>
              <w:ind w:firstLine="459"/>
              <w:jc w:val="both"/>
              <w:rPr>
                <w:rFonts w:ascii="Times New Roman" w:hAnsi="Times New Roman" w:cs="Times New Roman"/>
                <w:sz w:val="24"/>
                <w:szCs w:val="24"/>
              </w:rPr>
            </w:pPr>
            <w:proofErr w:type="spellStart"/>
            <w:r w:rsidRPr="00D9350E">
              <w:rPr>
                <w:rFonts w:ascii="Times New Roman" w:hAnsi="Times New Roman" w:cs="Times New Roman"/>
                <w:sz w:val="24"/>
                <w:szCs w:val="24"/>
              </w:rPr>
              <w:t>Минпромторгом</w:t>
            </w:r>
            <w:proofErr w:type="spellEnd"/>
            <w:r w:rsidRPr="00D9350E">
              <w:rPr>
                <w:rFonts w:ascii="Times New Roman" w:hAnsi="Times New Roman" w:cs="Times New Roman"/>
                <w:sz w:val="24"/>
                <w:szCs w:val="24"/>
              </w:rPr>
              <w:t xml:space="preserve"> РД ведется работа по созданию стекольного промышленного кластера.</w:t>
            </w:r>
          </w:p>
          <w:p w:rsidR="004D3E67" w:rsidRPr="00D9350E" w:rsidRDefault="004D3E67" w:rsidP="00D50D5C">
            <w:pPr>
              <w:ind w:firstLine="459"/>
              <w:jc w:val="both"/>
              <w:rPr>
                <w:rFonts w:ascii="Times New Roman" w:hAnsi="Times New Roman" w:cs="Times New Roman"/>
                <w:sz w:val="24"/>
                <w:szCs w:val="24"/>
              </w:rPr>
            </w:pPr>
            <w:r w:rsidRPr="00D9350E">
              <w:rPr>
                <w:rFonts w:ascii="Times New Roman" w:hAnsi="Times New Roman" w:cs="Times New Roman"/>
                <w:sz w:val="24"/>
                <w:szCs w:val="24"/>
              </w:rPr>
              <w:t>В настоящее время с целью привлечения федеральных инвестиций в рамках реализации постановлений Правительства Российской Федерации от 28 января 2016 года № 41 и от 31 июля 2015 года № 779 осуществляются меры по формированию реестра участников стекольного промышленного кластера и введения в учредительский состав специализированной организации Стекольного промышленного кластера (Ассоциации) новых участников кластера.</w:t>
            </w:r>
          </w:p>
          <w:p w:rsidR="004D3E67" w:rsidRPr="00D9350E" w:rsidRDefault="004D3E67" w:rsidP="00D50D5C">
            <w:pPr>
              <w:ind w:firstLine="459"/>
              <w:jc w:val="both"/>
              <w:rPr>
                <w:rFonts w:ascii="Times New Roman" w:hAnsi="Times New Roman" w:cs="Times New Roman"/>
                <w:sz w:val="24"/>
                <w:szCs w:val="24"/>
              </w:rPr>
            </w:pPr>
            <w:r w:rsidRPr="00D9350E">
              <w:rPr>
                <w:rFonts w:ascii="Times New Roman" w:hAnsi="Times New Roman" w:cs="Times New Roman"/>
                <w:sz w:val="24"/>
                <w:szCs w:val="24"/>
              </w:rPr>
              <w:t>Участники кластера: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«ГОК Кварц»;</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Салаватстекло</w:t>
            </w:r>
            <w:proofErr w:type="spellEnd"/>
            <w:r w:rsidRPr="00D9350E">
              <w:rPr>
                <w:rFonts w:ascii="Times New Roman" w:hAnsi="Times New Roman" w:cs="Times New Roman"/>
                <w:sz w:val="24"/>
                <w:szCs w:val="24"/>
              </w:rPr>
              <w:t xml:space="preserve"> Каспий»; </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ДагСтекло</w:t>
            </w:r>
            <w:proofErr w:type="spellEnd"/>
            <w:r w:rsidRPr="00D9350E">
              <w:rPr>
                <w:rFonts w:ascii="Times New Roman" w:hAnsi="Times New Roman" w:cs="Times New Roman"/>
                <w:sz w:val="24"/>
                <w:szCs w:val="24"/>
              </w:rPr>
              <w:t xml:space="preserve"> Тара»;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«Каспийский завод стекловолокна»;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Техпромстекло</w:t>
            </w:r>
            <w:proofErr w:type="spellEnd"/>
            <w:r w:rsidRPr="00D9350E">
              <w:rPr>
                <w:rFonts w:ascii="Times New Roman" w:hAnsi="Times New Roman" w:cs="Times New Roman"/>
                <w:sz w:val="24"/>
                <w:szCs w:val="24"/>
              </w:rPr>
              <w:t>»;</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Стеклопроект</w:t>
            </w:r>
            <w:proofErr w:type="spellEnd"/>
            <w:r w:rsidRPr="00D9350E">
              <w:rPr>
                <w:rFonts w:ascii="Times New Roman" w:hAnsi="Times New Roman" w:cs="Times New Roman"/>
                <w:sz w:val="24"/>
                <w:szCs w:val="24"/>
              </w:rPr>
              <w:t>»;</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Стеклоград</w:t>
            </w:r>
            <w:proofErr w:type="spellEnd"/>
            <w:r w:rsidRPr="00D9350E">
              <w:rPr>
                <w:rFonts w:ascii="Times New Roman" w:hAnsi="Times New Roman" w:cs="Times New Roman"/>
                <w:sz w:val="24"/>
                <w:szCs w:val="24"/>
              </w:rPr>
              <w:t>» (г. Дагестанские Огни);</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«Мир окон» (г. Махачкала);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w:t>
            </w:r>
            <w:proofErr w:type="spellStart"/>
            <w:r w:rsidRPr="00D9350E">
              <w:rPr>
                <w:rFonts w:ascii="Times New Roman" w:hAnsi="Times New Roman" w:cs="Times New Roman"/>
                <w:sz w:val="24"/>
                <w:szCs w:val="24"/>
              </w:rPr>
              <w:t>Стеклодизайн</w:t>
            </w:r>
            <w:proofErr w:type="spellEnd"/>
            <w:r w:rsidRPr="00D9350E">
              <w:rPr>
                <w:rFonts w:ascii="Times New Roman" w:hAnsi="Times New Roman" w:cs="Times New Roman"/>
                <w:sz w:val="24"/>
                <w:szCs w:val="24"/>
              </w:rPr>
              <w:t>» (г. Махачкала);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ООО «Композит Кавказ» (г. Хасавюрт).</w:t>
            </w:r>
          </w:p>
          <w:p w:rsidR="004D3E67" w:rsidRPr="00D9350E" w:rsidRDefault="004D3E67" w:rsidP="00867281">
            <w:pPr>
              <w:ind w:firstLine="600"/>
              <w:jc w:val="both"/>
              <w:rPr>
                <w:rFonts w:ascii="Times New Roman" w:hAnsi="Times New Roman" w:cs="Times New Roman"/>
                <w:sz w:val="24"/>
                <w:szCs w:val="24"/>
              </w:rPr>
            </w:pPr>
            <w:r w:rsidRPr="00D9350E">
              <w:rPr>
                <w:rFonts w:ascii="Times New Roman" w:hAnsi="Times New Roman" w:cs="Times New Roman"/>
                <w:sz w:val="24"/>
                <w:szCs w:val="24"/>
              </w:rPr>
              <w:t>В рамках создания стекольного кластера участниками кластера планируется реализация совместного проекта: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lastRenderedPageBreak/>
              <w:t>«Строительство</w:t>
            </w:r>
            <w:r w:rsidRPr="00D9350E">
              <w:rPr>
                <w:rFonts w:ascii="Times New Roman" w:hAnsi="Times New Roman" w:cs="Times New Roman"/>
                <w:sz w:val="24"/>
                <w:szCs w:val="24"/>
              </w:rPr>
              <w:tab/>
              <w:t>горно-обогатительного</w:t>
            </w:r>
            <w:r w:rsidRPr="00D9350E">
              <w:rPr>
                <w:rFonts w:ascii="Times New Roman" w:hAnsi="Times New Roman" w:cs="Times New Roman"/>
                <w:sz w:val="24"/>
                <w:szCs w:val="24"/>
              </w:rPr>
              <w:tab/>
              <w:t>комбината»</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 xml:space="preserve">в </w:t>
            </w:r>
            <w:proofErr w:type="spellStart"/>
            <w:r w:rsidRPr="00D9350E">
              <w:rPr>
                <w:rFonts w:ascii="Times New Roman" w:hAnsi="Times New Roman" w:cs="Times New Roman"/>
                <w:sz w:val="24"/>
                <w:szCs w:val="24"/>
              </w:rPr>
              <w:t>Кумторкали</w:t>
            </w:r>
            <w:r w:rsidR="009602F0">
              <w:rPr>
                <w:rFonts w:ascii="Times New Roman" w:hAnsi="Times New Roman" w:cs="Times New Roman"/>
                <w:sz w:val="24"/>
                <w:szCs w:val="24"/>
              </w:rPr>
              <w:t>н</w:t>
            </w:r>
            <w:r w:rsidRPr="00D9350E">
              <w:rPr>
                <w:rFonts w:ascii="Times New Roman" w:hAnsi="Times New Roman" w:cs="Times New Roman"/>
                <w:sz w:val="24"/>
                <w:szCs w:val="24"/>
              </w:rPr>
              <w:t>ском</w:t>
            </w:r>
            <w:proofErr w:type="spellEnd"/>
            <w:r w:rsidRPr="00D9350E">
              <w:rPr>
                <w:rFonts w:ascii="Times New Roman" w:hAnsi="Times New Roman" w:cs="Times New Roman"/>
                <w:sz w:val="24"/>
                <w:szCs w:val="24"/>
              </w:rPr>
              <w:t xml:space="preserve"> районе. Инициатор - ООО «ГОК-Кварц».</w:t>
            </w:r>
            <w:r w:rsidR="009602F0">
              <w:rPr>
                <w:rFonts w:ascii="Times New Roman" w:hAnsi="Times New Roman" w:cs="Times New Roman"/>
                <w:sz w:val="24"/>
                <w:szCs w:val="24"/>
              </w:rPr>
              <w:t xml:space="preserve"> </w:t>
            </w:r>
            <w:r w:rsidRPr="00D9350E">
              <w:rPr>
                <w:rFonts w:ascii="Times New Roman" w:hAnsi="Times New Roman" w:cs="Times New Roman"/>
                <w:sz w:val="24"/>
                <w:szCs w:val="24"/>
              </w:rPr>
              <w:t>Проект предусматривает обогащение песка объемом 300 тыс. тонн в год. Объем инвестиций - 460 млн рублей.</w:t>
            </w:r>
          </w:p>
          <w:p w:rsidR="004D3E67" w:rsidRPr="00D9350E" w:rsidRDefault="004D3E67" w:rsidP="00867281">
            <w:pPr>
              <w:jc w:val="both"/>
              <w:rPr>
                <w:rFonts w:ascii="Times New Roman" w:hAnsi="Times New Roman" w:cs="Times New Roman"/>
                <w:sz w:val="24"/>
                <w:szCs w:val="24"/>
              </w:rPr>
            </w:pPr>
            <w:r w:rsidRPr="00D9350E">
              <w:rPr>
                <w:rFonts w:ascii="Times New Roman" w:hAnsi="Times New Roman" w:cs="Times New Roman"/>
                <w:sz w:val="24"/>
                <w:szCs w:val="24"/>
              </w:rPr>
              <w:t>Количество планируемых к созданию рабочих мест - 100 единиц</w:t>
            </w:r>
            <w:r w:rsidR="009602F0">
              <w:rPr>
                <w:rFonts w:ascii="Times New Roman" w:hAnsi="Times New Roman" w:cs="Times New Roman"/>
                <w:sz w:val="24"/>
                <w:szCs w:val="24"/>
              </w:rPr>
              <w:t>.</w:t>
            </w:r>
          </w:p>
          <w:p w:rsidR="004D3E67" w:rsidRPr="00D9350E" w:rsidRDefault="00D50D5C" w:rsidP="00867281">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 частично</w:t>
            </w:r>
          </w:p>
        </w:tc>
      </w:tr>
      <w:tr w:rsidR="00D9350E" w:rsidRPr="00D9350E" w:rsidTr="00650DCC">
        <w:trPr>
          <w:trHeight w:val="2008"/>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pStyle w:val="af"/>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p>
          <w:p w:rsidR="004D3E67" w:rsidRPr="00D9350E" w:rsidRDefault="004D3E67" w:rsidP="0033538B">
            <w:pPr>
              <w:jc w:val="center"/>
              <w:rPr>
                <w:rFonts w:ascii="Times New Roman" w:hAnsi="Times New Roman" w:cs="Times New Roman"/>
                <w:b/>
                <w:sz w:val="24"/>
                <w:szCs w:val="24"/>
              </w:rPr>
            </w:pPr>
            <w:r w:rsidRPr="00D9350E">
              <w:rPr>
                <w:rFonts w:ascii="Times New Roman" w:hAnsi="Times New Roman" w:cs="Times New Roman"/>
                <w:sz w:val="24"/>
                <w:szCs w:val="24"/>
              </w:rPr>
              <w:t>ОМСУ</w:t>
            </w:r>
          </w:p>
        </w:tc>
        <w:tc>
          <w:tcPr>
            <w:tcW w:w="3544" w:type="dxa"/>
            <w:tcBorders>
              <w:top w:val="single" w:sz="4" w:space="0" w:color="auto"/>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Г3.1.7. Функционирование бизнес-инкубаторов на территории Республики Дагестан. Обеспечение исполнения обязательств по созданию рабочих мест в бизнес-инкубаторах, в том числе с участием органов местного самоуправления</w:t>
            </w:r>
          </w:p>
        </w:tc>
        <w:tc>
          <w:tcPr>
            <w:tcW w:w="1701" w:type="dxa"/>
            <w:tcBorders>
              <w:top w:val="single" w:sz="4" w:space="0" w:color="auto"/>
              <w:left w:val="single" w:sz="4" w:space="0" w:color="auto"/>
              <w:right w:val="single" w:sz="4" w:space="0" w:color="auto"/>
            </w:tcBorders>
          </w:tcPr>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25 декабря</w:t>
            </w:r>
          </w:p>
          <w:p w:rsidR="004D3E67" w:rsidRPr="00D9350E" w:rsidRDefault="004D3E67" w:rsidP="0033538B">
            <w:pPr>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single" w:sz="4" w:space="0" w:color="auto"/>
              <w:left w:val="single" w:sz="4" w:space="0" w:color="auto"/>
              <w:right w:val="single" w:sz="4" w:space="0" w:color="auto"/>
            </w:tcBorders>
          </w:tcPr>
          <w:p w:rsidR="004D3E67" w:rsidRPr="00D9350E" w:rsidRDefault="004D3E67" w:rsidP="006A69C5">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В Республике Дагестан функционируют пять бизнес - инкубаторов, в которых оказываются услуги субъектам малого предпринимательства: </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 бизнес - инкубатор «Гагарина 120» в городе Махачкал</w:t>
            </w:r>
            <w:r w:rsidR="009602F0">
              <w:rPr>
                <w:rFonts w:ascii="Times New Roman" w:hAnsi="Times New Roman" w:cs="Times New Roman"/>
                <w:sz w:val="24"/>
                <w:szCs w:val="24"/>
              </w:rPr>
              <w:t>е</w:t>
            </w:r>
            <w:r w:rsidRPr="00D9350E">
              <w:rPr>
                <w:rFonts w:ascii="Times New Roman" w:hAnsi="Times New Roman" w:cs="Times New Roman"/>
                <w:sz w:val="24"/>
                <w:szCs w:val="24"/>
              </w:rPr>
              <w:t xml:space="preserve">; </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 производственный бизнес - инкубатор «</w:t>
            </w:r>
            <w:proofErr w:type="spellStart"/>
            <w:r w:rsidRPr="00D9350E">
              <w:rPr>
                <w:rFonts w:ascii="Times New Roman" w:hAnsi="Times New Roman" w:cs="Times New Roman"/>
                <w:sz w:val="24"/>
                <w:szCs w:val="24"/>
              </w:rPr>
              <w:t>Турали</w:t>
            </w:r>
            <w:proofErr w:type="spellEnd"/>
            <w:r w:rsidRPr="00D9350E">
              <w:rPr>
                <w:rFonts w:ascii="Times New Roman" w:hAnsi="Times New Roman" w:cs="Times New Roman"/>
                <w:sz w:val="24"/>
                <w:szCs w:val="24"/>
              </w:rPr>
              <w:t>» в городе Махачкал</w:t>
            </w:r>
            <w:r w:rsidR="009602F0">
              <w:rPr>
                <w:rFonts w:ascii="Times New Roman" w:hAnsi="Times New Roman" w:cs="Times New Roman"/>
                <w:sz w:val="24"/>
                <w:szCs w:val="24"/>
              </w:rPr>
              <w:t>е</w:t>
            </w:r>
            <w:r w:rsidRPr="00D9350E">
              <w:rPr>
                <w:rFonts w:ascii="Times New Roman" w:hAnsi="Times New Roman" w:cs="Times New Roman"/>
                <w:sz w:val="24"/>
                <w:szCs w:val="24"/>
              </w:rPr>
              <w:t xml:space="preserve">; </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 xml:space="preserve">- бизнес - инкубатор «Сулак» в городе </w:t>
            </w:r>
            <w:proofErr w:type="spellStart"/>
            <w:r w:rsidRPr="00D9350E">
              <w:rPr>
                <w:rFonts w:ascii="Times New Roman" w:hAnsi="Times New Roman" w:cs="Times New Roman"/>
                <w:sz w:val="24"/>
                <w:szCs w:val="24"/>
              </w:rPr>
              <w:t>Кизилюрт</w:t>
            </w:r>
            <w:r w:rsidR="009602F0">
              <w:rPr>
                <w:rFonts w:ascii="Times New Roman" w:hAnsi="Times New Roman" w:cs="Times New Roman"/>
                <w:sz w:val="24"/>
                <w:szCs w:val="24"/>
              </w:rPr>
              <w:t>е</w:t>
            </w:r>
            <w:proofErr w:type="spellEnd"/>
            <w:r w:rsidRPr="00D9350E">
              <w:rPr>
                <w:rFonts w:ascii="Times New Roman" w:hAnsi="Times New Roman" w:cs="Times New Roman"/>
                <w:sz w:val="24"/>
                <w:szCs w:val="24"/>
              </w:rPr>
              <w:t xml:space="preserve">; </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 бизнес - инкубатор «Черемушки» в городе Кизляр</w:t>
            </w:r>
            <w:r w:rsidR="009602F0">
              <w:rPr>
                <w:rFonts w:ascii="Times New Roman" w:hAnsi="Times New Roman" w:cs="Times New Roman"/>
                <w:sz w:val="24"/>
                <w:szCs w:val="24"/>
              </w:rPr>
              <w:t>е</w:t>
            </w:r>
            <w:r w:rsidRPr="00D9350E">
              <w:rPr>
                <w:rFonts w:ascii="Times New Roman" w:hAnsi="Times New Roman" w:cs="Times New Roman"/>
                <w:sz w:val="24"/>
                <w:szCs w:val="24"/>
              </w:rPr>
              <w:t xml:space="preserve">; </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 бизнес-инкубатор в городе Дербент</w:t>
            </w:r>
            <w:r w:rsidR="009602F0">
              <w:rPr>
                <w:rFonts w:ascii="Times New Roman" w:hAnsi="Times New Roman" w:cs="Times New Roman"/>
                <w:sz w:val="24"/>
                <w:szCs w:val="24"/>
              </w:rPr>
              <w:t>е</w:t>
            </w:r>
            <w:r w:rsidRPr="00D9350E">
              <w:rPr>
                <w:rFonts w:ascii="Times New Roman" w:hAnsi="Times New Roman" w:cs="Times New Roman"/>
                <w:sz w:val="24"/>
                <w:szCs w:val="24"/>
              </w:rPr>
              <w:t>.</w:t>
            </w:r>
          </w:p>
          <w:p w:rsidR="004D3E67" w:rsidRPr="00D9350E" w:rsidRDefault="004D3E67" w:rsidP="006B746C">
            <w:pPr>
              <w:jc w:val="both"/>
              <w:rPr>
                <w:rFonts w:ascii="Times New Roman" w:hAnsi="Times New Roman" w:cs="Times New Roman"/>
                <w:sz w:val="24"/>
                <w:szCs w:val="24"/>
              </w:rPr>
            </w:pPr>
            <w:r w:rsidRPr="00D9350E">
              <w:rPr>
                <w:rFonts w:ascii="Times New Roman" w:hAnsi="Times New Roman" w:cs="Times New Roman"/>
                <w:sz w:val="24"/>
                <w:szCs w:val="24"/>
              </w:rPr>
              <w:t>Показатель по созданию рабочих мест в бизнес-инкубаторах за 2021 года (30 со</w:t>
            </w:r>
            <w:r w:rsidR="006A69C5" w:rsidRPr="00D9350E">
              <w:rPr>
                <w:rFonts w:ascii="Times New Roman" w:hAnsi="Times New Roman" w:cs="Times New Roman"/>
                <w:sz w:val="24"/>
                <w:szCs w:val="24"/>
              </w:rPr>
              <w:t>зданных рабочих мест) достигнут</w:t>
            </w:r>
          </w:p>
          <w:p w:rsidR="00D50D5C" w:rsidRPr="00D9350E" w:rsidRDefault="00D50D5C" w:rsidP="00D50D5C">
            <w:pPr>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 </w:t>
            </w:r>
          </w:p>
          <w:p w:rsidR="004D3E67" w:rsidRPr="00D9350E" w:rsidRDefault="004D3E67"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p w:rsidR="004D3E67" w:rsidRPr="00D9350E" w:rsidRDefault="004D3E67" w:rsidP="0033538B">
            <w:pPr>
              <w:jc w:val="center"/>
              <w:rPr>
                <w:rFonts w:ascii="Times New Roman" w:hAnsi="Times New Roman" w:cs="Times New Roman"/>
                <w:b/>
                <w:sz w:val="24"/>
                <w:szCs w:val="24"/>
              </w:rPr>
            </w:pPr>
          </w:p>
        </w:tc>
        <w:tc>
          <w:tcPr>
            <w:tcW w:w="3544" w:type="dxa"/>
            <w:tcBorders>
              <w:top w:val="single" w:sz="4" w:space="0" w:color="auto"/>
              <w:left w:val="single" w:sz="4" w:space="0" w:color="auto"/>
              <w:bottom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Г3.1.8. Обеспечение функционирования бизнес-инкубатора «Дербент» в целях создания рабочих мест</w:t>
            </w:r>
          </w:p>
        </w:tc>
        <w:tc>
          <w:tcPr>
            <w:tcW w:w="1701" w:type="dxa"/>
            <w:tcBorders>
              <w:top w:val="single" w:sz="4" w:space="0" w:color="auto"/>
              <w:left w:val="single" w:sz="4" w:space="0" w:color="auto"/>
              <w:bottom w:val="single" w:sz="4" w:space="0" w:color="auto"/>
              <w:right w:val="single" w:sz="4" w:space="0" w:color="auto"/>
            </w:tcBorders>
          </w:tcPr>
          <w:p w:rsidR="004D3E67" w:rsidRPr="00D9350E" w:rsidRDefault="004D3E67" w:rsidP="0033538B">
            <w:pPr>
              <w:pStyle w:val="ae"/>
              <w:tabs>
                <w:tab w:val="left" w:pos="708"/>
              </w:tabs>
              <w:jc w:val="center"/>
              <w:rPr>
                <w:rFonts w:ascii="Times New Roman" w:hAnsi="Times New Roman" w:cs="Times New Roman"/>
                <w:bCs/>
                <w:sz w:val="24"/>
                <w:szCs w:val="24"/>
              </w:rPr>
            </w:pPr>
            <w:r w:rsidRPr="00D9350E">
              <w:rPr>
                <w:rFonts w:ascii="Times New Roman" w:hAnsi="Times New Roman" w:cs="Times New Roman"/>
                <w:bCs/>
                <w:sz w:val="24"/>
                <w:szCs w:val="24"/>
              </w:rPr>
              <w:t>20 января</w:t>
            </w:r>
          </w:p>
          <w:p w:rsidR="004D3E67" w:rsidRPr="00D9350E" w:rsidRDefault="004D3E67" w:rsidP="0033538B">
            <w:pPr>
              <w:pStyle w:val="ae"/>
              <w:tabs>
                <w:tab w:val="left" w:pos="708"/>
              </w:tabs>
              <w:jc w:val="center"/>
              <w:rPr>
                <w:rFonts w:ascii="Times New Roman" w:hAnsi="Times New Roman" w:cs="Times New Roman"/>
                <w:bCs/>
                <w:sz w:val="24"/>
                <w:szCs w:val="24"/>
              </w:rPr>
            </w:pPr>
            <w:r w:rsidRPr="00D9350E">
              <w:rPr>
                <w:rFonts w:ascii="Times New Roman" w:hAnsi="Times New Roman" w:cs="Times New Roman"/>
                <w:bCs/>
                <w:sz w:val="24"/>
                <w:szCs w:val="24"/>
              </w:rPr>
              <w:t>2021 года</w:t>
            </w:r>
          </w:p>
        </w:tc>
        <w:tc>
          <w:tcPr>
            <w:tcW w:w="6520" w:type="dxa"/>
            <w:tcBorders>
              <w:top w:val="single" w:sz="4" w:space="0" w:color="auto"/>
              <w:left w:val="single" w:sz="4" w:space="0" w:color="auto"/>
              <w:bottom w:val="single" w:sz="4" w:space="0" w:color="auto"/>
              <w:right w:val="single" w:sz="4" w:space="0" w:color="auto"/>
            </w:tcBorders>
          </w:tcPr>
          <w:p w:rsidR="004D3E67" w:rsidRPr="00D9350E" w:rsidRDefault="004D3E67" w:rsidP="006B746C">
            <w:pPr>
              <w:pStyle w:val="ae"/>
              <w:tabs>
                <w:tab w:val="left" w:pos="708"/>
              </w:tabs>
              <w:ind w:firstLine="317"/>
              <w:jc w:val="both"/>
              <w:rPr>
                <w:rFonts w:ascii="Times New Roman" w:hAnsi="Times New Roman" w:cs="Times New Roman"/>
                <w:bCs/>
                <w:sz w:val="24"/>
                <w:szCs w:val="24"/>
              </w:rPr>
            </w:pPr>
            <w:r w:rsidRPr="00D9350E">
              <w:rPr>
                <w:rFonts w:ascii="Times New Roman" w:hAnsi="Times New Roman" w:cs="Times New Roman"/>
                <w:bCs/>
                <w:sz w:val="24"/>
                <w:szCs w:val="24"/>
              </w:rPr>
              <w:t xml:space="preserve">В целях обеспечения функционирования </w:t>
            </w:r>
            <w:r w:rsidR="009602F0">
              <w:rPr>
                <w:rFonts w:ascii="Times New Roman" w:hAnsi="Times New Roman" w:cs="Times New Roman"/>
                <w:bCs/>
                <w:sz w:val="24"/>
                <w:szCs w:val="24"/>
              </w:rPr>
              <w:t>б</w:t>
            </w:r>
            <w:r w:rsidRPr="00D9350E">
              <w:rPr>
                <w:rFonts w:ascii="Times New Roman" w:hAnsi="Times New Roman" w:cs="Times New Roman"/>
                <w:bCs/>
                <w:sz w:val="24"/>
                <w:szCs w:val="24"/>
              </w:rPr>
              <w:t>изнес-инкубатора в г. Дербент</w:t>
            </w:r>
            <w:r w:rsidR="009602F0">
              <w:rPr>
                <w:rFonts w:ascii="Times New Roman" w:hAnsi="Times New Roman" w:cs="Times New Roman"/>
                <w:bCs/>
                <w:sz w:val="24"/>
                <w:szCs w:val="24"/>
              </w:rPr>
              <w:t>е</w:t>
            </w:r>
            <w:r w:rsidRPr="00D9350E">
              <w:rPr>
                <w:rFonts w:ascii="Times New Roman" w:hAnsi="Times New Roman" w:cs="Times New Roman"/>
                <w:bCs/>
                <w:sz w:val="24"/>
                <w:szCs w:val="24"/>
              </w:rPr>
              <w:t xml:space="preserve"> заключены договоры с Управляющей организацией на содержание бизнес-инкубатора и оказание консультационных услуг. </w:t>
            </w:r>
          </w:p>
          <w:p w:rsidR="004D3E67" w:rsidRPr="00D9350E" w:rsidRDefault="004D3E67" w:rsidP="006B746C">
            <w:pPr>
              <w:pStyle w:val="ae"/>
              <w:tabs>
                <w:tab w:val="left" w:pos="708"/>
              </w:tabs>
              <w:ind w:firstLine="317"/>
              <w:jc w:val="both"/>
              <w:rPr>
                <w:rFonts w:ascii="Times New Roman" w:hAnsi="Times New Roman" w:cs="Times New Roman"/>
                <w:bCs/>
                <w:sz w:val="24"/>
                <w:szCs w:val="24"/>
              </w:rPr>
            </w:pPr>
            <w:r w:rsidRPr="00D9350E">
              <w:rPr>
                <w:rFonts w:ascii="Times New Roman" w:hAnsi="Times New Roman" w:cs="Times New Roman"/>
                <w:bCs/>
                <w:sz w:val="24"/>
                <w:szCs w:val="24"/>
              </w:rPr>
              <w:t xml:space="preserve">Для наполняемости бизнес-инкубатора, повышения эффективности деятельности и создания новых рабочих мест в 2021 году проведен конкурс по отбору субъектов малого предпринимательства, а также физических лиц, применяющих специальный налоговый режим «Налог на профессиональных доход», для предоставления им нежилых </w:t>
            </w:r>
            <w:r w:rsidRPr="00D9350E">
              <w:rPr>
                <w:rFonts w:ascii="Times New Roman" w:hAnsi="Times New Roman" w:cs="Times New Roman"/>
                <w:bCs/>
                <w:sz w:val="24"/>
                <w:szCs w:val="24"/>
              </w:rPr>
              <w:lastRenderedPageBreak/>
              <w:t>помещений в бизнес-и</w:t>
            </w:r>
            <w:r w:rsidR="006A69C5" w:rsidRPr="00D9350E">
              <w:rPr>
                <w:rFonts w:ascii="Times New Roman" w:hAnsi="Times New Roman" w:cs="Times New Roman"/>
                <w:bCs/>
                <w:sz w:val="24"/>
                <w:szCs w:val="24"/>
              </w:rPr>
              <w:t>нкубаторах</w:t>
            </w:r>
            <w:r w:rsidR="009602F0">
              <w:rPr>
                <w:rFonts w:ascii="Times New Roman" w:hAnsi="Times New Roman" w:cs="Times New Roman"/>
                <w:bCs/>
                <w:sz w:val="24"/>
                <w:szCs w:val="24"/>
              </w:rPr>
              <w:t>.</w:t>
            </w:r>
          </w:p>
          <w:p w:rsidR="00D50D5C" w:rsidRPr="00D9350E" w:rsidRDefault="00D50D5C" w:rsidP="006B746C">
            <w:pPr>
              <w:pStyle w:val="ae"/>
              <w:tabs>
                <w:tab w:val="left" w:pos="708"/>
              </w:tabs>
              <w:ind w:firstLine="317"/>
              <w:jc w:val="both"/>
              <w:rPr>
                <w:rFonts w:ascii="Times New Roman" w:hAnsi="Times New Roman" w:cs="Times New Roman"/>
                <w:bCs/>
                <w:sz w:val="24"/>
                <w:szCs w:val="24"/>
              </w:rPr>
            </w:pPr>
          </w:p>
          <w:p w:rsidR="00D50D5C" w:rsidRPr="00D9350E" w:rsidRDefault="00D50D5C" w:rsidP="00D50D5C">
            <w:pPr>
              <w:pStyle w:val="ae"/>
              <w:tabs>
                <w:tab w:val="left" w:pos="708"/>
              </w:tabs>
              <w:ind w:firstLine="317"/>
              <w:jc w:val="center"/>
              <w:rPr>
                <w:rFonts w:ascii="Times New Roman" w:hAnsi="Times New Roman" w:cs="Times New Roman"/>
                <w:b/>
                <w:bCs/>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4D3E67" w:rsidRPr="00D9350E" w:rsidRDefault="004D3E67" w:rsidP="00244160">
            <w:pPr>
              <w:ind w:left="-108"/>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Минимущество</w:t>
            </w:r>
            <w:proofErr w:type="spellEnd"/>
            <w:r w:rsidRPr="00D9350E">
              <w:rPr>
                <w:rFonts w:ascii="Times New Roman" w:hAnsi="Times New Roman" w:cs="Times New Roman"/>
                <w:b/>
                <w:sz w:val="24"/>
                <w:szCs w:val="24"/>
              </w:rPr>
              <w:t xml:space="preserve"> РД</w:t>
            </w:r>
          </w:p>
        </w:tc>
        <w:tc>
          <w:tcPr>
            <w:tcW w:w="3544" w:type="dxa"/>
            <w:vMerge w:val="restart"/>
            <w:tcBorders>
              <w:top w:val="single" w:sz="4" w:space="0" w:color="auto"/>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r w:rsidRPr="00D9350E">
              <w:rPr>
                <w:rFonts w:ascii="Times New Roman" w:hAnsi="Times New Roman" w:cs="Times New Roman"/>
                <w:sz w:val="24"/>
                <w:szCs w:val="24"/>
              </w:rPr>
              <w:t>Г3.1.9. Проведение конкурса по отбору резидентов для предоставления помещений в бизнес-инкубаторе «Дербент»</w:t>
            </w:r>
          </w:p>
        </w:tc>
        <w:tc>
          <w:tcPr>
            <w:tcW w:w="1701" w:type="dxa"/>
            <w:vMerge w:val="restart"/>
            <w:tcBorders>
              <w:top w:val="single" w:sz="4" w:space="0" w:color="auto"/>
              <w:left w:val="single" w:sz="4" w:space="0" w:color="auto"/>
              <w:right w:val="single" w:sz="4" w:space="0" w:color="auto"/>
            </w:tcBorders>
          </w:tcPr>
          <w:p w:rsidR="004D3E67" w:rsidRPr="00D9350E" w:rsidRDefault="004D3E67" w:rsidP="0033538B">
            <w:pPr>
              <w:pStyle w:val="ae"/>
              <w:tabs>
                <w:tab w:val="left" w:pos="708"/>
              </w:tabs>
              <w:snapToGrid w:val="0"/>
              <w:jc w:val="center"/>
              <w:rPr>
                <w:rFonts w:ascii="Times New Roman" w:hAnsi="Times New Roman" w:cs="Times New Roman"/>
                <w:sz w:val="24"/>
                <w:szCs w:val="24"/>
              </w:rPr>
            </w:pPr>
            <w:r w:rsidRPr="00D9350E">
              <w:rPr>
                <w:rFonts w:ascii="Times New Roman" w:hAnsi="Times New Roman" w:cs="Times New Roman"/>
                <w:sz w:val="24"/>
                <w:szCs w:val="24"/>
              </w:rPr>
              <w:t>10 мая</w:t>
            </w:r>
          </w:p>
          <w:p w:rsidR="004D3E67" w:rsidRPr="00D9350E" w:rsidRDefault="004D3E67" w:rsidP="0033538B">
            <w:pPr>
              <w:pStyle w:val="ae"/>
              <w:tabs>
                <w:tab w:val="left" w:pos="708"/>
              </w:tabs>
              <w:snapToGrid w:val="0"/>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single" w:sz="4" w:space="0" w:color="auto"/>
              <w:left w:val="single" w:sz="4" w:space="0" w:color="auto"/>
              <w:bottom w:val="single" w:sz="4" w:space="0" w:color="auto"/>
              <w:right w:val="single" w:sz="4" w:space="0" w:color="auto"/>
            </w:tcBorders>
            <w:hideMark/>
          </w:tcPr>
          <w:p w:rsidR="004D3E67" w:rsidRPr="00D9350E" w:rsidRDefault="002474A8" w:rsidP="002474A8">
            <w:pPr>
              <w:pStyle w:val="ae"/>
              <w:tabs>
                <w:tab w:val="left" w:pos="708"/>
              </w:tabs>
              <w:snapToGrid w:val="0"/>
              <w:ind w:firstLine="317"/>
              <w:jc w:val="both"/>
              <w:rPr>
                <w:rFonts w:ascii="Times New Roman" w:hAnsi="Times New Roman" w:cs="Times New Roman"/>
                <w:b/>
                <w:sz w:val="24"/>
                <w:szCs w:val="24"/>
              </w:rPr>
            </w:pPr>
            <w:r w:rsidRPr="002474A8">
              <w:rPr>
                <w:rFonts w:ascii="Times New Roman" w:hAnsi="Times New Roman" w:cs="Times New Roman"/>
                <w:sz w:val="24"/>
                <w:szCs w:val="24"/>
              </w:rPr>
              <w:t xml:space="preserve">Агентством по предпринимательству и инвестициям Республики Дагестан 21 декабря 2021 года завершен конкурсный отбор субъектов малого и среднего предпринимательства для передачи резидентам </w:t>
            </w:r>
            <w:r w:rsidR="00572CF2">
              <w:rPr>
                <w:rFonts w:ascii="Times New Roman" w:hAnsi="Times New Roman" w:cs="Times New Roman"/>
                <w:sz w:val="24"/>
                <w:szCs w:val="24"/>
              </w:rPr>
              <w:t xml:space="preserve">- </w:t>
            </w:r>
            <w:r w:rsidRPr="002474A8">
              <w:rPr>
                <w:rFonts w:ascii="Times New Roman" w:hAnsi="Times New Roman" w:cs="Times New Roman"/>
                <w:sz w:val="24"/>
                <w:szCs w:val="24"/>
              </w:rPr>
              <w:t xml:space="preserve">победителям конкурсного отбора в аренду недвижимого имущества, находящегося в собственности Республики Дагестан. В настоящее время проводятся процедуры подписания договоров аренды с </w:t>
            </w:r>
            <w:r>
              <w:rPr>
                <w:rFonts w:ascii="Times New Roman" w:hAnsi="Times New Roman" w:cs="Times New Roman"/>
                <w:sz w:val="24"/>
                <w:szCs w:val="24"/>
              </w:rPr>
              <w:t>победителями конкурсного отбора</w:t>
            </w:r>
          </w:p>
        </w:tc>
      </w:tr>
      <w:tr w:rsidR="00D9350E" w:rsidRPr="00D9350E" w:rsidTr="00D50D5C">
        <w:trPr>
          <w:trHeight w:val="613"/>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3E67" w:rsidRPr="00D9350E" w:rsidRDefault="004D3E67" w:rsidP="00550685">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w:t>
            </w:r>
          </w:p>
          <w:p w:rsidR="004D3E67" w:rsidRPr="00D9350E" w:rsidRDefault="004D3E67" w:rsidP="00550685">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нимательство</w:t>
            </w:r>
            <w:proofErr w:type="spellEnd"/>
          </w:p>
        </w:tc>
        <w:tc>
          <w:tcPr>
            <w:tcW w:w="3544" w:type="dxa"/>
            <w:vMerge/>
            <w:tcBorders>
              <w:left w:val="single" w:sz="4" w:space="0" w:color="auto"/>
              <w:bottom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4D3E67" w:rsidRPr="00D9350E" w:rsidRDefault="004D3E67" w:rsidP="0033538B">
            <w:pPr>
              <w:pStyle w:val="ae"/>
              <w:tabs>
                <w:tab w:val="left" w:pos="708"/>
              </w:tabs>
              <w:snapToGrid w:val="0"/>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4D3E67" w:rsidRPr="00D9350E" w:rsidRDefault="004D3E67" w:rsidP="00E71756">
            <w:pPr>
              <w:pStyle w:val="ae"/>
              <w:tabs>
                <w:tab w:val="left" w:pos="708"/>
              </w:tabs>
              <w:snapToGrid w:val="0"/>
              <w:ind w:firstLine="317"/>
              <w:jc w:val="both"/>
              <w:rPr>
                <w:rFonts w:ascii="Times New Roman" w:hAnsi="Times New Roman" w:cs="Times New Roman"/>
                <w:sz w:val="24"/>
                <w:szCs w:val="24"/>
              </w:rPr>
            </w:pPr>
            <w:r w:rsidRPr="00D9350E">
              <w:rPr>
                <w:rFonts w:ascii="Times New Roman" w:hAnsi="Times New Roman" w:cs="Times New Roman"/>
                <w:sz w:val="24"/>
                <w:szCs w:val="24"/>
              </w:rPr>
              <w:t>В 2021 году объявлен конкурс по отбору субъектов малого предпринимательства, а также физических лиц, применяющих специальный налоговый режим «Налог на профессиональных доход», для предоставления им нежилых помещений в бизнес-инкубаторах, в том числе в бизнес-инкубатор</w:t>
            </w:r>
            <w:r w:rsidR="006A69C5" w:rsidRPr="00D9350E">
              <w:rPr>
                <w:rFonts w:ascii="Times New Roman" w:hAnsi="Times New Roman" w:cs="Times New Roman"/>
                <w:sz w:val="24"/>
                <w:szCs w:val="24"/>
              </w:rPr>
              <w:t>е в г. Дербент</w:t>
            </w:r>
            <w:r w:rsidR="009602F0">
              <w:rPr>
                <w:rFonts w:ascii="Times New Roman" w:hAnsi="Times New Roman" w:cs="Times New Roman"/>
                <w:sz w:val="24"/>
                <w:szCs w:val="24"/>
              </w:rPr>
              <w:t>е.</w:t>
            </w:r>
          </w:p>
          <w:p w:rsidR="00D50D5C" w:rsidRPr="00D9350E" w:rsidRDefault="00D50D5C" w:rsidP="00D50D5C">
            <w:pPr>
              <w:pStyle w:val="ae"/>
              <w:tabs>
                <w:tab w:val="left" w:pos="708"/>
              </w:tabs>
              <w:snapToGrid w:val="0"/>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val="restart"/>
            <w:tcBorders>
              <w:left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r w:rsidRPr="00D9350E">
              <w:rPr>
                <w:rFonts w:ascii="Times New Roman" w:hAnsi="Times New Roman" w:cs="Times New Roman"/>
                <w:sz w:val="24"/>
                <w:szCs w:val="24"/>
              </w:rPr>
              <w:t>39</w:t>
            </w:r>
          </w:p>
          <w:p w:rsidR="00244160" w:rsidRPr="00D9350E" w:rsidRDefault="00244160" w:rsidP="0033538B">
            <w:pPr>
              <w:jc w:val="both"/>
              <w:rPr>
                <w:rFonts w:ascii="Times New Roman" w:hAnsi="Times New Roman" w:cs="Times New Roman"/>
                <w:sz w:val="24"/>
                <w:szCs w:val="24"/>
              </w:rPr>
            </w:pPr>
          </w:p>
        </w:tc>
        <w:tc>
          <w:tcPr>
            <w:tcW w:w="1985" w:type="dxa"/>
            <w:vMerge w:val="restart"/>
            <w:tcBorders>
              <w:left w:val="single" w:sz="4" w:space="0" w:color="auto"/>
              <w:right w:val="single" w:sz="4" w:space="0" w:color="auto"/>
            </w:tcBorders>
            <w:hideMark/>
          </w:tcPr>
          <w:p w:rsidR="00244160" w:rsidRPr="00D9350E" w:rsidRDefault="00244160"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 xml:space="preserve">Г3.2. Доля государственных и муниципальных контрактов с субъектами малого бизнеса в общей стоимости государственных </w:t>
            </w:r>
            <w:r w:rsidRPr="00D9350E">
              <w:rPr>
                <w:rFonts w:ascii="Times New Roman" w:hAnsi="Times New Roman" w:cs="Times New Roman"/>
                <w:sz w:val="24"/>
                <w:szCs w:val="24"/>
              </w:rPr>
              <w:lastRenderedPageBreak/>
              <w:t>и муниципальных контрактов, %</w:t>
            </w:r>
          </w:p>
        </w:tc>
        <w:tc>
          <w:tcPr>
            <w:tcW w:w="1843" w:type="dxa"/>
            <w:tcBorders>
              <w:top w:val="single" w:sz="4" w:space="0" w:color="auto"/>
              <w:left w:val="single" w:sz="4" w:space="0" w:color="auto"/>
              <w:bottom w:val="single" w:sz="4" w:space="0" w:color="auto"/>
              <w:right w:val="single" w:sz="4" w:space="0" w:color="auto"/>
            </w:tcBorders>
            <w:hideMark/>
          </w:tcPr>
          <w:p w:rsidR="00244160" w:rsidRPr="00D9350E" w:rsidRDefault="00244160" w:rsidP="0033538B">
            <w:pPr>
              <w:jc w:val="center"/>
              <w:rPr>
                <w:rFonts w:ascii="Times New Roman" w:hAnsi="Times New Roman" w:cs="Times New Roman"/>
                <w:sz w:val="24"/>
                <w:szCs w:val="24"/>
              </w:rPr>
            </w:pPr>
            <w:r w:rsidRPr="00D9350E">
              <w:rPr>
                <w:rFonts w:ascii="Times New Roman" w:hAnsi="Times New Roman" w:cs="Times New Roman"/>
                <w:b/>
                <w:sz w:val="24"/>
                <w:szCs w:val="24"/>
              </w:rPr>
              <w:lastRenderedPageBreak/>
              <w:t>Комитет по государственным закупкам РД</w:t>
            </w:r>
          </w:p>
        </w:tc>
        <w:tc>
          <w:tcPr>
            <w:tcW w:w="3544" w:type="dxa"/>
            <w:tcBorders>
              <w:top w:val="single" w:sz="4" w:space="0" w:color="auto"/>
              <w:left w:val="single" w:sz="4" w:space="0" w:color="auto"/>
              <w:bottom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r w:rsidRPr="00D9350E">
              <w:rPr>
                <w:rFonts w:ascii="Times New Roman" w:hAnsi="Times New Roman" w:cs="Times New Roman"/>
                <w:sz w:val="24"/>
                <w:szCs w:val="24"/>
              </w:rPr>
              <w:t>Г3.2.1. Анализ проблемных вопросов у субъектов малого предпринимательства по осуществлению закупок товаров, работ, услуг для обеспечения государственных и муниципальных нужд при участии в закупках</w:t>
            </w:r>
          </w:p>
        </w:tc>
        <w:tc>
          <w:tcPr>
            <w:tcW w:w="1701" w:type="dxa"/>
            <w:tcBorders>
              <w:top w:val="single" w:sz="4" w:space="0" w:color="auto"/>
              <w:left w:val="single" w:sz="4" w:space="0" w:color="auto"/>
              <w:bottom w:val="single" w:sz="4" w:space="0" w:color="auto"/>
              <w:right w:val="single" w:sz="4" w:space="0" w:color="auto"/>
            </w:tcBorders>
          </w:tcPr>
          <w:p w:rsidR="00244160" w:rsidRPr="00D9350E" w:rsidRDefault="00244160" w:rsidP="0033538B">
            <w:pPr>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single" w:sz="4" w:space="0" w:color="auto"/>
              <w:left w:val="single" w:sz="4" w:space="0" w:color="auto"/>
              <w:bottom w:val="single" w:sz="4" w:space="0" w:color="auto"/>
              <w:right w:val="single" w:sz="4" w:space="0" w:color="auto"/>
            </w:tcBorders>
            <w:hideMark/>
          </w:tcPr>
          <w:p w:rsidR="00244160" w:rsidRPr="00D9350E" w:rsidRDefault="00244160" w:rsidP="00B5729E">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18 марта 2021 года состоялось заседание Совета по предпринимательству при Комитете по государственным закупкам Республики Дагестан, где были обсуждены вопросы состояния конкурентной среды в Республике Дагестан, основные ошибки, допускаемые поставщиками при подаче заявок на участие в торгах, предложения по развитию сферы </w:t>
            </w:r>
            <w:proofErr w:type="spellStart"/>
            <w:r w:rsidRPr="00D9350E">
              <w:rPr>
                <w:rFonts w:ascii="Times New Roman" w:hAnsi="Times New Roman" w:cs="Times New Roman"/>
                <w:sz w:val="24"/>
                <w:szCs w:val="24"/>
              </w:rPr>
              <w:t>госзакупок</w:t>
            </w:r>
            <w:proofErr w:type="spellEnd"/>
            <w:r w:rsidRPr="00D9350E">
              <w:rPr>
                <w:rFonts w:ascii="Times New Roman" w:hAnsi="Times New Roman" w:cs="Times New Roman"/>
                <w:sz w:val="24"/>
                <w:szCs w:val="24"/>
              </w:rPr>
              <w:t>, а также отметили большую значимость проработки вопроса поддержки местных товаропроизводителей.</w:t>
            </w:r>
          </w:p>
          <w:p w:rsidR="002D7EF8" w:rsidRPr="00D9350E" w:rsidRDefault="002D7EF8" w:rsidP="00247361">
            <w:pPr>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Комитетом по государственным закупкам Республики </w:t>
            </w:r>
            <w:r w:rsidRPr="00D9350E">
              <w:rPr>
                <w:rFonts w:ascii="Times New Roman" w:hAnsi="Times New Roman" w:cs="Times New Roman"/>
                <w:sz w:val="24"/>
                <w:szCs w:val="24"/>
              </w:rPr>
              <w:lastRenderedPageBreak/>
              <w:t>Дагестан проведен анализ доли закупок товаров, работ, услуг субъектов малого предпринимательства в совокупном годовом объеме закупок, который составляет 0,948 млрд рублей или 19,8% от общего объема закупок</w:t>
            </w:r>
          </w:p>
          <w:p w:rsidR="00247361" w:rsidRPr="00D9350E" w:rsidRDefault="00247361" w:rsidP="00247361">
            <w:pPr>
              <w:pStyle w:val="a7"/>
              <w:ind w:firstLine="317"/>
              <w:jc w:val="center"/>
              <w:rPr>
                <w:rFonts w:ascii="Times New Roman" w:hAnsi="Times New Roman" w:cs="Times New Roman"/>
                <w:b/>
                <w:sz w:val="24"/>
                <w:szCs w:val="24"/>
              </w:rPr>
            </w:pPr>
          </w:p>
          <w:p w:rsidR="00244160" w:rsidRPr="00D9350E" w:rsidRDefault="00247361" w:rsidP="00247361">
            <w:pPr>
              <w:pStyle w:val="a7"/>
              <w:ind w:firstLine="317"/>
              <w:jc w:val="center"/>
              <w:rPr>
                <w:rFonts w:ascii="Times New Roman" w:hAnsi="Times New Roman" w:cs="Times New Roman"/>
                <w:sz w:val="24"/>
                <w:szCs w:val="24"/>
              </w:rPr>
            </w:pPr>
            <w:r w:rsidRPr="00D9350E">
              <w:rPr>
                <w:rFonts w:ascii="Times New Roman" w:hAnsi="Times New Roman" w:cs="Times New Roman"/>
                <w:b/>
                <w:sz w:val="24"/>
                <w:szCs w:val="24"/>
              </w:rPr>
              <w:t>Мероприятие исполнено</w:t>
            </w:r>
          </w:p>
        </w:tc>
      </w:tr>
      <w:tr w:rsidR="00D9350E" w:rsidRPr="00D9350E" w:rsidTr="00650DCC">
        <w:tc>
          <w:tcPr>
            <w:tcW w:w="567" w:type="dxa"/>
            <w:vMerge/>
            <w:tcBorders>
              <w:left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hideMark/>
          </w:tcPr>
          <w:p w:rsidR="00244160" w:rsidRPr="00D9350E" w:rsidRDefault="00244160" w:rsidP="0033538B">
            <w:pPr>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hideMark/>
          </w:tcPr>
          <w:p w:rsidR="00244160" w:rsidRPr="00D9350E" w:rsidRDefault="00244160"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Комитет по государственным закупкам Республики Дагестан</w:t>
            </w:r>
          </w:p>
        </w:tc>
        <w:tc>
          <w:tcPr>
            <w:tcW w:w="3544" w:type="dxa"/>
            <w:tcBorders>
              <w:top w:val="single" w:sz="4" w:space="0" w:color="auto"/>
              <w:left w:val="single" w:sz="4" w:space="0" w:color="auto"/>
              <w:bottom w:val="single" w:sz="4" w:space="0" w:color="auto"/>
              <w:right w:val="single" w:sz="4" w:space="0" w:color="auto"/>
            </w:tcBorders>
          </w:tcPr>
          <w:p w:rsidR="00244160" w:rsidRPr="00D9350E" w:rsidRDefault="00244160"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Г3.2.2. Проведение семинаров по реализации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rsidR="00244160" w:rsidRPr="00D9350E" w:rsidRDefault="00244160" w:rsidP="0033538B">
            <w:pPr>
              <w:jc w:val="center"/>
              <w:rPr>
                <w:rFonts w:ascii="Times New Roman" w:hAnsi="Times New Roman" w:cs="Times New Roman"/>
                <w:sz w:val="24"/>
                <w:szCs w:val="24"/>
              </w:rPr>
            </w:pPr>
            <w:r w:rsidRPr="00D9350E">
              <w:rPr>
                <w:rFonts w:ascii="Times New Roman" w:hAnsi="Times New Roman" w:cs="Times New Roman"/>
                <w:sz w:val="24"/>
                <w:szCs w:val="24"/>
              </w:rPr>
              <w:t>25 декабря 2021 года</w:t>
            </w:r>
          </w:p>
        </w:tc>
        <w:tc>
          <w:tcPr>
            <w:tcW w:w="6520" w:type="dxa"/>
            <w:tcBorders>
              <w:top w:val="single" w:sz="4" w:space="0" w:color="auto"/>
              <w:left w:val="single" w:sz="4" w:space="0" w:color="auto"/>
              <w:bottom w:val="single" w:sz="4" w:space="0" w:color="auto"/>
              <w:right w:val="single" w:sz="4" w:space="0" w:color="auto"/>
            </w:tcBorders>
            <w:hideMark/>
          </w:tcPr>
          <w:p w:rsidR="00244160" w:rsidRPr="00D9350E" w:rsidRDefault="00244160" w:rsidP="00F26411">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 xml:space="preserve">  Комитетом</w:t>
            </w:r>
            <w:r w:rsidRPr="00D9350E">
              <w:rPr>
                <w:rFonts w:ascii="Times New Roman" w:hAnsi="Times New Roman" w:cs="Times New Roman"/>
                <w:sz w:val="24"/>
                <w:szCs w:val="24"/>
              </w:rPr>
              <w:tab/>
              <w:t xml:space="preserve">    по государственным закупкам Республики Дагестан систематически</w:t>
            </w:r>
            <w:r w:rsidRPr="00D9350E">
              <w:rPr>
                <w:rFonts w:ascii="Times New Roman" w:hAnsi="Times New Roman" w:cs="Times New Roman"/>
                <w:sz w:val="24"/>
                <w:szCs w:val="24"/>
              </w:rPr>
              <w:tab/>
              <w:t xml:space="preserve">проводятся общереспубликанские образовательные мероприятия для работников контрактной системы и поставщиков. </w:t>
            </w:r>
          </w:p>
          <w:p w:rsidR="00244160" w:rsidRPr="00D9350E" w:rsidRDefault="00244160" w:rsidP="00F26411">
            <w:pPr>
              <w:pStyle w:val="a7"/>
              <w:ind w:firstLine="317"/>
              <w:jc w:val="both"/>
              <w:rPr>
                <w:rFonts w:ascii="Times New Roman" w:hAnsi="Times New Roman" w:cs="Times New Roman"/>
                <w:sz w:val="24"/>
                <w:szCs w:val="24"/>
              </w:rPr>
            </w:pPr>
            <w:r w:rsidRPr="00D9350E">
              <w:rPr>
                <w:rFonts w:ascii="Times New Roman" w:hAnsi="Times New Roman" w:cs="Times New Roman"/>
                <w:sz w:val="24"/>
                <w:szCs w:val="24"/>
              </w:rPr>
              <w:t>В</w:t>
            </w:r>
            <w:r w:rsidR="0020413C" w:rsidRPr="00D9350E">
              <w:rPr>
                <w:rFonts w:ascii="Times New Roman" w:hAnsi="Times New Roman" w:cs="Times New Roman"/>
                <w:sz w:val="24"/>
                <w:szCs w:val="24"/>
              </w:rPr>
              <w:t xml:space="preserve"> 2021 году Комитетом проведено 9</w:t>
            </w:r>
            <w:r w:rsidRPr="00D9350E">
              <w:rPr>
                <w:rFonts w:ascii="Times New Roman" w:hAnsi="Times New Roman" w:cs="Times New Roman"/>
                <w:sz w:val="24"/>
                <w:szCs w:val="24"/>
              </w:rPr>
              <w:t xml:space="preserve">  мероприятий, направленных на реализацию  Федерального закона от 5 апреля 2013 года  № 44-ФЗ «О контрактной системе в сфере закупок товаров, работ, услуг для обеспечения госуда</w:t>
            </w:r>
            <w:r w:rsidR="002D7EF8" w:rsidRPr="00D9350E">
              <w:rPr>
                <w:rFonts w:ascii="Times New Roman" w:hAnsi="Times New Roman" w:cs="Times New Roman"/>
                <w:sz w:val="24"/>
                <w:szCs w:val="24"/>
              </w:rPr>
              <w:t>рственных и муниципальных нужд»</w:t>
            </w:r>
            <w:r w:rsidR="0020413C" w:rsidRPr="00D9350E">
              <w:rPr>
                <w:rFonts w:ascii="Times New Roman" w:hAnsi="Times New Roman" w:cs="Times New Roman"/>
                <w:sz w:val="24"/>
                <w:szCs w:val="24"/>
              </w:rPr>
              <w:t>.</w:t>
            </w:r>
          </w:p>
          <w:p w:rsidR="00124827" w:rsidRPr="00D9350E" w:rsidRDefault="00124827" w:rsidP="00F26411">
            <w:pPr>
              <w:pStyle w:val="a7"/>
              <w:ind w:firstLine="317"/>
              <w:jc w:val="both"/>
              <w:rPr>
                <w:rFonts w:ascii="Times New Roman" w:hAnsi="Times New Roman" w:cs="Times New Roman"/>
                <w:sz w:val="24"/>
                <w:szCs w:val="24"/>
              </w:rPr>
            </w:pPr>
          </w:p>
          <w:p w:rsidR="002D7EF8" w:rsidRPr="00D9350E" w:rsidRDefault="00124827" w:rsidP="00124827">
            <w:pPr>
              <w:pStyle w:val="a7"/>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p w:rsidR="00244160" w:rsidRPr="00D9350E" w:rsidRDefault="00244160" w:rsidP="000B2E39">
            <w:pPr>
              <w:pStyle w:val="a7"/>
              <w:ind w:firstLine="317"/>
              <w:rPr>
                <w:rFonts w:ascii="Times New Roman" w:hAnsi="Times New Roman" w:cs="Times New Roman"/>
                <w:sz w:val="24"/>
                <w:szCs w:val="24"/>
              </w:rPr>
            </w:pPr>
          </w:p>
        </w:tc>
      </w:tr>
      <w:tr w:rsidR="00D9350E" w:rsidRPr="00D9350E" w:rsidTr="00650DCC">
        <w:trPr>
          <w:trHeight w:val="2713"/>
        </w:trPr>
        <w:tc>
          <w:tcPr>
            <w:tcW w:w="567" w:type="dxa"/>
            <w:vMerge/>
            <w:tcBorders>
              <w:left w:val="single" w:sz="4" w:space="0" w:color="auto"/>
              <w:bottom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hideMark/>
          </w:tcPr>
          <w:p w:rsidR="00244160" w:rsidRPr="00D9350E" w:rsidRDefault="00244160" w:rsidP="0033538B">
            <w:pPr>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hideMark/>
          </w:tcPr>
          <w:p w:rsidR="00244160" w:rsidRPr="00D9350E" w:rsidRDefault="00244160"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Комитет по государственным закупкам Республики Дагестан</w:t>
            </w:r>
          </w:p>
        </w:tc>
        <w:tc>
          <w:tcPr>
            <w:tcW w:w="3544" w:type="dxa"/>
            <w:tcBorders>
              <w:top w:val="nil"/>
              <w:left w:val="single" w:sz="4" w:space="0" w:color="auto"/>
              <w:bottom w:val="single" w:sz="4" w:space="0" w:color="auto"/>
              <w:right w:val="single" w:sz="4" w:space="0" w:color="auto"/>
            </w:tcBorders>
          </w:tcPr>
          <w:p w:rsidR="00244160" w:rsidRPr="00D9350E" w:rsidRDefault="00244160"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 xml:space="preserve">Г3.2.3. Проведение оценки проектов планов закупок, изменений, вносимых в такие планы, а также мониторинг планов закупок, изменений, вносимых в такие планы, на соответствие требованиям законодательства Российской Федерации, предусматривающим участие субъектов малого и среднего </w:t>
            </w:r>
            <w:r w:rsidRPr="00D9350E">
              <w:rPr>
                <w:rFonts w:ascii="Times New Roman" w:hAnsi="Times New Roman" w:cs="Times New Roman"/>
                <w:sz w:val="24"/>
                <w:szCs w:val="24"/>
              </w:rPr>
              <w:lastRenderedPageBreak/>
              <w:t>предпринимательства в закупках</w:t>
            </w:r>
          </w:p>
        </w:tc>
        <w:tc>
          <w:tcPr>
            <w:tcW w:w="1701" w:type="dxa"/>
            <w:tcBorders>
              <w:top w:val="nil"/>
              <w:left w:val="single" w:sz="4" w:space="0" w:color="auto"/>
              <w:bottom w:val="single" w:sz="4" w:space="0" w:color="auto"/>
              <w:right w:val="single" w:sz="4" w:space="0" w:color="auto"/>
            </w:tcBorders>
          </w:tcPr>
          <w:p w:rsidR="00244160" w:rsidRPr="00D9350E" w:rsidRDefault="00244160" w:rsidP="0033538B">
            <w:pPr>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года</w:t>
            </w:r>
          </w:p>
        </w:tc>
        <w:tc>
          <w:tcPr>
            <w:tcW w:w="6520" w:type="dxa"/>
            <w:tcBorders>
              <w:top w:val="nil"/>
              <w:left w:val="single" w:sz="4" w:space="0" w:color="auto"/>
              <w:bottom w:val="single" w:sz="4" w:space="0" w:color="auto"/>
              <w:right w:val="single" w:sz="4" w:space="0" w:color="auto"/>
            </w:tcBorders>
            <w:hideMark/>
          </w:tcPr>
          <w:p w:rsidR="00244160" w:rsidRPr="00D9350E" w:rsidRDefault="00244160" w:rsidP="0033538B">
            <w:pPr>
              <w:jc w:val="both"/>
              <w:rPr>
                <w:rFonts w:ascii="Times New Roman" w:hAnsi="Times New Roman" w:cs="Times New Roman"/>
                <w:sz w:val="24"/>
                <w:szCs w:val="24"/>
              </w:rPr>
            </w:pPr>
            <w:r w:rsidRPr="00D9350E">
              <w:rPr>
                <w:rFonts w:ascii="Times New Roman" w:hAnsi="Times New Roman" w:cs="Times New Roman"/>
                <w:sz w:val="24"/>
                <w:szCs w:val="24"/>
              </w:rPr>
              <w:t xml:space="preserve">В соответствии с </w:t>
            </w:r>
            <w:r w:rsidR="00F26411" w:rsidRPr="00D9350E">
              <w:rPr>
                <w:rFonts w:ascii="Times New Roman" w:hAnsi="Times New Roman" w:cs="Times New Roman"/>
                <w:sz w:val="24"/>
                <w:szCs w:val="24"/>
              </w:rPr>
              <w:t>р</w:t>
            </w:r>
            <w:r w:rsidRPr="00D9350E">
              <w:rPr>
                <w:rFonts w:ascii="Times New Roman" w:hAnsi="Times New Roman" w:cs="Times New Roman"/>
                <w:sz w:val="24"/>
                <w:szCs w:val="24"/>
              </w:rPr>
              <w:t xml:space="preserve">аспоряжением Правительства Российской Федерации от 19 апреля 2016 года № 717-р на территории Республики Дагестан отсутствуют организации, в отношении которых Комитетом проводится оценка проектов планов закупок, изменений, вносимых в такие планы, а также мониторинг планов закупок, изменений, вносимых в такие планы, на соответствие требованиям законодательства Российской </w:t>
            </w:r>
            <w:r w:rsidR="00F26411" w:rsidRPr="00D9350E">
              <w:rPr>
                <w:rFonts w:ascii="Times New Roman" w:hAnsi="Times New Roman" w:cs="Times New Roman"/>
                <w:sz w:val="24"/>
                <w:szCs w:val="24"/>
              </w:rPr>
              <w:t>Ф</w:t>
            </w:r>
            <w:r w:rsidRPr="00D9350E">
              <w:rPr>
                <w:rFonts w:ascii="Times New Roman" w:hAnsi="Times New Roman" w:cs="Times New Roman"/>
                <w:sz w:val="24"/>
                <w:szCs w:val="24"/>
              </w:rPr>
              <w:t>едерации, предусматривающим участие субъектов малого и среднего предпринимательства в закупках</w:t>
            </w:r>
            <w:r w:rsidR="009602F0">
              <w:rPr>
                <w:rFonts w:ascii="Times New Roman" w:hAnsi="Times New Roman" w:cs="Times New Roman"/>
                <w:sz w:val="24"/>
                <w:szCs w:val="24"/>
              </w:rPr>
              <w:t>.</w:t>
            </w:r>
          </w:p>
          <w:p w:rsidR="00247361" w:rsidRPr="00D9350E" w:rsidRDefault="00247361" w:rsidP="00247361">
            <w:pPr>
              <w:pStyle w:val="a7"/>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p w:rsidR="00244160" w:rsidRPr="00D9350E" w:rsidRDefault="00244160" w:rsidP="00247361">
            <w:pPr>
              <w:jc w:val="center"/>
              <w:rPr>
                <w:rFonts w:ascii="Times New Roman" w:hAnsi="Times New Roman" w:cs="Times New Roman"/>
                <w:sz w:val="24"/>
                <w:szCs w:val="24"/>
              </w:rPr>
            </w:pPr>
          </w:p>
          <w:p w:rsidR="00244160" w:rsidRPr="00D9350E" w:rsidRDefault="00244160" w:rsidP="000B2E39">
            <w:pPr>
              <w:jc w:val="both"/>
              <w:rPr>
                <w:rFonts w:ascii="Times New Roman" w:hAnsi="Times New Roman" w:cs="Times New Roman"/>
                <w:sz w:val="24"/>
                <w:szCs w:val="24"/>
              </w:rPr>
            </w:pPr>
          </w:p>
        </w:tc>
      </w:tr>
      <w:tr w:rsidR="00D9350E" w:rsidRPr="00D9350E" w:rsidTr="006B0BE3">
        <w:trPr>
          <w:trHeight w:val="471"/>
        </w:trPr>
        <w:tc>
          <w:tcPr>
            <w:tcW w:w="567" w:type="dxa"/>
            <w:vMerge w:val="restart"/>
            <w:tcBorders>
              <w:left w:val="single" w:sz="4" w:space="0" w:color="auto"/>
              <w:right w:val="single" w:sz="4" w:space="0" w:color="auto"/>
            </w:tcBorders>
          </w:tcPr>
          <w:p w:rsidR="004D3E67" w:rsidRPr="00D9350E" w:rsidRDefault="004D3E67" w:rsidP="00373161">
            <w:pPr>
              <w:jc w:val="both"/>
              <w:rPr>
                <w:rFonts w:ascii="Times New Roman" w:hAnsi="Times New Roman" w:cs="Times New Roman"/>
                <w:sz w:val="24"/>
                <w:szCs w:val="24"/>
              </w:rPr>
            </w:pPr>
            <w:r w:rsidRPr="00D9350E">
              <w:rPr>
                <w:rFonts w:ascii="Times New Roman" w:hAnsi="Times New Roman" w:cs="Times New Roman"/>
                <w:sz w:val="24"/>
                <w:szCs w:val="24"/>
              </w:rPr>
              <w:lastRenderedPageBreak/>
              <w:t>40</w:t>
            </w:r>
          </w:p>
          <w:p w:rsidR="004D3E67" w:rsidRPr="00D9350E" w:rsidRDefault="004D3E67" w:rsidP="00373161">
            <w:pPr>
              <w:jc w:val="both"/>
              <w:rPr>
                <w:rFonts w:ascii="Times New Roman" w:hAnsi="Times New Roman" w:cs="Times New Roman"/>
                <w:sz w:val="24"/>
                <w:szCs w:val="24"/>
              </w:rPr>
            </w:pPr>
          </w:p>
        </w:tc>
        <w:tc>
          <w:tcPr>
            <w:tcW w:w="1985" w:type="dxa"/>
            <w:vMerge w:val="restart"/>
            <w:tcBorders>
              <w:top w:val="single" w:sz="4" w:space="0" w:color="auto"/>
              <w:left w:val="single" w:sz="4" w:space="0" w:color="auto"/>
              <w:right w:val="single" w:sz="4" w:space="0" w:color="auto"/>
            </w:tcBorders>
          </w:tcPr>
          <w:p w:rsidR="004D3E67" w:rsidRPr="00D9350E" w:rsidRDefault="004D3E67" w:rsidP="00373161">
            <w:pPr>
              <w:contextualSpacing/>
              <w:rPr>
                <w:rFonts w:ascii="Times New Roman" w:hAnsi="Times New Roman" w:cs="Times New Roman"/>
                <w:sz w:val="24"/>
                <w:szCs w:val="24"/>
              </w:rPr>
            </w:pPr>
            <w:r w:rsidRPr="00D9350E">
              <w:rPr>
                <w:rFonts w:ascii="Times New Roman" w:hAnsi="Times New Roman" w:cs="Times New Roman"/>
                <w:sz w:val="24"/>
                <w:szCs w:val="24"/>
              </w:rPr>
              <w:t xml:space="preserve">Г3.3. Оценка процедур получения арендных площадей, предоставляемых регионом субъектам малого </w:t>
            </w:r>
          </w:p>
          <w:p w:rsidR="004D3E67" w:rsidRPr="00D9350E" w:rsidRDefault="004D3E67" w:rsidP="00B971A8">
            <w:pPr>
              <w:contextualSpacing/>
              <w:jc w:val="both"/>
              <w:rPr>
                <w:rFonts w:ascii="Times New Roman" w:hAnsi="Times New Roman" w:cs="Times New Roman"/>
                <w:sz w:val="24"/>
                <w:szCs w:val="24"/>
              </w:rPr>
            </w:pPr>
            <w:r w:rsidRPr="00D9350E">
              <w:rPr>
                <w:rFonts w:ascii="Times New Roman" w:hAnsi="Times New Roman" w:cs="Times New Roman"/>
                <w:sz w:val="24"/>
                <w:szCs w:val="24"/>
              </w:rPr>
              <w:t>предпринимательства, средний балл</w:t>
            </w:r>
          </w:p>
        </w:tc>
        <w:tc>
          <w:tcPr>
            <w:tcW w:w="1843" w:type="dxa"/>
            <w:tcBorders>
              <w:top w:val="single" w:sz="4" w:space="0" w:color="auto"/>
              <w:left w:val="single" w:sz="4" w:space="0" w:color="auto"/>
              <w:bottom w:val="single" w:sz="4" w:space="0" w:color="auto"/>
              <w:right w:val="single" w:sz="4" w:space="0" w:color="auto"/>
            </w:tcBorders>
          </w:tcPr>
          <w:p w:rsidR="004D3E67" w:rsidRPr="00D9350E" w:rsidRDefault="004D3E67" w:rsidP="00244160">
            <w:pPr>
              <w:ind w:left="-108"/>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МинимуществоРД</w:t>
            </w:r>
            <w:proofErr w:type="spellEnd"/>
          </w:p>
        </w:tc>
        <w:tc>
          <w:tcPr>
            <w:tcW w:w="3544" w:type="dxa"/>
            <w:vMerge w:val="restart"/>
            <w:tcBorders>
              <w:top w:val="single" w:sz="4" w:space="0" w:color="auto"/>
              <w:left w:val="single" w:sz="4" w:space="0" w:color="auto"/>
              <w:right w:val="single" w:sz="4" w:space="0" w:color="auto"/>
            </w:tcBorders>
          </w:tcPr>
          <w:p w:rsidR="004D3E67" w:rsidRPr="00D9350E" w:rsidRDefault="004D3E67" w:rsidP="00B971A8">
            <w:pPr>
              <w:rPr>
                <w:rFonts w:ascii="Times New Roman" w:hAnsi="Times New Roman" w:cs="Times New Roman"/>
                <w:sz w:val="24"/>
                <w:szCs w:val="24"/>
              </w:rPr>
            </w:pPr>
            <w:r w:rsidRPr="00D9350E">
              <w:rPr>
                <w:rFonts w:ascii="Times New Roman" w:hAnsi="Times New Roman" w:cs="Times New Roman"/>
                <w:sz w:val="24"/>
                <w:szCs w:val="24"/>
              </w:rPr>
              <w:t>Г3.3.1. Разработка типовых регламентов предоставления арендных площадей для органов местного самоуправления</w:t>
            </w:r>
          </w:p>
        </w:tc>
        <w:tc>
          <w:tcPr>
            <w:tcW w:w="1701" w:type="dxa"/>
            <w:vMerge w:val="restart"/>
            <w:tcBorders>
              <w:top w:val="single" w:sz="4" w:space="0" w:color="auto"/>
              <w:left w:val="single" w:sz="4" w:space="0" w:color="auto"/>
              <w:right w:val="single" w:sz="4" w:space="0" w:color="auto"/>
            </w:tcBorders>
          </w:tcPr>
          <w:p w:rsidR="004D3E67" w:rsidRPr="00D9350E" w:rsidRDefault="004D3E67" w:rsidP="00373161">
            <w:pPr>
              <w:jc w:val="center"/>
              <w:rPr>
                <w:rFonts w:ascii="Times New Roman" w:hAnsi="Times New Roman" w:cs="Times New Roman"/>
                <w:sz w:val="24"/>
                <w:szCs w:val="24"/>
              </w:rPr>
            </w:pPr>
            <w:r w:rsidRPr="00D9350E">
              <w:rPr>
                <w:rFonts w:ascii="Times New Roman" w:hAnsi="Times New Roman" w:cs="Times New Roman"/>
                <w:sz w:val="24"/>
                <w:szCs w:val="24"/>
              </w:rPr>
              <w:t xml:space="preserve">1 июня </w:t>
            </w:r>
          </w:p>
          <w:p w:rsidR="004D3E67" w:rsidRPr="00D9350E" w:rsidRDefault="004D3E67" w:rsidP="00373161">
            <w:pPr>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single" w:sz="4" w:space="0" w:color="auto"/>
              <w:left w:val="single" w:sz="4" w:space="0" w:color="auto"/>
              <w:bottom w:val="single" w:sz="4" w:space="0" w:color="auto"/>
              <w:right w:val="single" w:sz="4" w:space="0" w:color="auto"/>
            </w:tcBorders>
          </w:tcPr>
          <w:p w:rsidR="004D3E67" w:rsidRPr="00D9350E" w:rsidRDefault="004D3E67" w:rsidP="00FA5A2D">
            <w:pPr>
              <w:jc w:val="both"/>
              <w:rPr>
                <w:rFonts w:ascii="Times New Roman" w:hAnsi="Times New Roman" w:cs="Times New Roman"/>
                <w:sz w:val="24"/>
                <w:szCs w:val="24"/>
              </w:rPr>
            </w:pPr>
            <w:proofErr w:type="spellStart"/>
            <w:r w:rsidRPr="00D9350E">
              <w:rPr>
                <w:rFonts w:ascii="Times New Roman" w:hAnsi="Times New Roman" w:cs="Times New Roman"/>
                <w:sz w:val="24"/>
                <w:szCs w:val="24"/>
              </w:rPr>
              <w:t>Минимуществом</w:t>
            </w:r>
            <w:proofErr w:type="spellEnd"/>
            <w:r w:rsidR="00261D97" w:rsidRPr="00D9350E">
              <w:rPr>
                <w:rFonts w:ascii="Times New Roman" w:hAnsi="Times New Roman" w:cs="Times New Roman"/>
                <w:sz w:val="24"/>
                <w:szCs w:val="24"/>
              </w:rPr>
              <w:t xml:space="preserve"> </w:t>
            </w:r>
            <w:r w:rsidRPr="00D9350E">
              <w:rPr>
                <w:rFonts w:ascii="Times New Roman" w:hAnsi="Times New Roman" w:cs="Times New Roman"/>
                <w:sz w:val="24"/>
                <w:szCs w:val="24"/>
              </w:rPr>
              <w:t>РД</w:t>
            </w:r>
            <w:r w:rsidR="00261D97" w:rsidRPr="00D9350E">
              <w:rPr>
                <w:rFonts w:ascii="Times New Roman" w:hAnsi="Times New Roman" w:cs="Times New Roman"/>
                <w:sz w:val="24"/>
                <w:szCs w:val="24"/>
              </w:rPr>
              <w:t xml:space="preserve"> </w:t>
            </w:r>
            <w:r w:rsidRPr="00D9350E">
              <w:rPr>
                <w:rFonts w:ascii="Times New Roman" w:hAnsi="Times New Roman" w:cs="Times New Roman"/>
                <w:sz w:val="24"/>
                <w:szCs w:val="24"/>
              </w:rPr>
              <w:t>разработаны типовые административные регламенты предоставления арендных площадей для органов местного самоуправления и направлены во все муниципальные образования Республики Дагестан с рекомендацией утвердить на местном уровне (письмо от 30 июня 2021 года № ХД-02/4505).</w:t>
            </w:r>
          </w:p>
          <w:p w:rsidR="004D3E67" w:rsidRPr="00D9350E" w:rsidRDefault="004D3E67" w:rsidP="00373161">
            <w:pPr>
              <w:jc w:val="center"/>
              <w:rPr>
                <w:rFonts w:ascii="Times New Roman" w:hAnsi="Times New Roman" w:cs="Times New Roman"/>
                <w:b/>
                <w:sz w:val="24"/>
                <w:szCs w:val="24"/>
              </w:rPr>
            </w:pPr>
          </w:p>
          <w:p w:rsidR="004D3E67" w:rsidRPr="00D9350E" w:rsidRDefault="004D3E67" w:rsidP="00B5729E">
            <w:pPr>
              <w:jc w:val="center"/>
              <w:rPr>
                <w:rFonts w:ascii="Times New Roman" w:hAnsi="Times New Roman" w:cs="Times New Roman"/>
                <w:b/>
                <w:sz w:val="24"/>
                <w:szCs w:val="24"/>
              </w:rPr>
            </w:pPr>
            <w:r w:rsidRPr="00D9350E">
              <w:rPr>
                <w:rFonts w:ascii="Times New Roman" w:hAnsi="Times New Roman" w:cs="Times New Roman"/>
                <w:b/>
                <w:sz w:val="24"/>
                <w:szCs w:val="24"/>
              </w:rPr>
              <w:t xml:space="preserve">Мероприятие исполнено </w:t>
            </w:r>
          </w:p>
        </w:tc>
      </w:tr>
      <w:tr w:rsidR="00D9350E" w:rsidRPr="00D9350E" w:rsidTr="006B0BE3">
        <w:trPr>
          <w:trHeight w:val="1349"/>
        </w:trPr>
        <w:tc>
          <w:tcPr>
            <w:tcW w:w="567" w:type="dxa"/>
            <w:vMerge/>
            <w:tcBorders>
              <w:left w:val="single" w:sz="4" w:space="0" w:color="auto"/>
              <w:right w:val="single" w:sz="4" w:space="0" w:color="auto"/>
            </w:tcBorders>
          </w:tcPr>
          <w:p w:rsidR="004D3E67" w:rsidRPr="00D9350E" w:rsidRDefault="004D3E67" w:rsidP="00373161">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73161">
            <w:pPr>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tc>
        <w:tc>
          <w:tcPr>
            <w:tcW w:w="3544" w:type="dxa"/>
            <w:vMerge/>
            <w:tcBorders>
              <w:left w:val="single" w:sz="4" w:space="0" w:color="auto"/>
              <w:bottom w:val="single" w:sz="4" w:space="0" w:color="auto"/>
              <w:right w:val="single" w:sz="4" w:space="0" w:color="auto"/>
            </w:tcBorders>
          </w:tcPr>
          <w:p w:rsidR="004D3E67" w:rsidRPr="00D9350E" w:rsidRDefault="004D3E67" w:rsidP="0033538B">
            <w:pPr>
              <w:contextualSpacing/>
              <w:jc w:val="both"/>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tcPr>
          <w:p w:rsidR="004D3E67" w:rsidRPr="00D9350E" w:rsidRDefault="004D3E67" w:rsidP="0033538B">
            <w:pPr>
              <w:jc w:val="center"/>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4D3E67" w:rsidRPr="00D9350E" w:rsidRDefault="004D3E67" w:rsidP="00FA5A2D">
            <w:pPr>
              <w:pStyle w:val="af"/>
              <w:snapToGrid w:val="0"/>
              <w:spacing w:after="0" w:line="240" w:lineRule="auto"/>
              <w:ind w:firstLine="459"/>
              <w:jc w:val="both"/>
              <w:rPr>
                <w:rFonts w:ascii="Times New Roman" w:hAnsi="Times New Roman" w:cs="Times New Roman"/>
                <w:sz w:val="24"/>
                <w:szCs w:val="24"/>
              </w:rPr>
            </w:pPr>
            <w:r w:rsidRPr="00D9350E">
              <w:rPr>
                <w:rFonts w:ascii="Times New Roman" w:hAnsi="Times New Roman" w:cs="Times New Roman"/>
                <w:sz w:val="24"/>
                <w:szCs w:val="24"/>
              </w:rPr>
              <w:t>В целях разработки типовых регламентов предоставления арендных площадей для органов местного самоуправления ГАУ РД «МФЦ в РД» в адрес Министерства по земельным и имущественным отношениям Республики Дагестан было направлено письмо от 6  апреля 2021 года     № 02.М-243/21 с просьбой назначить ответственное лицо для разработки вышеупомянутых типовых регламентов. В ответном письме от 20 апреля 2021 года № 33-02/2864 направлены контактные данные ответственного лица по разработке совместно с ГАУ РД «МФЦ в РД» типовых регламентов предоставления арендных площадей для органов местного самоуправления.</w:t>
            </w:r>
          </w:p>
          <w:p w:rsidR="004D3E67" w:rsidRPr="005259E3" w:rsidRDefault="004D3E67" w:rsidP="00373161">
            <w:pPr>
              <w:pStyle w:val="af"/>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lastRenderedPageBreak/>
              <w:t xml:space="preserve">      30 июня 2021 года разработанные типовые регламенты направлены Министерством по земельным и имущественным отношениям Республики Дагестан главам муниципальных образований (письмо от 30 июня 2021 года №</w:t>
            </w:r>
            <w:r w:rsidR="004F4C89">
              <w:rPr>
                <w:rFonts w:ascii="Times New Roman" w:hAnsi="Times New Roman" w:cs="Times New Roman"/>
                <w:sz w:val="24"/>
                <w:szCs w:val="24"/>
              </w:rPr>
              <w:t xml:space="preserve"> </w:t>
            </w:r>
            <w:r w:rsidRPr="00D9350E">
              <w:rPr>
                <w:rFonts w:ascii="Times New Roman" w:hAnsi="Times New Roman" w:cs="Times New Roman"/>
                <w:sz w:val="24"/>
                <w:szCs w:val="24"/>
              </w:rPr>
              <w:t xml:space="preserve">ХД-02/4505). Согласно данному письму рекомендовано на основании типовых административных регламентов разработать и утвердить административные регламенты по предоставлению муниципальной услуги. Информация о проведенной работе представляется в </w:t>
            </w:r>
            <w:proofErr w:type="spellStart"/>
            <w:r w:rsidRPr="00D9350E">
              <w:rPr>
                <w:rFonts w:ascii="Times New Roman" w:hAnsi="Times New Roman" w:cs="Times New Roman"/>
                <w:sz w:val="24"/>
                <w:szCs w:val="24"/>
              </w:rPr>
              <w:t>Минимущество</w:t>
            </w:r>
            <w:proofErr w:type="spellEnd"/>
            <w:r w:rsidRPr="00D9350E">
              <w:rPr>
                <w:rFonts w:ascii="Times New Roman" w:hAnsi="Times New Roman" w:cs="Times New Roman"/>
                <w:sz w:val="24"/>
                <w:szCs w:val="24"/>
              </w:rPr>
              <w:t xml:space="preserve"> РД</w:t>
            </w:r>
            <w:r w:rsidR="006A69C5" w:rsidRPr="005259E3">
              <w:rPr>
                <w:rFonts w:ascii="Times New Roman" w:hAnsi="Times New Roman" w:cs="Times New Roman"/>
                <w:sz w:val="24"/>
                <w:szCs w:val="24"/>
              </w:rPr>
              <w:t>.</w:t>
            </w:r>
          </w:p>
          <w:p w:rsidR="006A69C5" w:rsidRPr="005259E3" w:rsidRDefault="006A69C5" w:rsidP="00373161">
            <w:pPr>
              <w:pStyle w:val="af"/>
              <w:snapToGrid w:val="0"/>
              <w:spacing w:after="0" w:line="240" w:lineRule="auto"/>
              <w:jc w:val="both"/>
              <w:rPr>
                <w:rFonts w:ascii="Times New Roman" w:hAnsi="Times New Roman" w:cs="Times New Roman"/>
                <w:sz w:val="24"/>
                <w:szCs w:val="24"/>
              </w:rPr>
            </w:pPr>
          </w:p>
          <w:p w:rsidR="004D3E67" w:rsidRPr="00D9350E" w:rsidRDefault="004D3E67" w:rsidP="006A69C5">
            <w:pPr>
              <w:pStyle w:val="af"/>
              <w:snapToGrid w:val="0"/>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B0BE3">
        <w:trPr>
          <w:trHeight w:val="1293"/>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contextualSpacing/>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tcPr>
          <w:p w:rsidR="004D3E67" w:rsidRPr="00D9350E" w:rsidRDefault="004D3E67" w:rsidP="00B1212C">
            <w:pPr>
              <w:jc w:val="center"/>
              <w:rPr>
                <w:rFonts w:ascii="Times New Roman" w:hAnsi="Times New Roman" w:cs="Times New Roman"/>
                <w:b/>
                <w:sz w:val="24"/>
                <w:szCs w:val="24"/>
              </w:rPr>
            </w:pPr>
            <w:r w:rsidRPr="00D9350E">
              <w:rPr>
                <w:rFonts w:ascii="Times New Roman" w:hAnsi="Times New Roman" w:cs="Times New Roman"/>
                <w:b/>
                <w:sz w:val="24"/>
                <w:szCs w:val="24"/>
              </w:rPr>
              <w:t>ГАУ РД «МФЦ в РД»,</w:t>
            </w:r>
          </w:p>
          <w:p w:rsidR="004D3E67" w:rsidRPr="00D9350E" w:rsidRDefault="004D3E67" w:rsidP="00B1212C">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tc>
        <w:tc>
          <w:tcPr>
            <w:tcW w:w="3544" w:type="dxa"/>
            <w:vMerge w:val="restart"/>
            <w:tcBorders>
              <w:top w:val="single" w:sz="4" w:space="0" w:color="auto"/>
              <w:left w:val="single" w:sz="4" w:space="0" w:color="auto"/>
              <w:bottom w:val="single" w:sz="4" w:space="0" w:color="auto"/>
              <w:right w:val="single" w:sz="4" w:space="0" w:color="auto"/>
            </w:tcBorders>
          </w:tcPr>
          <w:p w:rsidR="004D3E67" w:rsidRPr="00D9350E" w:rsidRDefault="004D3E67" w:rsidP="0033538B">
            <w:pPr>
              <w:contextualSpacing/>
              <w:jc w:val="both"/>
              <w:rPr>
                <w:rFonts w:ascii="Times New Roman" w:hAnsi="Times New Roman" w:cs="Times New Roman"/>
                <w:sz w:val="24"/>
                <w:szCs w:val="24"/>
              </w:rPr>
            </w:pPr>
            <w:r w:rsidRPr="00D9350E">
              <w:rPr>
                <w:rFonts w:ascii="Times New Roman" w:hAnsi="Times New Roman" w:cs="Times New Roman"/>
                <w:sz w:val="24"/>
                <w:szCs w:val="24"/>
              </w:rPr>
              <w:t>Г3.3.2. Заключение соглашения органами местного само-управления с ГАУ РД «МФЦ в РД» на предоставление субъектам малого предпринимательства арендных площадей</w:t>
            </w:r>
          </w:p>
        </w:tc>
        <w:tc>
          <w:tcPr>
            <w:tcW w:w="1701" w:type="dxa"/>
            <w:tcBorders>
              <w:top w:val="single" w:sz="4" w:space="0" w:color="auto"/>
              <w:left w:val="single" w:sz="4" w:space="0" w:color="auto"/>
              <w:right w:val="single" w:sz="4" w:space="0" w:color="auto"/>
            </w:tcBorders>
          </w:tcPr>
          <w:p w:rsidR="004D3E67" w:rsidRPr="00D9350E" w:rsidRDefault="004D3E67" w:rsidP="0033538B">
            <w:pPr>
              <w:jc w:val="center"/>
              <w:rPr>
                <w:rFonts w:ascii="Times New Roman" w:hAnsi="Times New Roman" w:cs="Times New Roman"/>
                <w:sz w:val="24"/>
                <w:szCs w:val="24"/>
              </w:rPr>
            </w:pPr>
            <w:r w:rsidRPr="00D9350E">
              <w:rPr>
                <w:rFonts w:ascii="Times New Roman" w:hAnsi="Times New Roman" w:cs="Times New Roman"/>
                <w:sz w:val="24"/>
                <w:szCs w:val="24"/>
              </w:rPr>
              <w:t>1 июня 2021 года</w:t>
            </w:r>
          </w:p>
        </w:tc>
        <w:tc>
          <w:tcPr>
            <w:tcW w:w="6520" w:type="dxa"/>
            <w:tcBorders>
              <w:top w:val="single" w:sz="4" w:space="0" w:color="auto"/>
              <w:left w:val="single" w:sz="4" w:space="0" w:color="auto"/>
              <w:right w:val="single" w:sz="4" w:space="0" w:color="auto"/>
            </w:tcBorders>
          </w:tcPr>
          <w:p w:rsidR="004D3E67" w:rsidRPr="00D9350E" w:rsidRDefault="004D3E67" w:rsidP="00244160">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8 сентября 2021 года ГАУ РД «МФЦ в РД» направлено письмо в адрес муниципальных образований с проектом дополнительного соглашения (письмо от 8 сентября 2021 года № 617).</w:t>
            </w:r>
          </w:p>
          <w:p w:rsidR="004D3E67" w:rsidRPr="00D9350E" w:rsidRDefault="004D3E67" w:rsidP="00CD7013">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На сегодняшний день заключены дополнительные соглашения о взаимодействии с 49 администрациями муниципальных образований, от администрации городского округа «город Каспийск» получен отказ в заключени</w:t>
            </w:r>
            <w:r w:rsidR="004F4C89">
              <w:rPr>
                <w:rFonts w:ascii="Times New Roman" w:hAnsi="Times New Roman" w:cs="Times New Roman"/>
                <w:sz w:val="24"/>
                <w:szCs w:val="24"/>
              </w:rPr>
              <w:t>и</w:t>
            </w:r>
            <w:r w:rsidRPr="00D9350E">
              <w:rPr>
                <w:rFonts w:ascii="Times New Roman" w:hAnsi="Times New Roman" w:cs="Times New Roman"/>
                <w:sz w:val="24"/>
                <w:szCs w:val="24"/>
              </w:rPr>
              <w:t xml:space="preserve"> соглашения (прилагается), с администрациями следующих муниципальных образований соглашения не заключены:</w:t>
            </w:r>
          </w:p>
          <w:p w:rsidR="004D3E67" w:rsidRPr="00D9350E" w:rsidRDefault="004D3E67" w:rsidP="00CD7013">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1.</w:t>
            </w:r>
            <w:r w:rsidR="004F4C89">
              <w:rPr>
                <w:rFonts w:ascii="Times New Roman" w:hAnsi="Times New Roman" w:cs="Times New Roman"/>
                <w:sz w:val="24"/>
                <w:szCs w:val="24"/>
              </w:rPr>
              <w:t xml:space="preserve"> </w:t>
            </w:r>
            <w:r w:rsidRPr="00D9350E">
              <w:rPr>
                <w:rFonts w:ascii="Times New Roman" w:hAnsi="Times New Roman" w:cs="Times New Roman"/>
                <w:sz w:val="24"/>
                <w:szCs w:val="24"/>
              </w:rPr>
              <w:t>МО «</w:t>
            </w:r>
            <w:proofErr w:type="spellStart"/>
            <w:r w:rsidRPr="00D9350E">
              <w:rPr>
                <w:rFonts w:ascii="Times New Roman" w:hAnsi="Times New Roman" w:cs="Times New Roman"/>
                <w:sz w:val="24"/>
                <w:szCs w:val="24"/>
              </w:rPr>
              <w:t>Тляратинский</w:t>
            </w:r>
            <w:proofErr w:type="spellEnd"/>
            <w:r w:rsidRPr="00D9350E">
              <w:rPr>
                <w:rFonts w:ascii="Times New Roman" w:hAnsi="Times New Roman" w:cs="Times New Roman"/>
                <w:sz w:val="24"/>
                <w:szCs w:val="24"/>
              </w:rPr>
              <w:t xml:space="preserve"> район» (не утвержден административный регламент)</w:t>
            </w:r>
          </w:p>
          <w:p w:rsidR="004D3E67" w:rsidRPr="00D9350E" w:rsidRDefault="00247361" w:rsidP="00CD7013">
            <w:pPr>
              <w:pStyle w:val="af"/>
              <w:snapToGrid w:val="0"/>
              <w:spacing w:after="0" w:line="240" w:lineRule="auto"/>
              <w:ind w:firstLine="317"/>
              <w:jc w:val="both"/>
              <w:rPr>
                <w:rFonts w:ascii="Times New Roman" w:hAnsi="Times New Roman" w:cs="Times New Roman"/>
                <w:sz w:val="24"/>
                <w:szCs w:val="24"/>
              </w:rPr>
            </w:pPr>
            <w:r w:rsidRPr="00D9350E">
              <w:rPr>
                <w:rFonts w:ascii="Times New Roman" w:hAnsi="Times New Roman" w:cs="Times New Roman"/>
                <w:sz w:val="24"/>
                <w:szCs w:val="24"/>
              </w:rPr>
              <w:t>2.</w:t>
            </w:r>
            <w:r w:rsidR="004F4C89">
              <w:rPr>
                <w:rFonts w:ascii="Times New Roman" w:hAnsi="Times New Roman" w:cs="Times New Roman"/>
                <w:sz w:val="24"/>
                <w:szCs w:val="24"/>
              </w:rPr>
              <w:t xml:space="preserve"> </w:t>
            </w:r>
            <w:r w:rsidR="004D3E67" w:rsidRPr="00D9350E">
              <w:rPr>
                <w:rFonts w:ascii="Times New Roman" w:hAnsi="Times New Roman" w:cs="Times New Roman"/>
                <w:sz w:val="24"/>
                <w:szCs w:val="24"/>
              </w:rPr>
              <w:t>МО «город Махачкала» (утвержденный административный регламент находится на проверке в прокуратуре</w:t>
            </w:r>
            <w:r w:rsidR="004F4C89">
              <w:rPr>
                <w:rFonts w:ascii="Times New Roman" w:hAnsi="Times New Roman" w:cs="Times New Roman"/>
                <w:sz w:val="24"/>
                <w:szCs w:val="24"/>
              </w:rPr>
              <w:t xml:space="preserve"> РД</w:t>
            </w:r>
            <w:r w:rsidR="004D3E67" w:rsidRPr="00D9350E">
              <w:rPr>
                <w:rFonts w:ascii="Times New Roman" w:hAnsi="Times New Roman" w:cs="Times New Roman"/>
                <w:sz w:val="24"/>
                <w:szCs w:val="24"/>
              </w:rPr>
              <w:t>).</w:t>
            </w:r>
          </w:p>
          <w:p w:rsidR="004D3E67" w:rsidRPr="00D9350E" w:rsidRDefault="004D3E67" w:rsidP="003E7923">
            <w:pPr>
              <w:pStyle w:val="af"/>
              <w:snapToGrid w:val="0"/>
              <w:spacing w:after="0" w:line="240" w:lineRule="auto"/>
              <w:ind w:firstLine="317"/>
              <w:jc w:val="center"/>
              <w:rPr>
                <w:rFonts w:ascii="Times New Roman" w:hAnsi="Times New Roman" w:cs="Times New Roman"/>
                <w:b/>
                <w:sz w:val="24"/>
                <w:szCs w:val="24"/>
              </w:rPr>
            </w:pPr>
            <w:r w:rsidRPr="00D9350E">
              <w:rPr>
                <w:rFonts w:ascii="Times New Roman" w:hAnsi="Times New Roman" w:cs="Times New Roman"/>
                <w:b/>
                <w:sz w:val="24"/>
                <w:szCs w:val="24"/>
              </w:rPr>
              <w:t>Мероприятие  исполнено</w:t>
            </w:r>
          </w:p>
        </w:tc>
      </w:tr>
      <w:tr w:rsidR="00D9350E" w:rsidRPr="00D9350E" w:rsidTr="00650DCC">
        <w:trPr>
          <w:trHeight w:val="1011"/>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contextualSpacing/>
              <w:rPr>
                <w:rFonts w:ascii="Times New Roman" w:hAnsi="Times New Roman" w:cs="Times New Roman"/>
                <w:sz w:val="24"/>
                <w:szCs w:val="24"/>
              </w:rPr>
            </w:pPr>
          </w:p>
        </w:tc>
        <w:tc>
          <w:tcPr>
            <w:tcW w:w="1843" w:type="dxa"/>
            <w:vMerge w:val="restart"/>
            <w:tcBorders>
              <w:top w:val="nil"/>
              <w:left w:val="single" w:sz="4" w:space="0" w:color="auto"/>
              <w:right w:val="single" w:sz="4" w:space="0" w:color="auto"/>
            </w:tcBorders>
            <w:hideMark/>
          </w:tcPr>
          <w:p w:rsidR="004D3E67" w:rsidRPr="00D9350E" w:rsidRDefault="004D3E67" w:rsidP="0033538B">
            <w:pPr>
              <w:jc w:val="center"/>
              <w:rPr>
                <w:rFonts w:ascii="Times New Roman" w:hAnsi="Times New Roman" w:cs="Times New Roman"/>
                <w:b/>
                <w:sz w:val="24"/>
                <w:szCs w:val="24"/>
              </w:rPr>
            </w:pPr>
            <w:r w:rsidRPr="00D9350E">
              <w:rPr>
                <w:rFonts w:ascii="Times New Roman" w:hAnsi="Times New Roman" w:cs="Times New Roman"/>
                <w:b/>
                <w:sz w:val="24"/>
                <w:szCs w:val="24"/>
              </w:rPr>
              <w:t>ОМСУ</w:t>
            </w:r>
          </w:p>
          <w:p w:rsidR="004D3E67" w:rsidRPr="00D9350E" w:rsidRDefault="004D3E67" w:rsidP="0033538B">
            <w:pPr>
              <w:jc w:val="center"/>
              <w:rPr>
                <w:rFonts w:ascii="Times New Roman" w:hAnsi="Times New Roman" w:cs="Times New Roman"/>
                <w:sz w:val="24"/>
                <w:szCs w:val="24"/>
              </w:rPr>
            </w:pPr>
          </w:p>
        </w:tc>
        <w:tc>
          <w:tcPr>
            <w:tcW w:w="3544" w:type="dxa"/>
            <w:vMerge/>
            <w:tcBorders>
              <w:left w:val="single" w:sz="4" w:space="0" w:color="auto"/>
              <w:right w:val="single" w:sz="4" w:space="0" w:color="auto"/>
            </w:tcBorders>
          </w:tcPr>
          <w:p w:rsidR="004D3E67" w:rsidRPr="00D9350E" w:rsidRDefault="004D3E67" w:rsidP="0033538B">
            <w:pPr>
              <w:contextualSpacing/>
              <w:jc w:val="both"/>
              <w:rPr>
                <w:rFonts w:ascii="Times New Roman" w:hAnsi="Times New Roman" w:cs="Times New Roman"/>
                <w:sz w:val="24"/>
                <w:szCs w:val="24"/>
              </w:rPr>
            </w:pPr>
          </w:p>
        </w:tc>
        <w:tc>
          <w:tcPr>
            <w:tcW w:w="1701" w:type="dxa"/>
            <w:vMerge w:val="restart"/>
            <w:tcBorders>
              <w:top w:val="nil"/>
              <w:left w:val="single" w:sz="4" w:space="0" w:color="auto"/>
              <w:right w:val="single" w:sz="4" w:space="0" w:color="auto"/>
            </w:tcBorders>
          </w:tcPr>
          <w:p w:rsidR="004D3E67" w:rsidRPr="00D9350E" w:rsidRDefault="004D3E67"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1 июня</w:t>
            </w:r>
          </w:p>
          <w:p w:rsidR="004D3E67" w:rsidRPr="00D9350E" w:rsidRDefault="004D3E67"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t>2021 года</w:t>
            </w:r>
          </w:p>
        </w:tc>
        <w:tc>
          <w:tcPr>
            <w:tcW w:w="6520" w:type="dxa"/>
            <w:tcBorders>
              <w:top w:val="nil"/>
              <w:left w:val="single" w:sz="4" w:space="0" w:color="auto"/>
              <w:right w:val="single" w:sz="4" w:space="0" w:color="auto"/>
            </w:tcBorders>
          </w:tcPr>
          <w:p w:rsidR="004D3E67" w:rsidRPr="00D9350E" w:rsidRDefault="004D3E67" w:rsidP="00244160">
            <w:pPr>
              <w:pStyle w:val="af"/>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      Утверждено распоряжение администрации ГО «город Дагестанские Огни» от 15 мая 2020 года № 96 «О предоставлении отсрочки арендной платы субъектов малого и среднего предпринимательства по договорам аренды муниципального имущества</w:t>
            </w:r>
          </w:p>
        </w:tc>
      </w:tr>
      <w:tr w:rsidR="00D9350E" w:rsidRPr="00D9350E" w:rsidTr="00650DCC">
        <w:trPr>
          <w:trHeight w:val="2084"/>
        </w:trPr>
        <w:tc>
          <w:tcPr>
            <w:tcW w:w="567" w:type="dxa"/>
            <w:vMerge/>
            <w:tcBorders>
              <w:left w:val="single" w:sz="4" w:space="0" w:color="auto"/>
              <w:right w:val="single" w:sz="4" w:space="0" w:color="auto"/>
            </w:tcBorders>
          </w:tcPr>
          <w:p w:rsidR="004D3E67" w:rsidRPr="00D9350E" w:rsidRDefault="004D3E67" w:rsidP="0033538B">
            <w:pPr>
              <w:jc w:val="both"/>
              <w:rPr>
                <w:rFonts w:ascii="Times New Roman" w:hAnsi="Times New Roman" w:cs="Times New Roman"/>
                <w:sz w:val="24"/>
                <w:szCs w:val="24"/>
              </w:rPr>
            </w:pPr>
          </w:p>
        </w:tc>
        <w:tc>
          <w:tcPr>
            <w:tcW w:w="1985" w:type="dxa"/>
            <w:vMerge/>
            <w:tcBorders>
              <w:left w:val="single" w:sz="4" w:space="0" w:color="auto"/>
              <w:right w:val="single" w:sz="4" w:space="0" w:color="auto"/>
            </w:tcBorders>
          </w:tcPr>
          <w:p w:rsidR="004D3E67" w:rsidRPr="00D9350E" w:rsidRDefault="004D3E67" w:rsidP="0033538B">
            <w:pPr>
              <w:contextualSpacing/>
              <w:rPr>
                <w:rFonts w:ascii="Times New Roman" w:hAnsi="Times New Roman" w:cs="Times New Roman"/>
                <w:sz w:val="24"/>
                <w:szCs w:val="24"/>
              </w:rPr>
            </w:pPr>
          </w:p>
        </w:tc>
        <w:tc>
          <w:tcPr>
            <w:tcW w:w="1843" w:type="dxa"/>
            <w:vMerge/>
            <w:tcBorders>
              <w:left w:val="single" w:sz="4" w:space="0" w:color="auto"/>
              <w:right w:val="single" w:sz="4" w:space="0" w:color="auto"/>
            </w:tcBorders>
          </w:tcPr>
          <w:p w:rsidR="004D3E67" w:rsidRPr="00D9350E" w:rsidRDefault="004D3E67" w:rsidP="0033538B">
            <w:pPr>
              <w:jc w:val="center"/>
              <w:rPr>
                <w:rFonts w:ascii="Times New Roman" w:hAnsi="Times New Roman" w:cs="Times New Roman"/>
                <w:b/>
                <w:sz w:val="24"/>
                <w:szCs w:val="24"/>
              </w:rPr>
            </w:pPr>
          </w:p>
        </w:tc>
        <w:tc>
          <w:tcPr>
            <w:tcW w:w="3544" w:type="dxa"/>
            <w:vMerge/>
            <w:tcBorders>
              <w:left w:val="single" w:sz="4" w:space="0" w:color="auto"/>
              <w:right w:val="single" w:sz="4" w:space="0" w:color="auto"/>
            </w:tcBorders>
          </w:tcPr>
          <w:p w:rsidR="004D3E67" w:rsidRPr="00D9350E" w:rsidRDefault="004D3E67" w:rsidP="0033538B">
            <w:pPr>
              <w:contextualSpacing/>
              <w:jc w:val="both"/>
              <w:rPr>
                <w:rFonts w:ascii="Times New Roman" w:hAnsi="Times New Roman" w:cs="Times New Roman"/>
                <w:sz w:val="24"/>
                <w:szCs w:val="24"/>
              </w:rPr>
            </w:pPr>
          </w:p>
        </w:tc>
        <w:tc>
          <w:tcPr>
            <w:tcW w:w="1701" w:type="dxa"/>
            <w:vMerge/>
            <w:tcBorders>
              <w:left w:val="single" w:sz="4" w:space="0" w:color="auto"/>
              <w:right w:val="single" w:sz="4" w:space="0" w:color="auto"/>
            </w:tcBorders>
          </w:tcPr>
          <w:p w:rsidR="004D3E67" w:rsidRPr="00D9350E" w:rsidRDefault="004D3E67" w:rsidP="0033538B">
            <w:pPr>
              <w:pStyle w:val="af"/>
              <w:snapToGrid w:val="0"/>
              <w:spacing w:after="0" w:line="240" w:lineRule="auto"/>
              <w:jc w:val="center"/>
              <w:rPr>
                <w:rFonts w:ascii="Times New Roman" w:hAnsi="Times New Roman" w:cs="Times New Roman"/>
                <w:sz w:val="24"/>
                <w:szCs w:val="24"/>
              </w:rPr>
            </w:pPr>
          </w:p>
        </w:tc>
        <w:tc>
          <w:tcPr>
            <w:tcW w:w="6520" w:type="dxa"/>
            <w:tcBorders>
              <w:top w:val="nil"/>
              <w:left w:val="single" w:sz="4" w:space="0" w:color="auto"/>
              <w:right w:val="single" w:sz="4" w:space="0" w:color="auto"/>
            </w:tcBorders>
          </w:tcPr>
          <w:p w:rsidR="004D3E67" w:rsidRPr="00D9350E" w:rsidRDefault="004D3E67" w:rsidP="0004263D">
            <w:pPr>
              <w:pStyle w:val="af"/>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         Принято постановление администрации МО ГО «город Хасавюрт» от 3 сентября 2020 года № 213п «Об утверждении административного регламента исполнения муниципальной функции «Осуществление муниципального контроля в области торговой деятельности на территории МО ГО «город Хасавюрт».</w:t>
            </w:r>
          </w:p>
          <w:p w:rsidR="004D3E67" w:rsidRPr="00D9350E" w:rsidRDefault="004D3E67" w:rsidP="00244160">
            <w:pPr>
              <w:pStyle w:val="af"/>
              <w:snapToGrid w:val="0"/>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Остальные органы местного самоуправления информацию не представили</w:t>
            </w:r>
          </w:p>
        </w:tc>
      </w:tr>
      <w:tr w:rsidR="00D9350E" w:rsidRPr="00D9350E" w:rsidTr="00DB5C35">
        <w:tc>
          <w:tcPr>
            <w:tcW w:w="16160" w:type="dxa"/>
            <w:gridSpan w:val="6"/>
            <w:tcBorders>
              <w:top w:val="nil"/>
              <w:left w:val="single" w:sz="4" w:space="0" w:color="auto"/>
              <w:bottom w:val="single" w:sz="4" w:space="0" w:color="auto"/>
              <w:right w:val="single" w:sz="4" w:space="0" w:color="auto"/>
            </w:tcBorders>
          </w:tcPr>
          <w:p w:rsidR="00244160" w:rsidRPr="00D9350E" w:rsidRDefault="00244160"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b/>
                <w:sz w:val="24"/>
                <w:szCs w:val="24"/>
              </w:rPr>
              <w:t>Г4 Эффективность финансовой поддержки малого предпринимательства</w:t>
            </w:r>
          </w:p>
        </w:tc>
      </w:tr>
      <w:tr w:rsidR="00D9350E" w:rsidRPr="00D9350E" w:rsidTr="00650DCC">
        <w:tc>
          <w:tcPr>
            <w:tcW w:w="567" w:type="dxa"/>
            <w:tcBorders>
              <w:top w:val="nil"/>
              <w:left w:val="single" w:sz="4" w:space="0" w:color="auto"/>
              <w:bottom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r w:rsidRPr="00D9350E">
              <w:rPr>
                <w:rFonts w:ascii="Times New Roman" w:hAnsi="Times New Roman" w:cs="Times New Roman"/>
                <w:sz w:val="24"/>
                <w:szCs w:val="24"/>
              </w:rPr>
              <w:t>41</w:t>
            </w:r>
          </w:p>
        </w:tc>
        <w:tc>
          <w:tcPr>
            <w:tcW w:w="1985" w:type="dxa"/>
            <w:tcBorders>
              <w:top w:val="nil"/>
              <w:left w:val="single" w:sz="4" w:space="0" w:color="auto"/>
              <w:bottom w:val="single" w:sz="4" w:space="0" w:color="auto"/>
              <w:right w:val="single" w:sz="4" w:space="0" w:color="auto"/>
            </w:tcBorders>
            <w:hideMark/>
          </w:tcPr>
          <w:p w:rsidR="00244160" w:rsidRPr="00D9350E" w:rsidRDefault="00244160" w:rsidP="0033538B">
            <w:pPr>
              <w:pStyle w:val="af"/>
              <w:spacing w:after="0" w:line="240" w:lineRule="auto"/>
              <w:rPr>
                <w:rFonts w:ascii="Times New Roman" w:hAnsi="Times New Roman" w:cs="Times New Roman"/>
                <w:sz w:val="24"/>
                <w:szCs w:val="24"/>
              </w:rPr>
            </w:pPr>
            <w:r w:rsidRPr="00D9350E">
              <w:rPr>
                <w:rFonts w:ascii="Times New Roman" w:hAnsi="Times New Roman" w:cs="Times New Roman"/>
                <w:bCs/>
                <w:sz w:val="24"/>
                <w:szCs w:val="24"/>
              </w:rPr>
              <w:t>Г4.1. Оценка доступности кредитных ресурсов, средний балл</w:t>
            </w:r>
          </w:p>
        </w:tc>
        <w:tc>
          <w:tcPr>
            <w:tcW w:w="1843" w:type="dxa"/>
            <w:tcBorders>
              <w:top w:val="nil"/>
              <w:left w:val="single" w:sz="4" w:space="0" w:color="auto"/>
              <w:bottom w:val="single" w:sz="4" w:space="0" w:color="auto"/>
              <w:right w:val="single" w:sz="4" w:space="0" w:color="auto"/>
            </w:tcBorders>
          </w:tcPr>
          <w:p w:rsidR="00244160" w:rsidRPr="00D9350E" w:rsidRDefault="00244160" w:rsidP="0033538B">
            <w:pPr>
              <w:jc w:val="center"/>
              <w:rPr>
                <w:rFonts w:ascii="Times New Roman" w:hAnsi="Times New Roman" w:cs="Times New Roman"/>
                <w:b/>
                <w:sz w:val="24"/>
                <w:szCs w:val="24"/>
              </w:rPr>
            </w:pPr>
            <w:proofErr w:type="spellStart"/>
            <w:r w:rsidRPr="00D9350E">
              <w:rPr>
                <w:rFonts w:ascii="Times New Roman" w:hAnsi="Times New Roman" w:cs="Times New Roman"/>
                <w:b/>
                <w:sz w:val="24"/>
                <w:szCs w:val="24"/>
              </w:rPr>
              <w:t>Дагпредпри</w:t>
            </w:r>
            <w:proofErr w:type="spellEnd"/>
            <w:r w:rsidRPr="00D9350E">
              <w:rPr>
                <w:rFonts w:ascii="Times New Roman" w:hAnsi="Times New Roman" w:cs="Times New Roman"/>
                <w:b/>
                <w:sz w:val="24"/>
                <w:szCs w:val="24"/>
              </w:rPr>
              <w:t xml:space="preserve"> -</w:t>
            </w:r>
          </w:p>
          <w:p w:rsidR="00244160" w:rsidRPr="00D9350E" w:rsidRDefault="00244160" w:rsidP="0033538B">
            <w:pPr>
              <w:jc w:val="center"/>
              <w:rPr>
                <w:rFonts w:ascii="Times New Roman" w:hAnsi="Times New Roman" w:cs="Times New Roman"/>
                <w:sz w:val="24"/>
                <w:szCs w:val="24"/>
              </w:rPr>
            </w:pPr>
            <w:proofErr w:type="spellStart"/>
            <w:r w:rsidRPr="00D9350E">
              <w:rPr>
                <w:rFonts w:ascii="Times New Roman" w:hAnsi="Times New Roman" w:cs="Times New Roman"/>
                <w:b/>
                <w:sz w:val="24"/>
                <w:szCs w:val="24"/>
              </w:rPr>
              <w:t>нимательство</w:t>
            </w:r>
            <w:proofErr w:type="spellEnd"/>
            <w:r w:rsidRPr="00D9350E">
              <w:rPr>
                <w:rFonts w:ascii="Times New Roman" w:hAnsi="Times New Roman" w:cs="Times New Roman"/>
                <w:b/>
                <w:sz w:val="24"/>
                <w:szCs w:val="24"/>
              </w:rPr>
              <w:t>,</w:t>
            </w:r>
            <w:r w:rsidRPr="00D9350E">
              <w:rPr>
                <w:rFonts w:ascii="Times New Roman" w:hAnsi="Times New Roman" w:cs="Times New Roman"/>
                <w:sz w:val="24"/>
                <w:szCs w:val="24"/>
              </w:rPr>
              <w:t xml:space="preserve"> ПАО «Сбербанк» (по согласованию), АО «</w:t>
            </w:r>
            <w:proofErr w:type="spellStart"/>
            <w:r w:rsidRPr="00D9350E">
              <w:rPr>
                <w:rFonts w:ascii="Times New Roman" w:hAnsi="Times New Roman" w:cs="Times New Roman"/>
                <w:sz w:val="24"/>
                <w:szCs w:val="24"/>
              </w:rPr>
              <w:t>Россельхозбанк</w:t>
            </w:r>
            <w:proofErr w:type="spellEnd"/>
            <w:r w:rsidRPr="00D9350E">
              <w:rPr>
                <w:rFonts w:ascii="Times New Roman" w:hAnsi="Times New Roman" w:cs="Times New Roman"/>
                <w:sz w:val="24"/>
                <w:szCs w:val="24"/>
              </w:rPr>
              <w:t xml:space="preserve">» (по согласованию), ПАО «Возрождение» (по согласованию), АО «МСП Банк» (по </w:t>
            </w:r>
            <w:r w:rsidRPr="00D9350E">
              <w:rPr>
                <w:rFonts w:ascii="Times New Roman" w:hAnsi="Times New Roman" w:cs="Times New Roman"/>
                <w:sz w:val="24"/>
                <w:szCs w:val="24"/>
              </w:rPr>
              <w:lastRenderedPageBreak/>
              <w:t>согласованию)</w:t>
            </w:r>
          </w:p>
        </w:tc>
        <w:tc>
          <w:tcPr>
            <w:tcW w:w="3544" w:type="dxa"/>
            <w:tcBorders>
              <w:top w:val="nil"/>
              <w:left w:val="single" w:sz="4" w:space="0" w:color="auto"/>
              <w:bottom w:val="single" w:sz="4" w:space="0" w:color="auto"/>
              <w:right w:val="single" w:sz="4" w:space="0" w:color="auto"/>
            </w:tcBorders>
          </w:tcPr>
          <w:p w:rsidR="00244160" w:rsidRPr="00D9350E" w:rsidRDefault="00244160" w:rsidP="0033538B">
            <w:pPr>
              <w:jc w:val="both"/>
              <w:rPr>
                <w:rFonts w:ascii="Times New Roman" w:hAnsi="Times New Roman" w:cs="Times New Roman"/>
                <w:sz w:val="24"/>
                <w:szCs w:val="24"/>
              </w:rPr>
            </w:pPr>
            <w:r w:rsidRPr="00D9350E">
              <w:rPr>
                <w:rFonts w:ascii="Times New Roman" w:hAnsi="Times New Roman" w:cs="Times New Roman"/>
                <w:sz w:val="24"/>
                <w:szCs w:val="24"/>
              </w:rPr>
              <w:lastRenderedPageBreak/>
              <w:t xml:space="preserve">Г4.1.1. Информирование субъектов малого и среднего предпринимательства о программах льготного кредитования, в </w:t>
            </w:r>
            <w:proofErr w:type="spellStart"/>
            <w:r w:rsidRPr="00D9350E">
              <w:rPr>
                <w:rFonts w:ascii="Times New Roman" w:hAnsi="Times New Roman" w:cs="Times New Roman"/>
                <w:sz w:val="24"/>
                <w:szCs w:val="24"/>
              </w:rPr>
              <w:t>т.ч</w:t>
            </w:r>
            <w:proofErr w:type="spellEnd"/>
            <w:r w:rsidRPr="00D9350E">
              <w:rPr>
                <w:rFonts w:ascii="Times New Roman" w:hAnsi="Times New Roman" w:cs="Times New Roman"/>
                <w:sz w:val="24"/>
                <w:szCs w:val="24"/>
              </w:rPr>
              <w:t>. о процентных ставках, сроках кредитования, суммах выдаваемых кредитов и процессе оформления кредита. Популяризация программ поддержки СМП «</w:t>
            </w:r>
            <w:proofErr w:type="spellStart"/>
            <w:r w:rsidRPr="00D9350E">
              <w:rPr>
                <w:rFonts w:ascii="Times New Roman" w:hAnsi="Times New Roman" w:cs="Times New Roman"/>
                <w:sz w:val="24"/>
                <w:szCs w:val="24"/>
              </w:rPr>
              <w:t>Даглизингфонд</w:t>
            </w:r>
            <w:proofErr w:type="spellEnd"/>
            <w:r w:rsidRPr="00D9350E">
              <w:rPr>
                <w:rFonts w:ascii="Times New Roman" w:hAnsi="Times New Roman" w:cs="Times New Roman"/>
                <w:sz w:val="24"/>
                <w:szCs w:val="24"/>
              </w:rPr>
              <w:t>», АО «</w:t>
            </w:r>
            <w:proofErr w:type="spellStart"/>
            <w:r w:rsidRPr="00D9350E">
              <w:rPr>
                <w:rFonts w:ascii="Times New Roman" w:hAnsi="Times New Roman" w:cs="Times New Roman"/>
                <w:sz w:val="24"/>
                <w:szCs w:val="24"/>
              </w:rPr>
              <w:t>Дагагроснаб</w:t>
            </w:r>
            <w:proofErr w:type="spellEnd"/>
            <w:r w:rsidRPr="00D9350E">
              <w:rPr>
                <w:rFonts w:ascii="Times New Roman" w:hAnsi="Times New Roman" w:cs="Times New Roman"/>
                <w:sz w:val="24"/>
                <w:szCs w:val="24"/>
              </w:rPr>
              <w:t xml:space="preserve">», НКО «Фонд развития промышленности Республики Дагестан», </w:t>
            </w:r>
            <w:r w:rsidRPr="00D9350E">
              <w:rPr>
                <w:rFonts w:ascii="Times New Roman" w:hAnsi="Times New Roman" w:cs="Times New Roman"/>
                <w:sz w:val="24"/>
                <w:szCs w:val="24"/>
              </w:rPr>
              <w:lastRenderedPageBreak/>
              <w:t>Министерства сельского хозяйства и продовольствия Республики Дагестан (создание видеороликов, публикации в СМИ, интернет-порталах)</w:t>
            </w:r>
          </w:p>
        </w:tc>
        <w:tc>
          <w:tcPr>
            <w:tcW w:w="1701" w:type="dxa"/>
            <w:tcBorders>
              <w:top w:val="nil"/>
              <w:left w:val="single" w:sz="4" w:space="0" w:color="auto"/>
              <w:bottom w:val="single" w:sz="4" w:space="0" w:color="auto"/>
              <w:right w:val="single" w:sz="4" w:space="0" w:color="auto"/>
            </w:tcBorders>
          </w:tcPr>
          <w:p w:rsidR="00244160" w:rsidRPr="00D9350E" w:rsidRDefault="00244160" w:rsidP="0033538B">
            <w:pPr>
              <w:pStyle w:val="af"/>
              <w:snapToGrid w:val="0"/>
              <w:spacing w:after="0" w:line="240" w:lineRule="auto"/>
              <w:jc w:val="center"/>
              <w:rPr>
                <w:rFonts w:ascii="Times New Roman" w:hAnsi="Times New Roman" w:cs="Times New Roman"/>
                <w:sz w:val="24"/>
                <w:szCs w:val="24"/>
              </w:rPr>
            </w:pPr>
            <w:r w:rsidRPr="00D9350E">
              <w:rPr>
                <w:rFonts w:ascii="Times New Roman" w:hAnsi="Times New Roman" w:cs="Times New Roman"/>
                <w:sz w:val="24"/>
                <w:szCs w:val="24"/>
              </w:rPr>
              <w:lastRenderedPageBreak/>
              <w:t>25 декабря 2021 года</w:t>
            </w:r>
          </w:p>
        </w:tc>
        <w:tc>
          <w:tcPr>
            <w:tcW w:w="6520" w:type="dxa"/>
            <w:tcBorders>
              <w:top w:val="nil"/>
              <w:left w:val="single" w:sz="4" w:space="0" w:color="auto"/>
              <w:bottom w:val="single" w:sz="4" w:space="0" w:color="auto"/>
              <w:right w:val="single" w:sz="4" w:space="0" w:color="auto"/>
            </w:tcBorders>
          </w:tcPr>
          <w:p w:rsidR="006B746C" w:rsidRPr="00D9350E" w:rsidRDefault="006B746C" w:rsidP="006B746C">
            <w:pPr>
              <w:pStyle w:val="af"/>
              <w:tabs>
                <w:tab w:val="left" w:pos="2408"/>
              </w:tabs>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 xml:space="preserve">Информация о программах льготного кредитования, в </w:t>
            </w:r>
            <w:proofErr w:type="spellStart"/>
            <w:r w:rsidRPr="00D9350E">
              <w:rPr>
                <w:rFonts w:ascii="Times New Roman" w:hAnsi="Times New Roman" w:cs="Times New Roman"/>
                <w:sz w:val="24"/>
                <w:szCs w:val="24"/>
              </w:rPr>
              <w:t>т.ч</w:t>
            </w:r>
            <w:proofErr w:type="spellEnd"/>
            <w:r w:rsidRPr="00D9350E">
              <w:rPr>
                <w:rFonts w:ascii="Times New Roman" w:hAnsi="Times New Roman" w:cs="Times New Roman"/>
                <w:sz w:val="24"/>
                <w:szCs w:val="24"/>
              </w:rPr>
              <w:t>. о процентных ставках, сроках кредитования, суммах выдаваемых кредитов и процессе оформления кредита</w:t>
            </w:r>
            <w:r w:rsidR="004F4C89">
              <w:rPr>
                <w:rFonts w:ascii="Times New Roman" w:hAnsi="Times New Roman" w:cs="Times New Roman"/>
                <w:sz w:val="24"/>
                <w:szCs w:val="24"/>
              </w:rPr>
              <w:t>,</w:t>
            </w:r>
            <w:r w:rsidRPr="00D9350E">
              <w:rPr>
                <w:rFonts w:ascii="Times New Roman" w:hAnsi="Times New Roman" w:cs="Times New Roman"/>
                <w:sz w:val="24"/>
                <w:szCs w:val="24"/>
              </w:rPr>
              <w:t xml:space="preserve"> на постоянной основе размещается в СМИ. </w:t>
            </w:r>
          </w:p>
          <w:p w:rsidR="00244160" w:rsidRPr="00D9350E" w:rsidRDefault="006B746C" w:rsidP="006B746C">
            <w:pPr>
              <w:pStyle w:val="af"/>
              <w:tabs>
                <w:tab w:val="left" w:pos="2408"/>
              </w:tabs>
              <w:snapToGrid w:val="0"/>
              <w:spacing w:after="0" w:line="240" w:lineRule="auto"/>
              <w:jc w:val="both"/>
              <w:rPr>
                <w:rFonts w:ascii="Times New Roman" w:hAnsi="Times New Roman" w:cs="Times New Roman"/>
                <w:sz w:val="24"/>
                <w:szCs w:val="24"/>
              </w:rPr>
            </w:pPr>
            <w:r w:rsidRPr="00D9350E">
              <w:rPr>
                <w:rFonts w:ascii="Times New Roman" w:hAnsi="Times New Roman" w:cs="Times New Roman"/>
                <w:sz w:val="24"/>
                <w:szCs w:val="24"/>
              </w:rPr>
              <w:t>13 ноября 2021 г</w:t>
            </w:r>
            <w:r w:rsidR="004F4C89">
              <w:rPr>
                <w:rFonts w:ascii="Times New Roman" w:hAnsi="Times New Roman" w:cs="Times New Roman"/>
                <w:sz w:val="24"/>
                <w:szCs w:val="24"/>
              </w:rPr>
              <w:t>ода</w:t>
            </w:r>
            <w:r w:rsidRPr="00D9350E">
              <w:rPr>
                <w:rFonts w:ascii="Times New Roman" w:hAnsi="Times New Roman" w:cs="Times New Roman"/>
                <w:sz w:val="24"/>
                <w:szCs w:val="24"/>
              </w:rPr>
              <w:t xml:space="preserve"> на площадке стадиона </w:t>
            </w:r>
            <w:proofErr w:type="spellStart"/>
            <w:r w:rsidRPr="00D9350E">
              <w:rPr>
                <w:rFonts w:ascii="Times New Roman" w:hAnsi="Times New Roman" w:cs="Times New Roman"/>
                <w:sz w:val="24"/>
                <w:szCs w:val="24"/>
              </w:rPr>
              <w:t>Анжи</w:t>
            </w:r>
            <w:proofErr w:type="spellEnd"/>
            <w:r w:rsidRPr="00D9350E">
              <w:rPr>
                <w:rFonts w:ascii="Times New Roman" w:hAnsi="Times New Roman" w:cs="Times New Roman"/>
                <w:sz w:val="24"/>
                <w:szCs w:val="24"/>
              </w:rPr>
              <w:t>-арена в г. Каспийск</w:t>
            </w:r>
            <w:r w:rsidR="004F4C89">
              <w:rPr>
                <w:rFonts w:ascii="Times New Roman" w:hAnsi="Times New Roman" w:cs="Times New Roman"/>
                <w:sz w:val="24"/>
                <w:szCs w:val="24"/>
              </w:rPr>
              <w:t>е</w:t>
            </w:r>
            <w:r w:rsidRPr="00D9350E">
              <w:rPr>
                <w:rFonts w:ascii="Times New Roman" w:hAnsi="Times New Roman" w:cs="Times New Roman"/>
                <w:sz w:val="24"/>
                <w:szCs w:val="24"/>
              </w:rPr>
              <w:t xml:space="preserve"> проведен деловой форум «Открытый Дагестан». На площадке Форума был организован шатер </w:t>
            </w:r>
            <w:proofErr w:type="spellStart"/>
            <w:r w:rsidRPr="00D9350E">
              <w:rPr>
                <w:rFonts w:ascii="Times New Roman" w:hAnsi="Times New Roman" w:cs="Times New Roman"/>
                <w:sz w:val="24"/>
                <w:szCs w:val="24"/>
              </w:rPr>
              <w:t>Open</w:t>
            </w:r>
            <w:proofErr w:type="spellEnd"/>
            <w:r w:rsidRPr="00D9350E">
              <w:rPr>
                <w:rFonts w:ascii="Times New Roman" w:hAnsi="Times New Roman" w:cs="Times New Roman"/>
                <w:sz w:val="24"/>
                <w:szCs w:val="24"/>
              </w:rPr>
              <w:t xml:space="preserve"> GR, в котором проведены консультации в формате экспертно-консультационного штаба, где каждый, кто уже является успешным предпринимателем или только думает чтоб</w:t>
            </w:r>
            <w:r w:rsidR="004F4C89">
              <w:rPr>
                <w:rFonts w:ascii="Times New Roman" w:hAnsi="Times New Roman" w:cs="Times New Roman"/>
                <w:sz w:val="24"/>
                <w:szCs w:val="24"/>
              </w:rPr>
              <w:t>ы</w:t>
            </w:r>
            <w:r w:rsidRPr="00D9350E">
              <w:rPr>
                <w:rFonts w:ascii="Times New Roman" w:hAnsi="Times New Roman" w:cs="Times New Roman"/>
                <w:sz w:val="24"/>
                <w:szCs w:val="24"/>
              </w:rPr>
              <w:t xml:space="preserve"> </w:t>
            </w:r>
            <w:r w:rsidR="004F4C89">
              <w:rPr>
                <w:rFonts w:ascii="Times New Roman" w:hAnsi="Times New Roman" w:cs="Times New Roman"/>
                <w:sz w:val="24"/>
                <w:szCs w:val="24"/>
              </w:rPr>
              <w:t xml:space="preserve">об </w:t>
            </w:r>
            <w:r w:rsidRPr="00D9350E">
              <w:rPr>
                <w:rFonts w:ascii="Times New Roman" w:hAnsi="Times New Roman" w:cs="Times New Roman"/>
                <w:sz w:val="24"/>
                <w:szCs w:val="24"/>
              </w:rPr>
              <w:t>открыт</w:t>
            </w:r>
            <w:r w:rsidR="004F4C89">
              <w:rPr>
                <w:rFonts w:ascii="Times New Roman" w:hAnsi="Times New Roman" w:cs="Times New Roman"/>
                <w:sz w:val="24"/>
                <w:szCs w:val="24"/>
              </w:rPr>
              <w:t>ии</w:t>
            </w:r>
            <w:r w:rsidRPr="00D9350E">
              <w:rPr>
                <w:rFonts w:ascii="Times New Roman" w:hAnsi="Times New Roman" w:cs="Times New Roman"/>
                <w:sz w:val="24"/>
                <w:szCs w:val="24"/>
              </w:rPr>
              <w:t xml:space="preserve"> сво</w:t>
            </w:r>
            <w:r w:rsidR="004F4C89">
              <w:rPr>
                <w:rFonts w:ascii="Times New Roman" w:hAnsi="Times New Roman" w:cs="Times New Roman"/>
                <w:sz w:val="24"/>
                <w:szCs w:val="24"/>
              </w:rPr>
              <w:t>его</w:t>
            </w:r>
            <w:r w:rsidRPr="00D9350E">
              <w:rPr>
                <w:rFonts w:ascii="Times New Roman" w:hAnsi="Times New Roman" w:cs="Times New Roman"/>
                <w:sz w:val="24"/>
                <w:szCs w:val="24"/>
              </w:rPr>
              <w:t xml:space="preserve"> бизнес</w:t>
            </w:r>
            <w:r w:rsidR="004F4C89">
              <w:rPr>
                <w:rFonts w:ascii="Times New Roman" w:hAnsi="Times New Roman" w:cs="Times New Roman"/>
                <w:sz w:val="24"/>
                <w:szCs w:val="24"/>
              </w:rPr>
              <w:t>а</w:t>
            </w:r>
            <w:r w:rsidRPr="00D9350E">
              <w:rPr>
                <w:rFonts w:ascii="Times New Roman" w:hAnsi="Times New Roman" w:cs="Times New Roman"/>
                <w:sz w:val="24"/>
                <w:szCs w:val="24"/>
              </w:rPr>
              <w:t>, мог узнать, какую поддержку от государства и институтов развития можно получить уже сегодня.</w:t>
            </w:r>
          </w:p>
          <w:p w:rsidR="00244160" w:rsidRPr="00D9350E" w:rsidRDefault="00244160" w:rsidP="0033538B">
            <w:pPr>
              <w:pStyle w:val="af"/>
              <w:tabs>
                <w:tab w:val="left" w:pos="2408"/>
              </w:tabs>
              <w:snapToGrid w:val="0"/>
              <w:spacing w:after="0" w:line="240" w:lineRule="auto"/>
              <w:jc w:val="both"/>
              <w:rPr>
                <w:rFonts w:ascii="Times New Roman" w:hAnsi="Times New Roman" w:cs="Times New Roman"/>
                <w:sz w:val="24"/>
                <w:szCs w:val="24"/>
              </w:rPr>
            </w:pPr>
          </w:p>
          <w:p w:rsidR="00244160" w:rsidRPr="00D9350E" w:rsidRDefault="00244160" w:rsidP="002531BC">
            <w:pPr>
              <w:pStyle w:val="af"/>
              <w:tabs>
                <w:tab w:val="left" w:pos="2408"/>
              </w:tabs>
              <w:snapToGrid w:val="0"/>
              <w:spacing w:after="0" w:line="240" w:lineRule="auto"/>
              <w:jc w:val="center"/>
              <w:rPr>
                <w:rFonts w:ascii="Times New Roman" w:hAnsi="Times New Roman" w:cs="Times New Roman"/>
                <w:b/>
                <w:sz w:val="24"/>
                <w:szCs w:val="24"/>
              </w:rPr>
            </w:pPr>
            <w:r w:rsidRPr="00D9350E">
              <w:rPr>
                <w:rFonts w:ascii="Times New Roman" w:hAnsi="Times New Roman" w:cs="Times New Roman"/>
                <w:b/>
                <w:sz w:val="24"/>
                <w:szCs w:val="24"/>
              </w:rPr>
              <w:t xml:space="preserve">В представленной информации не отражены показатели </w:t>
            </w:r>
            <w:r w:rsidRPr="00D9350E">
              <w:rPr>
                <w:rFonts w:ascii="Times New Roman" w:hAnsi="Times New Roman" w:cs="Times New Roman"/>
                <w:b/>
                <w:sz w:val="24"/>
                <w:szCs w:val="24"/>
              </w:rPr>
              <w:lastRenderedPageBreak/>
              <w:t xml:space="preserve">и </w:t>
            </w:r>
            <w:r w:rsidR="00F26411" w:rsidRPr="00D9350E">
              <w:rPr>
                <w:rFonts w:ascii="Times New Roman" w:hAnsi="Times New Roman" w:cs="Times New Roman"/>
                <w:b/>
                <w:sz w:val="24"/>
                <w:szCs w:val="24"/>
              </w:rPr>
              <w:t>значения исполнения мероприятий</w:t>
            </w:r>
          </w:p>
          <w:p w:rsidR="00244160" w:rsidRPr="00D9350E" w:rsidRDefault="00244160" w:rsidP="002531BC">
            <w:pPr>
              <w:pStyle w:val="af"/>
              <w:tabs>
                <w:tab w:val="left" w:pos="2408"/>
              </w:tabs>
              <w:snapToGrid w:val="0"/>
              <w:spacing w:after="0" w:line="240" w:lineRule="auto"/>
              <w:jc w:val="center"/>
              <w:rPr>
                <w:rFonts w:ascii="Times New Roman" w:hAnsi="Times New Roman" w:cs="Times New Roman"/>
                <w:b/>
                <w:sz w:val="24"/>
                <w:szCs w:val="24"/>
              </w:rPr>
            </w:pPr>
          </w:p>
          <w:p w:rsidR="00244160" w:rsidRPr="00D9350E" w:rsidRDefault="00244160" w:rsidP="002531BC">
            <w:pPr>
              <w:pStyle w:val="af"/>
              <w:tabs>
                <w:tab w:val="left" w:pos="2408"/>
              </w:tabs>
              <w:snapToGrid w:val="0"/>
              <w:spacing w:after="0" w:line="240" w:lineRule="auto"/>
              <w:jc w:val="center"/>
              <w:rPr>
                <w:rFonts w:ascii="Times New Roman" w:hAnsi="Times New Roman" w:cs="Times New Roman"/>
                <w:b/>
                <w:sz w:val="24"/>
                <w:szCs w:val="24"/>
              </w:rPr>
            </w:pPr>
          </w:p>
        </w:tc>
      </w:tr>
    </w:tbl>
    <w:p w:rsidR="008A6C02" w:rsidRPr="00D9350E" w:rsidRDefault="008A6C02" w:rsidP="00244160">
      <w:pPr>
        <w:rPr>
          <w:rFonts w:ascii="Times New Roman" w:hAnsi="Times New Roman" w:cs="Times New Roman"/>
          <w:sz w:val="24"/>
          <w:szCs w:val="24"/>
        </w:rPr>
      </w:pPr>
    </w:p>
    <w:sectPr w:rsidR="008A6C02" w:rsidRPr="00D9350E" w:rsidSect="005F29D6">
      <w:headerReference w:type="default" r:id="rId22"/>
      <w:footerReference w:type="default" r:id="rId23"/>
      <w:pgSz w:w="16838" w:h="11906" w:orient="landscape" w:code="9"/>
      <w:pgMar w:top="709"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060" w:rsidRDefault="00661060" w:rsidP="00EA5BBD">
      <w:pPr>
        <w:spacing w:after="0" w:line="240" w:lineRule="auto"/>
      </w:pPr>
      <w:r>
        <w:separator/>
      </w:r>
    </w:p>
  </w:endnote>
  <w:endnote w:type="continuationSeparator" w:id="0">
    <w:p w:rsidR="00661060" w:rsidRDefault="00661060" w:rsidP="00EA5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3D" w:rsidRDefault="00B94D3D">
    <w:pPr>
      <w:pStyle w:val="afd"/>
      <w:jc w:val="center"/>
    </w:pPr>
  </w:p>
  <w:p w:rsidR="00B94D3D" w:rsidRDefault="00B94D3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060" w:rsidRDefault="00661060" w:rsidP="00EA5BBD">
      <w:pPr>
        <w:spacing w:after="0" w:line="240" w:lineRule="auto"/>
      </w:pPr>
      <w:r>
        <w:separator/>
      </w:r>
    </w:p>
  </w:footnote>
  <w:footnote w:type="continuationSeparator" w:id="0">
    <w:p w:rsidR="00661060" w:rsidRDefault="00661060" w:rsidP="00EA5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781967"/>
    </w:sdtPr>
    <w:sdtContent>
      <w:p w:rsidR="00B94D3D" w:rsidRDefault="00B94D3D">
        <w:pPr>
          <w:pStyle w:val="afb"/>
          <w:jc w:val="center"/>
        </w:pPr>
        <w:r>
          <w:fldChar w:fldCharType="begin"/>
        </w:r>
        <w:r>
          <w:instrText>PAGE   \* MERGEFORMAT</w:instrText>
        </w:r>
        <w:r>
          <w:fldChar w:fldCharType="separate"/>
        </w:r>
        <w:r>
          <w:rPr>
            <w:noProof/>
          </w:rPr>
          <w:t>56</w:t>
        </w:r>
        <w:r>
          <w:rPr>
            <w:noProof/>
          </w:rPr>
          <w:fldChar w:fldCharType="end"/>
        </w:r>
      </w:p>
    </w:sdtContent>
  </w:sdt>
  <w:p w:rsidR="00B94D3D" w:rsidRDefault="00B94D3D" w:rsidP="00EA5BBD">
    <w:pPr>
      <w:pStyle w:val="afb"/>
      <w:tabs>
        <w:tab w:val="clear" w:pos="4677"/>
        <w:tab w:val="clear" w:pos="9355"/>
        <w:tab w:val="left" w:pos="9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2"/>
      <w:numFmt w:val="decimal"/>
      <w:lvlText w:val="%2."/>
      <w:lvlJc w:val="left"/>
    </w:lvl>
    <w:lvl w:ilvl="2">
      <w:start w:val="2"/>
      <w:numFmt w:val="decimal"/>
      <w:lvlText w:val="%2."/>
      <w:lvlJc w:val="left"/>
    </w:lvl>
    <w:lvl w:ilvl="3">
      <w:start w:val="2"/>
      <w:numFmt w:val="decimal"/>
      <w:lvlText w:val="%2."/>
      <w:lvlJc w:val="left"/>
    </w:lvl>
    <w:lvl w:ilvl="4">
      <w:start w:val="2"/>
      <w:numFmt w:val="decimal"/>
      <w:lvlText w:val="%2."/>
      <w:lvlJc w:val="left"/>
    </w:lvl>
    <w:lvl w:ilvl="5">
      <w:start w:val="2"/>
      <w:numFmt w:val="decimal"/>
      <w:lvlText w:val="%2."/>
      <w:lvlJc w:val="left"/>
    </w:lvl>
    <w:lvl w:ilvl="6">
      <w:start w:val="2"/>
      <w:numFmt w:val="decimal"/>
      <w:lvlText w:val="%2."/>
      <w:lvlJc w:val="left"/>
    </w:lvl>
    <w:lvl w:ilvl="7">
      <w:start w:val="2"/>
      <w:numFmt w:val="decimal"/>
      <w:lvlText w:val="%2."/>
      <w:lvlJc w:val="left"/>
    </w:lvl>
    <w:lvl w:ilvl="8">
      <w:start w:val="2"/>
      <w:numFmt w:val="decimal"/>
      <w:lvlText w:val="%2."/>
      <w:lvlJc w:val="left"/>
    </w:lvl>
  </w:abstractNum>
  <w:abstractNum w:abstractNumId="1">
    <w:nsid w:val="164C297A"/>
    <w:multiLevelType w:val="hybridMultilevel"/>
    <w:tmpl w:val="AB86B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BB6932"/>
    <w:multiLevelType w:val="hybridMultilevel"/>
    <w:tmpl w:val="59F68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C6E03"/>
    <w:multiLevelType w:val="multilevel"/>
    <w:tmpl w:val="7FD6A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003E77"/>
    <w:multiLevelType w:val="multilevel"/>
    <w:tmpl w:val="F57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0D32E4"/>
    <w:multiLevelType w:val="hybridMultilevel"/>
    <w:tmpl w:val="E654ADFE"/>
    <w:lvl w:ilvl="0" w:tplc="79E233CE">
      <w:start w:val="1"/>
      <w:numFmt w:val="decimal"/>
      <w:lvlText w:val="%1."/>
      <w:lvlJc w:val="left"/>
      <w:pPr>
        <w:ind w:left="1353" w:hanging="360"/>
      </w:pPr>
      <w:rPr>
        <w:rFonts w:hint="default"/>
        <w:b w:val="0"/>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6">
    <w:nsid w:val="3BD92F70"/>
    <w:multiLevelType w:val="hybridMultilevel"/>
    <w:tmpl w:val="DB7E0CC0"/>
    <w:lvl w:ilvl="0" w:tplc="444ED8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DF5BA8"/>
    <w:multiLevelType w:val="hybridMultilevel"/>
    <w:tmpl w:val="B5307E6E"/>
    <w:lvl w:ilvl="0" w:tplc="4190BB9A">
      <w:start w:val="1"/>
      <w:numFmt w:val="decimal"/>
      <w:lvlText w:val="%1."/>
      <w:lvlJc w:val="left"/>
      <w:pPr>
        <w:ind w:left="5605"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8">
    <w:nsid w:val="7D074041"/>
    <w:multiLevelType w:val="hybridMultilevel"/>
    <w:tmpl w:val="A2A2B2A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7"/>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08"/>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BF5"/>
    <w:rsid w:val="00001BC4"/>
    <w:rsid w:val="000071C5"/>
    <w:rsid w:val="0001614C"/>
    <w:rsid w:val="000227A2"/>
    <w:rsid w:val="00027385"/>
    <w:rsid w:val="00034879"/>
    <w:rsid w:val="0004263D"/>
    <w:rsid w:val="00042B5D"/>
    <w:rsid w:val="000476DE"/>
    <w:rsid w:val="000651B7"/>
    <w:rsid w:val="0007176C"/>
    <w:rsid w:val="00074F9C"/>
    <w:rsid w:val="0008374A"/>
    <w:rsid w:val="00087A57"/>
    <w:rsid w:val="00090BC9"/>
    <w:rsid w:val="00090CC1"/>
    <w:rsid w:val="0009212B"/>
    <w:rsid w:val="0009783B"/>
    <w:rsid w:val="000A2BCD"/>
    <w:rsid w:val="000B2E39"/>
    <w:rsid w:val="000C0B27"/>
    <w:rsid w:val="000C5AB3"/>
    <w:rsid w:val="000D5550"/>
    <w:rsid w:val="000D645D"/>
    <w:rsid w:val="000E2114"/>
    <w:rsid w:val="000E5200"/>
    <w:rsid w:val="000F5BB0"/>
    <w:rsid w:val="000F6C0C"/>
    <w:rsid w:val="00103A9F"/>
    <w:rsid w:val="00124827"/>
    <w:rsid w:val="001311D1"/>
    <w:rsid w:val="00136F72"/>
    <w:rsid w:val="00143DA8"/>
    <w:rsid w:val="00152B73"/>
    <w:rsid w:val="00161114"/>
    <w:rsid w:val="00161D65"/>
    <w:rsid w:val="001639E3"/>
    <w:rsid w:val="001646C4"/>
    <w:rsid w:val="001670B2"/>
    <w:rsid w:val="001720B8"/>
    <w:rsid w:val="001800F7"/>
    <w:rsid w:val="00183317"/>
    <w:rsid w:val="0018514E"/>
    <w:rsid w:val="00196878"/>
    <w:rsid w:val="001A781E"/>
    <w:rsid w:val="001B0526"/>
    <w:rsid w:val="001B3486"/>
    <w:rsid w:val="001E1BFC"/>
    <w:rsid w:val="001E3E9F"/>
    <w:rsid w:val="001E5247"/>
    <w:rsid w:val="001E5710"/>
    <w:rsid w:val="001F05B6"/>
    <w:rsid w:val="001F698B"/>
    <w:rsid w:val="00200453"/>
    <w:rsid w:val="0020150D"/>
    <w:rsid w:val="002037DF"/>
    <w:rsid w:val="0020413C"/>
    <w:rsid w:val="00216379"/>
    <w:rsid w:val="002331E2"/>
    <w:rsid w:val="00233DD5"/>
    <w:rsid w:val="00233FFE"/>
    <w:rsid w:val="00236AA8"/>
    <w:rsid w:val="00240121"/>
    <w:rsid w:val="00244160"/>
    <w:rsid w:val="002443F0"/>
    <w:rsid w:val="00246C6B"/>
    <w:rsid w:val="00247361"/>
    <w:rsid w:val="002473AE"/>
    <w:rsid w:val="002474A8"/>
    <w:rsid w:val="0025111C"/>
    <w:rsid w:val="002531BC"/>
    <w:rsid w:val="00261D97"/>
    <w:rsid w:val="00264EC9"/>
    <w:rsid w:val="00274205"/>
    <w:rsid w:val="002777E9"/>
    <w:rsid w:val="00280801"/>
    <w:rsid w:val="00290598"/>
    <w:rsid w:val="002A282E"/>
    <w:rsid w:val="002A711A"/>
    <w:rsid w:val="002A717C"/>
    <w:rsid w:val="002A7BF4"/>
    <w:rsid w:val="002B0912"/>
    <w:rsid w:val="002B2ADC"/>
    <w:rsid w:val="002B56DE"/>
    <w:rsid w:val="002C2F31"/>
    <w:rsid w:val="002C432C"/>
    <w:rsid w:val="002C44FD"/>
    <w:rsid w:val="002C5517"/>
    <w:rsid w:val="002C7866"/>
    <w:rsid w:val="002D2FA2"/>
    <w:rsid w:val="002D7EF8"/>
    <w:rsid w:val="002E5405"/>
    <w:rsid w:val="002E5C77"/>
    <w:rsid w:val="002F0120"/>
    <w:rsid w:val="002F0F13"/>
    <w:rsid w:val="00301ED3"/>
    <w:rsid w:val="00302833"/>
    <w:rsid w:val="00304FC1"/>
    <w:rsid w:val="00306E39"/>
    <w:rsid w:val="00307862"/>
    <w:rsid w:val="003078A5"/>
    <w:rsid w:val="00315125"/>
    <w:rsid w:val="003206C0"/>
    <w:rsid w:val="00320D29"/>
    <w:rsid w:val="003216D7"/>
    <w:rsid w:val="0033538B"/>
    <w:rsid w:val="00337115"/>
    <w:rsid w:val="00337F18"/>
    <w:rsid w:val="00347FE9"/>
    <w:rsid w:val="0035078D"/>
    <w:rsid w:val="0035555D"/>
    <w:rsid w:val="00356829"/>
    <w:rsid w:val="00360317"/>
    <w:rsid w:val="00363C4D"/>
    <w:rsid w:val="00371A7B"/>
    <w:rsid w:val="00373161"/>
    <w:rsid w:val="003870F1"/>
    <w:rsid w:val="003909E0"/>
    <w:rsid w:val="003A1BA2"/>
    <w:rsid w:val="003A1D4D"/>
    <w:rsid w:val="003A6458"/>
    <w:rsid w:val="003A7771"/>
    <w:rsid w:val="003B74DF"/>
    <w:rsid w:val="003C3677"/>
    <w:rsid w:val="003D6A59"/>
    <w:rsid w:val="003E14AC"/>
    <w:rsid w:val="003E7923"/>
    <w:rsid w:val="003F4CDE"/>
    <w:rsid w:val="00400D9C"/>
    <w:rsid w:val="0040604D"/>
    <w:rsid w:val="004071F8"/>
    <w:rsid w:val="0041564E"/>
    <w:rsid w:val="0041586A"/>
    <w:rsid w:val="00423A46"/>
    <w:rsid w:val="0043109F"/>
    <w:rsid w:val="0043439D"/>
    <w:rsid w:val="00445A0C"/>
    <w:rsid w:val="00452C42"/>
    <w:rsid w:val="0045520F"/>
    <w:rsid w:val="004561CA"/>
    <w:rsid w:val="0046446F"/>
    <w:rsid w:val="0046480A"/>
    <w:rsid w:val="00464CB6"/>
    <w:rsid w:val="004674A1"/>
    <w:rsid w:val="004708AF"/>
    <w:rsid w:val="00471E2A"/>
    <w:rsid w:val="00485C50"/>
    <w:rsid w:val="00492061"/>
    <w:rsid w:val="004A3D60"/>
    <w:rsid w:val="004A7735"/>
    <w:rsid w:val="004A7840"/>
    <w:rsid w:val="004B2952"/>
    <w:rsid w:val="004C0776"/>
    <w:rsid w:val="004C2A50"/>
    <w:rsid w:val="004D3946"/>
    <w:rsid w:val="004D3E67"/>
    <w:rsid w:val="004D6105"/>
    <w:rsid w:val="004D7673"/>
    <w:rsid w:val="004E2692"/>
    <w:rsid w:val="004E4115"/>
    <w:rsid w:val="004E5249"/>
    <w:rsid w:val="004E7322"/>
    <w:rsid w:val="004E73ED"/>
    <w:rsid w:val="004E778A"/>
    <w:rsid w:val="004F2719"/>
    <w:rsid w:val="004F4C89"/>
    <w:rsid w:val="00501A72"/>
    <w:rsid w:val="00502A0F"/>
    <w:rsid w:val="0050703C"/>
    <w:rsid w:val="005259E3"/>
    <w:rsid w:val="005325AE"/>
    <w:rsid w:val="00533DB5"/>
    <w:rsid w:val="00536821"/>
    <w:rsid w:val="00550685"/>
    <w:rsid w:val="00551511"/>
    <w:rsid w:val="0056549A"/>
    <w:rsid w:val="00565887"/>
    <w:rsid w:val="00572CF2"/>
    <w:rsid w:val="005815F6"/>
    <w:rsid w:val="0059115C"/>
    <w:rsid w:val="00591327"/>
    <w:rsid w:val="00591EED"/>
    <w:rsid w:val="005927D9"/>
    <w:rsid w:val="005A1843"/>
    <w:rsid w:val="005A3342"/>
    <w:rsid w:val="005B29B3"/>
    <w:rsid w:val="005B3EC5"/>
    <w:rsid w:val="005B4BB2"/>
    <w:rsid w:val="005D42F6"/>
    <w:rsid w:val="005E1117"/>
    <w:rsid w:val="005E5A57"/>
    <w:rsid w:val="005F29D6"/>
    <w:rsid w:val="005F2BDB"/>
    <w:rsid w:val="005F5F9E"/>
    <w:rsid w:val="00602C33"/>
    <w:rsid w:val="006062FE"/>
    <w:rsid w:val="00617E6A"/>
    <w:rsid w:val="00620CDF"/>
    <w:rsid w:val="00633195"/>
    <w:rsid w:val="0063476A"/>
    <w:rsid w:val="00635570"/>
    <w:rsid w:val="006407EE"/>
    <w:rsid w:val="00641ACE"/>
    <w:rsid w:val="006436BF"/>
    <w:rsid w:val="0064432C"/>
    <w:rsid w:val="00650DCC"/>
    <w:rsid w:val="00654023"/>
    <w:rsid w:val="00657964"/>
    <w:rsid w:val="00661060"/>
    <w:rsid w:val="006677A3"/>
    <w:rsid w:val="00672800"/>
    <w:rsid w:val="006747FD"/>
    <w:rsid w:val="0068266A"/>
    <w:rsid w:val="006877A9"/>
    <w:rsid w:val="00690B99"/>
    <w:rsid w:val="00694300"/>
    <w:rsid w:val="00697182"/>
    <w:rsid w:val="006A69C5"/>
    <w:rsid w:val="006A6C93"/>
    <w:rsid w:val="006B03EE"/>
    <w:rsid w:val="006B09C8"/>
    <w:rsid w:val="006B0BE3"/>
    <w:rsid w:val="006B38D4"/>
    <w:rsid w:val="006B3F10"/>
    <w:rsid w:val="006B59EC"/>
    <w:rsid w:val="006B746C"/>
    <w:rsid w:val="006C66F0"/>
    <w:rsid w:val="006D1BB0"/>
    <w:rsid w:val="006D4FD9"/>
    <w:rsid w:val="006E129B"/>
    <w:rsid w:val="006E19D8"/>
    <w:rsid w:val="006E4FBB"/>
    <w:rsid w:val="006F3283"/>
    <w:rsid w:val="006F4435"/>
    <w:rsid w:val="006F4624"/>
    <w:rsid w:val="00710468"/>
    <w:rsid w:val="0072046F"/>
    <w:rsid w:val="00721FFF"/>
    <w:rsid w:val="007345A7"/>
    <w:rsid w:val="00736F45"/>
    <w:rsid w:val="00744238"/>
    <w:rsid w:val="007550C8"/>
    <w:rsid w:val="00755E44"/>
    <w:rsid w:val="00756DA8"/>
    <w:rsid w:val="00761761"/>
    <w:rsid w:val="0076294E"/>
    <w:rsid w:val="00763034"/>
    <w:rsid w:val="00764F27"/>
    <w:rsid w:val="00766D35"/>
    <w:rsid w:val="00770235"/>
    <w:rsid w:val="00776F86"/>
    <w:rsid w:val="00786421"/>
    <w:rsid w:val="00790C9F"/>
    <w:rsid w:val="00794890"/>
    <w:rsid w:val="007A334E"/>
    <w:rsid w:val="007A44B1"/>
    <w:rsid w:val="007A5059"/>
    <w:rsid w:val="007A5C02"/>
    <w:rsid w:val="007C2BF7"/>
    <w:rsid w:val="007C6199"/>
    <w:rsid w:val="007E4BDF"/>
    <w:rsid w:val="007E7E90"/>
    <w:rsid w:val="007F1D82"/>
    <w:rsid w:val="007F6EC3"/>
    <w:rsid w:val="008035EE"/>
    <w:rsid w:val="00807C16"/>
    <w:rsid w:val="00811B4B"/>
    <w:rsid w:val="0082178F"/>
    <w:rsid w:val="00830392"/>
    <w:rsid w:val="0083387C"/>
    <w:rsid w:val="00840D98"/>
    <w:rsid w:val="0085174A"/>
    <w:rsid w:val="0085284B"/>
    <w:rsid w:val="00861FD1"/>
    <w:rsid w:val="00863E83"/>
    <w:rsid w:val="00863F95"/>
    <w:rsid w:val="00864625"/>
    <w:rsid w:val="00867281"/>
    <w:rsid w:val="00876662"/>
    <w:rsid w:val="00882A52"/>
    <w:rsid w:val="008847C4"/>
    <w:rsid w:val="008876CB"/>
    <w:rsid w:val="008A0F8B"/>
    <w:rsid w:val="008A1041"/>
    <w:rsid w:val="008A134D"/>
    <w:rsid w:val="008A6C02"/>
    <w:rsid w:val="008B2627"/>
    <w:rsid w:val="008C0328"/>
    <w:rsid w:val="008C035B"/>
    <w:rsid w:val="008C0D9F"/>
    <w:rsid w:val="008D3218"/>
    <w:rsid w:val="008D714E"/>
    <w:rsid w:val="008D7294"/>
    <w:rsid w:val="008E3F5D"/>
    <w:rsid w:val="008F7C54"/>
    <w:rsid w:val="0091402D"/>
    <w:rsid w:val="0091635F"/>
    <w:rsid w:val="009275BC"/>
    <w:rsid w:val="00933A81"/>
    <w:rsid w:val="009378C1"/>
    <w:rsid w:val="009574C8"/>
    <w:rsid w:val="0096027A"/>
    <w:rsid w:val="009602F0"/>
    <w:rsid w:val="00963268"/>
    <w:rsid w:val="0097200C"/>
    <w:rsid w:val="00980857"/>
    <w:rsid w:val="009818B6"/>
    <w:rsid w:val="00991C92"/>
    <w:rsid w:val="009A62F0"/>
    <w:rsid w:val="009B12DF"/>
    <w:rsid w:val="009B4E4E"/>
    <w:rsid w:val="009C7DCC"/>
    <w:rsid w:val="009D10A6"/>
    <w:rsid w:val="009E5445"/>
    <w:rsid w:val="00A034A4"/>
    <w:rsid w:val="00A12679"/>
    <w:rsid w:val="00A17490"/>
    <w:rsid w:val="00A17E6B"/>
    <w:rsid w:val="00A214D4"/>
    <w:rsid w:val="00A245DB"/>
    <w:rsid w:val="00A42AB4"/>
    <w:rsid w:val="00A43166"/>
    <w:rsid w:val="00A46A6E"/>
    <w:rsid w:val="00A52F87"/>
    <w:rsid w:val="00A5476E"/>
    <w:rsid w:val="00A623B8"/>
    <w:rsid w:val="00A62B82"/>
    <w:rsid w:val="00A64DE7"/>
    <w:rsid w:val="00A81CBD"/>
    <w:rsid w:val="00A875A6"/>
    <w:rsid w:val="00A9420E"/>
    <w:rsid w:val="00A97331"/>
    <w:rsid w:val="00AA61B2"/>
    <w:rsid w:val="00AA6960"/>
    <w:rsid w:val="00AB10A0"/>
    <w:rsid w:val="00AB3822"/>
    <w:rsid w:val="00AD7098"/>
    <w:rsid w:val="00AE0EF7"/>
    <w:rsid w:val="00AE32C5"/>
    <w:rsid w:val="00B009FD"/>
    <w:rsid w:val="00B00E22"/>
    <w:rsid w:val="00B113F5"/>
    <w:rsid w:val="00B11FEF"/>
    <w:rsid w:val="00B1212C"/>
    <w:rsid w:val="00B14730"/>
    <w:rsid w:val="00B16432"/>
    <w:rsid w:val="00B17B71"/>
    <w:rsid w:val="00B22730"/>
    <w:rsid w:val="00B23772"/>
    <w:rsid w:val="00B26883"/>
    <w:rsid w:val="00B45479"/>
    <w:rsid w:val="00B4657F"/>
    <w:rsid w:val="00B55626"/>
    <w:rsid w:val="00B5729E"/>
    <w:rsid w:val="00B60FDD"/>
    <w:rsid w:val="00B6392B"/>
    <w:rsid w:val="00B713CA"/>
    <w:rsid w:val="00B815CC"/>
    <w:rsid w:val="00B91D72"/>
    <w:rsid w:val="00B93739"/>
    <w:rsid w:val="00B94D3D"/>
    <w:rsid w:val="00B95B6C"/>
    <w:rsid w:val="00B971A8"/>
    <w:rsid w:val="00BA35CF"/>
    <w:rsid w:val="00BA664D"/>
    <w:rsid w:val="00BB0AB6"/>
    <w:rsid w:val="00BB1A5C"/>
    <w:rsid w:val="00BB2CA5"/>
    <w:rsid w:val="00BC2AB7"/>
    <w:rsid w:val="00BC3FC1"/>
    <w:rsid w:val="00BC6C27"/>
    <w:rsid w:val="00BD5A4A"/>
    <w:rsid w:val="00BD7342"/>
    <w:rsid w:val="00BE2BB0"/>
    <w:rsid w:val="00BE4919"/>
    <w:rsid w:val="00BE7162"/>
    <w:rsid w:val="00BE761D"/>
    <w:rsid w:val="00BF2410"/>
    <w:rsid w:val="00C01803"/>
    <w:rsid w:val="00C03668"/>
    <w:rsid w:val="00C07D04"/>
    <w:rsid w:val="00C20CFE"/>
    <w:rsid w:val="00C22E77"/>
    <w:rsid w:val="00C2349A"/>
    <w:rsid w:val="00C30F87"/>
    <w:rsid w:val="00C3776D"/>
    <w:rsid w:val="00C41D90"/>
    <w:rsid w:val="00C473FD"/>
    <w:rsid w:val="00C55038"/>
    <w:rsid w:val="00C57326"/>
    <w:rsid w:val="00C607DB"/>
    <w:rsid w:val="00C66158"/>
    <w:rsid w:val="00C66D79"/>
    <w:rsid w:val="00C81E6C"/>
    <w:rsid w:val="00C833F5"/>
    <w:rsid w:val="00C84521"/>
    <w:rsid w:val="00C856EC"/>
    <w:rsid w:val="00C86AEA"/>
    <w:rsid w:val="00C96039"/>
    <w:rsid w:val="00CA0801"/>
    <w:rsid w:val="00CA5941"/>
    <w:rsid w:val="00CB0199"/>
    <w:rsid w:val="00CB02B9"/>
    <w:rsid w:val="00CB5EE0"/>
    <w:rsid w:val="00CB6FC3"/>
    <w:rsid w:val="00CB7A62"/>
    <w:rsid w:val="00CC00B0"/>
    <w:rsid w:val="00CC1D9E"/>
    <w:rsid w:val="00CC3433"/>
    <w:rsid w:val="00CC367D"/>
    <w:rsid w:val="00CC5057"/>
    <w:rsid w:val="00CC609F"/>
    <w:rsid w:val="00CD0F8B"/>
    <w:rsid w:val="00CD2833"/>
    <w:rsid w:val="00CD7013"/>
    <w:rsid w:val="00CE00CB"/>
    <w:rsid w:val="00CE3091"/>
    <w:rsid w:val="00D0477D"/>
    <w:rsid w:val="00D13ACC"/>
    <w:rsid w:val="00D174BB"/>
    <w:rsid w:val="00D21ACD"/>
    <w:rsid w:val="00D22507"/>
    <w:rsid w:val="00D2338E"/>
    <w:rsid w:val="00D3368A"/>
    <w:rsid w:val="00D34360"/>
    <w:rsid w:val="00D45D56"/>
    <w:rsid w:val="00D50719"/>
    <w:rsid w:val="00D50813"/>
    <w:rsid w:val="00D50D5C"/>
    <w:rsid w:val="00D52D76"/>
    <w:rsid w:val="00D62C7A"/>
    <w:rsid w:val="00D71F81"/>
    <w:rsid w:val="00D764D5"/>
    <w:rsid w:val="00D908BB"/>
    <w:rsid w:val="00D9350E"/>
    <w:rsid w:val="00DA20DC"/>
    <w:rsid w:val="00DA7035"/>
    <w:rsid w:val="00DB28F0"/>
    <w:rsid w:val="00DB3303"/>
    <w:rsid w:val="00DB5C35"/>
    <w:rsid w:val="00DB6895"/>
    <w:rsid w:val="00DC2226"/>
    <w:rsid w:val="00DC73D8"/>
    <w:rsid w:val="00DD0022"/>
    <w:rsid w:val="00DD1D03"/>
    <w:rsid w:val="00DD718F"/>
    <w:rsid w:val="00DE3D8B"/>
    <w:rsid w:val="00DF55A5"/>
    <w:rsid w:val="00E008DF"/>
    <w:rsid w:val="00E01722"/>
    <w:rsid w:val="00E027D5"/>
    <w:rsid w:val="00E04DEF"/>
    <w:rsid w:val="00E056FD"/>
    <w:rsid w:val="00E11C87"/>
    <w:rsid w:val="00E1642A"/>
    <w:rsid w:val="00E2113F"/>
    <w:rsid w:val="00E223C3"/>
    <w:rsid w:val="00E22618"/>
    <w:rsid w:val="00E27522"/>
    <w:rsid w:val="00E317E5"/>
    <w:rsid w:val="00E36284"/>
    <w:rsid w:val="00E45214"/>
    <w:rsid w:val="00E4775A"/>
    <w:rsid w:val="00E526BD"/>
    <w:rsid w:val="00E65AB6"/>
    <w:rsid w:val="00E66CDF"/>
    <w:rsid w:val="00E67B38"/>
    <w:rsid w:val="00E71756"/>
    <w:rsid w:val="00E72D1C"/>
    <w:rsid w:val="00E73798"/>
    <w:rsid w:val="00E76DD2"/>
    <w:rsid w:val="00E811A3"/>
    <w:rsid w:val="00E87483"/>
    <w:rsid w:val="00E876C2"/>
    <w:rsid w:val="00E87F47"/>
    <w:rsid w:val="00E97CA5"/>
    <w:rsid w:val="00EA451C"/>
    <w:rsid w:val="00EA5BBD"/>
    <w:rsid w:val="00EB1632"/>
    <w:rsid w:val="00EB3B2D"/>
    <w:rsid w:val="00EB5836"/>
    <w:rsid w:val="00EB60EE"/>
    <w:rsid w:val="00EB6806"/>
    <w:rsid w:val="00EC0170"/>
    <w:rsid w:val="00EC4543"/>
    <w:rsid w:val="00EC45DC"/>
    <w:rsid w:val="00EC4CF3"/>
    <w:rsid w:val="00ED5FD0"/>
    <w:rsid w:val="00ED7ACD"/>
    <w:rsid w:val="00EE17FC"/>
    <w:rsid w:val="00EE707E"/>
    <w:rsid w:val="00EE7D39"/>
    <w:rsid w:val="00EF2F99"/>
    <w:rsid w:val="00EF44BD"/>
    <w:rsid w:val="00EF4BF5"/>
    <w:rsid w:val="00EF66BF"/>
    <w:rsid w:val="00EF67CB"/>
    <w:rsid w:val="00F11C02"/>
    <w:rsid w:val="00F13500"/>
    <w:rsid w:val="00F14334"/>
    <w:rsid w:val="00F2124C"/>
    <w:rsid w:val="00F2348E"/>
    <w:rsid w:val="00F24CC3"/>
    <w:rsid w:val="00F26411"/>
    <w:rsid w:val="00F26637"/>
    <w:rsid w:val="00F32B87"/>
    <w:rsid w:val="00F32B94"/>
    <w:rsid w:val="00F351AA"/>
    <w:rsid w:val="00F4035C"/>
    <w:rsid w:val="00F40E56"/>
    <w:rsid w:val="00F42F11"/>
    <w:rsid w:val="00F435CB"/>
    <w:rsid w:val="00F50240"/>
    <w:rsid w:val="00F55E18"/>
    <w:rsid w:val="00F62DB3"/>
    <w:rsid w:val="00F7079A"/>
    <w:rsid w:val="00F7189D"/>
    <w:rsid w:val="00F73455"/>
    <w:rsid w:val="00F73A77"/>
    <w:rsid w:val="00F7567B"/>
    <w:rsid w:val="00F76614"/>
    <w:rsid w:val="00F87864"/>
    <w:rsid w:val="00F9160D"/>
    <w:rsid w:val="00F91AFC"/>
    <w:rsid w:val="00F94E3A"/>
    <w:rsid w:val="00FA1D29"/>
    <w:rsid w:val="00FA3BDB"/>
    <w:rsid w:val="00FA5A1E"/>
    <w:rsid w:val="00FA5A2D"/>
    <w:rsid w:val="00FB2401"/>
    <w:rsid w:val="00FB7DC3"/>
    <w:rsid w:val="00FC2194"/>
    <w:rsid w:val="00FC5304"/>
    <w:rsid w:val="00FD6466"/>
    <w:rsid w:val="00FD7980"/>
    <w:rsid w:val="00FE6919"/>
    <w:rsid w:val="00FE6AC6"/>
    <w:rsid w:val="00FF3CBE"/>
    <w:rsid w:val="00FF4E4C"/>
    <w:rsid w:val="00FF503F"/>
    <w:rsid w:val="00FF52EB"/>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BF5"/>
    <w:rPr>
      <w:rFonts w:eastAsiaTheme="minorEastAsia"/>
      <w:lang w:eastAsia="ru-RU"/>
    </w:rPr>
  </w:style>
  <w:style w:type="paragraph" w:styleId="1">
    <w:name w:val="heading 1"/>
    <w:basedOn w:val="a"/>
    <w:link w:val="10"/>
    <w:uiPriority w:val="9"/>
    <w:qFormat/>
    <w:rsid w:val="00EF4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4B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BF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4BF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F4BF5"/>
    <w:rPr>
      <w:color w:val="0000FF"/>
      <w:u w:val="single"/>
    </w:rPr>
  </w:style>
  <w:style w:type="character" w:customStyle="1" w:styleId="apple-converted-space">
    <w:name w:val="apple-converted-space"/>
    <w:basedOn w:val="a0"/>
    <w:rsid w:val="00EF4BF5"/>
  </w:style>
  <w:style w:type="paragraph" w:styleId="a4">
    <w:name w:val="Normal (Web)"/>
    <w:basedOn w:val="a"/>
    <w:uiPriority w:val="99"/>
    <w:unhideWhenUsed/>
    <w:rsid w:val="00EF4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port">
    <w:name w:val="support"/>
    <w:basedOn w:val="a0"/>
    <w:rsid w:val="00EF4BF5"/>
  </w:style>
  <w:style w:type="paragraph" w:styleId="a5">
    <w:name w:val="List Paragraph"/>
    <w:basedOn w:val="a"/>
    <w:link w:val="a6"/>
    <w:uiPriority w:val="34"/>
    <w:qFormat/>
    <w:rsid w:val="00EF4BF5"/>
    <w:pPr>
      <w:spacing w:after="0" w:line="240" w:lineRule="auto"/>
      <w:ind w:left="720" w:firstLine="737"/>
      <w:contextualSpacing/>
      <w:jc w:val="both"/>
    </w:pPr>
    <w:rPr>
      <w:rFonts w:eastAsiaTheme="minorHAnsi"/>
      <w:lang w:eastAsia="en-US"/>
    </w:rPr>
  </w:style>
  <w:style w:type="paragraph" w:styleId="a7">
    <w:name w:val="No Spacing"/>
    <w:uiPriority w:val="1"/>
    <w:qFormat/>
    <w:rsid w:val="00EF4BF5"/>
    <w:pPr>
      <w:spacing w:after="0" w:line="240" w:lineRule="auto"/>
    </w:pPr>
  </w:style>
  <w:style w:type="paragraph" w:customStyle="1" w:styleId="ConsPlusNormal">
    <w:name w:val="ConsPlusNormal"/>
    <w:rsid w:val="00EF4BF5"/>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EF4B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Body Text"/>
    <w:basedOn w:val="a"/>
    <w:link w:val="a9"/>
    <w:uiPriority w:val="1"/>
    <w:qFormat/>
    <w:rsid w:val="00EF4BF5"/>
    <w:pPr>
      <w:autoSpaceDE w:val="0"/>
      <w:autoSpaceDN w:val="0"/>
      <w:adjustRightInd w:val="0"/>
      <w:spacing w:after="0" w:line="240" w:lineRule="auto"/>
      <w:ind w:left="268" w:firstLine="286"/>
    </w:pPr>
    <w:rPr>
      <w:rFonts w:ascii="Arial" w:eastAsiaTheme="minorHAnsi" w:hAnsi="Arial" w:cs="Arial"/>
      <w:sz w:val="17"/>
      <w:szCs w:val="17"/>
      <w:lang w:eastAsia="en-US"/>
    </w:rPr>
  </w:style>
  <w:style w:type="character" w:customStyle="1" w:styleId="a9">
    <w:name w:val="Основной текст Знак"/>
    <w:basedOn w:val="a0"/>
    <w:link w:val="a8"/>
    <w:uiPriority w:val="1"/>
    <w:rsid w:val="00EF4BF5"/>
    <w:rPr>
      <w:rFonts w:ascii="Arial" w:hAnsi="Arial" w:cs="Arial"/>
      <w:sz w:val="17"/>
      <w:szCs w:val="17"/>
    </w:rPr>
  </w:style>
  <w:style w:type="character" w:styleId="aa">
    <w:name w:val="Emphasis"/>
    <w:basedOn w:val="a0"/>
    <w:uiPriority w:val="20"/>
    <w:qFormat/>
    <w:rsid w:val="00EF4BF5"/>
    <w:rPr>
      <w:i/>
      <w:iCs/>
    </w:rPr>
  </w:style>
  <w:style w:type="paragraph" w:styleId="ab">
    <w:name w:val="Balloon Text"/>
    <w:basedOn w:val="a"/>
    <w:link w:val="ac"/>
    <w:uiPriority w:val="99"/>
    <w:semiHidden/>
    <w:unhideWhenUsed/>
    <w:rsid w:val="00EF4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F4BF5"/>
    <w:rPr>
      <w:rFonts w:ascii="Tahoma" w:eastAsiaTheme="minorEastAsia" w:hAnsi="Tahoma" w:cs="Tahoma"/>
      <w:sz w:val="16"/>
      <w:szCs w:val="16"/>
      <w:lang w:eastAsia="ru-RU"/>
    </w:rPr>
  </w:style>
  <w:style w:type="table" w:styleId="ad">
    <w:name w:val="Table Grid"/>
    <w:basedOn w:val="a1"/>
    <w:uiPriority w:val="59"/>
    <w:rsid w:val="00EF4BF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EF4BF5"/>
    <w:pPr>
      <w:spacing w:after="120" w:line="480" w:lineRule="auto"/>
    </w:pPr>
  </w:style>
  <w:style w:type="character" w:customStyle="1" w:styleId="20">
    <w:name w:val="Основной текст 2 Знак"/>
    <w:basedOn w:val="a0"/>
    <w:link w:val="2"/>
    <w:uiPriority w:val="99"/>
    <w:semiHidden/>
    <w:rsid w:val="00EF4BF5"/>
    <w:rPr>
      <w:rFonts w:eastAsiaTheme="minorEastAsia"/>
      <w:lang w:eastAsia="ru-RU"/>
    </w:rPr>
  </w:style>
  <w:style w:type="paragraph" w:styleId="ae">
    <w:name w:val="List Bullet"/>
    <w:basedOn w:val="a"/>
    <w:unhideWhenUsed/>
    <w:qFormat/>
    <w:rsid w:val="00EF4BF5"/>
    <w:pPr>
      <w:spacing w:after="0"/>
      <w:contextualSpacing/>
    </w:pPr>
  </w:style>
  <w:style w:type="paragraph" w:customStyle="1" w:styleId="af">
    <w:name w:val="Содержимое таблицы"/>
    <w:basedOn w:val="a"/>
    <w:qFormat/>
    <w:rsid w:val="00EF4BF5"/>
    <w:pPr>
      <w:suppressLineNumbers/>
      <w:spacing w:after="160" w:line="252" w:lineRule="auto"/>
    </w:pPr>
  </w:style>
  <w:style w:type="paragraph" w:customStyle="1" w:styleId="ConsPlusNonformat">
    <w:name w:val="ConsPlusNonformat"/>
    <w:qFormat/>
    <w:rsid w:val="00EF4BF5"/>
    <w:pPr>
      <w:widowControl w:val="0"/>
      <w:suppressAutoHyphens/>
      <w:spacing w:after="0" w:line="240" w:lineRule="auto"/>
    </w:pPr>
    <w:rPr>
      <w:rFonts w:ascii="Courier New" w:eastAsia="Times New Roman" w:hAnsi="Courier New" w:cs="Courier New"/>
      <w:szCs w:val="20"/>
      <w:lang w:eastAsia="ru-RU"/>
    </w:rPr>
  </w:style>
  <w:style w:type="character" w:customStyle="1" w:styleId="-">
    <w:name w:val="Интернет-ссылка"/>
    <w:basedOn w:val="a0"/>
    <w:uiPriority w:val="99"/>
    <w:unhideWhenUsed/>
    <w:rsid w:val="00EF4BF5"/>
    <w:rPr>
      <w:color w:val="0000FF"/>
      <w:u w:val="single"/>
    </w:rPr>
  </w:style>
  <w:style w:type="paragraph" w:styleId="af0">
    <w:name w:val="footnote text"/>
    <w:basedOn w:val="a"/>
    <w:link w:val="af1"/>
    <w:uiPriority w:val="99"/>
    <w:semiHidden/>
    <w:unhideWhenUsed/>
    <w:rsid w:val="00EF4BF5"/>
    <w:pPr>
      <w:spacing w:after="0" w:line="240" w:lineRule="auto"/>
    </w:pPr>
    <w:rPr>
      <w:sz w:val="20"/>
      <w:szCs w:val="20"/>
    </w:rPr>
  </w:style>
  <w:style w:type="character" w:customStyle="1" w:styleId="af1">
    <w:name w:val="Текст сноски Знак"/>
    <w:basedOn w:val="a0"/>
    <w:link w:val="af0"/>
    <w:uiPriority w:val="99"/>
    <w:semiHidden/>
    <w:rsid w:val="00EF4BF5"/>
    <w:rPr>
      <w:rFonts w:eastAsiaTheme="minorEastAsia"/>
      <w:sz w:val="20"/>
      <w:szCs w:val="20"/>
      <w:lang w:eastAsia="ru-RU"/>
    </w:rPr>
  </w:style>
  <w:style w:type="character" w:styleId="af2">
    <w:name w:val="footnote reference"/>
    <w:basedOn w:val="a0"/>
    <w:uiPriority w:val="99"/>
    <w:semiHidden/>
    <w:unhideWhenUsed/>
    <w:rsid w:val="00EF4BF5"/>
    <w:rPr>
      <w:vertAlign w:val="superscript"/>
    </w:rPr>
  </w:style>
  <w:style w:type="paragraph" w:styleId="af3">
    <w:name w:val="endnote text"/>
    <w:basedOn w:val="a"/>
    <w:link w:val="af4"/>
    <w:uiPriority w:val="99"/>
    <w:semiHidden/>
    <w:unhideWhenUsed/>
    <w:rsid w:val="00EF4BF5"/>
    <w:pPr>
      <w:spacing w:after="0" w:line="240" w:lineRule="auto"/>
    </w:pPr>
    <w:rPr>
      <w:sz w:val="20"/>
      <w:szCs w:val="20"/>
    </w:rPr>
  </w:style>
  <w:style w:type="character" w:customStyle="1" w:styleId="af4">
    <w:name w:val="Текст концевой сноски Знак"/>
    <w:basedOn w:val="a0"/>
    <w:link w:val="af3"/>
    <w:uiPriority w:val="99"/>
    <w:semiHidden/>
    <w:rsid w:val="00EF4BF5"/>
    <w:rPr>
      <w:rFonts w:eastAsiaTheme="minorEastAsia"/>
      <w:sz w:val="20"/>
      <w:szCs w:val="20"/>
      <w:lang w:eastAsia="ru-RU"/>
    </w:rPr>
  </w:style>
  <w:style w:type="character" w:styleId="af5">
    <w:name w:val="endnote reference"/>
    <w:basedOn w:val="a0"/>
    <w:uiPriority w:val="99"/>
    <w:semiHidden/>
    <w:unhideWhenUsed/>
    <w:rsid w:val="00EF4BF5"/>
    <w:rPr>
      <w:vertAlign w:val="superscript"/>
    </w:rPr>
  </w:style>
  <w:style w:type="character" w:customStyle="1" w:styleId="af6">
    <w:name w:val="Основной текст_"/>
    <w:basedOn w:val="a0"/>
    <w:link w:val="11"/>
    <w:rsid w:val="00EF4BF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6"/>
    <w:rsid w:val="00EF4BF5"/>
    <w:pPr>
      <w:shd w:val="clear" w:color="auto" w:fill="FFFFFF"/>
      <w:spacing w:after="0" w:line="324" w:lineRule="exact"/>
      <w:ind w:hanging="360"/>
      <w:jc w:val="center"/>
    </w:pPr>
    <w:rPr>
      <w:rFonts w:ascii="Times New Roman" w:eastAsia="Times New Roman" w:hAnsi="Times New Roman" w:cs="Times New Roman"/>
      <w:sz w:val="26"/>
      <w:szCs w:val="26"/>
      <w:lang w:eastAsia="en-US"/>
    </w:rPr>
  </w:style>
  <w:style w:type="character" w:customStyle="1" w:styleId="a6">
    <w:name w:val="Абзац списка Знак"/>
    <w:basedOn w:val="a0"/>
    <w:link w:val="a5"/>
    <w:uiPriority w:val="34"/>
    <w:rsid w:val="00EF4BF5"/>
  </w:style>
  <w:style w:type="paragraph" w:customStyle="1" w:styleId="21">
    <w:name w:val="Знак2"/>
    <w:basedOn w:val="a"/>
    <w:rsid w:val="00EF4BF5"/>
    <w:pPr>
      <w:spacing w:after="160" w:line="240" w:lineRule="exact"/>
    </w:pPr>
    <w:rPr>
      <w:rFonts w:ascii="Verdana" w:eastAsia="Times New Roman" w:hAnsi="Verdana" w:cs="Times New Roman"/>
      <w:sz w:val="20"/>
      <w:szCs w:val="20"/>
      <w:lang w:val="en-US" w:eastAsia="en-US"/>
    </w:rPr>
  </w:style>
  <w:style w:type="character" w:customStyle="1" w:styleId="af7">
    <w:name w:val="Другое_"/>
    <w:basedOn w:val="a0"/>
    <w:link w:val="af8"/>
    <w:rsid w:val="00EF4BF5"/>
    <w:rPr>
      <w:rFonts w:ascii="Times New Roman" w:eastAsia="Times New Roman" w:hAnsi="Times New Roman" w:cs="Times New Roman"/>
    </w:rPr>
  </w:style>
  <w:style w:type="paragraph" w:customStyle="1" w:styleId="af8">
    <w:name w:val="Другое"/>
    <w:basedOn w:val="a"/>
    <w:link w:val="af7"/>
    <w:rsid w:val="00EF4BF5"/>
    <w:pPr>
      <w:widowControl w:val="0"/>
      <w:spacing w:after="0" w:line="240" w:lineRule="auto"/>
    </w:pPr>
    <w:rPr>
      <w:rFonts w:ascii="Times New Roman" w:eastAsia="Times New Roman" w:hAnsi="Times New Roman" w:cs="Times New Roman"/>
      <w:lang w:eastAsia="en-US"/>
    </w:rPr>
  </w:style>
  <w:style w:type="character" w:styleId="af9">
    <w:name w:val="line number"/>
    <w:basedOn w:val="a0"/>
    <w:uiPriority w:val="99"/>
    <w:semiHidden/>
    <w:unhideWhenUsed/>
    <w:rsid w:val="00EF4BF5"/>
  </w:style>
  <w:style w:type="character" w:styleId="afa">
    <w:name w:val="FollowedHyperlink"/>
    <w:basedOn w:val="a0"/>
    <w:uiPriority w:val="99"/>
    <w:semiHidden/>
    <w:unhideWhenUsed/>
    <w:rsid w:val="001F698B"/>
    <w:rPr>
      <w:color w:val="800080" w:themeColor="followedHyperlink"/>
      <w:u w:val="single"/>
    </w:rPr>
  </w:style>
  <w:style w:type="paragraph" w:styleId="afb">
    <w:name w:val="header"/>
    <w:basedOn w:val="a"/>
    <w:link w:val="afc"/>
    <w:uiPriority w:val="99"/>
    <w:unhideWhenUsed/>
    <w:rsid w:val="00EA5BBD"/>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EA5BBD"/>
    <w:rPr>
      <w:rFonts w:eastAsiaTheme="minorEastAsia"/>
      <w:lang w:eastAsia="ru-RU"/>
    </w:rPr>
  </w:style>
  <w:style w:type="paragraph" w:styleId="afd">
    <w:name w:val="footer"/>
    <w:basedOn w:val="a"/>
    <w:link w:val="afe"/>
    <w:uiPriority w:val="99"/>
    <w:unhideWhenUsed/>
    <w:rsid w:val="00EA5BBD"/>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A5BBD"/>
    <w:rPr>
      <w:rFonts w:eastAsiaTheme="minorEastAsia"/>
      <w:lang w:eastAsia="ru-RU"/>
    </w:rPr>
  </w:style>
  <w:style w:type="character" w:customStyle="1" w:styleId="Bodytext">
    <w:name w:val="Body text_"/>
    <w:basedOn w:val="a0"/>
    <w:link w:val="4"/>
    <w:rsid w:val="00FD7980"/>
    <w:rPr>
      <w:rFonts w:ascii="Times New Roman" w:eastAsia="Times New Roman" w:hAnsi="Times New Roman" w:cs="Times New Roman"/>
      <w:shd w:val="clear" w:color="auto" w:fill="FFFFFF"/>
    </w:rPr>
  </w:style>
  <w:style w:type="character" w:customStyle="1" w:styleId="22">
    <w:name w:val="Основной текст2"/>
    <w:basedOn w:val="Bodytext"/>
    <w:rsid w:val="00FD7980"/>
    <w:rPr>
      <w:rFonts w:ascii="Times New Roman" w:eastAsia="Times New Roman" w:hAnsi="Times New Roman" w:cs="Times New Roman"/>
      <w:shd w:val="clear" w:color="auto" w:fill="FFFFFF"/>
    </w:rPr>
  </w:style>
  <w:style w:type="character" w:customStyle="1" w:styleId="31">
    <w:name w:val="Основной текст3"/>
    <w:basedOn w:val="Bodytext"/>
    <w:rsid w:val="00FD7980"/>
    <w:rPr>
      <w:rFonts w:ascii="Times New Roman" w:eastAsia="Times New Roman" w:hAnsi="Times New Roman" w:cs="Times New Roman"/>
      <w:shd w:val="clear" w:color="auto" w:fill="FFFFFF"/>
    </w:rPr>
  </w:style>
  <w:style w:type="character" w:customStyle="1" w:styleId="Bodytext105pt">
    <w:name w:val="Body text + 10;5 pt"/>
    <w:basedOn w:val="Bodytext"/>
    <w:rsid w:val="00FD7980"/>
    <w:rPr>
      <w:rFonts w:ascii="Times New Roman" w:eastAsia="Times New Roman" w:hAnsi="Times New Roman" w:cs="Times New Roman"/>
      <w:sz w:val="21"/>
      <w:szCs w:val="21"/>
      <w:shd w:val="clear" w:color="auto" w:fill="FFFFFF"/>
    </w:rPr>
  </w:style>
  <w:style w:type="paragraph" w:customStyle="1" w:styleId="4">
    <w:name w:val="Основной текст4"/>
    <w:basedOn w:val="a"/>
    <w:link w:val="Bodytext"/>
    <w:rsid w:val="00FD7980"/>
    <w:pPr>
      <w:shd w:val="clear" w:color="auto" w:fill="FFFFFF"/>
      <w:spacing w:after="0" w:line="256" w:lineRule="exact"/>
      <w:jc w:val="center"/>
    </w:pPr>
    <w:rPr>
      <w:rFonts w:ascii="Times New Roman" w:eastAsia="Times New Roman" w:hAnsi="Times New Roman" w:cs="Times New Roman"/>
      <w:lang w:eastAsia="en-US"/>
    </w:rPr>
  </w:style>
  <w:style w:type="character" w:styleId="aff">
    <w:name w:val="Strong"/>
    <w:basedOn w:val="a0"/>
    <w:uiPriority w:val="22"/>
    <w:qFormat/>
    <w:rsid w:val="00764F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BF5"/>
    <w:rPr>
      <w:rFonts w:eastAsiaTheme="minorEastAsia"/>
      <w:lang w:eastAsia="ru-RU"/>
    </w:rPr>
  </w:style>
  <w:style w:type="paragraph" w:styleId="1">
    <w:name w:val="heading 1"/>
    <w:basedOn w:val="a"/>
    <w:link w:val="10"/>
    <w:uiPriority w:val="9"/>
    <w:qFormat/>
    <w:rsid w:val="00EF4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4B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4BF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4BF5"/>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F4BF5"/>
    <w:rPr>
      <w:color w:val="0000FF"/>
      <w:u w:val="single"/>
    </w:rPr>
  </w:style>
  <w:style w:type="character" w:customStyle="1" w:styleId="apple-converted-space">
    <w:name w:val="apple-converted-space"/>
    <w:basedOn w:val="a0"/>
    <w:rsid w:val="00EF4BF5"/>
  </w:style>
  <w:style w:type="paragraph" w:styleId="a4">
    <w:name w:val="Normal (Web)"/>
    <w:basedOn w:val="a"/>
    <w:uiPriority w:val="99"/>
    <w:unhideWhenUsed/>
    <w:rsid w:val="00EF4B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port">
    <w:name w:val="support"/>
    <w:basedOn w:val="a0"/>
    <w:rsid w:val="00EF4BF5"/>
  </w:style>
  <w:style w:type="paragraph" w:styleId="a5">
    <w:name w:val="List Paragraph"/>
    <w:basedOn w:val="a"/>
    <w:link w:val="a6"/>
    <w:uiPriority w:val="34"/>
    <w:qFormat/>
    <w:rsid w:val="00EF4BF5"/>
    <w:pPr>
      <w:spacing w:after="0" w:line="240" w:lineRule="auto"/>
      <w:ind w:left="720" w:firstLine="737"/>
      <w:contextualSpacing/>
      <w:jc w:val="both"/>
    </w:pPr>
    <w:rPr>
      <w:rFonts w:eastAsiaTheme="minorHAnsi"/>
      <w:lang w:eastAsia="en-US"/>
    </w:rPr>
  </w:style>
  <w:style w:type="paragraph" w:styleId="a7">
    <w:name w:val="No Spacing"/>
    <w:uiPriority w:val="1"/>
    <w:qFormat/>
    <w:rsid w:val="00EF4BF5"/>
    <w:pPr>
      <w:spacing w:after="0" w:line="240" w:lineRule="auto"/>
    </w:pPr>
  </w:style>
  <w:style w:type="paragraph" w:customStyle="1" w:styleId="ConsPlusNormal">
    <w:name w:val="ConsPlusNormal"/>
    <w:rsid w:val="00EF4BF5"/>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EF4BF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Body Text"/>
    <w:basedOn w:val="a"/>
    <w:link w:val="a9"/>
    <w:uiPriority w:val="1"/>
    <w:qFormat/>
    <w:rsid w:val="00EF4BF5"/>
    <w:pPr>
      <w:autoSpaceDE w:val="0"/>
      <w:autoSpaceDN w:val="0"/>
      <w:adjustRightInd w:val="0"/>
      <w:spacing w:after="0" w:line="240" w:lineRule="auto"/>
      <w:ind w:left="268" w:firstLine="286"/>
    </w:pPr>
    <w:rPr>
      <w:rFonts w:ascii="Arial" w:eastAsiaTheme="minorHAnsi" w:hAnsi="Arial" w:cs="Arial"/>
      <w:sz w:val="17"/>
      <w:szCs w:val="17"/>
      <w:lang w:eastAsia="en-US"/>
    </w:rPr>
  </w:style>
  <w:style w:type="character" w:customStyle="1" w:styleId="a9">
    <w:name w:val="Основной текст Знак"/>
    <w:basedOn w:val="a0"/>
    <w:link w:val="a8"/>
    <w:uiPriority w:val="1"/>
    <w:rsid w:val="00EF4BF5"/>
    <w:rPr>
      <w:rFonts w:ascii="Arial" w:hAnsi="Arial" w:cs="Arial"/>
      <w:sz w:val="17"/>
      <w:szCs w:val="17"/>
    </w:rPr>
  </w:style>
  <w:style w:type="character" w:styleId="aa">
    <w:name w:val="Emphasis"/>
    <w:basedOn w:val="a0"/>
    <w:uiPriority w:val="20"/>
    <w:qFormat/>
    <w:rsid w:val="00EF4BF5"/>
    <w:rPr>
      <w:i/>
      <w:iCs/>
    </w:rPr>
  </w:style>
  <w:style w:type="paragraph" w:styleId="ab">
    <w:name w:val="Balloon Text"/>
    <w:basedOn w:val="a"/>
    <w:link w:val="ac"/>
    <w:uiPriority w:val="99"/>
    <w:semiHidden/>
    <w:unhideWhenUsed/>
    <w:rsid w:val="00EF4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F4BF5"/>
    <w:rPr>
      <w:rFonts w:ascii="Tahoma" w:eastAsiaTheme="minorEastAsia" w:hAnsi="Tahoma" w:cs="Tahoma"/>
      <w:sz w:val="16"/>
      <w:szCs w:val="16"/>
      <w:lang w:eastAsia="ru-RU"/>
    </w:rPr>
  </w:style>
  <w:style w:type="table" w:styleId="ad">
    <w:name w:val="Table Grid"/>
    <w:basedOn w:val="a1"/>
    <w:uiPriority w:val="59"/>
    <w:rsid w:val="00EF4BF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EF4BF5"/>
    <w:pPr>
      <w:spacing w:after="120" w:line="480" w:lineRule="auto"/>
    </w:pPr>
  </w:style>
  <w:style w:type="character" w:customStyle="1" w:styleId="20">
    <w:name w:val="Основной текст 2 Знак"/>
    <w:basedOn w:val="a0"/>
    <w:link w:val="2"/>
    <w:uiPriority w:val="99"/>
    <w:semiHidden/>
    <w:rsid w:val="00EF4BF5"/>
    <w:rPr>
      <w:rFonts w:eastAsiaTheme="minorEastAsia"/>
      <w:lang w:eastAsia="ru-RU"/>
    </w:rPr>
  </w:style>
  <w:style w:type="paragraph" w:styleId="ae">
    <w:name w:val="List Bullet"/>
    <w:basedOn w:val="a"/>
    <w:unhideWhenUsed/>
    <w:qFormat/>
    <w:rsid w:val="00EF4BF5"/>
    <w:pPr>
      <w:spacing w:after="0"/>
      <w:contextualSpacing/>
    </w:pPr>
  </w:style>
  <w:style w:type="paragraph" w:customStyle="1" w:styleId="af">
    <w:name w:val="Содержимое таблицы"/>
    <w:basedOn w:val="a"/>
    <w:qFormat/>
    <w:rsid w:val="00EF4BF5"/>
    <w:pPr>
      <w:suppressLineNumbers/>
      <w:spacing w:after="160" w:line="252" w:lineRule="auto"/>
    </w:pPr>
  </w:style>
  <w:style w:type="paragraph" w:customStyle="1" w:styleId="ConsPlusNonformat">
    <w:name w:val="ConsPlusNonformat"/>
    <w:qFormat/>
    <w:rsid w:val="00EF4BF5"/>
    <w:pPr>
      <w:widowControl w:val="0"/>
      <w:suppressAutoHyphens/>
      <w:spacing w:after="0" w:line="240" w:lineRule="auto"/>
    </w:pPr>
    <w:rPr>
      <w:rFonts w:ascii="Courier New" w:eastAsia="Times New Roman" w:hAnsi="Courier New" w:cs="Courier New"/>
      <w:szCs w:val="20"/>
      <w:lang w:eastAsia="ru-RU"/>
    </w:rPr>
  </w:style>
  <w:style w:type="character" w:customStyle="1" w:styleId="-">
    <w:name w:val="Интернет-ссылка"/>
    <w:basedOn w:val="a0"/>
    <w:uiPriority w:val="99"/>
    <w:unhideWhenUsed/>
    <w:rsid w:val="00EF4BF5"/>
    <w:rPr>
      <w:color w:val="0000FF"/>
      <w:u w:val="single"/>
    </w:rPr>
  </w:style>
  <w:style w:type="paragraph" w:styleId="af0">
    <w:name w:val="footnote text"/>
    <w:basedOn w:val="a"/>
    <w:link w:val="af1"/>
    <w:uiPriority w:val="99"/>
    <w:semiHidden/>
    <w:unhideWhenUsed/>
    <w:rsid w:val="00EF4BF5"/>
    <w:pPr>
      <w:spacing w:after="0" w:line="240" w:lineRule="auto"/>
    </w:pPr>
    <w:rPr>
      <w:sz w:val="20"/>
      <w:szCs w:val="20"/>
    </w:rPr>
  </w:style>
  <w:style w:type="character" w:customStyle="1" w:styleId="af1">
    <w:name w:val="Текст сноски Знак"/>
    <w:basedOn w:val="a0"/>
    <w:link w:val="af0"/>
    <w:uiPriority w:val="99"/>
    <w:semiHidden/>
    <w:rsid w:val="00EF4BF5"/>
    <w:rPr>
      <w:rFonts w:eastAsiaTheme="minorEastAsia"/>
      <w:sz w:val="20"/>
      <w:szCs w:val="20"/>
      <w:lang w:eastAsia="ru-RU"/>
    </w:rPr>
  </w:style>
  <w:style w:type="character" w:styleId="af2">
    <w:name w:val="footnote reference"/>
    <w:basedOn w:val="a0"/>
    <w:uiPriority w:val="99"/>
    <w:semiHidden/>
    <w:unhideWhenUsed/>
    <w:rsid w:val="00EF4BF5"/>
    <w:rPr>
      <w:vertAlign w:val="superscript"/>
    </w:rPr>
  </w:style>
  <w:style w:type="paragraph" w:styleId="af3">
    <w:name w:val="endnote text"/>
    <w:basedOn w:val="a"/>
    <w:link w:val="af4"/>
    <w:uiPriority w:val="99"/>
    <w:semiHidden/>
    <w:unhideWhenUsed/>
    <w:rsid w:val="00EF4BF5"/>
    <w:pPr>
      <w:spacing w:after="0" w:line="240" w:lineRule="auto"/>
    </w:pPr>
    <w:rPr>
      <w:sz w:val="20"/>
      <w:szCs w:val="20"/>
    </w:rPr>
  </w:style>
  <w:style w:type="character" w:customStyle="1" w:styleId="af4">
    <w:name w:val="Текст концевой сноски Знак"/>
    <w:basedOn w:val="a0"/>
    <w:link w:val="af3"/>
    <w:uiPriority w:val="99"/>
    <w:semiHidden/>
    <w:rsid w:val="00EF4BF5"/>
    <w:rPr>
      <w:rFonts w:eastAsiaTheme="minorEastAsia"/>
      <w:sz w:val="20"/>
      <w:szCs w:val="20"/>
      <w:lang w:eastAsia="ru-RU"/>
    </w:rPr>
  </w:style>
  <w:style w:type="character" w:styleId="af5">
    <w:name w:val="endnote reference"/>
    <w:basedOn w:val="a0"/>
    <w:uiPriority w:val="99"/>
    <w:semiHidden/>
    <w:unhideWhenUsed/>
    <w:rsid w:val="00EF4BF5"/>
    <w:rPr>
      <w:vertAlign w:val="superscript"/>
    </w:rPr>
  </w:style>
  <w:style w:type="character" w:customStyle="1" w:styleId="af6">
    <w:name w:val="Основной текст_"/>
    <w:basedOn w:val="a0"/>
    <w:link w:val="11"/>
    <w:rsid w:val="00EF4BF5"/>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6"/>
    <w:rsid w:val="00EF4BF5"/>
    <w:pPr>
      <w:shd w:val="clear" w:color="auto" w:fill="FFFFFF"/>
      <w:spacing w:after="0" w:line="324" w:lineRule="exact"/>
      <w:ind w:hanging="360"/>
      <w:jc w:val="center"/>
    </w:pPr>
    <w:rPr>
      <w:rFonts w:ascii="Times New Roman" w:eastAsia="Times New Roman" w:hAnsi="Times New Roman" w:cs="Times New Roman"/>
      <w:sz w:val="26"/>
      <w:szCs w:val="26"/>
      <w:lang w:eastAsia="en-US"/>
    </w:rPr>
  </w:style>
  <w:style w:type="character" w:customStyle="1" w:styleId="a6">
    <w:name w:val="Абзац списка Знак"/>
    <w:basedOn w:val="a0"/>
    <w:link w:val="a5"/>
    <w:uiPriority w:val="34"/>
    <w:rsid w:val="00EF4BF5"/>
  </w:style>
  <w:style w:type="paragraph" w:customStyle="1" w:styleId="21">
    <w:name w:val="Знак2"/>
    <w:basedOn w:val="a"/>
    <w:rsid w:val="00EF4BF5"/>
    <w:pPr>
      <w:spacing w:after="160" w:line="240" w:lineRule="exact"/>
    </w:pPr>
    <w:rPr>
      <w:rFonts w:ascii="Verdana" w:eastAsia="Times New Roman" w:hAnsi="Verdana" w:cs="Times New Roman"/>
      <w:sz w:val="20"/>
      <w:szCs w:val="20"/>
      <w:lang w:val="en-US" w:eastAsia="en-US"/>
    </w:rPr>
  </w:style>
  <w:style w:type="character" w:customStyle="1" w:styleId="af7">
    <w:name w:val="Другое_"/>
    <w:basedOn w:val="a0"/>
    <w:link w:val="af8"/>
    <w:rsid w:val="00EF4BF5"/>
    <w:rPr>
      <w:rFonts w:ascii="Times New Roman" w:eastAsia="Times New Roman" w:hAnsi="Times New Roman" w:cs="Times New Roman"/>
    </w:rPr>
  </w:style>
  <w:style w:type="paragraph" w:customStyle="1" w:styleId="af8">
    <w:name w:val="Другое"/>
    <w:basedOn w:val="a"/>
    <w:link w:val="af7"/>
    <w:rsid w:val="00EF4BF5"/>
    <w:pPr>
      <w:widowControl w:val="0"/>
      <w:spacing w:after="0" w:line="240" w:lineRule="auto"/>
    </w:pPr>
    <w:rPr>
      <w:rFonts w:ascii="Times New Roman" w:eastAsia="Times New Roman" w:hAnsi="Times New Roman" w:cs="Times New Roman"/>
      <w:lang w:eastAsia="en-US"/>
    </w:rPr>
  </w:style>
  <w:style w:type="character" w:styleId="af9">
    <w:name w:val="line number"/>
    <w:basedOn w:val="a0"/>
    <w:uiPriority w:val="99"/>
    <w:semiHidden/>
    <w:unhideWhenUsed/>
    <w:rsid w:val="00EF4BF5"/>
  </w:style>
  <w:style w:type="character" w:styleId="afa">
    <w:name w:val="FollowedHyperlink"/>
    <w:basedOn w:val="a0"/>
    <w:uiPriority w:val="99"/>
    <w:semiHidden/>
    <w:unhideWhenUsed/>
    <w:rsid w:val="001F698B"/>
    <w:rPr>
      <w:color w:val="800080" w:themeColor="followedHyperlink"/>
      <w:u w:val="single"/>
    </w:rPr>
  </w:style>
  <w:style w:type="paragraph" w:styleId="afb">
    <w:name w:val="header"/>
    <w:basedOn w:val="a"/>
    <w:link w:val="afc"/>
    <w:uiPriority w:val="99"/>
    <w:unhideWhenUsed/>
    <w:rsid w:val="00EA5BBD"/>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EA5BBD"/>
    <w:rPr>
      <w:rFonts w:eastAsiaTheme="minorEastAsia"/>
      <w:lang w:eastAsia="ru-RU"/>
    </w:rPr>
  </w:style>
  <w:style w:type="paragraph" w:styleId="afd">
    <w:name w:val="footer"/>
    <w:basedOn w:val="a"/>
    <w:link w:val="afe"/>
    <w:uiPriority w:val="99"/>
    <w:unhideWhenUsed/>
    <w:rsid w:val="00EA5BBD"/>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EA5BBD"/>
    <w:rPr>
      <w:rFonts w:eastAsiaTheme="minorEastAsia"/>
      <w:lang w:eastAsia="ru-RU"/>
    </w:rPr>
  </w:style>
  <w:style w:type="character" w:customStyle="1" w:styleId="Bodytext">
    <w:name w:val="Body text_"/>
    <w:basedOn w:val="a0"/>
    <w:link w:val="4"/>
    <w:rsid w:val="00FD7980"/>
    <w:rPr>
      <w:rFonts w:ascii="Times New Roman" w:eastAsia="Times New Roman" w:hAnsi="Times New Roman" w:cs="Times New Roman"/>
      <w:shd w:val="clear" w:color="auto" w:fill="FFFFFF"/>
    </w:rPr>
  </w:style>
  <w:style w:type="character" w:customStyle="1" w:styleId="22">
    <w:name w:val="Основной текст2"/>
    <w:basedOn w:val="Bodytext"/>
    <w:rsid w:val="00FD7980"/>
    <w:rPr>
      <w:rFonts w:ascii="Times New Roman" w:eastAsia="Times New Roman" w:hAnsi="Times New Roman" w:cs="Times New Roman"/>
      <w:shd w:val="clear" w:color="auto" w:fill="FFFFFF"/>
    </w:rPr>
  </w:style>
  <w:style w:type="character" w:customStyle="1" w:styleId="31">
    <w:name w:val="Основной текст3"/>
    <w:basedOn w:val="Bodytext"/>
    <w:rsid w:val="00FD7980"/>
    <w:rPr>
      <w:rFonts w:ascii="Times New Roman" w:eastAsia="Times New Roman" w:hAnsi="Times New Roman" w:cs="Times New Roman"/>
      <w:shd w:val="clear" w:color="auto" w:fill="FFFFFF"/>
    </w:rPr>
  </w:style>
  <w:style w:type="character" w:customStyle="1" w:styleId="Bodytext105pt">
    <w:name w:val="Body text + 10;5 pt"/>
    <w:basedOn w:val="Bodytext"/>
    <w:rsid w:val="00FD7980"/>
    <w:rPr>
      <w:rFonts w:ascii="Times New Roman" w:eastAsia="Times New Roman" w:hAnsi="Times New Roman" w:cs="Times New Roman"/>
      <w:sz w:val="21"/>
      <w:szCs w:val="21"/>
      <w:shd w:val="clear" w:color="auto" w:fill="FFFFFF"/>
    </w:rPr>
  </w:style>
  <w:style w:type="paragraph" w:customStyle="1" w:styleId="4">
    <w:name w:val="Основной текст4"/>
    <w:basedOn w:val="a"/>
    <w:link w:val="Bodytext"/>
    <w:rsid w:val="00FD7980"/>
    <w:pPr>
      <w:shd w:val="clear" w:color="auto" w:fill="FFFFFF"/>
      <w:spacing w:after="0" w:line="256" w:lineRule="exact"/>
      <w:jc w:val="center"/>
    </w:pPr>
    <w:rPr>
      <w:rFonts w:ascii="Times New Roman" w:eastAsia="Times New Roman" w:hAnsi="Times New Roman" w:cs="Times New Roman"/>
      <w:lang w:eastAsia="en-US"/>
    </w:rPr>
  </w:style>
  <w:style w:type="character" w:styleId="aff">
    <w:name w:val="Strong"/>
    <w:basedOn w:val="a0"/>
    <w:uiPriority w:val="22"/>
    <w:qFormat/>
    <w:rsid w:val="0076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886">
      <w:bodyDiv w:val="1"/>
      <w:marLeft w:val="0"/>
      <w:marRight w:val="0"/>
      <w:marTop w:val="0"/>
      <w:marBottom w:val="0"/>
      <w:divBdr>
        <w:top w:val="none" w:sz="0" w:space="0" w:color="auto"/>
        <w:left w:val="none" w:sz="0" w:space="0" w:color="auto"/>
        <w:bottom w:val="none" w:sz="0" w:space="0" w:color="auto"/>
        <w:right w:val="none" w:sz="0" w:space="0" w:color="auto"/>
      </w:divBdr>
    </w:div>
    <w:div w:id="20775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vestdagestan.ru/" TargetMode="External"/><Relationship Id="rId18" Type="http://schemas.openxmlformats.org/officeDocument/2006/relationships/hyperlink" Target="http://&#1089;&#1086;&#1088;&#1088;05.&#1075;&#1080;/&#1089;o&#1075;&#1077;&#1077;&#1075;-guidance-and-employment" TargetMode="External"/><Relationship Id="rId3" Type="http://schemas.openxmlformats.org/officeDocument/2006/relationships/styles" Target="styles.xml"/><Relationship Id="rId21" Type="http://schemas.openxmlformats.org/officeDocument/2006/relationships/hyperlink" Target="http://business.estate.e-dag.ru" TargetMode="External"/><Relationship Id="rId7" Type="http://schemas.openxmlformats.org/officeDocument/2006/relationships/footnotes" Target="footnotes.xml"/><Relationship Id="rId12" Type="http://schemas.openxmlformats.org/officeDocument/2006/relationships/hyperlink" Target="https://ombudsmanrd.ru/press-centr/v-dagestane/" TargetMode="External"/><Relationship Id="rId17" Type="http://schemas.openxmlformats.org/officeDocument/2006/relationships/hyperlink" Target="http://investdagestan.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spinvestrd.ru/" TargetMode="External"/><Relationship Id="rId20" Type="http://schemas.openxmlformats.org/officeDocument/2006/relationships/hyperlink" Target="http://reestr.estate.e-da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vestdagestan.ru/&#1075;&#1086;&#1089;&#1091;&#1076;&#1072;&#1088;&#1089;&#1090;&#1074;&#1077;&#1085;&#1085;&#1086;-&#1095;&#1072;&#1089;&#1090;&#1085;&#1086;&#1077;-&#1087;&#1072;&#1088;&#1090;&#1085;&#1077;&#1088;&#1089;&#1090;&#1074;&#108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vestdagestan.ru/" TargetMode="External"/><Relationship Id="rId23" Type="http://schemas.openxmlformats.org/officeDocument/2006/relationships/footer" Target="footer1.xml"/><Relationship Id="rId10" Type="http://schemas.openxmlformats.org/officeDocument/2006/relationships/hyperlink" Target="http://minec-rd.ru/" TargetMode="External"/><Relationship Id="rId19" Type="http://schemas.openxmlformats.org/officeDocument/2006/relationships/hyperlink" Target="http://business.estate.e-dag.ru/" TargetMode="External"/><Relationship Id="rId4" Type="http://schemas.microsoft.com/office/2007/relationships/stylesWithEffects" Target="stylesWithEffects.xml"/><Relationship Id="rId9" Type="http://schemas.openxmlformats.org/officeDocument/2006/relationships/hyperlink" Target="http://investdagestan.ru/" TargetMode="External"/><Relationship Id="rId14" Type="http://schemas.openxmlformats.org/officeDocument/2006/relationships/hyperlink" Target="http://mspinvestrd.ru/%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1FD05-8841-43A9-8537-5084C017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109</Pages>
  <Words>26637</Words>
  <Characters>151837</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Гагаева Мадина Магомедовна</dc:creator>
  <cp:keywords/>
  <dc:description/>
  <cp:lastModifiedBy>Гагаева Мадина Магомедовна</cp:lastModifiedBy>
  <cp:revision>2</cp:revision>
  <cp:lastPrinted>2022-01-31T11:42:00Z</cp:lastPrinted>
  <dcterms:created xsi:type="dcterms:W3CDTF">2022-01-24T07:03:00Z</dcterms:created>
  <dcterms:modified xsi:type="dcterms:W3CDTF">2022-02-07T09:14:00Z</dcterms:modified>
</cp:coreProperties>
</file>