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A6" w:rsidRDefault="00BB01A6" w:rsidP="00BB01A6">
      <w:pPr>
        <w:spacing w:after="0" w:line="240" w:lineRule="auto"/>
        <w:ind w:firstLine="73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Сводный отчет</w:t>
      </w:r>
    </w:p>
    <w:p w:rsidR="00714645" w:rsidRPr="00AC34AD" w:rsidRDefault="00714645" w:rsidP="00BB01A6">
      <w:pPr>
        <w:spacing w:after="0" w:line="240" w:lineRule="auto"/>
        <w:ind w:firstLine="73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3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исполнении мероприятий «Дорожной карты» по улучшению позиции Республики Дагестан</w:t>
      </w:r>
    </w:p>
    <w:p w:rsidR="00B826FC" w:rsidRDefault="00714645" w:rsidP="00BB01A6">
      <w:pPr>
        <w:spacing w:after="0" w:line="240" w:lineRule="auto"/>
        <w:ind w:firstLine="73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3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Национальном рейтинге состояния инвестиционного климата в субъектах Российской Федерации</w:t>
      </w:r>
      <w:r w:rsidR="00BB01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826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14645" w:rsidRPr="00BB01A6" w:rsidRDefault="00BB01A6" w:rsidP="00BB01A6">
      <w:pPr>
        <w:spacing w:after="0" w:line="240" w:lineRule="auto"/>
        <w:ind w:firstLine="73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ит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гам </w:t>
      </w:r>
      <w:r w:rsidRPr="00BB01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квартал 2022 год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332C0" w:rsidRPr="00534DAA" w:rsidRDefault="00B332C0" w:rsidP="0072462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857" w:type="dxa"/>
        <w:tblLayout w:type="fixed"/>
        <w:tblLook w:val="04A0" w:firstRow="1" w:lastRow="0" w:firstColumn="1" w:lastColumn="0" w:noHBand="0" w:noVBand="1"/>
      </w:tblPr>
      <w:tblGrid>
        <w:gridCol w:w="988"/>
        <w:gridCol w:w="1965"/>
        <w:gridCol w:w="2634"/>
        <w:gridCol w:w="2723"/>
        <w:gridCol w:w="1721"/>
        <w:gridCol w:w="4826"/>
      </w:tblGrid>
      <w:tr w:rsidR="00714645" w:rsidRPr="00534DAA" w:rsidTr="00C57641">
        <w:tc>
          <w:tcPr>
            <w:tcW w:w="988" w:type="dxa"/>
          </w:tcPr>
          <w:p w:rsidR="00714645" w:rsidRPr="00534DAA" w:rsidRDefault="00714645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4DAA">
              <w:rPr>
                <w:rFonts w:ascii="Times New Roman" w:hAnsi="Times New Roman" w:cs="Times New Roman"/>
                <w:b/>
              </w:rPr>
              <w:t>№</w:t>
            </w:r>
          </w:p>
          <w:p w:rsidR="00714645" w:rsidRPr="00534DAA" w:rsidRDefault="00714645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34DA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34DA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65" w:type="dxa"/>
          </w:tcPr>
          <w:p w:rsidR="004109B6" w:rsidRDefault="004109B6" w:rsidP="004109B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714645" w:rsidRPr="00534DAA" w:rsidRDefault="00714645" w:rsidP="004109B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4DAA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14645" w:rsidRPr="00534DAA" w:rsidRDefault="004109B6" w:rsidP="004109B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634" w:type="dxa"/>
          </w:tcPr>
          <w:p w:rsidR="004109B6" w:rsidRDefault="004109B6" w:rsidP="004109B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714645" w:rsidRPr="00D177D3" w:rsidRDefault="004109B6" w:rsidP="004109B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177D3">
              <w:rPr>
                <w:rFonts w:ascii="Times New Roman" w:hAnsi="Times New Roman" w:cs="Times New Roman"/>
                <w:b/>
              </w:rPr>
              <w:t>Ответственные</w:t>
            </w:r>
            <w:proofErr w:type="gramEnd"/>
            <w:r w:rsidRPr="00D177D3">
              <w:rPr>
                <w:rFonts w:ascii="Times New Roman" w:hAnsi="Times New Roman" w:cs="Times New Roman"/>
                <w:b/>
              </w:rPr>
              <w:t xml:space="preserve"> за м</w:t>
            </w:r>
            <w:r w:rsidRPr="00D177D3">
              <w:rPr>
                <w:rFonts w:ascii="Times New Roman" w:hAnsi="Times New Roman" w:cs="Times New Roman"/>
                <w:b/>
              </w:rPr>
              <w:t>е</w:t>
            </w:r>
            <w:r w:rsidRPr="00D177D3">
              <w:rPr>
                <w:rFonts w:ascii="Times New Roman" w:hAnsi="Times New Roman" w:cs="Times New Roman"/>
                <w:b/>
              </w:rPr>
              <w:t>роприятие</w:t>
            </w:r>
          </w:p>
        </w:tc>
        <w:tc>
          <w:tcPr>
            <w:tcW w:w="2723" w:type="dxa"/>
          </w:tcPr>
          <w:p w:rsidR="00714645" w:rsidRPr="00534DAA" w:rsidRDefault="004109B6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Показатель, на улучш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ние которого направл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но мероприятие</w:t>
            </w:r>
          </w:p>
        </w:tc>
        <w:tc>
          <w:tcPr>
            <w:tcW w:w="1721" w:type="dxa"/>
          </w:tcPr>
          <w:p w:rsidR="00714645" w:rsidRPr="00534DAA" w:rsidRDefault="00714645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4DAA">
              <w:rPr>
                <w:rFonts w:ascii="Times New Roman" w:hAnsi="Times New Roman" w:cs="Times New Roman"/>
                <w:b/>
              </w:rPr>
              <w:t>Дата оконч</w:t>
            </w:r>
            <w:r w:rsidRPr="00534DAA">
              <w:rPr>
                <w:rFonts w:ascii="Times New Roman" w:hAnsi="Times New Roman" w:cs="Times New Roman"/>
                <w:b/>
              </w:rPr>
              <w:t>а</w:t>
            </w:r>
            <w:r w:rsidRPr="00534DAA">
              <w:rPr>
                <w:rFonts w:ascii="Times New Roman" w:hAnsi="Times New Roman" w:cs="Times New Roman"/>
                <w:b/>
              </w:rPr>
              <w:t>ния исполн</w:t>
            </w:r>
            <w:r w:rsidRPr="00534DAA">
              <w:rPr>
                <w:rFonts w:ascii="Times New Roman" w:hAnsi="Times New Roman" w:cs="Times New Roman"/>
                <w:b/>
              </w:rPr>
              <w:t>е</w:t>
            </w:r>
            <w:r w:rsidRPr="00534DAA">
              <w:rPr>
                <w:rFonts w:ascii="Times New Roman" w:hAnsi="Times New Roman" w:cs="Times New Roman"/>
                <w:b/>
              </w:rPr>
              <w:t>ния меропр</w:t>
            </w:r>
            <w:r w:rsidRPr="00534DAA">
              <w:rPr>
                <w:rFonts w:ascii="Times New Roman" w:hAnsi="Times New Roman" w:cs="Times New Roman"/>
                <w:b/>
              </w:rPr>
              <w:t>и</w:t>
            </w:r>
            <w:r w:rsidRPr="00534DAA">
              <w:rPr>
                <w:rFonts w:ascii="Times New Roman" w:hAnsi="Times New Roman" w:cs="Times New Roman"/>
                <w:b/>
              </w:rPr>
              <w:t>ятия</w:t>
            </w:r>
          </w:p>
        </w:tc>
        <w:tc>
          <w:tcPr>
            <w:tcW w:w="4826" w:type="dxa"/>
          </w:tcPr>
          <w:p w:rsidR="004109B6" w:rsidRDefault="004109B6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714645" w:rsidRPr="00534DAA" w:rsidRDefault="004109B6" w:rsidP="004109B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Отчет о ходе реализации мероприятия</w:t>
            </w:r>
          </w:p>
        </w:tc>
      </w:tr>
      <w:tr w:rsidR="00714645" w:rsidRPr="00534DAA" w:rsidTr="00C57641">
        <w:tc>
          <w:tcPr>
            <w:tcW w:w="988" w:type="dxa"/>
          </w:tcPr>
          <w:p w:rsidR="00714645" w:rsidRPr="00452872" w:rsidRDefault="00714645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28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65" w:type="dxa"/>
          </w:tcPr>
          <w:p w:rsidR="00714645" w:rsidRPr="00452872" w:rsidRDefault="00714645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28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34" w:type="dxa"/>
          </w:tcPr>
          <w:p w:rsidR="00714645" w:rsidRPr="00452872" w:rsidRDefault="00714645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287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23" w:type="dxa"/>
          </w:tcPr>
          <w:p w:rsidR="00714645" w:rsidRPr="00452872" w:rsidRDefault="00714645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28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21" w:type="dxa"/>
          </w:tcPr>
          <w:p w:rsidR="00714645" w:rsidRPr="00452872" w:rsidRDefault="00714645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287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826" w:type="dxa"/>
          </w:tcPr>
          <w:p w:rsidR="00714645" w:rsidRPr="00452872" w:rsidRDefault="00714645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2872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14645" w:rsidRPr="00C14BBB" w:rsidTr="00C57641">
        <w:trPr>
          <w:trHeight w:val="1839"/>
        </w:trPr>
        <w:tc>
          <w:tcPr>
            <w:tcW w:w="988" w:type="dxa"/>
          </w:tcPr>
          <w:p w:rsidR="00714645" w:rsidRPr="00452872" w:rsidRDefault="00714645" w:rsidP="00C43F2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87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4528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4528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14645" w:rsidRPr="00452872" w:rsidRDefault="00714645" w:rsidP="00C43F21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87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4528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452872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1965" w:type="dxa"/>
          </w:tcPr>
          <w:p w:rsidR="00714645" w:rsidRPr="00526EB2" w:rsidRDefault="00714645" w:rsidP="00C43F2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26EB2">
              <w:rPr>
                <w:rFonts w:ascii="Times New Roman" w:hAnsi="Times New Roman" w:cs="Times New Roman"/>
              </w:rPr>
              <w:t>Среднее время получения разр</w:t>
            </w:r>
            <w:r w:rsidRPr="00526EB2">
              <w:rPr>
                <w:rFonts w:ascii="Times New Roman" w:hAnsi="Times New Roman" w:cs="Times New Roman"/>
              </w:rPr>
              <w:t>е</w:t>
            </w:r>
            <w:r w:rsidRPr="00526EB2">
              <w:rPr>
                <w:rFonts w:ascii="Times New Roman" w:hAnsi="Times New Roman" w:cs="Times New Roman"/>
              </w:rPr>
              <w:t>шения на стро</w:t>
            </w:r>
            <w:r w:rsidRPr="00526EB2">
              <w:rPr>
                <w:rFonts w:ascii="Times New Roman" w:hAnsi="Times New Roman" w:cs="Times New Roman"/>
              </w:rPr>
              <w:t>и</w:t>
            </w:r>
            <w:r w:rsidRPr="00526EB2">
              <w:rPr>
                <w:rFonts w:ascii="Times New Roman" w:hAnsi="Times New Roman" w:cs="Times New Roman"/>
              </w:rPr>
              <w:t>тельство, рабочие дни</w:t>
            </w:r>
          </w:p>
        </w:tc>
        <w:tc>
          <w:tcPr>
            <w:tcW w:w="2634" w:type="dxa"/>
          </w:tcPr>
          <w:p w:rsidR="00714645" w:rsidRPr="00510CEF" w:rsidRDefault="00986C12" w:rsidP="00FF35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</w:t>
            </w:r>
            <w:r w:rsidR="00FF3582" w:rsidRPr="00510CEF">
              <w:rPr>
                <w:rFonts w:ascii="Times New Roman" w:hAnsi="Times New Roman" w:cs="Times New Roman"/>
              </w:rPr>
              <w:t>истерство стро</w:t>
            </w:r>
            <w:r w:rsidR="00FF3582" w:rsidRPr="00510CEF">
              <w:rPr>
                <w:rFonts w:ascii="Times New Roman" w:hAnsi="Times New Roman" w:cs="Times New Roman"/>
              </w:rPr>
              <w:t>и</w:t>
            </w:r>
            <w:r w:rsidR="00FF3582" w:rsidRPr="00510CEF">
              <w:rPr>
                <w:rFonts w:ascii="Times New Roman" w:hAnsi="Times New Roman" w:cs="Times New Roman"/>
              </w:rPr>
              <w:t>тельства, архитектуры и жилищно-коммунального хозя</w:t>
            </w:r>
            <w:r w:rsidR="00FF3582" w:rsidRPr="00510CEF">
              <w:rPr>
                <w:rFonts w:ascii="Times New Roman" w:hAnsi="Times New Roman" w:cs="Times New Roman"/>
              </w:rPr>
              <w:t>й</w:t>
            </w:r>
            <w:r w:rsidR="00FF3582" w:rsidRPr="00510CEF">
              <w:rPr>
                <w:rFonts w:ascii="Times New Roman" w:hAnsi="Times New Roman" w:cs="Times New Roman"/>
              </w:rPr>
              <w:t>ства</w:t>
            </w:r>
            <w:r w:rsidRPr="00510CEF">
              <w:rPr>
                <w:rFonts w:ascii="Times New Roman" w:hAnsi="Times New Roman" w:cs="Times New Roman"/>
              </w:rPr>
              <w:t xml:space="preserve"> Р</w:t>
            </w:r>
            <w:r w:rsidR="00FF3582" w:rsidRPr="00510CEF">
              <w:rPr>
                <w:rFonts w:ascii="Times New Roman" w:hAnsi="Times New Roman" w:cs="Times New Roman"/>
              </w:rPr>
              <w:t>еспублики Даг</w:t>
            </w:r>
            <w:r w:rsidR="00FF3582" w:rsidRPr="00510CEF">
              <w:rPr>
                <w:rFonts w:ascii="Times New Roman" w:hAnsi="Times New Roman" w:cs="Times New Roman"/>
              </w:rPr>
              <w:t>е</w:t>
            </w:r>
            <w:r w:rsidR="00FF3582" w:rsidRPr="00510CEF">
              <w:rPr>
                <w:rFonts w:ascii="Times New Roman" w:hAnsi="Times New Roman" w:cs="Times New Roman"/>
              </w:rPr>
              <w:t>стан</w:t>
            </w:r>
          </w:p>
          <w:p w:rsidR="00714645" w:rsidRDefault="00714645" w:rsidP="00C43F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4373" w:rsidRDefault="00BC4373" w:rsidP="00C43F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4373" w:rsidRDefault="00BC4373" w:rsidP="00C43F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4373" w:rsidRDefault="00BC4373" w:rsidP="00C43F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4373" w:rsidRDefault="00BC4373" w:rsidP="00C43F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4373" w:rsidRDefault="00BC4373" w:rsidP="00C43F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4373" w:rsidRDefault="00BC4373" w:rsidP="00C43F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4373" w:rsidRDefault="00BC4373" w:rsidP="00C43F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4373" w:rsidRDefault="00BC4373" w:rsidP="00C43F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4373" w:rsidRDefault="00BC4373" w:rsidP="00C43F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4373" w:rsidRDefault="00BC4373" w:rsidP="00C43F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4373" w:rsidRDefault="00BC4373" w:rsidP="00C43F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4373" w:rsidRDefault="00BC4373" w:rsidP="00C43F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4373" w:rsidRDefault="00BC4373" w:rsidP="00C43F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4373" w:rsidRDefault="00BC4373" w:rsidP="00C43F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4373" w:rsidRDefault="00BC4373" w:rsidP="00C43F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4373" w:rsidRDefault="00BC4373" w:rsidP="00C43F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4373" w:rsidRDefault="00BC4373" w:rsidP="00C43F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4373" w:rsidRDefault="00BC4373" w:rsidP="00C43F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4373" w:rsidRPr="00510CEF" w:rsidRDefault="00BC4373" w:rsidP="00C43F2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723" w:type="dxa"/>
          </w:tcPr>
          <w:p w:rsidR="00714645" w:rsidRPr="00526EB2" w:rsidRDefault="00714645" w:rsidP="00C43F2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26EB2">
              <w:rPr>
                <w:rFonts w:ascii="Times New Roman" w:hAnsi="Times New Roman" w:cs="Times New Roman"/>
              </w:rPr>
              <w:t>А</w:t>
            </w:r>
            <w:proofErr w:type="gramStart"/>
            <w:r w:rsidRPr="00526EB2">
              <w:rPr>
                <w:rFonts w:ascii="Times New Roman" w:hAnsi="Times New Roman" w:cs="Times New Roman"/>
              </w:rPr>
              <w:t>2</w:t>
            </w:r>
            <w:proofErr w:type="gramEnd"/>
            <w:r w:rsidRPr="00526EB2">
              <w:rPr>
                <w:rFonts w:ascii="Times New Roman" w:hAnsi="Times New Roman" w:cs="Times New Roman"/>
              </w:rPr>
              <w:t>.1.1. Разработка и пр</w:t>
            </w:r>
            <w:r w:rsidRPr="00526EB2">
              <w:rPr>
                <w:rFonts w:ascii="Times New Roman" w:hAnsi="Times New Roman" w:cs="Times New Roman"/>
              </w:rPr>
              <w:t>и</w:t>
            </w:r>
            <w:r w:rsidRPr="00526EB2">
              <w:rPr>
                <w:rFonts w:ascii="Times New Roman" w:hAnsi="Times New Roman" w:cs="Times New Roman"/>
              </w:rPr>
              <w:t>нятие органами местного самоуправления админ</w:t>
            </w:r>
            <w:r w:rsidRPr="00526EB2">
              <w:rPr>
                <w:rFonts w:ascii="Times New Roman" w:hAnsi="Times New Roman" w:cs="Times New Roman"/>
              </w:rPr>
              <w:t>и</w:t>
            </w:r>
            <w:r w:rsidRPr="00526EB2">
              <w:rPr>
                <w:rFonts w:ascii="Times New Roman" w:hAnsi="Times New Roman" w:cs="Times New Roman"/>
              </w:rPr>
              <w:t>стративных регламентов на основании типового регламента Министерства строительства, архитект</w:t>
            </w:r>
            <w:r w:rsidRPr="00526EB2">
              <w:rPr>
                <w:rFonts w:ascii="Times New Roman" w:hAnsi="Times New Roman" w:cs="Times New Roman"/>
              </w:rPr>
              <w:t>у</w:t>
            </w:r>
            <w:r w:rsidRPr="00526EB2">
              <w:rPr>
                <w:rFonts w:ascii="Times New Roman" w:hAnsi="Times New Roman" w:cs="Times New Roman"/>
              </w:rPr>
              <w:t>ры и жилищно-коммунального хозяйства Республики Дагестан в целях сокращения сроков предоставления услуги «Подготовка, утвержд</w:t>
            </w:r>
            <w:r w:rsidRPr="00526EB2">
              <w:rPr>
                <w:rFonts w:ascii="Times New Roman" w:hAnsi="Times New Roman" w:cs="Times New Roman"/>
              </w:rPr>
              <w:t>е</w:t>
            </w:r>
            <w:r w:rsidRPr="00526EB2">
              <w:rPr>
                <w:rFonts w:ascii="Times New Roman" w:hAnsi="Times New Roman" w:cs="Times New Roman"/>
              </w:rPr>
              <w:t>ние и выдача градостро</w:t>
            </w:r>
            <w:r w:rsidRPr="00526EB2">
              <w:rPr>
                <w:rFonts w:ascii="Times New Roman" w:hAnsi="Times New Roman" w:cs="Times New Roman"/>
              </w:rPr>
              <w:t>и</w:t>
            </w:r>
            <w:r w:rsidRPr="00526EB2">
              <w:rPr>
                <w:rFonts w:ascii="Times New Roman" w:hAnsi="Times New Roman" w:cs="Times New Roman"/>
              </w:rPr>
              <w:t>тельного плана земельн</w:t>
            </w:r>
            <w:r w:rsidRPr="00526EB2">
              <w:rPr>
                <w:rFonts w:ascii="Times New Roman" w:hAnsi="Times New Roman" w:cs="Times New Roman"/>
              </w:rPr>
              <w:t>о</w:t>
            </w:r>
            <w:r w:rsidRPr="00526EB2">
              <w:rPr>
                <w:rFonts w:ascii="Times New Roman" w:hAnsi="Times New Roman" w:cs="Times New Roman"/>
              </w:rPr>
              <w:t>го участка либо отказ от выдачи градостроител</w:t>
            </w:r>
            <w:r w:rsidRPr="00526EB2">
              <w:rPr>
                <w:rFonts w:ascii="Times New Roman" w:hAnsi="Times New Roman" w:cs="Times New Roman"/>
              </w:rPr>
              <w:t>ь</w:t>
            </w:r>
            <w:r w:rsidRPr="00526EB2">
              <w:rPr>
                <w:rFonts w:ascii="Times New Roman" w:hAnsi="Times New Roman" w:cs="Times New Roman"/>
              </w:rPr>
              <w:t>ного плана земельного участка». Разработка и утверждение соотве</w:t>
            </w:r>
            <w:r w:rsidRPr="00526EB2">
              <w:rPr>
                <w:rFonts w:ascii="Times New Roman" w:hAnsi="Times New Roman" w:cs="Times New Roman"/>
              </w:rPr>
              <w:t>т</w:t>
            </w:r>
            <w:r w:rsidRPr="00526EB2">
              <w:rPr>
                <w:rFonts w:ascii="Times New Roman" w:hAnsi="Times New Roman" w:cs="Times New Roman"/>
              </w:rPr>
              <w:t>ствующего нормативного документа об утвержд</w:t>
            </w:r>
            <w:r w:rsidRPr="00526EB2">
              <w:rPr>
                <w:rFonts w:ascii="Times New Roman" w:hAnsi="Times New Roman" w:cs="Times New Roman"/>
              </w:rPr>
              <w:t>е</w:t>
            </w:r>
            <w:r w:rsidRPr="00526EB2">
              <w:rPr>
                <w:rFonts w:ascii="Times New Roman" w:hAnsi="Times New Roman" w:cs="Times New Roman"/>
              </w:rPr>
              <w:t>нии административных регламентов</w:t>
            </w:r>
          </w:p>
          <w:p w:rsidR="00714645" w:rsidRPr="00526EB2" w:rsidRDefault="00714645" w:rsidP="00C43F2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714645" w:rsidRPr="00526EB2" w:rsidRDefault="00714645" w:rsidP="006A7C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6EB2">
              <w:rPr>
                <w:rFonts w:ascii="Times New Roman" w:hAnsi="Times New Roman" w:cs="Times New Roman"/>
              </w:rPr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526EB2">
              <w:rPr>
                <w:rFonts w:ascii="Times New Roman" w:hAnsi="Times New Roman" w:cs="Times New Roman"/>
              </w:rPr>
              <w:t>я</w:t>
            </w:r>
          </w:p>
          <w:p w:rsidR="00714645" w:rsidRPr="00526EB2" w:rsidRDefault="00714645" w:rsidP="006A7C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6EB2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74A0D" w:rsidRPr="00D177D3" w:rsidRDefault="000268FF" w:rsidP="000268F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77D3">
              <w:rPr>
                <w:rFonts w:ascii="Times New Roman" w:hAnsi="Times New Roman" w:cs="Times New Roman"/>
              </w:rPr>
              <w:t>По итогам первого полугодия 2022 года  адм</w:t>
            </w:r>
            <w:r w:rsidRPr="00D177D3">
              <w:rPr>
                <w:rFonts w:ascii="Times New Roman" w:hAnsi="Times New Roman" w:cs="Times New Roman"/>
              </w:rPr>
              <w:t>и</w:t>
            </w:r>
            <w:r w:rsidRPr="00D177D3">
              <w:rPr>
                <w:rFonts w:ascii="Times New Roman" w:hAnsi="Times New Roman" w:cs="Times New Roman"/>
              </w:rPr>
              <w:t>нистративные регламенты по оказанию муниц</w:t>
            </w:r>
            <w:r w:rsidRPr="00D177D3">
              <w:rPr>
                <w:rFonts w:ascii="Times New Roman" w:hAnsi="Times New Roman" w:cs="Times New Roman"/>
              </w:rPr>
              <w:t>и</w:t>
            </w:r>
            <w:r w:rsidRPr="00D177D3">
              <w:rPr>
                <w:rFonts w:ascii="Times New Roman" w:hAnsi="Times New Roman" w:cs="Times New Roman"/>
              </w:rPr>
              <w:t>пальной услуги по выдаче разрешения на стро</w:t>
            </w:r>
            <w:r w:rsidRPr="00D177D3">
              <w:rPr>
                <w:rFonts w:ascii="Times New Roman" w:hAnsi="Times New Roman" w:cs="Times New Roman"/>
              </w:rPr>
              <w:t>и</w:t>
            </w:r>
            <w:r w:rsidRPr="00D177D3">
              <w:rPr>
                <w:rFonts w:ascii="Times New Roman" w:hAnsi="Times New Roman" w:cs="Times New Roman"/>
              </w:rPr>
              <w:t xml:space="preserve">тельство в части оказания срока услуги </w:t>
            </w:r>
            <w:r w:rsidRPr="00D177D3">
              <w:t xml:space="preserve"> </w:t>
            </w:r>
            <w:r w:rsidRPr="00D177D3">
              <w:rPr>
                <w:rFonts w:ascii="Times New Roman" w:hAnsi="Times New Roman" w:cs="Times New Roman"/>
              </w:rPr>
              <w:t>не пр</w:t>
            </w:r>
            <w:r w:rsidRPr="00D177D3">
              <w:rPr>
                <w:rFonts w:ascii="Times New Roman" w:hAnsi="Times New Roman" w:cs="Times New Roman"/>
              </w:rPr>
              <w:t>и</w:t>
            </w:r>
            <w:r w:rsidRPr="00D177D3">
              <w:rPr>
                <w:rFonts w:ascii="Times New Roman" w:hAnsi="Times New Roman" w:cs="Times New Roman"/>
              </w:rPr>
              <w:t>ведены в соответствие с действующим закон</w:t>
            </w:r>
            <w:r w:rsidRPr="00D177D3">
              <w:rPr>
                <w:rFonts w:ascii="Times New Roman" w:hAnsi="Times New Roman" w:cs="Times New Roman"/>
              </w:rPr>
              <w:t>о</w:t>
            </w:r>
            <w:r w:rsidRPr="00D177D3">
              <w:rPr>
                <w:rFonts w:ascii="Times New Roman" w:hAnsi="Times New Roman" w:cs="Times New Roman"/>
              </w:rPr>
              <w:t>дательством,  установленным Градостроител</w:t>
            </w:r>
            <w:r w:rsidRPr="00D177D3">
              <w:rPr>
                <w:rFonts w:ascii="Times New Roman" w:hAnsi="Times New Roman" w:cs="Times New Roman"/>
              </w:rPr>
              <w:t>ь</w:t>
            </w:r>
            <w:r w:rsidRPr="00D177D3">
              <w:rPr>
                <w:rFonts w:ascii="Times New Roman" w:hAnsi="Times New Roman" w:cs="Times New Roman"/>
              </w:rPr>
              <w:t xml:space="preserve">ным кодексом Российской Федерации и Законом РД «О градостроительной деятельности в РД» в </w:t>
            </w:r>
            <w:r w:rsidRPr="00D177D3">
              <w:t xml:space="preserve"> </w:t>
            </w:r>
            <w:r w:rsidRPr="00D177D3">
              <w:rPr>
                <w:rFonts w:ascii="Times New Roman" w:hAnsi="Times New Roman" w:cs="Times New Roman"/>
              </w:rPr>
              <w:t xml:space="preserve">двух городских округах (г. </w:t>
            </w:r>
            <w:proofErr w:type="spellStart"/>
            <w:r w:rsidRPr="00D177D3">
              <w:rPr>
                <w:rFonts w:ascii="Times New Roman" w:hAnsi="Times New Roman" w:cs="Times New Roman"/>
              </w:rPr>
              <w:t>Ибербаш</w:t>
            </w:r>
            <w:proofErr w:type="spellEnd"/>
            <w:r w:rsidRPr="00D177D3">
              <w:rPr>
                <w:rFonts w:ascii="Times New Roman" w:hAnsi="Times New Roman" w:cs="Times New Roman"/>
              </w:rPr>
              <w:t>, г. Южно-Сухокумск) и шести муниципальных районах (</w:t>
            </w:r>
            <w:proofErr w:type="spellStart"/>
            <w:r w:rsidRPr="00D177D3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D177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177D3">
              <w:rPr>
                <w:rFonts w:ascii="Times New Roman" w:hAnsi="Times New Roman" w:cs="Times New Roman"/>
              </w:rPr>
              <w:t>Каякентский</w:t>
            </w:r>
            <w:proofErr w:type="spellEnd"/>
            <w:r w:rsidRPr="00D177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177D3">
              <w:rPr>
                <w:rFonts w:ascii="Times New Roman" w:hAnsi="Times New Roman" w:cs="Times New Roman"/>
              </w:rPr>
              <w:t>Новолакский</w:t>
            </w:r>
            <w:proofErr w:type="spellEnd"/>
            <w:r w:rsidRPr="00D177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177D3">
              <w:rPr>
                <w:rFonts w:ascii="Times New Roman" w:hAnsi="Times New Roman" w:cs="Times New Roman"/>
              </w:rPr>
              <w:t>Цу</w:t>
            </w:r>
            <w:r w:rsidRPr="00D177D3">
              <w:rPr>
                <w:rFonts w:ascii="Times New Roman" w:hAnsi="Times New Roman" w:cs="Times New Roman"/>
              </w:rPr>
              <w:t>н</w:t>
            </w:r>
            <w:r w:rsidRPr="00D177D3">
              <w:rPr>
                <w:rFonts w:ascii="Times New Roman" w:hAnsi="Times New Roman" w:cs="Times New Roman"/>
              </w:rPr>
              <w:t>тинский</w:t>
            </w:r>
            <w:proofErr w:type="spellEnd"/>
            <w:r w:rsidRPr="00D177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177D3">
              <w:rPr>
                <w:rFonts w:ascii="Times New Roman" w:hAnsi="Times New Roman" w:cs="Times New Roman"/>
              </w:rPr>
              <w:t>Тляратинский</w:t>
            </w:r>
            <w:proofErr w:type="spellEnd"/>
            <w:r w:rsidRPr="00D177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177D3">
              <w:rPr>
                <w:rFonts w:ascii="Times New Roman" w:hAnsi="Times New Roman" w:cs="Times New Roman"/>
              </w:rPr>
              <w:t>Кулинский</w:t>
            </w:r>
            <w:proofErr w:type="spellEnd"/>
            <w:r w:rsidRPr="00D177D3">
              <w:rPr>
                <w:rFonts w:ascii="Times New Roman" w:hAnsi="Times New Roman" w:cs="Times New Roman"/>
              </w:rPr>
              <w:t>).</w:t>
            </w:r>
            <w:proofErr w:type="gramEnd"/>
          </w:p>
          <w:p w:rsidR="000268FF" w:rsidRPr="00D177D3" w:rsidRDefault="000268FF" w:rsidP="000268F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177D3">
              <w:rPr>
                <w:rFonts w:ascii="Times New Roman" w:hAnsi="Times New Roman" w:cs="Times New Roman"/>
              </w:rPr>
              <w:t>При этом</w:t>
            </w:r>
            <w:proofErr w:type="gramStart"/>
            <w:r w:rsidRPr="00D177D3">
              <w:rPr>
                <w:rFonts w:ascii="Times New Roman" w:hAnsi="Times New Roman" w:cs="Times New Roman"/>
              </w:rPr>
              <w:t>,</w:t>
            </w:r>
            <w:proofErr w:type="gramEnd"/>
            <w:r w:rsidRPr="00D177D3">
              <w:rPr>
                <w:rFonts w:ascii="Times New Roman" w:hAnsi="Times New Roman" w:cs="Times New Roman"/>
              </w:rPr>
              <w:t xml:space="preserve"> </w:t>
            </w:r>
            <w:r w:rsidR="003B374D" w:rsidRPr="00D177D3">
              <w:rPr>
                <w:rFonts w:ascii="Times New Roman" w:hAnsi="Times New Roman" w:cs="Times New Roman"/>
              </w:rPr>
              <w:t>85% муниципальных образований Р</w:t>
            </w:r>
            <w:r w:rsidRPr="00D177D3">
              <w:rPr>
                <w:rFonts w:ascii="Times New Roman" w:hAnsi="Times New Roman" w:cs="Times New Roman"/>
              </w:rPr>
              <w:t>еспублики</w:t>
            </w:r>
            <w:r w:rsidR="003B374D" w:rsidRPr="00D177D3">
              <w:rPr>
                <w:rFonts w:ascii="Times New Roman" w:hAnsi="Times New Roman" w:cs="Times New Roman"/>
              </w:rPr>
              <w:t xml:space="preserve"> Дагестан</w:t>
            </w:r>
            <w:r w:rsidRPr="00D177D3">
              <w:rPr>
                <w:rFonts w:ascii="Times New Roman" w:hAnsi="Times New Roman" w:cs="Times New Roman"/>
              </w:rPr>
              <w:t xml:space="preserve"> административные регл</w:t>
            </w:r>
            <w:r w:rsidRPr="00D177D3">
              <w:rPr>
                <w:rFonts w:ascii="Times New Roman" w:hAnsi="Times New Roman" w:cs="Times New Roman"/>
              </w:rPr>
              <w:t>а</w:t>
            </w:r>
            <w:r w:rsidRPr="00D177D3">
              <w:rPr>
                <w:rFonts w:ascii="Times New Roman" w:hAnsi="Times New Roman" w:cs="Times New Roman"/>
              </w:rPr>
              <w:t>менты по оказанию муниципальной услуги по выдаче разрешения на строительство в части оказания срока услуги приведены в соотве</w:t>
            </w:r>
            <w:r w:rsidRPr="00D177D3">
              <w:rPr>
                <w:rFonts w:ascii="Times New Roman" w:hAnsi="Times New Roman" w:cs="Times New Roman"/>
              </w:rPr>
              <w:t>т</w:t>
            </w:r>
            <w:r w:rsidRPr="00D177D3">
              <w:rPr>
                <w:rFonts w:ascii="Times New Roman" w:hAnsi="Times New Roman" w:cs="Times New Roman"/>
              </w:rPr>
              <w:t>ствие с действующим законодательством, уст</w:t>
            </w:r>
            <w:r w:rsidRPr="00D177D3">
              <w:rPr>
                <w:rFonts w:ascii="Times New Roman" w:hAnsi="Times New Roman" w:cs="Times New Roman"/>
              </w:rPr>
              <w:t>а</w:t>
            </w:r>
            <w:r w:rsidRPr="00D177D3">
              <w:rPr>
                <w:rFonts w:ascii="Times New Roman" w:hAnsi="Times New Roman" w:cs="Times New Roman"/>
              </w:rPr>
              <w:t>новленным Градостроительным кодексом Ро</w:t>
            </w:r>
            <w:r w:rsidRPr="00D177D3">
              <w:rPr>
                <w:rFonts w:ascii="Times New Roman" w:hAnsi="Times New Roman" w:cs="Times New Roman"/>
              </w:rPr>
              <w:t>с</w:t>
            </w:r>
            <w:r w:rsidRPr="00D177D3">
              <w:rPr>
                <w:rFonts w:ascii="Times New Roman" w:hAnsi="Times New Roman" w:cs="Times New Roman"/>
              </w:rPr>
              <w:t>сийской Федерации и Законом РД «О град</w:t>
            </w:r>
            <w:r w:rsidRPr="00D177D3">
              <w:rPr>
                <w:rFonts w:ascii="Times New Roman" w:hAnsi="Times New Roman" w:cs="Times New Roman"/>
              </w:rPr>
              <w:t>о</w:t>
            </w:r>
            <w:r w:rsidRPr="00D177D3">
              <w:rPr>
                <w:rFonts w:ascii="Times New Roman" w:hAnsi="Times New Roman" w:cs="Times New Roman"/>
              </w:rPr>
              <w:t>строительной деятельности в</w:t>
            </w:r>
            <w:r w:rsidR="00D177D3">
              <w:rPr>
                <w:rFonts w:ascii="Times New Roman" w:hAnsi="Times New Roman" w:cs="Times New Roman"/>
              </w:rPr>
              <w:t xml:space="preserve"> РД», а именно - 5 рабочих дней</w:t>
            </w:r>
          </w:p>
          <w:p w:rsidR="000268FF" w:rsidRPr="006B551F" w:rsidRDefault="000268FF" w:rsidP="00D30ADD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30ADD" w:rsidRPr="00C14BBB" w:rsidTr="00C57641">
        <w:tc>
          <w:tcPr>
            <w:tcW w:w="988" w:type="dxa"/>
          </w:tcPr>
          <w:p w:rsidR="00D30ADD" w:rsidRPr="00452872" w:rsidRDefault="00D30ADD" w:rsidP="00C43F2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D30ADD" w:rsidRPr="00526EB2" w:rsidRDefault="00D30ADD" w:rsidP="00C43F2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BC4373" w:rsidRDefault="00D30ADD" w:rsidP="007A63A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</w:t>
            </w:r>
            <w:r w:rsidR="007A63AB" w:rsidRPr="00510CEF">
              <w:rPr>
                <w:rFonts w:ascii="Times New Roman" w:hAnsi="Times New Roman" w:cs="Times New Roman"/>
              </w:rPr>
              <w:t xml:space="preserve">рганы местного </w:t>
            </w:r>
          </w:p>
          <w:p w:rsidR="00D30ADD" w:rsidRPr="00510CEF" w:rsidRDefault="007A63AB" w:rsidP="007A63A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сам</w:t>
            </w:r>
            <w:r w:rsidR="00BC4373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управления</w:t>
            </w:r>
            <w:r w:rsidR="00701F0E" w:rsidRPr="00510CEF">
              <w:rPr>
                <w:rFonts w:ascii="Times New Roman" w:hAnsi="Times New Roman" w:cs="Times New Roman"/>
              </w:rPr>
              <w:t xml:space="preserve"> Респу</w:t>
            </w:r>
            <w:r w:rsidR="00701F0E" w:rsidRPr="00510CEF">
              <w:rPr>
                <w:rFonts w:ascii="Times New Roman" w:hAnsi="Times New Roman" w:cs="Times New Roman"/>
              </w:rPr>
              <w:t>б</w:t>
            </w:r>
            <w:r w:rsidR="00701F0E" w:rsidRPr="00510CEF">
              <w:rPr>
                <w:rFonts w:ascii="Times New Roman" w:hAnsi="Times New Roman" w:cs="Times New Roman"/>
              </w:rPr>
              <w:t>лики Дагестан</w:t>
            </w:r>
          </w:p>
        </w:tc>
        <w:tc>
          <w:tcPr>
            <w:tcW w:w="2723" w:type="dxa"/>
          </w:tcPr>
          <w:p w:rsidR="00D30ADD" w:rsidRPr="00526EB2" w:rsidRDefault="00D30ADD" w:rsidP="00C43F2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30ADD" w:rsidRPr="00526EB2" w:rsidRDefault="00D30ADD" w:rsidP="006A7C1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D30ADD" w:rsidRPr="0004309D" w:rsidRDefault="00D30ADD" w:rsidP="00D30ADD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043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04309D">
              <w:rPr>
                <w:rFonts w:ascii="Times New Roman" w:hAnsi="Times New Roman" w:cs="Times New Roman"/>
                <w:bCs/>
              </w:rPr>
              <w:t>Админист</w:t>
            </w:r>
            <w:r w:rsidR="005F7569" w:rsidRPr="0004309D">
              <w:rPr>
                <w:rFonts w:ascii="Times New Roman" w:hAnsi="Times New Roman" w:cs="Times New Roman"/>
                <w:bCs/>
              </w:rPr>
              <w:t>ративные регламенты утверждены:</w:t>
            </w:r>
          </w:p>
          <w:p w:rsidR="005F7569" w:rsidRPr="0004309D" w:rsidRDefault="005F7569" w:rsidP="00D30ADD">
            <w:pPr>
              <w:contextualSpacing/>
              <w:rPr>
                <w:rFonts w:ascii="Times New Roman" w:hAnsi="Times New Roman" w:cs="Times New Roman"/>
              </w:rPr>
            </w:pPr>
            <w:r w:rsidRPr="00043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постановлением администрации МР </w:t>
            </w:r>
            <w:r w:rsidRPr="0004309D">
              <w:rPr>
                <w:rFonts w:ascii="Times New Roman" w:hAnsi="Times New Roman" w:cs="Times New Roman"/>
              </w:rPr>
              <w:t>«</w:t>
            </w:r>
            <w:proofErr w:type="spellStart"/>
            <w:r w:rsidRPr="0004309D">
              <w:rPr>
                <w:rFonts w:ascii="Times New Roman" w:hAnsi="Times New Roman" w:cs="Times New Roman"/>
              </w:rPr>
              <w:t>Се</w:t>
            </w:r>
            <w:r w:rsidRPr="0004309D">
              <w:rPr>
                <w:rFonts w:ascii="Times New Roman" w:hAnsi="Times New Roman" w:cs="Times New Roman"/>
              </w:rPr>
              <w:t>р</w:t>
            </w:r>
            <w:r w:rsidRPr="0004309D">
              <w:rPr>
                <w:rFonts w:ascii="Times New Roman" w:hAnsi="Times New Roman" w:cs="Times New Roman"/>
              </w:rPr>
              <w:t>гокалинский</w:t>
            </w:r>
            <w:proofErr w:type="spellEnd"/>
            <w:r w:rsidRPr="0004309D">
              <w:rPr>
                <w:rFonts w:ascii="Times New Roman" w:hAnsi="Times New Roman" w:cs="Times New Roman"/>
              </w:rPr>
              <w:t xml:space="preserve"> район» от 16 декабря 2021 года     № 367;</w:t>
            </w:r>
          </w:p>
          <w:p w:rsidR="00D30ADD" w:rsidRPr="0004309D" w:rsidRDefault="005F7569" w:rsidP="00D30ADD">
            <w:pPr>
              <w:contextualSpacing/>
              <w:rPr>
                <w:rFonts w:ascii="Times New Roman" w:hAnsi="Times New Roman" w:cs="Times New Roman"/>
              </w:rPr>
            </w:pPr>
            <w:r w:rsidRPr="0004309D">
              <w:rPr>
                <w:rFonts w:ascii="Times New Roman" w:hAnsi="Times New Roman" w:cs="Times New Roman"/>
              </w:rPr>
              <w:t xml:space="preserve">   -п</w:t>
            </w:r>
            <w:r w:rsidR="00D30ADD" w:rsidRPr="0004309D">
              <w:rPr>
                <w:rFonts w:ascii="Times New Roman" w:hAnsi="Times New Roman" w:cs="Times New Roman"/>
              </w:rPr>
              <w:t>остановление</w:t>
            </w:r>
            <w:r w:rsidRPr="0004309D">
              <w:rPr>
                <w:rFonts w:ascii="Times New Roman" w:hAnsi="Times New Roman" w:cs="Times New Roman"/>
              </w:rPr>
              <w:t>м</w:t>
            </w:r>
            <w:r w:rsidR="00D30ADD" w:rsidRPr="0004309D">
              <w:rPr>
                <w:rFonts w:ascii="Times New Roman" w:hAnsi="Times New Roman" w:cs="Times New Roman"/>
              </w:rPr>
              <w:t xml:space="preserve"> </w:t>
            </w:r>
            <w:r w:rsidRPr="0004309D">
              <w:rPr>
                <w:rFonts w:ascii="Times New Roman" w:hAnsi="Times New Roman" w:cs="Times New Roman"/>
              </w:rPr>
              <w:t>администрации МР «</w:t>
            </w:r>
            <w:proofErr w:type="spellStart"/>
            <w:r w:rsidRPr="0004309D">
              <w:rPr>
                <w:rFonts w:ascii="Times New Roman" w:hAnsi="Times New Roman" w:cs="Times New Roman"/>
              </w:rPr>
              <w:t>Хунза</w:t>
            </w:r>
            <w:r w:rsidRPr="0004309D">
              <w:rPr>
                <w:rFonts w:ascii="Times New Roman" w:hAnsi="Times New Roman" w:cs="Times New Roman"/>
              </w:rPr>
              <w:t>х</w:t>
            </w:r>
            <w:r w:rsidRPr="0004309D">
              <w:rPr>
                <w:rFonts w:ascii="Times New Roman" w:hAnsi="Times New Roman" w:cs="Times New Roman"/>
              </w:rPr>
              <w:t>ский</w:t>
            </w:r>
            <w:proofErr w:type="spellEnd"/>
            <w:r w:rsidRPr="0004309D">
              <w:rPr>
                <w:rFonts w:ascii="Times New Roman" w:hAnsi="Times New Roman" w:cs="Times New Roman"/>
              </w:rPr>
              <w:t xml:space="preserve"> район» от 14 февраля 2022 года </w:t>
            </w:r>
            <w:r w:rsidR="00D30ADD" w:rsidRPr="0004309D">
              <w:rPr>
                <w:rFonts w:ascii="Times New Roman" w:hAnsi="Times New Roman" w:cs="Times New Roman"/>
              </w:rPr>
              <w:t>№</w:t>
            </w:r>
            <w:r w:rsidRPr="0004309D">
              <w:rPr>
                <w:rFonts w:ascii="Times New Roman" w:hAnsi="Times New Roman" w:cs="Times New Roman"/>
              </w:rPr>
              <w:t xml:space="preserve"> </w:t>
            </w:r>
            <w:r w:rsidR="00D30ADD" w:rsidRPr="0004309D">
              <w:rPr>
                <w:rFonts w:ascii="Times New Roman" w:hAnsi="Times New Roman" w:cs="Times New Roman"/>
              </w:rPr>
              <w:t>292</w:t>
            </w:r>
            <w:r w:rsidRPr="0004309D">
              <w:rPr>
                <w:rFonts w:ascii="Times New Roman" w:hAnsi="Times New Roman" w:cs="Times New Roman"/>
              </w:rPr>
              <w:t>;</w:t>
            </w:r>
          </w:p>
          <w:p w:rsidR="00D30ADD" w:rsidRPr="0004309D" w:rsidRDefault="005F7569" w:rsidP="00D30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309D">
              <w:rPr>
                <w:rFonts w:ascii="Times New Roman" w:hAnsi="Times New Roman" w:cs="Times New Roman"/>
              </w:rPr>
              <w:t xml:space="preserve">   -п</w:t>
            </w:r>
            <w:r w:rsidR="00D30ADD" w:rsidRPr="0004309D">
              <w:rPr>
                <w:rFonts w:ascii="Times New Roman" w:hAnsi="Times New Roman" w:cs="Times New Roman"/>
              </w:rPr>
              <w:t>остановление</w:t>
            </w:r>
            <w:r w:rsidRPr="0004309D">
              <w:rPr>
                <w:rFonts w:ascii="Times New Roman" w:hAnsi="Times New Roman" w:cs="Times New Roman"/>
              </w:rPr>
              <w:t>м</w:t>
            </w:r>
            <w:r w:rsidR="00D30ADD" w:rsidRPr="0004309D">
              <w:rPr>
                <w:rFonts w:ascii="Times New Roman" w:hAnsi="Times New Roman" w:cs="Times New Roman"/>
              </w:rPr>
              <w:t xml:space="preserve"> администрации МР «</w:t>
            </w:r>
            <w:proofErr w:type="spellStart"/>
            <w:r w:rsidR="00D30ADD" w:rsidRPr="0004309D">
              <w:rPr>
                <w:rFonts w:ascii="Times New Roman" w:hAnsi="Times New Roman" w:cs="Times New Roman"/>
              </w:rPr>
              <w:t>Тар</w:t>
            </w:r>
            <w:r w:rsidR="00D30ADD" w:rsidRPr="0004309D">
              <w:rPr>
                <w:rFonts w:ascii="Times New Roman" w:hAnsi="Times New Roman" w:cs="Times New Roman"/>
              </w:rPr>
              <w:t>у</w:t>
            </w:r>
            <w:r w:rsidR="00D30ADD" w:rsidRPr="0004309D">
              <w:rPr>
                <w:rFonts w:ascii="Times New Roman" w:hAnsi="Times New Roman" w:cs="Times New Roman"/>
              </w:rPr>
              <w:t>м</w:t>
            </w:r>
            <w:r w:rsidRPr="0004309D">
              <w:rPr>
                <w:rFonts w:ascii="Times New Roman" w:hAnsi="Times New Roman" w:cs="Times New Roman"/>
              </w:rPr>
              <w:t>овский</w:t>
            </w:r>
            <w:proofErr w:type="spellEnd"/>
            <w:r w:rsidRPr="0004309D">
              <w:rPr>
                <w:rFonts w:ascii="Times New Roman" w:hAnsi="Times New Roman" w:cs="Times New Roman"/>
              </w:rPr>
              <w:t xml:space="preserve"> район» РД от 8 октября 2015 года       </w:t>
            </w:r>
            <w:r w:rsidR="00D30ADD" w:rsidRPr="0004309D">
              <w:rPr>
                <w:rFonts w:ascii="Times New Roman" w:hAnsi="Times New Roman" w:cs="Times New Roman"/>
              </w:rPr>
              <w:t xml:space="preserve"> № 237</w:t>
            </w:r>
            <w:r w:rsidRPr="0004309D">
              <w:rPr>
                <w:rFonts w:ascii="Times New Roman" w:hAnsi="Times New Roman" w:cs="Times New Roman"/>
              </w:rPr>
              <w:t>;</w:t>
            </w:r>
          </w:p>
          <w:p w:rsidR="00D30ADD" w:rsidRPr="0004309D" w:rsidRDefault="00D30ADD" w:rsidP="00D30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309D">
              <w:rPr>
                <w:rFonts w:ascii="Times New Roman" w:hAnsi="Times New Roman" w:cs="Times New Roman"/>
              </w:rPr>
              <w:t xml:space="preserve">  </w:t>
            </w:r>
            <w:r w:rsidR="005F7569" w:rsidRPr="0004309D">
              <w:rPr>
                <w:rFonts w:ascii="Times New Roman" w:hAnsi="Times New Roman" w:cs="Times New Roman"/>
              </w:rPr>
              <w:t>-постановлением а</w:t>
            </w:r>
            <w:r w:rsidRPr="0004309D">
              <w:rPr>
                <w:rFonts w:ascii="Times New Roman" w:hAnsi="Times New Roman" w:cs="Times New Roman"/>
              </w:rPr>
              <w:t>дминистрации МО ГО «г</w:t>
            </w:r>
            <w:r w:rsidRPr="0004309D">
              <w:rPr>
                <w:rFonts w:ascii="Times New Roman" w:hAnsi="Times New Roman" w:cs="Times New Roman"/>
              </w:rPr>
              <w:t>о</w:t>
            </w:r>
            <w:r w:rsidRPr="0004309D">
              <w:rPr>
                <w:rFonts w:ascii="Times New Roman" w:hAnsi="Times New Roman" w:cs="Times New Roman"/>
              </w:rPr>
              <w:t xml:space="preserve">род Хасавюрт» </w:t>
            </w:r>
            <w:r w:rsidR="005F7569" w:rsidRPr="0004309D">
              <w:rPr>
                <w:rFonts w:ascii="Times New Roman" w:hAnsi="Times New Roman" w:cs="Times New Roman"/>
              </w:rPr>
              <w:t>от 29 октября 2020 года №</w:t>
            </w:r>
            <w:r w:rsidR="00CE37C3" w:rsidRPr="0004309D">
              <w:rPr>
                <w:rFonts w:ascii="Times New Roman" w:hAnsi="Times New Roman" w:cs="Times New Roman"/>
              </w:rPr>
              <w:t xml:space="preserve"> </w:t>
            </w:r>
            <w:r w:rsidR="005F7569" w:rsidRPr="0004309D">
              <w:rPr>
                <w:rFonts w:ascii="Times New Roman" w:hAnsi="Times New Roman" w:cs="Times New Roman"/>
              </w:rPr>
              <w:t>248п</w:t>
            </w:r>
            <w:proofErr w:type="gramStart"/>
            <w:r w:rsidR="005F7569" w:rsidRPr="0004309D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D30ADD" w:rsidRPr="0004309D" w:rsidRDefault="005F7569" w:rsidP="00D30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309D">
              <w:rPr>
                <w:rFonts w:ascii="Times New Roman" w:hAnsi="Times New Roman" w:cs="Times New Roman"/>
              </w:rPr>
              <w:t xml:space="preserve">   -п</w:t>
            </w:r>
            <w:r w:rsidR="00D30ADD" w:rsidRPr="0004309D">
              <w:rPr>
                <w:rFonts w:ascii="Times New Roman" w:hAnsi="Times New Roman" w:cs="Times New Roman"/>
              </w:rPr>
              <w:t>остановлением администрации</w:t>
            </w:r>
            <w:r w:rsidR="00CE37C3" w:rsidRPr="0004309D">
              <w:rPr>
                <w:rFonts w:ascii="Times New Roman" w:hAnsi="Times New Roman" w:cs="Times New Roman"/>
              </w:rPr>
              <w:t xml:space="preserve"> МО ГО «г</w:t>
            </w:r>
            <w:r w:rsidR="00CE37C3" w:rsidRPr="0004309D">
              <w:rPr>
                <w:rFonts w:ascii="Times New Roman" w:hAnsi="Times New Roman" w:cs="Times New Roman"/>
              </w:rPr>
              <w:t>о</w:t>
            </w:r>
            <w:r w:rsidR="00CE37C3" w:rsidRPr="0004309D">
              <w:rPr>
                <w:rFonts w:ascii="Times New Roman" w:hAnsi="Times New Roman" w:cs="Times New Roman"/>
              </w:rPr>
              <w:t>род Каспийск»</w:t>
            </w:r>
            <w:r w:rsidR="00D30ADD" w:rsidRPr="0004309D">
              <w:rPr>
                <w:rFonts w:ascii="Times New Roman" w:hAnsi="Times New Roman" w:cs="Times New Roman"/>
              </w:rPr>
              <w:t xml:space="preserve"> от 19</w:t>
            </w:r>
            <w:r w:rsidR="00CE37C3" w:rsidRPr="0004309D">
              <w:rPr>
                <w:rFonts w:ascii="Times New Roman" w:hAnsi="Times New Roman" w:cs="Times New Roman"/>
              </w:rPr>
              <w:t xml:space="preserve"> ноября </w:t>
            </w:r>
            <w:r w:rsidR="00D30ADD" w:rsidRPr="0004309D">
              <w:rPr>
                <w:rFonts w:ascii="Times New Roman" w:hAnsi="Times New Roman" w:cs="Times New Roman"/>
              </w:rPr>
              <w:t>2021г</w:t>
            </w:r>
            <w:r w:rsidR="00CE37C3" w:rsidRPr="0004309D">
              <w:rPr>
                <w:rFonts w:ascii="Times New Roman" w:hAnsi="Times New Roman" w:cs="Times New Roman"/>
              </w:rPr>
              <w:t>ода</w:t>
            </w:r>
            <w:r w:rsidR="00D30ADD" w:rsidRPr="0004309D">
              <w:rPr>
                <w:rFonts w:ascii="Times New Roman" w:hAnsi="Times New Roman" w:cs="Times New Roman"/>
              </w:rPr>
              <w:t xml:space="preserve"> № 1268</w:t>
            </w:r>
            <w:r w:rsidR="00CE37C3" w:rsidRPr="0004309D">
              <w:rPr>
                <w:rFonts w:ascii="Times New Roman" w:hAnsi="Times New Roman" w:cs="Times New Roman"/>
              </w:rPr>
              <w:t>;</w:t>
            </w:r>
            <w:r w:rsidR="00D30ADD" w:rsidRPr="0004309D">
              <w:rPr>
                <w:rFonts w:ascii="Times New Roman" w:hAnsi="Times New Roman" w:cs="Times New Roman"/>
              </w:rPr>
              <w:t xml:space="preserve"> </w:t>
            </w:r>
          </w:p>
          <w:p w:rsidR="00CE37C3" w:rsidRPr="0004309D" w:rsidRDefault="005F7569" w:rsidP="00D30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309D">
              <w:rPr>
                <w:rFonts w:ascii="Times New Roman" w:hAnsi="Times New Roman" w:cs="Times New Roman"/>
              </w:rPr>
              <w:t xml:space="preserve">   </w:t>
            </w:r>
            <w:r w:rsidR="00CE37C3" w:rsidRPr="0004309D">
              <w:rPr>
                <w:rFonts w:ascii="Times New Roman" w:hAnsi="Times New Roman" w:cs="Times New Roman"/>
              </w:rPr>
              <w:t>-</w:t>
            </w:r>
            <w:r w:rsidRPr="0004309D">
              <w:rPr>
                <w:rFonts w:ascii="Times New Roman" w:hAnsi="Times New Roman" w:cs="Times New Roman"/>
              </w:rPr>
              <w:t>п</w:t>
            </w:r>
            <w:r w:rsidR="00D30ADD" w:rsidRPr="0004309D">
              <w:rPr>
                <w:rFonts w:ascii="Times New Roman" w:hAnsi="Times New Roman" w:cs="Times New Roman"/>
              </w:rPr>
              <w:t>остановлением администрации «город Де</w:t>
            </w:r>
            <w:r w:rsidR="00D30ADD" w:rsidRPr="0004309D">
              <w:rPr>
                <w:rFonts w:ascii="Times New Roman" w:hAnsi="Times New Roman" w:cs="Times New Roman"/>
              </w:rPr>
              <w:t>р</w:t>
            </w:r>
            <w:r w:rsidR="00D30ADD" w:rsidRPr="0004309D">
              <w:rPr>
                <w:rFonts w:ascii="Times New Roman" w:hAnsi="Times New Roman" w:cs="Times New Roman"/>
              </w:rPr>
              <w:t>бент» от 13</w:t>
            </w:r>
            <w:r w:rsidR="00CE37C3" w:rsidRPr="0004309D">
              <w:rPr>
                <w:rFonts w:ascii="Times New Roman" w:hAnsi="Times New Roman" w:cs="Times New Roman"/>
              </w:rPr>
              <w:t xml:space="preserve"> сентября </w:t>
            </w:r>
            <w:r w:rsidR="00D30ADD" w:rsidRPr="0004309D">
              <w:rPr>
                <w:rFonts w:ascii="Times New Roman" w:hAnsi="Times New Roman" w:cs="Times New Roman"/>
              </w:rPr>
              <w:t>2021 года</w:t>
            </w:r>
            <w:r w:rsidR="00CE37C3" w:rsidRPr="0004309D">
              <w:rPr>
                <w:rFonts w:ascii="Times New Roman" w:hAnsi="Times New Roman" w:cs="Times New Roman"/>
              </w:rPr>
              <w:t xml:space="preserve"> №503;</w:t>
            </w:r>
          </w:p>
          <w:p w:rsidR="00D30ADD" w:rsidRPr="0004309D" w:rsidRDefault="00D30ADD" w:rsidP="00D30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309D">
              <w:rPr>
                <w:rFonts w:ascii="Times New Roman" w:hAnsi="Times New Roman" w:cs="Times New Roman"/>
              </w:rPr>
              <w:t xml:space="preserve">   </w:t>
            </w:r>
            <w:r w:rsidR="00CE37C3" w:rsidRPr="0004309D">
              <w:rPr>
                <w:rFonts w:ascii="Times New Roman" w:hAnsi="Times New Roman" w:cs="Times New Roman"/>
                <w:color w:val="000000" w:themeColor="text1"/>
              </w:rPr>
              <w:t>-п</w:t>
            </w:r>
            <w:r w:rsidRPr="0004309D">
              <w:rPr>
                <w:rFonts w:ascii="Times New Roman" w:hAnsi="Times New Roman" w:cs="Times New Roman"/>
                <w:color w:val="000000" w:themeColor="text1"/>
              </w:rPr>
              <w:t>ост</w:t>
            </w:r>
            <w:r w:rsidR="00CE37C3" w:rsidRPr="0004309D">
              <w:rPr>
                <w:rFonts w:ascii="Times New Roman" w:hAnsi="Times New Roman" w:cs="Times New Roman"/>
                <w:color w:val="000000" w:themeColor="text1"/>
              </w:rPr>
              <w:t>ановлением а</w:t>
            </w:r>
            <w:r w:rsidRPr="0004309D">
              <w:rPr>
                <w:rFonts w:ascii="Times New Roman" w:hAnsi="Times New Roman" w:cs="Times New Roman"/>
                <w:color w:val="000000" w:themeColor="text1"/>
              </w:rPr>
              <w:t>дминистрации МР «</w:t>
            </w:r>
            <w:proofErr w:type="spellStart"/>
            <w:r w:rsidRPr="0004309D">
              <w:rPr>
                <w:rFonts w:ascii="Times New Roman" w:hAnsi="Times New Roman" w:cs="Times New Roman"/>
                <w:color w:val="000000" w:themeColor="text1"/>
              </w:rPr>
              <w:t>Лев</w:t>
            </w:r>
            <w:r w:rsidRPr="0004309D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04309D">
              <w:rPr>
                <w:rFonts w:ascii="Times New Roman" w:hAnsi="Times New Roman" w:cs="Times New Roman"/>
                <w:color w:val="000000" w:themeColor="text1"/>
              </w:rPr>
              <w:t>шинский</w:t>
            </w:r>
            <w:proofErr w:type="spellEnd"/>
            <w:r w:rsidRPr="0004309D">
              <w:rPr>
                <w:rFonts w:ascii="Times New Roman" w:hAnsi="Times New Roman" w:cs="Times New Roman"/>
                <w:color w:val="000000" w:themeColor="text1"/>
              </w:rPr>
              <w:t xml:space="preserve"> район» от 14</w:t>
            </w:r>
            <w:r w:rsidR="00CE37C3" w:rsidRPr="0004309D">
              <w:rPr>
                <w:rFonts w:ascii="Times New Roman" w:hAnsi="Times New Roman" w:cs="Times New Roman"/>
                <w:color w:val="000000" w:themeColor="text1"/>
              </w:rPr>
              <w:t xml:space="preserve"> апреля </w:t>
            </w:r>
            <w:r w:rsidRPr="0004309D">
              <w:rPr>
                <w:rFonts w:ascii="Times New Roman" w:hAnsi="Times New Roman" w:cs="Times New Roman"/>
                <w:color w:val="000000" w:themeColor="text1"/>
              </w:rPr>
              <w:t>2022 года</w:t>
            </w:r>
            <w:r w:rsidR="00CE37C3" w:rsidRPr="0004309D">
              <w:rPr>
                <w:rFonts w:ascii="Times New Roman" w:hAnsi="Times New Roman" w:cs="Times New Roman"/>
                <w:color w:val="000000" w:themeColor="text1"/>
              </w:rPr>
              <w:t xml:space="preserve"> № 43;</w:t>
            </w:r>
          </w:p>
          <w:p w:rsidR="00CE37C3" w:rsidRPr="0004309D" w:rsidRDefault="00D30ADD" w:rsidP="00D30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309D">
              <w:rPr>
                <w:rFonts w:ascii="Times New Roman" w:hAnsi="Times New Roman" w:cs="Times New Roman"/>
              </w:rPr>
              <w:t xml:space="preserve">   </w:t>
            </w:r>
            <w:r w:rsidR="00CE37C3" w:rsidRPr="0004309D">
              <w:rPr>
                <w:rFonts w:ascii="Times New Roman" w:hAnsi="Times New Roman" w:cs="Times New Roman"/>
              </w:rPr>
              <w:t>-п</w:t>
            </w:r>
            <w:r w:rsidRPr="0004309D">
              <w:rPr>
                <w:rFonts w:ascii="Times New Roman" w:hAnsi="Times New Roman" w:cs="Times New Roman"/>
              </w:rPr>
              <w:t>остановление</w:t>
            </w:r>
            <w:r w:rsidR="00CE37C3" w:rsidRPr="0004309D">
              <w:rPr>
                <w:rFonts w:ascii="Times New Roman" w:hAnsi="Times New Roman" w:cs="Times New Roman"/>
              </w:rPr>
              <w:t>м</w:t>
            </w:r>
            <w:r w:rsidR="00CE37C3" w:rsidRPr="00043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 МР </w:t>
            </w:r>
            <w:r w:rsidR="00CE37C3" w:rsidRPr="0004309D">
              <w:rPr>
                <w:rFonts w:ascii="Times New Roman" w:hAnsi="Times New Roman" w:cs="Times New Roman"/>
              </w:rPr>
              <w:t>«</w:t>
            </w:r>
            <w:proofErr w:type="spellStart"/>
            <w:r w:rsidR="00CE37C3" w:rsidRPr="0004309D">
              <w:rPr>
                <w:rFonts w:ascii="Times New Roman" w:hAnsi="Times New Roman" w:cs="Times New Roman"/>
              </w:rPr>
              <w:t>Гун</w:t>
            </w:r>
            <w:r w:rsidR="00CE37C3" w:rsidRPr="0004309D">
              <w:rPr>
                <w:rFonts w:ascii="Times New Roman" w:hAnsi="Times New Roman" w:cs="Times New Roman"/>
              </w:rPr>
              <w:t>и</w:t>
            </w:r>
            <w:r w:rsidR="00CE37C3" w:rsidRPr="0004309D">
              <w:rPr>
                <w:rFonts w:ascii="Times New Roman" w:hAnsi="Times New Roman" w:cs="Times New Roman"/>
              </w:rPr>
              <w:t>бский</w:t>
            </w:r>
            <w:proofErr w:type="spellEnd"/>
            <w:r w:rsidR="00CE37C3" w:rsidRPr="0004309D">
              <w:rPr>
                <w:rFonts w:ascii="Times New Roman" w:hAnsi="Times New Roman" w:cs="Times New Roman"/>
              </w:rPr>
              <w:t xml:space="preserve"> район»</w:t>
            </w:r>
            <w:r w:rsidRPr="0004309D">
              <w:rPr>
                <w:rFonts w:ascii="Times New Roman" w:hAnsi="Times New Roman" w:cs="Times New Roman"/>
              </w:rPr>
              <w:t xml:space="preserve"> от 21 мая 2019 го</w:t>
            </w:r>
            <w:r w:rsidR="00CE37C3" w:rsidRPr="0004309D">
              <w:rPr>
                <w:rFonts w:ascii="Times New Roman" w:hAnsi="Times New Roman" w:cs="Times New Roman"/>
              </w:rPr>
              <w:t>да № 60;</w:t>
            </w:r>
          </w:p>
          <w:p w:rsidR="00D30ADD" w:rsidRPr="0004309D" w:rsidRDefault="00CE37C3" w:rsidP="00D30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4309D">
              <w:rPr>
                <w:rFonts w:ascii="Times New Roman" w:hAnsi="Times New Roman" w:cs="Times New Roman"/>
              </w:rPr>
              <w:t>-п</w:t>
            </w:r>
            <w:r w:rsidR="00D30ADD" w:rsidRPr="0004309D">
              <w:rPr>
                <w:rFonts w:ascii="Times New Roman" w:hAnsi="Times New Roman" w:cs="Times New Roman"/>
              </w:rPr>
              <w:t>остановлением администрации МР «</w:t>
            </w:r>
            <w:proofErr w:type="spellStart"/>
            <w:r w:rsidR="00D30ADD" w:rsidRPr="0004309D">
              <w:rPr>
                <w:rFonts w:ascii="Times New Roman" w:hAnsi="Times New Roman" w:cs="Times New Roman"/>
              </w:rPr>
              <w:t>Маг</w:t>
            </w:r>
            <w:r w:rsidRPr="0004309D">
              <w:rPr>
                <w:rFonts w:ascii="Times New Roman" w:hAnsi="Times New Roman" w:cs="Times New Roman"/>
              </w:rPr>
              <w:t>ара</w:t>
            </w:r>
            <w:r w:rsidRPr="0004309D">
              <w:rPr>
                <w:rFonts w:ascii="Times New Roman" w:hAnsi="Times New Roman" w:cs="Times New Roman"/>
              </w:rPr>
              <w:t>м</w:t>
            </w:r>
            <w:r w:rsidRPr="0004309D">
              <w:rPr>
                <w:rFonts w:ascii="Times New Roman" w:hAnsi="Times New Roman" w:cs="Times New Roman"/>
              </w:rPr>
              <w:t>кентский</w:t>
            </w:r>
            <w:proofErr w:type="spellEnd"/>
            <w:r w:rsidRPr="0004309D">
              <w:rPr>
                <w:rFonts w:ascii="Times New Roman" w:hAnsi="Times New Roman" w:cs="Times New Roman"/>
              </w:rPr>
              <w:t xml:space="preserve"> район» от </w:t>
            </w:r>
            <w:r w:rsidR="00D30ADD" w:rsidRPr="0004309D">
              <w:rPr>
                <w:rFonts w:ascii="Times New Roman" w:hAnsi="Times New Roman" w:cs="Times New Roman"/>
              </w:rPr>
              <w:t>9</w:t>
            </w:r>
            <w:r w:rsidRPr="0004309D">
              <w:rPr>
                <w:rFonts w:ascii="Times New Roman" w:hAnsi="Times New Roman" w:cs="Times New Roman"/>
              </w:rPr>
              <w:t xml:space="preserve"> октября </w:t>
            </w:r>
            <w:r w:rsidR="00D30ADD" w:rsidRPr="0004309D">
              <w:rPr>
                <w:rFonts w:ascii="Times New Roman" w:hAnsi="Times New Roman" w:cs="Times New Roman"/>
              </w:rPr>
              <w:t>2020 года №786</w:t>
            </w:r>
            <w:r w:rsidRPr="0004309D">
              <w:rPr>
                <w:rFonts w:ascii="Times New Roman" w:hAnsi="Times New Roman" w:cs="Times New Roman"/>
              </w:rPr>
              <w:t>.</w:t>
            </w:r>
            <w:r w:rsidR="00D30ADD" w:rsidRPr="0004309D">
              <w:rPr>
                <w:rFonts w:ascii="Times New Roman" w:hAnsi="Times New Roman" w:cs="Times New Roman"/>
              </w:rPr>
              <w:t xml:space="preserve"> </w:t>
            </w:r>
          </w:p>
          <w:p w:rsidR="00D30ADD" w:rsidRPr="0004309D" w:rsidRDefault="00D30ADD" w:rsidP="00D30A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ADD" w:rsidRPr="00325F3A" w:rsidRDefault="005F7569" w:rsidP="00325F3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4309D">
              <w:rPr>
                <w:rFonts w:ascii="Times New Roman" w:hAnsi="Times New Roman" w:cs="Times New Roman"/>
                <w:b/>
                <w:bCs/>
              </w:rPr>
              <w:t>Остальные органы местного самоуправления информацию не представили</w:t>
            </w:r>
          </w:p>
        </w:tc>
      </w:tr>
      <w:tr w:rsidR="00714645" w:rsidRPr="00C14BBB" w:rsidTr="00C57641">
        <w:tc>
          <w:tcPr>
            <w:tcW w:w="988" w:type="dxa"/>
          </w:tcPr>
          <w:p w:rsidR="00714645" w:rsidRPr="00C14BBB" w:rsidRDefault="00714645" w:rsidP="00C43F2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714645" w:rsidRPr="00C14BBB" w:rsidRDefault="00714645" w:rsidP="00C43F2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714645" w:rsidRPr="00510CEF" w:rsidRDefault="007A63AB" w:rsidP="007A63A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>-стан</w:t>
            </w:r>
          </w:p>
        </w:tc>
        <w:tc>
          <w:tcPr>
            <w:tcW w:w="2723" w:type="dxa"/>
          </w:tcPr>
          <w:p w:rsidR="00714645" w:rsidRDefault="00714645" w:rsidP="00C43F2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.1.2. Утверждение т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пового административн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го регламента предоста</w:t>
            </w:r>
            <w:r w:rsidRPr="00C14BBB">
              <w:rPr>
                <w:rFonts w:ascii="Times New Roman" w:hAnsi="Times New Roman" w:cs="Times New Roman"/>
              </w:rPr>
              <w:t>в</w:t>
            </w:r>
            <w:r w:rsidRPr="00C14BBB">
              <w:rPr>
                <w:rFonts w:ascii="Times New Roman" w:hAnsi="Times New Roman" w:cs="Times New Roman"/>
              </w:rPr>
              <w:t>ления муниципальной услуги «Выдача разреш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ния на строительство об</w:t>
            </w:r>
            <w:r w:rsidRPr="00C14BBB">
              <w:rPr>
                <w:rFonts w:ascii="Times New Roman" w:hAnsi="Times New Roman" w:cs="Times New Roman"/>
              </w:rPr>
              <w:t>ъ</w:t>
            </w:r>
            <w:r w:rsidRPr="00C14BBB">
              <w:rPr>
                <w:rFonts w:ascii="Times New Roman" w:hAnsi="Times New Roman" w:cs="Times New Roman"/>
              </w:rPr>
              <w:t>екта капитального стро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тельства» с возможностью сокращения сроков оказ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ния данной муниципал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ной услуги. Направление администрациям муниц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пальных районов и горо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lastRenderedPageBreak/>
              <w:t xml:space="preserve">ских округов Республики Дагестан данной типовой формы для утверждения в установленном порядке </w:t>
            </w:r>
          </w:p>
          <w:p w:rsidR="00714645" w:rsidRPr="00C14BBB" w:rsidRDefault="00714645" w:rsidP="00C43F2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1" w:type="dxa"/>
          </w:tcPr>
          <w:p w:rsidR="00714645" w:rsidRDefault="00714645" w:rsidP="00E579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714645" w:rsidRPr="00C14BBB" w:rsidRDefault="00714645" w:rsidP="002A50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  <w:p w:rsidR="00714645" w:rsidRPr="00C14BBB" w:rsidRDefault="00714645" w:rsidP="00C43F2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6" w:type="dxa"/>
          </w:tcPr>
          <w:p w:rsidR="008D6436" w:rsidRPr="0004309D" w:rsidRDefault="003B374D" w:rsidP="003B374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04309D">
              <w:rPr>
                <w:rFonts w:ascii="Times New Roman" w:hAnsi="Times New Roman" w:cs="Times New Roman"/>
                <w:bCs/>
              </w:rPr>
              <w:t>Т</w:t>
            </w:r>
            <w:r w:rsidR="00C611A0" w:rsidRPr="0004309D">
              <w:rPr>
                <w:rFonts w:ascii="Times New Roman" w:hAnsi="Times New Roman" w:cs="Times New Roman"/>
                <w:bCs/>
              </w:rPr>
              <w:t xml:space="preserve">иповой административный регламент оказания муниципальной услуги по выдаче разрешения на строительство </w:t>
            </w:r>
            <w:r w:rsidRPr="0004309D">
              <w:t xml:space="preserve"> </w:t>
            </w:r>
            <w:r w:rsidRPr="0004309D">
              <w:rPr>
                <w:rFonts w:ascii="Times New Roman" w:hAnsi="Times New Roman" w:cs="Times New Roman"/>
                <w:bCs/>
              </w:rPr>
              <w:t xml:space="preserve">подготовлен </w:t>
            </w:r>
            <w:r w:rsidR="00C611A0" w:rsidRPr="0004309D">
              <w:rPr>
                <w:rFonts w:ascii="Times New Roman" w:hAnsi="Times New Roman" w:cs="Times New Roman"/>
                <w:bCs/>
              </w:rPr>
              <w:t>и направлен о</w:t>
            </w:r>
            <w:r w:rsidR="00C611A0" w:rsidRPr="0004309D">
              <w:rPr>
                <w:rFonts w:ascii="Times New Roman" w:hAnsi="Times New Roman" w:cs="Times New Roman"/>
                <w:bCs/>
              </w:rPr>
              <w:t>р</w:t>
            </w:r>
            <w:r w:rsidR="00C611A0" w:rsidRPr="0004309D">
              <w:rPr>
                <w:rFonts w:ascii="Times New Roman" w:hAnsi="Times New Roman" w:cs="Times New Roman"/>
                <w:bCs/>
              </w:rPr>
              <w:t>ганам местного самоуправления</w:t>
            </w:r>
            <w:r w:rsidR="00F94311">
              <w:rPr>
                <w:rFonts w:ascii="Times New Roman" w:hAnsi="Times New Roman" w:cs="Times New Roman"/>
                <w:bCs/>
              </w:rPr>
              <w:t xml:space="preserve"> Республики Дагестан</w:t>
            </w:r>
            <w:r w:rsidR="00C611A0" w:rsidRPr="0004309D">
              <w:rPr>
                <w:rFonts w:ascii="Times New Roman" w:hAnsi="Times New Roman" w:cs="Times New Roman"/>
                <w:bCs/>
              </w:rPr>
              <w:t xml:space="preserve"> с уведомлением о необходимости пр</w:t>
            </w:r>
            <w:r w:rsidR="00C611A0" w:rsidRPr="0004309D">
              <w:rPr>
                <w:rFonts w:ascii="Times New Roman" w:hAnsi="Times New Roman" w:cs="Times New Roman"/>
                <w:bCs/>
              </w:rPr>
              <w:t>о</w:t>
            </w:r>
            <w:r w:rsidR="00C611A0" w:rsidRPr="0004309D">
              <w:rPr>
                <w:rFonts w:ascii="Times New Roman" w:hAnsi="Times New Roman" w:cs="Times New Roman"/>
                <w:bCs/>
              </w:rPr>
              <w:t xml:space="preserve">ведения работы по приведению местных </w:t>
            </w:r>
            <w:proofErr w:type="gramStart"/>
            <w:r w:rsidR="00C611A0" w:rsidRPr="0004309D">
              <w:rPr>
                <w:rFonts w:ascii="Times New Roman" w:hAnsi="Times New Roman" w:cs="Times New Roman"/>
                <w:bCs/>
              </w:rPr>
              <w:t>регл</w:t>
            </w:r>
            <w:r w:rsidR="00C611A0" w:rsidRPr="0004309D">
              <w:rPr>
                <w:rFonts w:ascii="Times New Roman" w:hAnsi="Times New Roman" w:cs="Times New Roman"/>
                <w:bCs/>
              </w:rPr>
              <w:t>а</w:t>
            </w:r>
            <w:r w:rsidR="00C611A0" w:rsidRPr="0004309D">
              <w:rPr>
                <w:rFonts w:ascii="Times New Roman" w:hAnsi="Times New Roman" w:cs="Times New Roman"/>
                <w:bCs/>
              </w:rPr>
              <w:t>ментов</w:t>
            </w:r>
            <w:proofErr w:type="gramEnd"/>
            <w:r w:rsidR="00C611A0" w:rsidRPr="0004309D">
              <w:rPr>
                <w:rFonts w:ascii="Times New Roman" w:hAnsi="Times New Roman" w:cs="Times New Roman"/>
                <w:bCs/>
              </w:rPr>
              <w:t xml:space="preserve"> в соответствие действующему град</w:t>
            </w:r>
            <w:r w:rsidR="00C611A0" w:rsidRPr="0004309D">
              <w:rPr>
                <w:rFonts w:ascii="Times New Roman" w:hAnsi="Times New Roman" w:cs="Times New Roman"/>
                <w:bCs/>
              </w:rPr>
              <w:t>о</w:t>
            </w:r>
            <w:r w:rsidR="00C611A0" w:rsidRPr="0004309D">
              <w:rPr>
                <w:rFonts w:ascii="Times New Roman" w:hAnsi="Times New Roman" w:cs="Times New Roman"/>
                <w:bCs/>
              </w:rPr>
              <w:t>строительному законодательству по типовому образцу от 16 сентяб</w:t>
            </w:r>
            <w:r w:rsidR="00D177D3" w:rsidRPr="0004309D">
              <w:rPr>
                <w:rFonts w:ascii="Times New Roman" w:hAnsi="Times New Roman" w:cs="Times New Roman"/>
                <w:bCs/>
              </w:rPr>
              <w:t>ря 2020 года    № 50-ИС-1018/20</w:t>
            </w:r>
            <w:r w:rsidR="00C611A0" w:rsidRPr="0004309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CB13C2" w:rsidRPr="00C14BBB" w:rsidTr="00C57641">
        <w:tc>
          <w:tcPr>
            <w:tcW w:w="988" w:type="dxa"/>
          </w:tcPr>
          <w:p w:rsidR="00CB13C2" w:rsidRPr="00C14BBB" w:rsidRDefault="00CB13C2" w:rsidP="00C43F2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13C2" w:rsidRPr="00C14BBB" w:rsidRDefault="00CB13C2" w:rsidP="00C43F2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13C2" w:rsidRPr="00510CEF" w:rsidRDefault="00694BC1" w:rsidP="00D177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:rsidR="00CB13C2" w:rsidRPr="00C14BBB" w:rsidRDefault="00CB13C2" w:rsidP="00C43F2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13C2" w:rsidRPr="00C14BBB" w:rsidRDefault="00CB13C2" w:rsidP="00E5794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D143E6" w:rsidRPr="00D177D3" w:rsidRDefault="00D143E6" w:rsidP="00D143E6">
            <w:pPr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D177D3">
              <w:rPr>
                <w:rFonts w:ascii="Times New Roman" w:hAnsi="Times New Roman" w:cs="Times New Roman"/>
                <w:bCs/>
              </w:rPr>
              <w:t>Письмом от 22.06.2022 года № 395</w:t>
            </w:r>
            <w:r w:rsidRPr="00D177D3">
              <w:rPr>
                <w:rFonts w:ascii="Times New Roman" w:hAnsi="Times New Roman" w:cs="Times New Roman"/>
              </w:rPr>
              <w:t xml:space="preserve"> в</w:t>
            </w:r>
            <w:r w:rsidRPr="00D177D3">
              <w:t xml:space="preserve"> </w:t>
            </w:r>
            <w:r w:rsidRPr="00D177D3">
              <w:rPr>
                <w:rFonts w:ascii="Times New Roman" w:hAnsi="Times New Roman" w:cs="Times New Roman"/>
              </w:rPr>
              <w:t>Министе</w:t>
            </w:r>
            <w:r w:rsidRPr="00D177D3">
              <w:rPr>
                <w:rFonts w:ascii="Times New Roman" w:hAnsi="Times New Roman" w:cs="Times New Roman"/>
              </w:rPr>
              <w:t>р</w:t>
            </w:r>
            <w:r w:rsidRPr="00D177D3">
              <w:rPr>
                <w:rFonts w:ascii="Times New Roman" w:hAnsi="Times New Roman" w:cs="Times New Roman"/>
              </w:rPr>
              <w:t>ство строительства, архитектуры и жилищно-коммунального хозяйства Р</w:t>
            </w:r>
            <w:r w:rsidR="00392746" w:rsidRPr="00D177D3">
              <w:rPr>
                <w:rFonts w:ascii="Times New Roman" w:hAnsi="Times New Roman" w:cs="Times New Roman"/>
              </w:rPr>
              <w:t xml:space="preserve">еспублики </w:t>
            </w:r>
            <w:r w:rsidRPr="00D177D3">
              <w:rPr>
                <w:rFonts w:ascii="Times New Roman" w:hAnsi="Times New Roman" w:cs="Times New Roman"/>
              </w:rPr>
              <w:t>Д</w:t>
            </w:r>
            <w:r w:rsidR="00392746" w:rsidRPr="00D177D3">
              <w:rPr>
                <w:rFonts w:ascii="Times New Roman" w:hAnsi="Times New Roman" w:cs="Times New Roman"/>
              </w:rPr>
              <w:t>агестан</w:t>
            </w:r>
            <w:r w:rsidRPr="00D177D3">
              <w:t xml:space="preserve"> </w:t>
            </w:r>
            <w:r w:rsidRPr="00D177D3">
              <w:rPr>
                <w:rFonts w:ascii="Times New Roman" w:hAnsi="Times New Roman" w:cs="Times New Roman"/>
              </w:rPr>
              <w:t>направлен</w:t>
            </w:r>
            <w:r w:rsidR="00392746" w:rsidRPr="00D177D3">
              <w:rPr>
                <w:rFonts w:ascii="Times New Roman" w:hAnsi="Times New Roman" w:cs="Times New Roman"/>
              </w:rPr>
              <w:t>ы</w:t>
            </w:r>
            <w:r w:rsidRPr="00D177D3">
              <w:t xml:space="preserve"> </w:t>
            </w:r>
            <w:r w:rsidRPr="00D177D3">
              <w:rPr>
                <w:rFonts w:ascii="Times New Roman" w:hAnsi="Times New Roman" w:cs="Times New Roman"/>
                <w:bCs/>
              </w:rPr>
              <w:t>на рассмотрение и подписание:</w:t>
            </w:r>
          </w:p>
          <w:p w:rsidR="00D143E6" w:rsidRPr="00D177D3" w:rsidRDefault="00D143E6" w:rsidP="00D143E6">
            <w:pPr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D177D3">
              <w:rPr>
                <w:rFonts w:ascii="Times New Roman" w:hAnsi="Times New Roman" w:cs="Times New Roman"/>
                <w:bCs/>
              </w:rPr>
              <w:t>- проект соглашения о взаимодействии между Министерством строительства, архитектуры и жилищно-коммунального хозяйства РД и ГАУ РД «МФЦ в РД»;</w:t>
            </w:r>
          </w:p>
          <w:p w:rsidR="00D143E6" w:rsidRPr="00D177D3" w:rsidRDefault="00D143E6" w:rsidP="00D143E6">
            <w:pPr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D177D3">
              <w:rPr>
                <w:rFonts w:ascii="Times New Roman" w:hAnsi="Times New Roman" w:cs="Times New Roman"/>
                <w:bCs/>
              </w:rPr>
              <w:t>- письмо о разработке типового администрати</w:t>
            </w:r>
            <w:r w:rsidRPr="00D177D3">
              <w:rPr>
                <w:rFonts w:ascii="Times New Roman" w:hAnsi="Times New Roman" w:cs="Times New Roman"/>
                <w:bCs/>
              </w:rPr>
              <w:t>в</w:t>
            </w:r>
            <w:r w:rsidRPr="00D177D3">
              <w:rPr>
                <w:rFonts w:ascii="Times New Roman" w:hAnsi="Times New Roman" w:cs="Times New Roman"/>
                <w:bCs/>
              </w:rPr>
              <w:t>ного регламента предоставления муниципал</w:t>
            </w:r>
            <w:r w:rsidRPr="00D177D3">
              <w:rPr>
                <w:rFonts w:ascii="Times New Roman" w:hAnsi="Times New Roman" w:cs="Times New Roman"/>
                <w:bCs/>
              </w:rPr>
              <w:t>ь</w:t>
            </w:r>
            <w:r w:rsidRPr="00D177D3">
              <w:rPr>
                <w:rFonts w:ascii="Times New Roman" w:hAnsi="Times New Roman" w:cs="Times New Roman"/>
                <w:bCs/>
              </w:rPr>
              <w:t>ной услуги «Выдача разрешений на строител</w:t>
            </w:r>
            <w:r w:rsidRPr="00D177D3">
              <w:rPr>
                <w:rFonts w:ascii="Times New Roman" w:hAnsi="Times New Roman" w:cs="Times New Roman"/>
                <w:bCs/>
              </w:rPr>
              <w:t>ь</w:t>
            </w:r>
            <w:r w:rsidRPr="00D177D3">
              <w:rPr>
                <w:rFonts w:ascii="Times New Roman" w:hAnsi="Times New Roman" w:cs="Times New Roman"/>
                <w:bCs/>
              </w:rPr>
              <w:t>ство объекта капитального строительства» с возможностью сокращения сроков оказания данной муниципальной услуги.</w:t>
            </w:r>
          </w:p>
          <w:p w:rsidR="00CB13C2" w:rsidRDefault="00D143E6" w:rsidP="00392746">
            <w:pPr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177D3">
              <w:rPr>
                <w:rFonts w:ascii="Times New Roman" w:hAnsi="Times New Roman" w:cs="Times New Roman"/>
                <w:bCs/>
              </w:rPr>
              <w:t xml:space="preserve"> </w:t>
            </w:r>
            <w:r w:rsidR="00392746" w:rsidRPr="00D177D3">
              <w:rPr>
                <w:rFonts w:ascii="Times New Roman" w:hAnsi="Times New Roman" w:cs="Times New Roman"/>
                <w:bCs/>
              </w:rPr>
              <w:t>А</w:t>
            </w:r>
            <w:r w:rsidRPr="00D177D3">
              <w:rPr>
                <w:rFonts w:ascii="Times New Roman" w:hAnsi="Times New Roman" w:cs="Times New Roman"/>
                <w:bCs/>
              </w:rPr>
              <w:t xml:space="preserve">дминистрациям муниципальных районов и </w:t>
            </w:r>
            <w:r w:rsidR="00392746" w:rsidRPr="00D177D3">
              <w:rPr>
                <w:rFonts w:ascii="Times New Roman" w:hAnsi="Times New Roman" w:cs="Times New Roman"/>
                <w:bCs/>
              </w:rPr>
              <w:t>городских округов</w:t>
            </w:r>
            <w:r w:rsidRPr="00D177D3">
              <w:rPr>
                <w:rFonts w:ascii="Times New Roman" w:hAnsi="Times New Roman" w:cs="Times New Roman"/>
                <w:bCs/>
              </w:rPr>
              <w:t xml:space="preserve"> Р</w:t>
            </w:r>
            <w:r w:rsidR="00392746" w:rsidRPr="00D177D3">
              <w:rPr>
                <w:rFonts w:ascii="Times New Roman" w:hAnsi="Times New Roman" w:cs="Times New Roman"/>
                <w:bCs/>
              </w:rPr>
              <w:t xml:space="preserve">еспублики </w:t>
            </w:r>
            <w:r w:rsidRPr="00D177D3">
              <w:rPr>
                <w:rFonts w:ascii="Times New Roman" w:hAnsi="Times New Roman" w:cs="Times New Roman"/>
                <w:bCs/>
              </w:rPr>
              <w:t>Д</w:t>
            </w:r>
            <w:r w:rsidR="00392746" w:rsidRPr="00D177D3">
              <w:rPr>
                <w:rFonts w:ascii="Times New Roman" w:hAnsi="Times New Roman" w:cs="Times New Roman"/>
                <w:bCs/>
              </w:rPr>
              <w:t>агестан пис</w:t>
            </w:r>
            <w:r w:rsidR="00392746" w:rsidRPr="00D177D3">
              <w:rPr>
                <w:rFonts w:ascii="Times New Roman" w:hAnsi="Times New Roman" w:cs="Times New Roman"/>
                <w:bCs/>
              </w:rPr>
              <w:t>ь</w:t>
            </w:r>
            <w:r w:rsidR="00392746" w:rsidRPr="00D177D3">
              <w:rPr>
                <w:rFonts w:ascii="Times New Roman" w:hAnsi="Times New Roman" w:cs="Times New Roman"/>
                <w:bCs/>
              </w:rPr>
              <w:t>мом от 29.06.2022 № 406 направлены типовые</w:t>
            </w:r>
            <w:r w:rsidRPr="00D177D3">
              <w:rPr>
                <w:rFonts w:ascii="Times New Roman" w:hAnsi="Times New Roman" w:cs="Times New Roman"/>
                <w:bCs/>
              </w:rPr>
              <w:t xml:space="preserve"> формы для утвер</w:t>
            </w:r>
            <w:r w:rsidR="00392746" w:rsidRPr="00D177D3">
              <w:rPr>
                <w:rFonts w:ascii="Times New Roman" w:hAnsi="Times New Roman" w:cs="Times New Roman"/>
                <w:bCs/>
              </w:rPr>
              <w:t>ждения в установленном п</w:t>
            </w:r>
            <w:r w:rsidR="00392746" w:rsidRPr="00D177D3">
              <w:rPr>
                <w:rFonts w:ascii="Times New Roman" w:hAnsi="Times New Roman" w:cs="Times New Roman"/>
                <w:bCs/>
              </w:rPr>
              <w:t>о</w:t>
            </w:r>
            <w:r w:rsidR="00392746" w:rsidRPr="00D177D3">
              <w:rPr>
                <w:rFonts w:ascii="Times New Roman" w:hAnsi="Times New Roman" w:cs="Times New Roman"/>
                <w:bCs/>
              </w:rPr>
              <w:t>рядке</w:t>
            </w:r>
          </w:p>
        </w:tc>
      </w:tr>
      <w:tr w:rsidR="00C611A0" w:rsidRPr="00C14BBB" w:rsidTr="00C57641">
        <w:tc>
          <w:tcPr>
            <w:tcW w:w="988" w:type="dxa"/>
          </w:tcPr>
          <w:p w:rsidR="00C611A0" w:rsidRPr="00C14BBB" w:rsidRDefault="00C611A0" w:rsidP="00C611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611A0" w:rsidRPr="00C14BBB" w:rsidRDefault="00C611A0" w:rsidP="00C611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611A0" w:rsidRPr="00510CEF" w:rsidRDefault="002E3E59" w:rsidP="002E3E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Органы местного сам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управления</w:t>
            </w:r>
            <w:r w:rsidR="002B3024" w:rsidRPr="00510CEF">
              <w:rPr>
                <w:rFonts w:ascii="Times New Roman" w:hAnsi="Times New Roman" w:cs="Times New Roman"/>
              </w:rPr>
              <w:t xml:space="preserve"> Республики Дагестан</w:t>
            </w:r>
          </w:p>
        </w:tc>
        <w:tc>
          <w:tcPr>
            <w:tcW w:w="2723" w:type="dxa"/>
          </w:tcPr>
          <w:p w:rsidR="00C611A0" w:rsidRPr="00C14BBB" w:rsidRDefault="00C611A0" w:rsidP="00C611A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611A0" w:rsidRPr="00C14BBB" w:rsidRDefault="00C611A0" w:rsidP="00C611A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C611A0" w:rsidRPr="006E0FC8" w:rsidRDefault="00C611A0" w:rsidP="00C611A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6E0FC8">
              <w:rPr>
                <w:rFonts w:ascii="Times New Roman" w:hAnsi="Times New Roman" w:cs="Times New Roman"/>
              </w:rPr>
              <w:t>Административные регламенты утверждены:</w:t>
            </w:r>
          </w:p>
          <w:p w:rsidR="00EC7818" w:rsidRPr="006E0FC8" w:rsidRDefault="00730FE9" w:rsidP="00C611A0">
            <w:pPr>
              <w:contextualSpacing/>
              <w:rPr>
                <w:rFonts w:ascii="Times New Roman" w:hAnsi="Times New Roman" w:cs="Times New Roman"/>
              </w:rPr>
            </w:pPr>
            <w:r w:rsidRPr="006E0FC8">
              <w:rPr>
                <w:rFonts w:ascii="Times New Roman" w:hAnsi="Times New Roman" w:cs="Times New Roman"/>
              </w:rPr>
              <w:t>-п</w:t>
            </w:r>
            <w:r w:rsidR="00C611A0" w:rsidRPr="006E0FC8">
              <w:rPr>
                <w:rFonts w:ascii="Times New Roman" w:hAnsi="Times New Roman" w:cs="Times New Roman"/>
              </w:rPr>
              <w:t xml:space="preserve">остановлением администрации </w:t>
            </w:r>
            <w:r w:rsidRPr="006E0FC8">
              <w:rPr>
                <w:rFonts w:ascii="Times New Roman" w:hAnsi="Times New Roman" w:cs="Times New Roman"/>
              </w:rPr>
              <w:t xml:space="preserve"> МР «</w:t>
            </w:r>
            <w:proofErr w:type="spellStart"/>
            <w:r w:rsidRPr="006E0FC8">
              <w:rPr>
                <w:rFonts w:ascii="Times New Roman" w:hAnsi="Times New Roman" w:cs="Times New Roman"/>
              </w:rPr>
              <w:t>Сергок</w:t>
            </w:r>
            <w:r w:rsidRPr="006E0FC8">
              <w:rPr>
                <w:rFonts w:ascii="Times New Roman" w:hAnsi="Times New Roman" w:cs="Times New Roman"/>
              </w:rPr>
              <w:t>о</w:t>
            </w:r>
            <w:r w:rsidRPr="006E0FC8">
              <w:rPr>
                <w:rFonts w:ascii="Times New Roman" w:hAnsi="Times New Roman" w:cs="Times New Roman"/>
              </w:rPr>
              <w:t>линский</w:t>
            </w:r>
            <w:proofErr w:type="spellEnd"/>
            <w:r w:rsidRPr="006E0FC8">
              <w:rPr>
                <w:rFonts w:ascii="Times New Roman" w:hAnsi="Times New Roman" w:cs="Times New Roman"/>
              </w:rPr>
              <w:t xml:space="preserve"> район» </w:t>
            </w:r>
            <w:r w:rsidR="00C611A0" w:rsidRPr="006E0FC8">
              <w:rPr>
                <w:rFonts w:ascii="Times New Roman" w:hAnsi="Times New Roman" w:cs="Times New Roman"/>
              </w:rPr>
              <w:t>от 31</w:t>
            </w:r>
            <w:r w:rsidRPr="006E0FC8">
              <w:rPr>
                <w:rFonts w:ascii="Times New Roman" w:hAnsi="Times New Roman" w:cs="Times New Roman"/>
              </w:rPr>
              <w:t xml:space="preserve"> декабря </w:t>
            </w:r>
            <w:r w:rsidR="00C611A0" w:rsidRPr="006E0FC8">
              <w:rPr>
                <w:rFonts w:ascii="Times New Roman" w:hAnsi="Times New Roman" w:cs="Times New Roman"/>
              </w:rPr>
              <w:t>2015г</w:t>
            </w:r>
            <w:r w:rsidRPr="006E0FC8">
              <w:rPr>
                <w:rFonts w:ascii="Times New Roman" w:hAnsi="Times New Roman" w:cs="Times New Roman"/>
              </w:rPr>
              <w:t xml:space="preserve">од </w:t>
            </w:r>
            <w:r w:rsidR="00C611A0" w:rsidRPr="006E0FC8">
              <w:rPr>
                <w:rFonts w:ascii="Times New Roman" w:hAnsi="Times New Roman" w:cs="Times New Roman"/>
              </w:rPr>
              <w:t xml:space="preserve"> №339</w:t>
            </w:r>
            <w:r w:rsidRPr="006E0FC8">
              <w:rPr>
                <w:rFonts w:ascii="Times New Roman" w:hAnsi="Times New Roman" w:cs="Times New Roman"/>
              </w:rPr>
              <w:t>;</w:t>
            </w:r>
          </w:p>
          <w:p w:rsidR="00EC7818" w:rsidRPr="006E0FC8" w:rsidRDefault="00730FE9" w:rsidP="00C611A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E0FC8">
              <w:rPr>
                <w:rFonts w:ascii="Times New Roman" w:hAnsi="Times New Roman" w:cs="Times New Roman"/>
              </w:rPr>
              <w:t>-</w:t>
            </w:r>
            <w:r w:rsidR="00C611A0" w:rsidRPr="006E0FC8">
              <w:rPr>
                <w:rFonts w:ascii="Times New Roman" w:hAnsi="Times New Roman" w:cs="Times New Roman"/>
              </w:rPr>
              <w:t>постановление</w:t>
            </w:r>
            <w:r w:rsidRPr="006E0FC8">
              <w:rPr>
                <w:rFonts w:ascii="Times New Roman" w:hAnsi="Times New Roman" w:cs="Times New Roman"/>
              </w:rPr>
              <w:t>м</w:t>
            </w:r>
            <w:r w:rsidR="00C611A0" w:rsidRPr="006E0FC8">
              <w:rPr>
                <w:rFonts w:ascii="Times New Roman" w:hAnsi="Times New Roman" w:cs="Times New Roman"/>
              </w:rPr>
              <w:t xml:space="preserve"> администрации МР «</w:t>
            </w:r>
            <w:proofErr w:type="spellStart"/>
            <w:r w:rsidR="00C611A0" w:rsidRPr="006E0FC8">
              <w:rPr>
                <w:rFonts w:ascii="Times New Roman" w:hAnsi="Times New Roman" w:cs="Times New Roman"/>
              </w:rPr>
              <w:t>Тарумо</w:t>
            </w:r>
            <w:r w:rsidR="00C611A0" w:rsidRPr="006E0FC8">
              <w:rPr>
                <w:rFonts w:ascii="Times New Roman" w:hAnsi="Times New Roman" w:cs="Times New Roman"/>
              </w:rPr>
              <w:t>в</w:t>
            </w:r>
            <w:r w:rsidR="00C611A0" w:rsidRPr="006E0FC8">
              <w:rPr>
                <w:rFonts w:ascii="Times New Roman" w:hAnsi="Times New Roman" w:cs="Times New Roman"/>
              </w:rPr>
              <w:t>ский</w:t>
            </w:r>
            <w:proofErr w:type="spellEnd"/>
            <w:r w:rsidR="00C611A0" w:rsidRPr="006E0FC8">
              <w:rPr>
                <w:rFonts w:ascii="Times New Roman" w:hAnsi="Times New Roman" w:cs="Times New Roman"/>
              </w:rPr>
              <w:t xml:space="preserve"> район» РД от 13</w:t>
            </w:r>
            <w:r w:rsidRPr="006E0FC8">
              <w:rPr>
                <w:rFonts w:ascii="Times New Roman" w:hAnsi="Times New Roman" w:cs="Times New Roman"/>
              </w:rPr>
              <w:t xml:space="preserve"> октября </w:t>
            </w:r>
            <w:r w:rsidR="00C611A0" w:rsidRPr="006E0FC8">
              <w:rPr>
                <w:rFonts w:ascii="Times New Roman" w:hAnsi="Times New Roman" w:cs="Times New Roman"/>
              </w:rPr>
              <w:t>2020г. № 499</w:t>
            </w:r>
            <w:r w:rsidRPr="006E0FC8">
              <w:rPr>
                <w:rFonts w:ascii="Times New Roman" w:hAnsi="Times New Roman" w:cs="Times New Roman"/>
              </w:rPr>
              <w:t>;</w:t>
            </w:r>
          </w:p>
          <w:p w:rsidR="00EC7818" w:rsidRPr="006E0FC8" w:rsidRDefault="00614921" w:rsidP="00C611A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E0FC8">
              <w:rPr>
                <w:rFonts w:ascii="Times New Roman" w:hAnsi="Times New Roman" w:cs="Times New Roman"/>
              </w:rPr>
              <w:t>-</w:t>
            </w:r>
            <w:r w:rsidR="00C611A0" w:rsidRPr="006E0FC8">
              <w:rPr>
                <w:rFonts w:ascii="Times New Roman" w:hAnsi="Times New Roman" w:cs="Times New Roman"/>
              </w:rPr>
              <w:t xml:space="preserve">постановлением </w:t>
            </w:r>
            <w:r w:rsidRPr="006E0FC8">
              <w:rPr>
                <w:rFonts w:ascii="Times New Roman" w:hAnsi="Times New Roman" w:cs="Times New Roman"/>
              </w:rPr>
              <w:t>а</w:t>
            </w:r>
            <w:r w:rsidR="00C611A0" w:rsidRPr="006E0FC8">
              <w:rPr>
                <w:rFonts w:ascii="Times New Roman" w:hAnsi="Times New Roman" w:cs="Times New Roman"/>
              </w:rPr>
              <w:t xml:space="preserve">дминистрации МО ГО «город Хасавюрт» </w:t>
            </w:r>
            <w:r w:rsidRPr="006E0FC8">
              <w:rPr>
                <w:rFonts w:ascii="Times New Roman" w:hAnsi="Times New Roman" w:cs="Times New Roman"/>
              </w:rPr>
              <w:t xml:space="preserve">от 29 октября </w:t>
            </w:r>
            <w:r w:rsidR="00C611A0" w:rsidRPr="006E0FC8">
              <w:rPr>
                <w:rFonts w:ascii="Times New Roman" w:hAnsi="Times New Roman" w:cs="Times New Roman"/>
              </w:rPr>
              <w:t>2020г</w:t>
            </w:r>
            <w:r w:rsidRPr="006E0FC8">
              <w:rPr>
                <w:rFonts w:ascii="Times New Roman" w:hAnsi="Times New Roman" w:cs="Times New Roman"/>
              </w:rPr>
              <w:t>№249п;</w:t>
            </w:r>
          </w:p>
          <w:p w:rsidR="00614921" w:rsidRPr="006E0FC8" w:rsidRDefault="00614921" w:rsidP="0061492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E0FC8">
              <w:rPr>
                <w:rFonts w:ascii="Times New Roman" w:hAnsi="Times New Roman" w:cs="Times New Roman"/>
              </w:rPr>
              <w:t>-п</w:t>
            </w:r>
            <w:r w:rsidR="00C611A0" w:rsidRPr="006E0FC8">
              <w:rPr>
                <w:rFonts w:ascii="Times New Roman" w:hAnsi="Times New Roman" w:cs="Times New Roman"/>
              </w:rPr>
              <w:t xml:space="preserve">остановлением администрации </w:t>
            </w:r>
            <w:r w:rsidRPr="006E0FC8">
              <w:rPr>
                <w:rFonts w:ascii="Times New Roman" w:hAnsi="Times New Roman" w:cs="Times New Roman"/>
              </w:rPr>
              <w:t xml:space="preserve"> МО ГО «г</w:t>
            </w:r>
            <w:r w:rsidRPr="006E0FC8">
              <w:rPr>
                <w:rFonts w:ascii="Times New Roman" w:hAnsi="Times New Roman" w:cs="Times New Roman"/>
              </w:rPr>
              <w:t>о</w:t>
            </w:r>
            <w:r w:rsidRPr="006E0FC8">
              <w:rPr>
                <w:rFonts w:ascii="Times New Roman" w:hAnsi="Times New Roman" w:cs="Times New Roman"/>
              </w:rPr>
              <w:t xml:space="preserve">род Каспийск» от 19 ноября </w:t>
            </w:r>
            <w:r w:rsidR="00C611A0" w:rsidRPr="006E0FC8">
              <w:rPr>
                <w:rFonts w:ascii="Times New Roman" w:hAnsi="Times New Roman" w:cs="Times New Roman"/>
              </w:rPr>
              <w:t>№ 1270</w:t>
            </w:r>
            <w:r w:rsidRPr="006E0FC8">
              <w:rPr>
                <w:rFonts w:ascii="Times New Roman" w:hAnsi="Times New Roman" w:cs="Times New Roman"/>
              </w:rPr>
              <w:t>;</w:t>
            </w:r>
            <w:r w:rsidR="00C611A0" w:rsidRPr="006E0FC8">
              <w:rPr>
                <w:rFonts w:ascii="Times New Roman" w:hAnsi="Times New Roman" w:cs="Times New Roman"/>
              </w:rPr>
              <w:t xml:space="preserve"> </w:t>
            </w:r>
          </w:p>
          <w:p w:rsidR="00EC7818" w:rsidRPr="006E0FC8" w:rsidRDefault="00614921" w:rsidP="00C611A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E0FC8">
              <w:rPr>
                <w:rFonts w:ascii="Times New Roman" w:hAnsi="Times New Roman" w:cs="Times New Roman"/>
              </w:rPr>
              <w:t>-п</w:t>
            </w:r>
            <w:r w:rsidR="00C611A0" w:rsidRPr="006E0FC8">
              <w:rPr>
                <w:rFonts w:ascii="Times New Roman" w:hAnsi="Times New Roman" w:cs="Times New Roman"/>
                <w:color w:val="000000" w:themeColor="text1"/>
              </w:rPr>
              <w:t>остановление</w:t>
            </w:r>
            <w:r w:rsidRPr="006E0FC8">
              <w:rPr>
                <w:rFonts w:ascii="Times New Roman" w:hAnsi="Times New Roman" w:cs="Times New Roman"/>
                <w:color w:val="000000" w:themeColor="text1"/>
              </w:rPr>
              <w:t>м а</w:t>
            </w:r>
            <w:r w:rsidR="00C611A0" w:rsidRPr="006E0FC8">
              <w:rPr>
                <w:rFonts w:ascii="Times New Roman" w:hAnsi="Times New Roman" w:cs="Times New Roman"/>
                <w:color w:val="000000" w:themeColor="text1"/>
              </w:rPr>
              <w:t>дминистрации МР «</w:t>
            </w:r>
            <w:proofErr w:type="spellStart"/>
            <w:r w:rsidR="00C611A0" w:rsidRPr="006E0FC8">
              <w:rPr>
                <w:rFonts w:ascii="Times New Roman" w:hAnsi="Times New Roman" w:cs="Times New Roman"/>
                <w:color w:val="000000" w:themeColor="text1"/>
              </w:rPr>
              <w:t>Леваши</w:t>
            </w:r>
            <w:r w:rsidR="00C611A0" w:rsidRPr="006E0FC8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C611A0" w:rsidRPr="006E0FC8">
              <w:rPr>
                <w:rFonts w:ascii="Times New Roman" w:hAnsi="Times New Roman" w:cs="Times New Roman"/>
                <w:color w:val="000000" w:themeColor="text1"/>
              </w:rPr>
              <w:t>ский</w:t>
            </w:r>
            <w:proofErr w:type="spellEnd"/>
            <w:r w:rsidR="00C611A0" w:rsidRPr="006E0FC8">
              <w:rPr>
                <w:rFonts w:ascii="Times New Roman" w:hAnsi="Times New Roman" w:cs="Times New Roman"/>
                <w:color w:val="000000" w:themeColor="text1"/>
              </w:rPr>
              <w:t xml:space="preserve"> район» от 14</w:t>
            </w:r>
            <w:r w:rsidRPr="006E0FC8">
              <w:rPr>
                <w:rFonts w:ascii="Times New Roman" w:hAnsi="Times New Roman" w:cs="Times New Roman"/>
                <w:color w:val="000000" w:themeColor="text1"/>
              </w:rPr>
              <w:t xml:space="preserve"> апреля </w:t>
            </w:r>
            <w:r w:rsidR="00C611A0" w:rsidRPr="006E0FC8">
              <w:rPr>
                <w:rFonts w:ascii="Times New Roman" w:hAnsi="Times New Roman" w:cs="Times New Roman"/>
                <w:color w:val="000000" w:themeColor="text1"/>
              </w:rPr>
              <w:t>2022 года</w:t>
            </w:r>
            <w:r w:rsidRPr="006E0FC8">
              <w:rPr>
                <w:rFonts w:ascii="Times New Roman" w:hAnsi="Times New Roman" w:cs="Times New Roman"/>
                <w:color w:val="000000" w:themeColor="text1"/>
              </w:rPr>
              <w:t xml:space="preserve"> № 43;</w:t>
            </w:r>
          </w:p>
          <w:p w:rsidR="00EC7818" w:rsidRPr="006E0FC8" w:rsidRDefault="008930BE" w:rsidP="00C611A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E0FC8">
              <w:rPr>
                <w:rFonts w:ascii="Times New Roman" w:hAnsi="Times New Roman" w:cs="Times New Roman"/>
              </w:rPr>
              <w:t>-п</w:t>
            </w:r>
            <w:r w:rsidR="00C611A0" w:rsidRPr="006E0FC8">
              <w:rPr>
                <w:rFonts w:ascii="Times New Roman" w:hAnsi="Times New Roman" w:cs="Times New Roman"/>
              </w:rPr>
              <w:t>остановление</w:t>
            </w:r>
            <w:r w:rsidRPr="006E0FC8">
              <w:rPr>
                <w:rFonts w:ascii="Times New Roman" w:hAnsi="Times New Roman" w:cs="Times New Roman"/>
              </w:rPr>
              <w:t>м МР «</w:t>
            </w:r>
            <w:proofErr w:type="spellStart"/>
            <w:r w:rsidRPr="006E0FC8">
              <w:rPr>
                <w:rFonts w:ascii="Times New Roman" w:hAnsi="Times New Roman" w:cs="Times New Roman"/>
              </w:rPr>
              <w:t>Гунибский</w:t>
            </w:r>
            <w:proofErr w:type="spellEnd"/>
            <w:r w:rsidRPr="006E0FC8">
              <w:rPr>
                <w:rFonts w:ascii="Times New Roman" w:hAnsi="Times New Roman" w:cs="Times New Roman"/>
              </w:rPr>
              <w:t xml:space="preserve"> район» №38 от 4 апреля 2019 года;</w:t>
            </w:r>
          </w:p>
          <w:p w:rsidR="00CB56DE" w:rsidRDefault="008930BE" w:rsidP="008930B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E0FC8">
              <w:rPr>
                <w:rFonts w:ascii="Times New Roman" w:hAnsi="Times New Roman" w:cs="Times New Roman"/>
              </w:rPr>
              <w:lastRenderedPageBreak/>
              <w:t xml:space="preserve"> -п</w:t>
            </w:r>
            <w:r w:rsidR="00C611A0" w:rsidRPr="006E0FC8">
              <w:rPr>
                <w:rFonts w:ascii="Times New Roman" w:hAnsi="Times New Roman" w:cs="Times New Roman"/>
              </w:rPr>
              <w:t>остановлением администрации МР «</w:t>
            </w:r>
            <w:proofErr w:type="spellStart"/>
            <w:r w:rsidR="00C611A0" w:rsidRPr="006E0FC8">
              <w:rPr>
                <w:rFonts w:ascii="Times New Roman" w:hAnsi="Times New Roman" w:cs="Times New Roman"/>
              </w:rPr>
              <w:t>Маг</w:t>
            </w:r>
            <w:r w:rsidR="00C611A0" w:rsidRPr="006E0FC8">
              <w:rPr>
                <w:rFonts w:ascii="Times New Roman" w:hAnsi="Times New Roman" w:cs="Times New Roman"/>
              </w:rPr>
              <w:t>а</w:t>
            </w:r>
            <w:r w:rsidR="00C611A0" w:rsidRPr="006E0FC8">
              <w:rPr>
                <w:rFonts w:ascii="Times New Roman" w:hAnsi="Times New Roman" w:cs="Times New Roman"/>
              </w:rPr>
              <w:t>рамкентский</w:t>
            </w:r>
            <w:proofErr w:type="spellEnd"/>
            <w:r w:rsidR="00C611A0" w:rsidRPr="006E0FC8">
              <w:rPr>
                <w:rFonts w:ascii="Times New Roman" w:hAnsi="Times New Roman" w:cs="Times New Roman"/>
              </w:rPr>
              <w:t xml:space="preserve"> район» </w:t>
            </w:r>
            <w:r w:rsidRPr="006E0FC8">
              <w:rPr>
                <w:rFonts w:ascii="Times New Roman" w:hAnsi="Times New Roman" w:cs="Times New Roman"/>
              </w:rPr>
              <w:t xml:space="preserve">№785 от 09 октября </w:t>
            </w:r>
            <w:r w:rsidR="00C611A0" w:rsidRPr="006E0FC8">
              <w:rPr>
                <w:rFonts w:ascii="Times New Roman" w:hAnsi="Times New Roman" w:cs="Times New Roman"/>
              </w:rPr>
              <w:t>2020 года</w:t>
            </w:r>
            <w:r w:rsidRPr="006E0FC8">
              <w:rPr>
                <w:rFonts w:ascii="Times New Roman" w:hAnsi="Times New Roman" w:cs="Times New Roman"/>
              </w:rPr>
              <w:t>.</w:t>
            </w:r>
          </w:p>
          <w:p w:rsidR="003E42F6" w:rsidRPr="001617D3" w:rsidRDefault="003E42F6" w:rsidP="001617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617D3">
              <w:rPr>
                <w:rFonts w:ascii="Times New Roman" w:hAnsi="Times New Roman" w:cs="Times New Roman"/>
                <w:b/>
              </w:rPr>
              <w:t>Остальные органы местного самоуправления информацию не представили</w:t>
            </w:r>
          </w:p>
        </w:tc>
      </w:tr>
      <w:tr w:rsidR="00C611A0" w:rsidRPr="00C14BBB" w:rsidTr="00C57641">
        <w:tc>
          <w:tcPr>
            <w:tcW w:w="988" w:type="dxa"/>
          </w:tcPr>
          <w:p w:rsidR="00C611A0" w:rsidRPr="00C14BBB" w:rsidRDefault="00C611A0" w:rsidP="00C611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611A0" w:rsidRPr="00C14BBB" w:rsidRDefault="00C611A0" w:rsidP="00C611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611A0" w:rsidRPr="00510CEF" w:rsidRDefault="007E6527" w:rsidP="007E65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>-стан</w:t>
            </w:r>
          </w:p>
        </w:tc>
        <w:tc>
          <w:tcPr>
            <w:tcW w:w="2723" w:type="dxa"/>
          </w:tcPr>
          <w:p w:rsidR="00C611A0" w:rsidRPr="00C14BBB" w:rsidRDefault="00C611A0" w:rsidP="00C611A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.1.3. Обеспечение о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ганами местного сам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управления возможности подачи заявлений на п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лучение разрешения на строительство через ф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лиалы ГАУ РД «МФЦ в РД»</w:t>
            </w:r>
          </w:p>
        </w:tc>
        <w:tc>
          <w:tcPr>
            <w:tcW w:w="1721" w:type="dxa"/>
          </w:tcPr>
          <w:p w:rsidR="00C611A0" w:rsidRPr="00C14BBB" w:rsidRDefault="00C611A0" w:rsidP="00C611A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 2022 года</w:t>
            </w:r>
          </w:p>
          <w:p w:rsidR="00C611A0" w:rsidRPr="00C14BBB" w:rsidRDefault="00C611A0" w:rsidP="00C611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6" w:type="dxa"/>
          </w:tcPr>
          <w:p w:rsidR="00C611A0" w:rsidRPr="00B6492E" w:rsidRDefault="00CB13C2" w:rsidP="00CB03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возможности обеспечения орг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нами местного самоуправления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подачи заявл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 на по</w:t>
            </w:r>
            <w:r w:rsidRPr="00CB13C2">
              <w:rPr>
                <w:rFonts w:ascii="Times New Roman" w:hAnsi="Times New Roman" w:cs="Times New Roman"/>
              </w:rPr>
              <w:t>лучение разре</w:t>
            </w:r>
            <w:r>
              <w:rPr>
                <w:rFonts w:ascii="Times New Roman" w:hAnsi="Times New Roman" w:cs="Times New Roman"/>
              </w:rPr>
              <w:t>шения на строительство через фи</w:t>
            </w:r>
            <w:r w:rsidRPr="00CB13C2">
              <w:rPr>
                <w:rFonts w:ascii="Times New Roman" w:hAnsi="Times New Roman" w:cs="Times New Roman"/>
              </w:rPr>
              <w:t>лиалы ГАУ РД «МФЦ в РД»</w:t>
            </w:r>
            <w:r>
              <w:rPr>
                <w:rFonts w:ascii="Times New Roman" w:hAnsi="Times New Roman" w:cs="Times New Roman"/>
              </w:rPr>
              <w:t xml:space="preserve"> не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ставлена.</w:t>
            </w:r>
          </w:p>
        </w:tc>
      </w:tr>
      <w:tr w:rsidR="008B7685" w:rsidRPr="00C14BBB" w:rsidTr="00C57641">
        <w:tc>
          <w:tcPr>
            <w:tcW w:w="988" w:type="dxa"/>
          </w:tcPr>
          <w:p w:rsidR="008B7685" w:rsidRPr="00C14BBB" w:rsidRDefault="008B7685" w:rsidP="00C611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8B7685" w:rsidRPr="00C14BBB" w:rsidRDefault="008B7685" w:rsidP="00C611A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8B7685" w:rsidRPr="00510CEF" w:rsidRDefault="007E6527" w:rsidP="007E65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Органы местного сам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управления</w:t>
            </w:r>
            <w:r w:rsidR="002B3024" w:rsidRPr="00510CEF">
              <w:rPr>
                <w:rFonts w:ascii="Times New Roman" w:hAnsi="Times New Roman" w:cs="Times New Roman"/>
              </w:rPr>
              <w:t xml:space="preserve"> Респ</w:t>
            </w:r>
            <w:r w:rsidR="009C53F5" w:rsidRPr="00510CEF">
              <w:rPr>
                <w:rFonts w:ascii="Times New Roman" w:hAnsi="Times New Roman" w:cs="Times New Roman"/>
              </w:rPr>
              <w:t>у</w:t>
            </w:r>
            <w:r w:rsidR="002B3024" w:rsidRPr="00510CEF">
              <w:rPr>
                <w:rFonts w:ascii="Times New Roman" w:hAnsi="Times New Roman" w:cs="Times New Roman"/>
              </w:rPr>
              <w:t>блики Дагестан</w:t>
            </w:r>
          </w:p>
        </w:tc>
        <w:tc>
          <w:tcPr>
            <w:tcW w:w="2723" w:type="dxa"/>
          </w:tcPr>
          <w:p w:rsidR="008B7685" w:rsidRPr="00C14BBB" w:rsidRDefault="008B7685" w:rsidP="00C611A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8B7685" w:rsidRPr="00C14BBB" w:rsidRDefault="008B7685" w:rsidP="00C611A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8B7685" w:rsidRPr="001617D3" w:rsidRDefault="00864A0F" w:rsidP="000830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17D3">
              <w:rPr>
                <w:rFonts w:ascii="Times New Roman" w:hAnsi="Times New Roman" w:cs="Times New Roman"/>
                <w:b/>
              </w:rPr>
              <w:t>органы местного самоуправления информ</w:t>
            </w:r>
            <w:r w:rsidRPr="001617D3">
              <w:rPr>
                <w:rFonts w:ascii="Times New Roman" w:hAnsi="Times New Roman" w:cs="Times New Roman"/>
                <w:b/>
              </w:rPr>
              <w:t>а</w:t>
            </w:r>
            <w:r w:rsidRPr="001617D3">
              <w:rPr>
                <w:rFonts w:ascii="Times New Roman" w:hAnsi="Times New Roman" w:cs="Times New Roman"/>
                <w:b/>
              </w:rPr>
              <w:t>цию не представили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CB0331" w:rsidP="00D177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C57641" w:rsidRPr="00E1021B" w:rsidRDefault="006C7AEB" w:rsidP="008B7685">
            <w:pPr>
              <w:ind w:firstLine="181"/>
              <w:contextualSpacing/>
              <w:jc w:val="both"/>
              <w:rPr>
                <w:rFonts w:ascii="Times New Roman" w:hAnsi="Times New Roman" w:cs="Times New Roman"/>
              </w:rPr>
            </w:pPr>
            <w:r w:rsidRPr="00E1021B">
              <w:rPr>
                <w:rFonts w:ascii="Times New Roman" w:hAnsi="Times New Roman" w:cs="Times New Roman"/>
              </w:rPr>
              <w:t xml:space="preserve">По итогам 2021 года </w:t>
            </w:r>
            <w:r w:rsidR="00CB0331" w:rsidRPr="00E1021B">
              <w:rPr>
                <w:rFonts w:ascii="Times New Roman" w:hAnsi="Times New Roman" w:cs="Times New Roman"/>
              </w:rPr>
              <w:t>ГАУ РД «МФЦ в РД» з</w:t>
            </w:r>
            <w:r w:rsidR="00CB0331" w:rsidRPr="00E1021B">
              <w:rPr>
                <w:rFonts w:ascii="Times New Roman" w:hAnsi="Times New Roman" w:cs="Times New Roman"/>
              </w:rPr>
              <w:t>а</w:t>
            </w:r>
            <w:r w:rsidR="00CB0331" w:rsidRPr="00E1021B">
              <w:rPr>
                <w:rFonts w:ascii="Times New Roman" w:hAnsi="Times New Roman" w:cs="Times New Roman"/>
              </w:rPr>
              <w:t>ключены соглашения о взаимодействии с 52 о</w:t>
            </w:r>
            <w:r w:rsidR="00CB0331" w:rsidRPr="00E1021B">
              <w:rPr>
                <w:rFonts w:ascii="Times New Roman" w:hAnsi="Times New Roman" w:cs="Times New Roman"/>
              </w:rPr>
              <w:t>р</w:t>
            </w:r>
            <w:r w:rsidR="00CB0331" w:rsidRPr="00E1021B">
              <w:rPr>
                <w:rFonts w:ascii="Times New Roman" w:hAnsi="Times New Roman" w:cs="Times New Roman"/>
              </w:rPr>
              <w:t>ганами местного самоуправления муниципал</w:t>
            </w:r>
            <w:r w:rsidR="00CB0331" w:rsidRPr="00E1021B">
              <w:rPr>
                <w:rFonts w:ascii="Times New Roman" w:hAnsi="Times New Roman" w:cs="Times New Roman"/>
              </w:rPr>
              <w:t>ь</w:t>
            </w:r>
            <w:r w:rsidR="00CB0331" w:rsidRPr="00E1021B">
              <w:rPr>
                <w:rFonts w:ascii="Times New Roman" w:hAnsi="Times New Roman" w:cs="Times New Roman"/>
              </w:rPr>
              <w:t>ных районов и городских округов 788 с админ</w:t>
            </w:r>
            <w:r w:rsidR="00CB0331" w:rsidRPr="00E1021B">
              <w:rPr>
                <w:rFonts w:ascii="Times New Roman" w:hAnsi="Times New Roman" w:cs="Times New Roman"/>
              </w:rPr>
              <w:t>и</w:t>
            </w:r>
            <w:r w:rsidR="00CB0331" w:rsidRPr="00E1021B">
              <w:rPr>
                <w:rFonts w:ascii="Times New Roman" w:hAnsi="Times New Roman" w:cs="Times New Roman"/>
              </w:rPr>
              <w:t>страциями сельских поселений, в рамках кот</w:t>
            </w:r>
            <w:r w:rsidR="00CB0331" w:rsidRPr="00E1021B">
              <w:rPr>
                <w:rFonts w:ascii="Times New Roman" w:hAnsi="Times New Roman" w:cs="Times New Roman"/>
              </w:rPr>
              <w:t>о</w:t>
            </w:r>
            <w:r w:rsidR="00CB0331" w:rsidRPr="00E1021B">
              <w:rPr>
                <w:rFonts w:ascii="Times New Roman" w:hAnsi="Times New Roman" w:cs="Times New Roman"/>
              </w:rPr>
              <w:t>рых организованно предоставление госуда</w:t>
            </w:r>
            <w:r w:rsidR="00CB0331" w:rsidRPr="00E1021B">
              <w:rPr>
                <w:rFonts w:ascii="Times New Roman" w:hAnsi="Times New Roman" w:cs="Times New Roman"/>
              </w:rPr>
              <w:t>р</w:t>
            </w:r>
            <w:r w:rsidR="00CB0331" w:rsidRPr="00E1021B">
              <w:rPr>
                <w:rFonts w:ascii="Times New Roman" w:hAnsi="Times New Roman" w:cs="Times New Roman"/>
              </w:rPr>
              <w:t>ственных услуг «Выдача разрешения на стро</w:t>
            </w:r>
            <w:r w:rsidR="00CB0331" w:rsidRPr="00E1021B">
              <w:rPr>
                <w:rFonts w:ascii="Times New Roman" w:hAnsi="Times New Roman" w:cs="Times New Roman"/>
              </w:rPr>
              <w:t>и</w:t>
            </w:r>
            <w:r w:rsidR="00CB0331" w:rsidRPr="00E1021B">
              <w:rPr>
                <w:rFonts w:ascii="Times New Roman" w:hAnsi="Times New Roman" w:cs="Times New Roman"/>
              </w:rPr>
              <w:t xml:space="preserve">тельство». «Выдача градостроительных планов земельных участков». </w:t>
            </w:r>
            <w:proofErr w:type="gramStart"/>
            <w:r w:rsidR="00CB0331" w:rsidRPr="00E1021B">
              <w:rPr>
                <w:rFonts w:ascii="Times New Roman" w:hAnsi="Times New Roman" w:cs="Times New Roman"/>
              </w:rPr>
              <w:t>Подписано соглашение с Комитетом по архитектуре и градостроител</w:t>
            </w:r>
            <w:r w:rsidR="00CB0331" w:rsidRPr="00E1021B">
              <w:rPr>
                <w:rFonts w:ascii="Times New Roman" w:hAnsi="Times New Roman" w:cs="Times New Roman"/>
              </w:rPr>
              <w:t>ь</w:t>
            </w:r>
            <w:r w:rsidR="00CB0331" w:rsidRPr="00E1021B">
              <w:rPr>
                <w:rFonts w:ascii="Times New Roman" w:hAnsi="Times New Roman" w:cs="Times New Roman"/>
              </w:rPr>
              <w:t>ству Р</w:t>
            </w:r>
            <w:r w:rsidR="000F5A6A">
              <w:rPr>
                <w:rFonts w:ascii="Times New Roman" w:hAnsi="Times New Roman" w:cs="Times New Roman"/>
              </w:rPr>
              <w:t xml:space="preserve">еспублики </w:t>
            </w:r>
            <w:r w:rsidR="00CB0331" w:rsidRPr="00E1021B">
              <w:rPr>
                <w:rFonts w:ascii="Times New Roman" w:hAnsi="Times New Roman" w:cs="Times New Roman"/>
              </w:rPr>
              <w:t>Д</w:t>
            </w:r>
            <w:r w:rsidR="000F5A6A">
              <w:rPr>
                <w:rFonts w:ascii="Times New Roman" w:hAnsi="Times New Roman" w:cs="Times New Roman"/>
              </w:rPr>
              <w:t>агестан</w:t>
            </w:r>
            <w:r w:rsidR="00CB0331" w:rsidRPr="00E1021B">
              <w:rPr>
                <w:rFonts w:ascii="Times New Roman" w:hAnsi="Times New Roman" w:cs="Times New Roman"/>
              </w:rPr>
              <w:t xml:space="preserve"> по «Выдача разреш</w:t>
            </w:r>
            <w:r w:rsidR="00CB0331" w:rsidRPr="00E1021B">
              <w:rPr>
                <w:rFonts w:ascii="Times New Roman" w:hAnsi="Times New Roman" w:cs="Times New Roman"/>
              </w:rPr>
              <w:t>е</w:t>
            </w:r>
            <w:r w:rsidR="00CB0331" w:rsidRPr="00E1021B">
              <w:rPr>
                <w:rFonts w:ascii="Times New Roman" w:hAnsi="Times New Roman" w:cs="Times New Roman"/>
              </w:rPr>
              <w:t>ний на строит</w:t>
            </w:r>
            <w:r w:rsidR="00C57641" w:rsidRPr="00E1021B">
              <w:rPr>
                <w:rFonts w:ascii="Times New Roman" w:hAnsi="Times New Roman" w:cs="Times New Roman"/>
              </w:rPr>
              <w:t>ельство, за исключением случаев</w:t>
            </w:r>
            <w:r w:rsidR="00CB0331" w:rsidRPr="00E1021B">
              <w:rPr>
                <w:rFonts w:ascii="Times New Roman" w:hAnsi="Times New Roman" w:cs="Times New Roman"/>
              </w:rPr>
              <w:t>, установленных частями 5 и 5.1 статьи 51 Град</w:t>
            </w:r>
            <w:r w:rsidR="00CB0331" w:rsidRPr="00E1021B">
              <w:rPr>
                <w:rFonts w:ascii="Times New Roman" w:hAnsi="Times New Roman" w:cs="Times New Roman"/>
              </w:rPr>
              <w:t>о</w:t>
            </w:r>
            <w:r w:rsidR="00CB0331" w:rsidRPr="00E1021B">
              <w:rPr>
                <w:rFonts w:ascii="Times New Roman" w:hAnsi="Times New Roman" w:cs="Times New Roman"/>
              </w:rPr>
              <w:t>строительного кодекса РФ, в случае если стро</w:t>
            </w:r>
            <w:r w:rsidR="00CB0331" w:rsidRPr="00E1021B">
              <w:rPr>
                <w:rFonts w:ascii="Times New Roman" w:hAnsi="Times New Roman" w:cs="Times New Roman"/>
              </w:rPr>
              <w:t>и</w:t>
            </w:r>
            <w:r w:rsidR="00CB0331" w:rsidRPr="00E1021B">
              <w:rPr>
                <w:rFonts w:ascii="Times New Roman" w:hAnsi="Times New Roman" w:cs="Times New Roman"/>
              </w:rPr>
              <w:t>тельство объекта капитального строительства планируется осуществлять на территориях 2-х и более муниципальных образований, и в случае реконструкции объекта капитального стро</w:t>
            </w:r>
            <w:r w:rsidR="00CB0331" w:rsidRPr="00E1021B">
              <w:rPr>
                <w:rFonts w:ascii="Times New Roman" w:hAnsi="Times New Roman" w:cs="Times New Roman"/>
              </w:rPr>
              <w:t>и</w:t>
            </w:r>
            <w:r w:rsidR="00CB0331" w:rsidRPr="00E1021B">
              <w:rPr>
                <w:rFonts w:ascii="Times New Roman" w:hAnsi="Times New Roman" w:cs="Times New Roman"/>
              </w:rPr>
              <w:t>тельства, расположенного на территориях 2-х и более муниципальных образований.</w:t>
            </w:r>
            <w:proofErr w:type="gramEnd"/>
          </w:p>
          <w:p w:rsidR="00CB0331" w:rsidRPr="00E1021B" w:rsidRDefault="00CB0331" w:rsidP="008B7685">
            <w:pPr>
              <w:ind w:firstLine="181"/>
              <w:contextualSpacing/>
              <w:jc w:val="both"/>
              <w:rPr>
                <w:rFonts w:ascii="Times New Roman" w:hAnsi="Times New Roman" w:cs="Times New Roman"/>
              </w:rPr>
            </w:pPr>
            <w:r w:rsidRPr="00E1021B">
              <w:rPr>
                <w:rFonts w:ascii="Times New Roman" w:hAnsi="Times New Roman" w:cs="Times New Roman"/>
              </w:rPr>
              <w:t xml:space="preserve"> «Выдача разрешения на ввод объекта в эк</w:t>
            </w:r>
            <w:r w:rsidRPr="00E1021B">
              <w:rPr>
                <w:rFonts w:ascii="Times New Roman" w:hAnsi="Times New Roman" w:cs="Times New Roman"/>
              </w:rPr>
              <w:t>с</w:t>
            </w:r>
            <w:r w:rsidRPr="00E1021B">
              <w:rPr>
                <w:rFonts w:ascii="Times New Roman" w:hAnsi="Times New Roman" w:cs="Times New Roman"/>
              </w:rPr>
              <w:lastRenderedPageBreak/>
              <w:t>плуатацию в случае, если уполномоченным о</w:t>
            </w:r>
            <w:r w:rsidRPr="00E1021B">
              <w:rPr>
                <w:rFonts w:ascii="Times New Roman" w:hAnsi="Times New Roman" w:cs="Times New Roman"/>
              </w:rPr>
              <w:t>р</w:t>
            </w:r>
            <w:r w:rsidRPr="00E1021B">
              <w:rPr>
                <w:rFonts w:ascii="Times New Roman" w:hAnsi="Times New Roman" w:cs="Times New Roman"/>
              </w:rPr>
              <w:t>ганом органам исполнительной власти РД в сфере архитектуры и градостроительства выд</w:t>
            </w:r>
            <w:r w:rsidRPr="00E1021B">
              <w:rPr>
                <w:rFonts w:ascii="Times New Roman" w:hAnsi="Times New Roman" w:cs="Times New Roman"/>
              </w:rPr>
              <w:t>а</w:t>
            </w:r>
            <w:r w:rsidRPr="00E1021B">
              <w:rPr>
                <w:rFonts w:ascii="Times New Roman" w:hAnsi="Times New Roman" w:cs="Times New Roman"/>
              </w:rPr>
              <w:t>но разрешение на строительство» на базе 58</w:t>
            </w:r>
            <w:r w:rsidR="00C57641" w:rsidRPr="00E1021B">
              <w:rPr>
                <w:rFonts w:ascii="Times New Roman" w:hAnsi="Times New Roman" w:cs="Times New Roman"/>
              </w:rPr>
              <w:t xml:space="preserve"> многофункциональных центров Р</w:t>
            </w:r>
            <w:r w:rsidR="00D30741">
              <w:rPr>
                <w:rFonts w:ascii="Times New Roman" w:hAnsi="Times New Roman" w:cs="Times New Roman"/>
              </w:rPr>
              <w:t xml:space="preserve">еспублики </w:t>
            </w:r>
            <w:r w:rsidR="00C57641" w:rsidRPr="00E1021B">
              <w:rPr>
                <w:rFonts w:ascii="Times New Roman" w:hAnsi="Times New Roman" w:cs="Times New Roman"/>
              </w:rPr>
              <w:t>Д</w:t>
            </w:r>
            <w:r w:rsidR="00D30741">
              <w:rPr>
                <w:rFonts w:ascii="Times New Roman" w:hAnsi="Times New Roman" w:cs="Times New Roman"/>
              </w:rPr>
              <w:t>а</w:t>
            </w:r>
            <w:r w:rsidR="00D30741">
              <w:rPr>
                <w:rFonts w:ascii="Times New Roman" w:hAnsi="Times New Roman" w:cs="Times New Roman"/>
              </w:rPr>
              <w:t>гестан</w:t>
            </w:r>
            <w:r w:rsidR="00C57641" w:rsidRPr="00E1021B">
              <w:rPr>
                <w:rFonts w:ascii="Times New Roman" w:hAnsi="Times New Roman" w:cs="Times New Roman"/>
              </w:rPr>
              <w:t>.</w:t>
            </w:r>
          </w:p>
          <w:p w:rsidR="00CB0331" w:rsidRPr="00C57641" w:rsidRDefault="00CB0331" w:rsidP="008B7685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EC655A" w:rsidP="00CB033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-стан </w:t>
            </w: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.1.4. Создание и вне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 xml:space="preserve">рение региональной </w:t>
            </w:r>
            <w:r>
              <w:rPr>
                <w:rFonts w:ascii="Times New Roman" w:hAnsi="Times New Roman" w:cs="Times New Roman"/>
              </w:rPr>
              <w:t>г</w:t>
            </w:r>
            <w:r w:rsidRPr="004E2FA4">
              <w:rPr>
                <w:rFonts w:ascii="Times New Roman" w:hAnsi="Times New Roman" w:cs="Times New Roman"/>
                <w:bCs/>
              </w:rPr>
              <w:t>ос</w:t>
            </w:r>
            <w:r w:rsidRPr="004E2FA4">
              <w:rPr>
                <w:rFonts w:ascii="Times New Roman" w:hAnsi="Times New Roman" w:cs="Times New Roman"/>
                <w:bCs/>
              </w:rPr>
              <w:t>у</w:t>
            </w:r>
            <w:r w:rsidRPr="004E2FA4">
              <w:rPr>
                <w:rFonts w:ascii="Times New Roman" w:hAnsi="Times New Roman" w:cs="Times New Roman"/>
                <w:bCs/>
              </w:rPr>
              <w:t>дарственн</w:t>
            </w:r>
            <w:r>
              <w:rPr>
                <w:rFonts w:ascii="Times New Roman" w:hAnsi="Times New Roman" w:cs="Times New Roman"/>
                <w:bCs/>
              </w:rPr>
              <w:t>ой</w:t>
            </w:r>
            <w:r w:rsidRPr="004E2FA4">
              <w:rPr>
                <w:rFonts w:ascii="Times New Roman" w:hAnsi="Times New Roman" w:cs="Times New Roman"/>
                <w:bCs/>
              </w:rPr>
              <w:t xml:space="preserve"> информац</w:t>
            </w:r>
            <w:r w:rsidRPr="004E2FA4">
              <w:rPr>
                <w:rFonts w:ascii="Times New Roman" w:hAnsi="Times New Roman" w:cs="Times New Roman"/>
                <w:bCs/>
              </w:rPr>
              <w:t>и</w:t>
            </w:r>
            <w:r w:rsidRPr="004E2FA4">
              <w:rPr>
                <w:rFonts w:ascii="Times New Roman" w:hAnsi="Times New Roman" w:cs="Times New Roman"/>
                <w:bCs/>
              </w:rPr>
              <w:t>онн</w:t>
            </w:r>
            <w:r>
              <w:rPr>
                <w:rFonts w:ascii="Times New Roman" w:hAnsi="Times New Roman" w:cs="Times New Roman"/>
                <w:bCs/>
              </w:rPr>
              <w:t>ой</w:t>
            </w:r>
            <w:r w:rsidRPr="004E2FA4">
              <w:rPr>
                <w:rFonts w:ascii="Times New Roman" w:hAnsi="Times New Roman" w:cs="Times New Roman"/>
                <w:bCs/>
              </w:rPr>
              <w:t xml:space="preserve"> систем</w:t>
            </w:r>
            <w:r>
              <w:rPr>
                <w:rFonts w:ascii="Times New Roman" w:hAnsi="Times New Roman" w:cs="Times New Roman"/>
                <w:bCs/>
              </w:rPr>
              <w:t>ы</w:t>
            </w:r>
            <w:r w:rsidRPr="004E2FA4">
              <w:rPr>
                <w:rFonts w:ascii="Times New Roman" w:hAnsi="Times New Roman" w:cs="Times New Roman"/>
                <w:bCs/>
              </w:rPr>
              <w:t xml:space="preserve"> обеспеч</w:t>
            </w:r>
            <w:r w:rsidRPr="004E2FA4">
              <w:rPr>
                <w:rFonts w:ascii="Times New Roman" w:hAnsi="Times New Roman" w:cs="Times New Roman"/>
                <w:bCs/>
              </w:rPr>
              <w:t>е</w:t>
            </w:r>
            <w:r w:rsidRPr="004E2FA4">
              <w:rPr>
                <w:rFonts w:ascii="Times New Roman" w:hAnsi="Times New Roman" w:cs="Times New Roman"/>
                <w:bCs/>
              </w:rPr>
              <w:t>ния градостроительной деятельности Республики Дагестан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C14BBB">
              <w:rPr>
                <w:rFonts w:ascii="Times New Roman" w:hAnsi="Times New Roman" w:cs="Times New Roman"/>
              </w:rPr>
              <w:t>ГИСОГД</w:t>
            </w:r>
            <w:r>
              <w:rPr>
                <w:rFonts w:ascii="Times New Roman" w:hAnsi="Times New Roman" w:cs="Times New Roman"/>
              </w:rPr>
              <w:t xml:space="preserve"> РД)</w:t>
            </w:r>
            <w:r w:rsidRPr="00C14BBB">
              <w:rPr>
                <w:rFonts w:ascii="Times New Roman" w:hAnsi="Times New Roman" w:cs="Times New Roman"/>
              </w:rPr>
              <w:t>, интегрированной с По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талом услуг региона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BB">
              <w:rPr>
                <w:rFonts w:ascii="Times New Roman" w:hAnsi="Times New Roman" w:cs="Times New Roman"/>
              </w:rPr>
              <w:t>позволяющей предоста</w:t>
            </w:r>
            <w:r w:rsidRPr="00C14BBB">
              <w:rPr>
                <w:rFonts w:ascii="Times New Roman" w:hAnsi="Times New Roman" w:cs="Times New Roman"/>
              </w:rPr>
              <w:t>в</w:t>
            </w:r>
            <w:r w:rsidRPr="00C14BBB">
              <w:rPr>
                <w:rFonts w:ascii="Times New Roman" w:hAnsi="Times New Roman" w:cs="Times New Roman"/>
              </w:rPr>
              <w:t>лять услуги в электро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ном виде, осуществлять межведомственное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BB">
              <w:rPr>
                <w:rFonts w:ascii="Times New Roman" w:hAnsi="Times New Roman" w:cs="Times New Roman"/>
              </w:rPr>
              <w:t>и м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журовневое взаимоде</w:t>
            </w:r>
            <w:r w:rsidRPr="00C14BBB">
              <w:rPr>
                <w:rFonts w:ascii="Times New Roman" w:hAnsi="Times New Roman" w:cs="Times New Roman"/>
              </w:rPr>
              <w:t>й</w:t>
            </w:r>
            <w:r w:rsidRPr="00C14BBB">
              <w:rPr>
                <w:rFonts w:ascii="Times New Roman" w:hAnsi="Times New Roman" w:cs="Times New Roman"/>
              </w:rPr>
              <w:t>ствие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1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 2022 года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6" w:type="dxa"/>
          </w:tcPr>
          <w:p w:rsidR="00CB0331" w:rsidRPr="00E1021B" w:rsidRDefault="00C57641" w:rsidP="00CB0331">
            <w:pPr>
              <w:pStyle w:val="af1"/>
              <w:jc w:val="both"/>
              <w:rPr>
                <w:rFonts w:ascii="Times New Roman" w:hAnsi="Times New Roman"/>
              </w:rPr>
            </w:pPr>
            <w:r w:rsidRPr="00E1021B">
              <w:rPr>
                <w:rFonts w:ascii="Times New Roman" w:hAnsi="Times New Roman"/>
              </w:rPr>
              <w:t>Г</w:t>
            </w:r>
            <w:r w:rsidR="00CB0331" w:rsidRPr="00E1021B">
              <w:rPr>
                <w:rFonts w:ascii="Times New Roman" w:hAnsi="Times New Roman"/>
              </w:rPr>
              <w:t>осударственная информационная система обеспечения градостроительной деятельности Р</w:t>
            </w:r>
            <w:r w:rsidR="00B4679B">
              <w:rPr>
                <w:rFonts w:ascii="Times New Roman" w:hAnsi="Times New Roman"/>
              </w:rPr>
              <w:t xml:space="preserve">еспублики </w:t>
            </w:r>
            <w:r w:rsidR="00CB0331" w:rsidRPr="00E1021B">
              <w:rPr>
                <w:rFonts w:ascii="Times New Roman" w:hAnsi="Times New Roman"/>
              </w:rPr>
              <w:t>Д</w:t>
            </w:r>
            <w:r w:rsidR="00B4679B">
              <w:rPr>
                <w:rFonts w:ascii="Times New Roman" w:hAnsi="Times New Roman"/>
              </w:rPr>
              <w:t>агестан</w:t>
            </w:r>
            <w:r w:rsidR="00CB0331" w:rsidRPr="00E1021B">
              <w:rPr>
                <w:rFonts w:ascii="Times New Roman" w:hAnsi="Times New Roman"/>
              </w:rPr>
              <w:t xml:space="preserve"> создана постановлением Правительства Республики Дагестан от 13.10. 2021 г. № 278.   </w:t>
            </w:r>
            <w:proofErr w:type="gramStart"/>
            <w:r w:rsidR="00CB0331" w:rsidRPr="00E1021B">
              <w:rPr>
                <w:rFonts w:ascii="Times New Roman" w:hAnsi="Times New Roman"/>
              </w:rPr>
              <w:t>Согласно пункту 15 Требований к порядку создания, развития, ввода в эксплу</w:t>
            </w:r>
            <w:r w:rsidR="00CB0331" w:rsidRPr="00E1021B">
              <w:rPr>
                <w:rFonts w:ascii="Times New Roman" w:hAnsi="Times New Roman"/>
              </w:rPr>
              <w:t>а</w:t>
            </w:r>
            <w:r w:rsidR="00CB0331" w:rsidRPr="00E1021B">
              <w:rPr>
                <w:rFonts w:ascii="Times New Roman" w:hAnsi="Times New Roman"/>
              </w:rPr>
              <w:t>тацию, эксплуатации и вывода из эксплуатации государственных информационных систем, и дальнейшего хранения содержащейся в их базах данных информации, утвержденных постано</w:t>
            </w:r>
            <w:r w:rsidR="00CB0331" w:rsidRPr="00E1021B">
              <w:rPr>
                <w:rFonts w:ascii="Times New Roman" w:hAnsi="Times New Roman"/>
              </w:rPr>
              <w:t>в</w:t>
            </w:r>
            <w:r w:rsidR="00CB0331" w:rsidRPr="00E1021B">
              <w:rPr>
                <w:rFonts w:ascii="Times New Roman" w:hAnsi="Times New Roman"/>
              </w:rPr>
              <w:t>лением Правительства Российской Федерации от 6 июля 2015 года № 676, эксплуатация гос</w:t>
            </w:r>
            <w:r w:rsidR="00CB0331" w:rsidRPr="00E1021B">
              <w:rPr>
                <w:rFonts w:ascii="Times New Roman" w:hAnsi="Times New Roman"/>
              </w:rPr>
              <w:t>у</w:t>
            </w:r>
            <w:r w:rsidR="00CB0331" w:rsidRPr="00E1021B">
              <w:rPr>
                <w:rFonts w:ascii="Times New Roman" w:hAnsi="Times New Roman"/>
              </w:rPr>
              <w:t>да</w:t>
            </w:r>
            <w:r w:rsidRPr="00E1021B">
              <w:rPr>
                <w:rFonts w:ascii="Times New Roman" w:hAnsi="Times New Roman"/>
              </w:rPr>
              <w:t>рственных информационных систем</w:t>
            </w:r>
            <w:r w:rsidR="00CB0331" w:rsidRPr="00E1021B">
              <w:rPr>
                <w:rFonts w:ascii="Times New Roman" w:hAnsi="Times New Roman"/>
              </w:rPr>
              <w:t xml:space="preserve"> не д</w:t>
            </w:r>
            <w:r w:rsidR="00CB0331" w:rsidRPr="00E1021B">
              <w:rPr>
                <w:rFonts w:ascii="Times New Roman" w:hAnsi="Times New Roman"/>
              </w:rPr>
              <w:t>о</w:t>
            </w:r>
            <w:r w:rsidR="00CB0331" w:rsidRPr="00E1021B">
              <w:rPr>
                <w:rFonts w:ascii="Times New Roman" w:hAnsi="Times New Roman"/>
              </w:rPr>
              <w:t>пускается в случае невыполнения установле</w:t>
            </w:r>
            <w:r w:rsidR="00CB0331" w:rsidRPr="00E1021B">
              <w:rPr>
                <w:rFonts w:ascii="Times New Roman" w:hAnsi="Times New Roman"/>
              </w:rPr>
              <w:t>н</w:t>
            </w:r>
            <w:r w:rsidR="00CB0331" w:rsidRPr="00E1021B">
              <w:rPr>
                <w:rFonts w:ascii="Times New Roman" w:hAnsi="Times New Roman"/>
              </w:rPr>
              <w:t>ных законодательством Российской Федерации требований о защите информации.</w:t>
            </w:r>
            <w:proofErr w:type="gramEnd"/>
          </w:p>
          <w:p w:rsidR="00571FB3" w:rsidRPr="00571FB3" w:rsidRDefault="00CB0331" w:rsidP="00571FB3">
            <w:pPr>
              <w:pStyle w:val="af1"/>
              <w:jc w:val="both"/>
              <w:rPr>
                <w:rFonts w:ascii="Times New Roman" w:eastAsia="Times New Roman" w:hAnsi="Times New Roman"/>
              </w:rPr>
            </w:pPr>
            <w:r w:rsidRPr="00E1021B">
              <w:rPr>
                <w:rFonts w:ascii="Times New Roman" w:hAnsi="Times New Roman"/>
              </w:rPr>
              <w:t xml:space="preserve">     </w:t>
            </w:r>
            <w:r w:rsidR="00571FB3" w:rsidRPr="00E1021B">
              <w:rPr>
                <w:rFonts w:ascii="Times New Roman" w:eastAsia="Times New Roman" w:hAnsi="Times New Roman"/>
              </w:rPr>
              <w:t>По со</w:t>
            </w:r>
            <w:r w:rsidR="00571FB3">
              <w:rPr>
                <w:rFonts w:ascii="Times New Roman" w:eastAsia="Times New Roman" w:hAnsi="Times New Roman"/>
              </w:rPr>
              <w:t>стоянию на 30.06.2022 года необходима</w:t>
            </w:r>
            <w:r w:rsidR="00571FB3" w:rsidRPr="00571FB3">
              <w:rPr>
                <w:rFonts w:ascii="Times New Roman" w:eastAsia="Times New Roman" w:hAnsi="Times New Roman"/>
              </w:rPr>
              <w:t xml:space="preserve"> разработка правового акта оператором</w:t>
            </w:r>
            <w:r w:rsidR="00571FB3">
              <w:rPr>
                <w:rFonts w:ascii="Times New Roman" w:eastAsia="Times New Roman" w:hAnsi="Times New Roman"/>
              </w:rPr>
              <w:t xml:space="preserve"> </w:t>
            </w:r>
            <w:r w:rsidR="00571FB3" w:rsidRPr="00571FB3">
              <w:rPr>
                <w:rFonts w:ascii="Times New Roman" w:eastAsia="Times New Roman" w:hAnsi="Times New Roman"/>
              </w:rPr>
              <w:t>ГИСОГД «О вводе ГИСОГД РД в эксплуатацию», кот</w:t>
            </w:r>
            <w:r w:rsidR="00571FB3" w:rsidRPr="00571FB3">
              <w:rPr>
                <w:rFonts w:ascii="Times New Roman" w:eastAsia="Times New Roman" w:hAnsi="Times New Roman"/>
              </w:rPr>
              <w:t>о</w:t>
            </w:r>
            <w:r w:rsidR="00571FB3" w:rsidRPr="00571FB3">
              <w:rPr>
                <w:rFonts w:ascii="Times New Roman" w:eastAsia="Times New Roman" w:hAnsi="Times New Roman"/>
              </w:rPr>
              <w:t>рый установит срок ввода</w:t>
            </w:r>
            <w:r w:rsidR="00571FB3">
              <w:rPr>
                <w:rFonts w:ascii="Times New Roman" w:eastAsia="Times New Roman" w:hAnsi="Times New Roman"/>
              </w:rPr>
              <w:t xml:space="preserve"> </w:t>
            </w:r>
            <w:r w:rsidR="00571FB3" w:rsidRPr="00571FB3">
              <w:rPr>
                <w:rFonts w:ascii="Times New Roman" w:eastAsia="Times New Roman" w:hAnsi="Times New Roman"/>
              </w:rPr>
              <w:t>ГИСОГД РД в эк</w:t>
            </w:r>
            <w:r w:rsidR="00571FB3" w:rsidRPr="00571FB3">
              <w:rPr>
                <w:rFonts w:ascii="Times New Roman" w:eastAsia="Times New Roman" w:hAnsi="Times New Roman"/>
              </w:rPr>
              <w:t>с</w:t>
            </w:r>
            <w:r w:rsidR="00571FB3" w:rsidRPr="00571FB3">
              <w:rPr>
                <w:rFonts w:ascii="Times New Roman" w:eastAsia="Times New Roman" w:hAnsi="Times New Roman"/>
              </w:rPr>
              <w:t>плуатацию, перечень мероприятий по разрабо</w:t>
            </w:r>
            <w:r w:rsidR="00571FB3" w:rsidRPr="00571FB3">
              <w:rPr>
                <w:rFonts w:ascii="Times New Roman" w:eastAsia="Times New Roman" w:hAnsi="Times New Roman"/>
              </w:rPr>
              <w:t>т</w:t>
            </w:r>
            <w:r w:rsidR="00571FB3" w:rsidRPr="00571FB3">
              <w:rPr>
                <w:rFonts w:ascii="Times New Roman" w:eastAsia="Times New Roman" w:hAnsi="Times New Roman"/>
              </w:rPr>
              <w:t>ке и утверждению</w:t>
            </w:r>
            <w:r w:rsidR="00571FB3">
              <w:rPr>
                <w:rFonts w:ascii="Times New Roman" w:eastAsia="Times New Roman" w:hAnsi="Times New Roman"/>
              </w:rPr>
              <w:t xml:space="preserve"> </w:t>
            </w:r>
            <w:r w:rsidR="00571FB3" w:rsidRPr="00571FB3">
              <w:rPr>
                <w:rFonts w:ascii="Times New Roman" w:eastAsia="Times New Roman" w:hAnsi="Times New Roman"/>
              </w:rPr>
              <w:t>организационно-распорядительных документов, определяющих мероприятия по</w:t>
            </w:r>
            <w:r w:rsidR="00571FB3">
              <w:rPr>
                <w:rFonts w:ascii="Times New Roman" w:eastAsia="Times New Roman" w:hAnsi="Times New Roman"/>
              </w:rPr>
              <w:t xml:space="preserve"> </w:t>
            </w:r>
            <w:r w:rsidR="00571FB3" w:rsidRPr="00571FB3">
              <w:rPr>
                <w:rFonts w:ascii="Times New Roman" w:eastAsia="Times New Roman" w:hAnsi="Times New Roman"/>
              </w:rPr>
              <w:t>защите информации в ходе эк</w:t>
            </w:r>
            <w:r w:rsidR="00571FB3" w:rsidRPr="00571FB3">
              <w:rPr>
                <w:rFonts w:ascii="Times New Roman" w:eastAsia="Times New Roman" w:hAnsi="Times New Roman"/>
              </w:rPr>
              <w:t>с</w:t>
            </w:r>
            <w:r w:rsidR="00571FB3" w:rsidRPr="00571FB3">
              <w:rPr>
                <w:rFonts w:ascii="Times New Roman" w:eastAsia="Times New Roman" w:hAnsi="Times New Roman"/>
              </w:rPr>
              <w:t xml:space="preserve">плуатации системы, и перечень мероприятий </w:t>
            </w:r>
            <w:proofErr w:type="gramStart"/>
            <w:r w:rsidR="00571FB3" w:rsidRPr="00571FB3">
              <w:rPr>
                <w:rFonts w:ascii="Times New Roman" w:eastAsia="Times New Roman" w:hAnsi="Times New Roman"/>
              </w:rPr>
              <w:t>по</w:t>
            </w:r>
            <w:proofErr w:type="gramEnd"/>
          </w:p>
          <w:p w:rsidR="00571FB3" w:rsidRPr="00571FB3" w:rsidRDefault="00571FB3" w:rsidP="00571FB3">
            <w:pPr>
              <w:pStyle w:val="af1"/>
              <w:jc w:val="both"/>
              <w:rPr>
                <w:rFonts w:ascii="Times New Roman" w:eastAsia="Times New Roman" w:hAnsi="Times New Roman"/>
              </w:rPr>
            </w:pPr>
            <w:r w:rsidRPr="00571FB3">
              <w:rPr>
                <w:rFonts w:ascii="Times New Roman" w:eastAsia="Times New Roman" w:hAnsi="Times New Roman"/>
              </w:rPr>
              <w:t>аттестации системы по требованиям защиты информации, и проведение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571FB3">
              <w:rPr>
                <w:rFonts w:ascii="Times New Roman" w:eastAsia="Times New Roman" w:hAnsi="Times New Roman"/>
              </w:rPr>
              <w:t>непосредственно самих мероприятий по аттестации системы.</w:t>
            </w:r>
          </w:p>
          <w:p w:rsidR="00CB0331" w:rsidRPr="00562EA4" w:rsidRDefault="00571FB3" w:rsidP="00571FB3">
            <w:pPr>
              <w:pStyle w:val="af1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</w:t>
            </w:r>
            <w:r w:rsidRPr="00571FB3">
              <w:rPr>
                <w:rFonts w:ascii="Times New Roman" w:eastAsia="Times New Roman" w:hAnsi="Times New Roman"/>
              </w:rPr>
              <w:t>ля достижения первых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571FB3">
              <w:rPr>
                <w:rFonts w:ascii="Times New Roman" w:eastAsia="Times New Roman" w:hAnsi="Times New Roman"/>
              </w:rPr>
              <w:t xml:space="preserve">значимых результатов от внедрения в Республике Дагестан ГИСОГД </w:t>
            </w:r>
            <w:r w:rsidRPr="00571FB3">
              <w:rPr>
                <w:rFonts w:ascii="Times New Roman" w:eastAsia="Times New Roman" w:hAnsi="Times New Roman"/>
              </w:rPr>
              <w:lastRenderedPageBreak/>
              <w:t>главным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571FB3">
              <w:rPr>
                <w:rFonts w:ascii="Times New Roman" w:eastAsia="Times New Roman" w:hAnsi="Times New Roman"/>
              </w:rPr>
              <w:t>участникам системы – органам местн</w:t>
            </w:r>
            <w:r w:rsidRPr="00571FB3">
              <w:rPr>
                <w:rFonts w:ascii="Times New Roman" w:eastAsia="Times New Roman" w:hAnsi="Times New Roman"/>
              </w:rPr>
              <w:t>о</w:t>
            </w:r>
            <w:r w:rsidRPr="00571FB3">
              <w:rPr>
                <w:rFonts w:ascii="Times New Roman" w:eastAsia="Times New Roman" w:hAnsi="Times New Roman"/>
              </w:rPr>
              <w:t>го самоуправления, необходимо подготовить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571FB3">
              <w:rPr>
                <w:rFonts w:ascii="Times New Roman" w:eastAsia="Times New Roman" w:hAnsi="Times New Roman"/>
              </w:rPr>
              <w:t>актуальные и соответствующие действующему законодательству Российской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571FB3">
              <w:rPr>
                <w:rFonts w:ascii="Times New Roman" w:eastAsia="Times New Roman" w:hAnsi="Times New Roman"/>
              </w:rPr>
              <w:t>Федерации док</w:t>
            </w:r>
            <w:r w:rsidRPr="00571FB3">
              <w:rPr>
                <w:rFonts w:ascii="Times New Roman" w:eastAsia="Times New Roman" w:hAnsi="Times New Roman"/>
              </w:rPr>
              <w:t>у</w:t>
            </w:r>
            <w:r w:rsidRPr="00571FB3">
              <w:rPr>
                <w:rFonts w:ascii="Times New Roman" w:eastAsia="Times New Roman" w:hAnsi="Times New Roman"/>
              </w:rPr>
              <w:t>менты территориального планирования, док</w:t>
            </w:r>
            <w:r w:rsidRPr="00571FB3">
              <w:rPr>
                <w:rFonts w:ascii="Times New Roman" w:eastAsia="Times New Roman" w:hAnsi="Times New Roman"/>
              </w:rPr>
              <w:t>у</w:t>
            </w:r>
            <w:r w:rsidRPr="00571FB3">
              <w:rPr>
                <w:rFonts w:ascii="Times New Roman" w:eastAsia="Times New Roman" w:hAnsi="Times New Roman"/>
              </w:rPr>
              <w:t>менты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571FB3">
              <w:rPr>
                <w:rFonts w:ascii="Times New Roman" w:eastAsia="Times New Roman" w:hAnsi="Times New Roman"/>
              </w:rPr>
              <w:t>градостроительного зонирования, док</w:t>
            </w:r>
            <w:r w:rsidRPr="00571FB3">
              <w:rPr>
                <w:rFonts w:ascii="Times New Roman" w:eastAsia="Times New Roman" w:hAnsi="Times New Roman"/>
              </w:rPr>
              <w:t>у</w:t>
            </w:r>
            <w:r w:rsidRPr="00571FB3">
              <w:rPr>
                <w:rFonts w:ascii="Times New Roman" w:eastAsia="Times New Roman" w:hAnsi="Times New Roman"/>
              </w:rPr>
              <w:t>ментацию по планировке территории</w:t>
            </w:r>
          </w:p>
        </w:tc>
      </w:tr>
      <w:tr w:rsidR="005938AC" w:rsidRPr="00C14BBB" w:rsidTr="00C57641">
        <w:tc>
          <w:tcPr>
            <w:tcW w:w="988" w:type="dxa"/>
          </w:tcPr>
          <w:p w:rsidR="005938AC" w:rsidRPr="00C14BBB" w:rsidRDefault="005938AC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5938AC" w:rsidRPr="00C14BBB" w:rsidRDefault="005938AC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5938AC" w:rsidRPr="00510CEF" w:rsidRDefault="005938AC" w:rsidP="00AD5E0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</w:t>
            </w:r>
            <w:r w:rsidR="00AD5E09" w:rsidRPr="00510CEF">
              <w:rPr>
                <w:rFonts w:ascii="Times New Roman" w:hAnsi="Times New Roman" w:cs="Times New Roman"/>
              </w:rPr>
              <w:t xml:space="preserve">истерство </w:t>
            </w:r>
            <w:r w:rsidRPr="00510CEF">
              <w:rPr>
                <w:rFonts w:ascii="Times New Roman" w:hAnsi="Times New Roman" w:cs="Times New Roman"/>
              </w:rPr>
              <w:t>цифр</w:t>
            </w:r>
            <w:r w:rsidR="00AD5E09" w:rsidRPr="00510CEF">
              <w:rPr>
                <w:rFonts w:ascii="Times New Roman" w:hAnsi="Times New Roman" w:cs="Times New Roman"/>
              </w:rPr>
              <w:t>ов</w:t>
            </w:r>
            <w:r w:rsidR="00AD5E09" w:rsidRPr="00510CEF">
              <w:rPr>
                <w:rFonts w:ascii="Times New Roman" w:hAnsi="Times New Roman" w:cs="Times New Roman"/>
              </w:rPr>
              <w:t>о</w:t>
            </w:r>
            <w:r w:rsidR="00AD5E09" w:rsidRPr="00510CEF">
              <w:rPr>
                <w:rFonts w:ascii="Times New Roman" w:hAnsi="Times New Roman" w:cs="Times New Roman"/>
              </w:rPr>
              <w:t xml:space="preserve">го развития </w:t>
            </w:r>
            <w:r w:rsidRPr="00510CEF">
              <w:rPr>
                <w:rFonts w:ascii="Times New Roman" w:hAnsi="Times New Roman" w:cs="Times New Roman"/>
              </w:rPr>
              <w:t>Р</w:t>
            </w:r>
            <w:r w:rsidR="00AD5E09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AD5E09" w:rsidRPr="00510CEF">
              <w:rPr>
                <w:rFonts w:ascii="Times New Roman" w:hAnsi="Times New Roman" w:cs="Times New Roman"/>
              </w:rPr>
              <w:t>агестан</w:t>
            </w:r>
          </w:p>
        </w:tc>
        <w:tc>
          <w:tcPr>
            <w:tcW w:w="2723" w:type="dxa"/>
          </w:tcPr>
          <w:p w:rsidR="005938AC" w:rsidRPr="00C14BBB" w:rsidRDefault="005938AC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5938AC" w:rsidRPr="00C14BBB" w:rsidRDefault="005938AC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5938AC" w:rsidRPr="005938AC" w:rsidRDefault="005938AC" w:rsidP="005938AC">
            <w:pPr>
              <w:pStyle w:val="af1"/>
              <w:jc w:val="both"/>
              <w:rPr>
                <w:rFonts w:ascii="Times New Roman" w:hAnsi="Times New Roman"/>
              </w:rPr>
            </w:pPr>
            <w:r w:rsidRPr="005938AC">
              <w:rPr>
                <w:rFonts w:ascii="Times New Roman" w:hAnsi="Times New Roman"/>
              </w:rPr>
              <w:t>В Республике Дагестан отсутствует регионал</w:t>
            </w:r>
            <w:r w:rsidRPr="005938AC">
              <w:rPr>
                <w:rFonts w:ascii="Times New Roman" w:hAnsi="Times New Roman"/>
              </w:rPr>
              <w:t>ь</w:t>
            </w:r>
            <w:r w:rsidRPr="005938AC">
              <w:rPr>
                <w:rFonts w:ascii="Times New Roman" w:hAnsi="Times New Roman"/>
              </w:rPr>
              <w:t>ный портал</w:t>
            </w:r>
            <w:r>
              <w:rPr>
                <w:rFonts w:ascii="Times New Roman" w:hAnsi="Times New Roman"/>
              </w:rPr>
              <w:t xml:space="preserve"> </w:t>
            </w:r>
            <w:r w:rsidRPr="005938AC">
              <w:rPr>
                <w:rFonts w:ascii="Times New Roman" w:hAnsi="Times New Roman"/>
              </w:rPr>
              <w:t>государственных (муниципальных) услуг.</w:t>
            </w:r>
          </w:p>
          <w:p w:rsidR="005938AC" w:rsidRPr="00C57641" w:rsidRDefault="005938AC" w:rsidP="00580603">
            <w:pPr>
              <w:pStyle w:val="af1"/>
              <w:jc w:val="both"/>
              <w:rPr>
                <w:rFonts w:ascii="Times New Roman" w:hAnsi="Times New Roman"/>
                <w:highlight w:val="yellow"/>
              </w:rPr>
            </w:pPr>
            <w:r w:rsidRPr="005938AC">
              <w:rPr>
                <w:rFonts w:ascii="Times New Roman" w:hAnsi="Times New Roman"/>
              </w:rPr>
              <w:t>Мин</w:t>
            </w:r>
            <w:r w:rsidR="00580603">
              <w:rPr>
                <w:rFonts w:ascii="Times New Roman" w:hAnsi="Times New Roman"/>
              </w:rPr>
              <w:t>истерством цифрового развития</w:t>
            </w:r>
            <w:r w:rsidRPr="005938AC">
              <w:rPr>
                <w:rFonts w:ascii="Times New Roman" w:hAnsi="Times New Roman"/>
              </w:rPr>
              <w:t xml:space="preserve"> Р</w:t>
            </w:r>
            <w:r w:rsidR="00CD2D5D">
              <w:rPr>
                <w:rFonts w:ascii="Times New Roman" w:hAnsi="Times New Roman"/>
              </w:rPr>
              <w:t>еспубл</w:t>
            </w:r>
            <w:r w:rsidR="00CD2D5D">
              <w:rPr>
                <w:rFonts w:ascii="Times New Roman" w:hAnsi="Times New Roman"/>
              </w:rPr>
              <w:t>и</w:t>
            </w:r>
            <w:r w:rsidR="00CD2D5D">
              <w:rPr>
                <w:rFonts w:ascii="Times New Roman" w:hAnsi="Times New Roman"/>
              </w:rPr>
              <w:t xml:space="preserve">ки </w:t>
            </w:r>
            <w:r w:rsidRPr="005938AC">
              <w:rPr>
                <w:rFonts w:ascii="Times New Roman" w:hAnsi="Times New Roman"/>
              </w:rPr>
              <w:t>Д</w:t>
            </w:r>
            <w:r w:rsidR="00CD2D5D">
              <w:rPr>
                <w:rFonts w:ascii="Times New Roman" w:hAnsi="Times New Roman"/>
              </w:rPr>
              <w:t>агестан</w:t>
            </w:r>
            <w:r w:rsidRPr="005938AC">
              <w:rPr>
                <w:rFonts w:ascii="Times New Roman" w:hAnsi="Times New Roman"/>
              </w:rPr>
              <w:t xml:space="preserve"> проведена работа по переводу усл</w:t>
            </w:r>
            <w:r w:rsidRPr="005938AC">
              <w:rPr>
                <w:rFonts w:ascii="Times New Roman" w:hAnsi="Times New Roman"/>
              </w:rPr>
              <w:t>у</w:t>
            </w:r>
            <w:r w:rsidRPr="005938AC">
              <w:rPr>
                <w:rFonts w:ascii="Times New Roman" w:hAnsi="Times New Roman"/>
              </w:rPr>
              <w:t>ги</w:t>
            </w:r>
            <w:r>
              <w:rPr>
                <w:rFonts w:ascii="Times New Roman" w:hAnsi="Times New Roman"/>
              </w:rPr>
              <w:t xml:space="preserve"> </w:t>
            </w:r>
            <w:r w:rsidRPr="005938AC">
              <w:rPr>
                <w:rFonts w:ascii="Times New Roman" w:hAnsi="Times New Roman"/>
              </w:rPr>
              <w:t>«Выдача разрешения на строительство» в электронный</w:t>
            </w:r>
            <w:r>
              <w:rPr>
                <w:rFonts w:ascii="Times New Roman" w:hAnsi="Times New Roman"/>
              </w:rPr>
              <w:t xml:space="preserve"> </w:t>
            </w:r>
            <w:r w:rsidRPr="005938AC">
              <w:rPr>
                <w:rFonts w:ascii="Times New Roman" w:hAnsi="Times New Roman"/>
              </w:rPr>
              <w:t>формат и возможности получения ее в электронном виде</w:t>
            </w:r>
            <w:r>
              <w:rPr>
                <w:rFonts w:ascii="Times New Roman" w:hAnsi="Times New Roman"/>
              </w:rPr>
              <w:t xml:space="preserve"> </w:t>
            </w:r>
            <w:r w:rsidRPr="005938AC">
              <w:rPr>
                <w:rFonts w:ascii="Times New Roman" w:hAnsi="Times New Roman"/>
              </w:rPr>
              <w:t>посредством федеральн</w:t>
            </w:r>
            <w:r w:rsidRPr="005938AC">
              <w:rPr>
                <w:rFonts w:ascii="Times New Roman" w:hAnsi="Times New Roman"/>
              </w:rPr>
              <w:t>о</w:t>
            </w:r>
            <w:r w:rsidRPr="005938AC">
              <w:rPr>
                <w:rFonts w:ascii="Times New Roman" w:hAnsi="Times New Roman"/>
              </w:rPr>
              <w:t>го портала государственных</w:t>
            </w:r>
            <w:r>
              <w:rPr>
                <w:rFonts w:ascii="Times New Roman" w:hAnsi="Times New Roman"/>
              </w:rPr>
              <w:t xml:space="preserve"> </w:t>
            </w:r>
            <w:r w:rsidRPr="005938AC">
              <w:rPr>
                <w:rFonts w:ascii="Times New Roman" w:hAnsi="Times New Roman"/>
              </w:rPr>
              <w:t xml:space="preserve">(муниципальных) услуг 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.2.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Среднее колич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ство процедур, необходимых для получения разр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шения на стро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тельство, шт.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EC655A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-стан </w:t>
            </w:r>
          </w:p>
        </w:tc>
        <w:tc>
          <w:tcPr>
            <w:tcW w:w="2723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.2.1. </w:t>
            </w:r>
            <w:r w:rsidRPr="0089491B">
              <w:rPr>
                <w:rFonts w:ascii="Times New Roman" w:hAnsi="Times New Roman" w:cs="Times New Roman"/>
              </w:rPr>
              <w:t>Проведение раб</w:t>
            </w:r>
            <w:r w:rsidRPr="0089491B">
              <w:rPr>
                <w:rFonts w:ascii="Times New Roman" w:hAnsi="Times New Roman" w:cs="Times New Roman"/>
              </w:rPr>
              <w:t>о</w:t>
            </w:r>
            <w:r w:rsidRPr="0089491B">
              <w:rPr>
                <w:rFonts w:ascii="Times New Roman" w:hAnsi="Times New Roman" w:cs="Times New Roman"/>
              </w:rPr>
              <w:t>ты по сокращению кол</w:t>
            </w:r>
            <w:r w:rsidRPr="0089491B">
              <w:rPr>
                <w:rFonts w:ascii="Times New Roman" w:hAnsi="Times New Roman" w:cs="Times New Roman"/>
              </w:rPr>
              <w:t>и</w:t>
            </w:r>
            <w:r w:rsidRPr="0089491B">
              <w:rPr>
                <w:rFonts w:ascii="Times New Roman" w:hAnsi="Times New Roman" w:cs="Times New Roman"/>
              </w:rPr>
              <w:t>чества административных процедур и сроков оказ</w:t>
            </w:r>
            <w:r w:rsidRPr="0089491B">
              <w:rPr>
                <w:rFonts w:ascii="Times New Roman" w:hAnsi="Times New Roman" w:cs="Times New Roman"/>
              </w:rPr>
              <w:t>а</w:t>
            </w:r>
            <w:r w:rsidRPr="0089491B">
              <w:rPr>
                <w:rFonts w:ascii="Times New Roman" w:hAnsi="Times New Roman" w:cs="Times New Roman"/>
              </w:rPr>
              <w:t>ния услуг в сфере бизн</w:t>
            </w:r>
            <w:r w:rsidRPr="0089491B">
              <w:rPr>
                <w:rFonts w:ascii="Times New Roman" w:hAnsi="Times New Roman" w:cs="Times New Roman"/>
              </w:rPr>
              <w:t>е</w:t>
            </w:r>
            <w:r w:rsidRPr="0089491B">
              <w:rPr>
                <w:rFonts w:ascii="Times New Roman" w:hAnsi="Times New Roman" w:cs="Times New Roman"/>
              </w:rPr>
              <w:t>са: по выдаче разрешения на строительство объе</w:t>
            </w:r>
            <w:r w:rsidRPr="0089491B">
              <w:rPr>
                <w:rFonts w:ascii="Times New Roman" w:hAnsi="Times New Roman" w:cs="Times New Roman"/>
              </w:rPr>
              <w:t>к</w:t>
            </w:r>
            <w:r w:rsidRPr="0089491B">
              <w:rPr>
                <w:rFonts w:ascii="Times New Roman" w:hAnsi="Times New Roman" w:cs="Times New Roman"/>
              </w:rPr>
              <w:t>тов капитального стро</w:t>
            </w:r>
            <w:r w:rsidRPr="0089491B">
              <w:rPr>
                <w:rFonts w:ascii="Times New Roman" w:hAnsi="Times New Roman" w:cs="Times New Roman"/>
              </w:rPr>
              <w:t>и</w:t>
            </w:r>
            <w:r w:rsidRPr="0089491B">
              <w:rPr>
                <w:rFonts w:ascii="Times New Roman" w:hAnsi="Times New Roman" w:cs="Times New Roman"/>
              </w:rPr>
              <w:t>тельства на соответств</w:t>
            </w:r>
            <w:r w:rsidRPr="0089491B">
              <w:rPr>
                <w:rFonts w:ascii="Times New Roman" w:hAnsi="Times New Roman" w:cs="Times New Roman"/>
              </w:rPr>
              <w:t>у</w:t>
            </w:r>
            <w:r w:rsidRPr="0089491B">
              <w:rPr>
                <w:rFonts w:ascii="Times New Roman" w:hAnsi="Times New Roman" w:cs="Times New Roman"/>
              </w:rPr>
              <w:t>ющей территории и с</w:t>
            </w:r>
            <w:r w:rsidRPr="0089491B">
              <w:rPr>
                <w:rFonts w:ascii="Times New Roman" w:hAnsi="Times New Roman" w:cs="Times New Roman"/>
              </w:rPr>
              <w:t>о</w:t>
            </w:r>
            <w:r w:rsidRPr="0089491B">
              <w:rPr>
                <w:rFonts w:ascii="Times New Roman" w:hAnsi="Times New Roman" w:cs="Times New Roman"/>
              </w:rPr>
              <w:t>гласования размещения информации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 2022 года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6" w:type="dxa"/>
          </w:tcPr>
          <w:p w:rsidR="00B34D04" w:rsidRPr="00B4679B" w:rsidRDefault="00596040" w:rsidP="00B34D04">
            <w:pPr>
              <w:contextualSpacing/>
              <w:rPr>
                <w:rFonts w:ascii="Times New Roman" w:hAnsi="Times New Roman" w:cs="Times New Roman"/>
                <w:b/>
                <w:highlight w:val="yellow"/>
              </w:rPr>
            </w:pPr>
            <w:r w:rsidRPr="00B4679B">
              <w:rPr>
                <w:rFonts w:ascii="Times New Roman" w:hAnsi="Times New Roman" w:cs="Times New Roman"/>
                <w:b/>
              </w:rPr>
              <w:t>Информация о фактически проведенной р</w:t>
            </w:r>
            <w:r w:rsidRPr="00B4679B">
              <w:rPr>
                <w:rFonts w:ascii="Times New Roman" w:hAnsi="Times New Roman" w:cs="Times New Roman"/>
                <w:b/>
              </w:rPr>
              <w:t>а</w:t>
            </w:r>
            <w:r w:rsidRPr="00B4679B">
              <w:rPr>
                <w:rFonts w:ascii="Times New Roman" w:hAnsi="Times New Roman" w:cs="Times New Roman"/>
                <w:b/>
              </w:rPr>
              <w:t>боте по сокращению количества администр</w:t>
            </w:r>
            <w:r w:rsidRPr="00B4679B">
              <w:rPr>
                <w:rFonts w:ascii="Times New Roman" w:hAnsi="Times New Roman" w:cs="Times New Roman"/>
                <w:b/>
              </w:rPr>
              <w:t>а</w:t>
            </w:r>
            <w:r w:rsidRPr="00B4679B">
              <w:rPr>
                <w:rFonts w:ascii="Times New Roman" w:hAnsi="Times New Roman" w:cs="Times New Roman"/>
                <w:b/>
              </w:rPr>
              <w:t>тивных процедур и сроков оказания услуг по выдаче разрешения на строительство объе</w:t>
            </w:r>
            <w:r w:rsidRPr="00B4679B">
              <w:rPr>
                <w:rFonts w:ascii="Times New Roman" w:hAnsi="Times New Roman" w:cs="Times New Roman"/>
                <w:b/>
              </w:rPr>
              <w:t>к</w:t>
            </w:r>
            <w:r w:rsidRPr="00B4679B">
              <w:rPr>
                <w:rFonts w:ascii="Times New Roman" w:hAnsi="Times New Roman" w:cs="Times New Roman"/>
                <w:b/>
              </w:rPr>
              <w:t>тов капитального строительства на соотве</w:t>
            </w:r>
            <w:r w:rsidRPr="00B4679B">
              <w:rPr>
                <w:rFonts w:ascii="Times New Roman" w:hAnsi="Times New Roman" w:cs="Times New Roman"/>
                <w:b/>
              </w:rPr>
              <w:t>т</w:t>
            </w:r>
            <w:r w:rsidRPr="00B4679B">
              <w:rPr>
                <w:rFonts w:ascii="Times New Roman" w:hAnsi="Times New Roman" w:cs="Times New Roman"/>
                <w:b/>
              </w:rPr>
              <w:t>ствующей территории и согласования ра</w:t>
            </w:r>
            <w:r w:rsidRPr="00B4679B">
              <w:rPr>
                <w:rFonts w:ascii="Times New Roman" w:hAnsi="Times New Roman" w:cs="Times New Roman"/>
                <w:b/>
              </w:rPr>
              <w:t>з</w:t>
            </w:r>
            <w:r w:rsidRPr="00B4679B">
              <w:rPr>
                <w:rFonts w:ascii="Times New Roman" w:hAnsi="Times New Roman" w:cs="Times New Roman"/>
                <w:b/>
              </w:rPr>
              <w:t>мещения информации не представлена</w:t>
            </w:r>
          </w:p>
          <w:p w:rsidR="00CB0331" w:rsidRPr="00BF59D1" w:rsidRDefault="00CB0331" w:rsidP="00CE4CB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34D04" w:rsidRPr="00C14BBB" w:rsidTr="00C57641">
        <w:tc>
          <w:tcPr>
            <w:tcW w:w="988" w:type="dxa"/>
          </w:tcPr>
          <w:p w:rsidR="00B34D04" w:rsidRPr="00C14BBB" w:rsidRDefault="00B34D04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B34D04" w:rsidRPr="00C14BBB" w:rsidRDefault="00B34D04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B34D04" w:rsidRPr="00510CEF" w:rsidRDefault="00D37F1B" w:rsidP="00D37F1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Органы местного сам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управления</w:t>
            </w:r>
            <w:r w:rsidR="00C13EFA" w:rsidRPr="00510CEF">
              <w:rPr>
                <w:rFonts w:ascii="Times New Roman" w:hAnsi="Times New Roman" w:cs="Times New Roman"/>
              </w:rPr>
              <w:t xml:space="preserve"> Республики Дагестан</w:t>
            </w:r>
          </w:p>
        </w:tc>
        <w:tc>
          <w:tcPr>
            <w:tcW w:w="2723" w:type="dxa"/>
          </w:tcPr>
          <w:p w:rsidR="00B34D04" w:rsidRPr="00C14BBB" w:rsidRDefault="00B34D04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B34D04" w:rsidRPr="00C14BBB" w:rsidRDefault="00B34D04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B34D04" w:rsidRPr="00701F0E" w:rsidRDefault="00B34D04" w:rsidP="00B34D04">
            <w:pPr>
              <w:contextualSpacing/>
              <w:rPr>
                <w:rFonts w:ascii="Times New Roman" w:hAnsi="Times New Roman" w:cs="Times New Roman"/>
              </w:rPr>
            </w:pPr>
            <w:r w:rsidRPr="00701F0E">
              <w:rPr>
                <w:rFonts w:ascii="Times New Roman" w:hAnsi="Times New Roman" w:cs="Times New Roman"/>
              </w:rPr>
              <w:t xml:space="preserve">Среднее количество процедур, необходимых для получения разрешения на строительство – </w:t>
            </w:r>
          </w:p>
          <w:p w:rsidR="00BF59D1" w:rsidRPr="00701F0E" w:rsidRDefault="00BF59D1" w:rsidP="00B34D04">
            <w:pPr>
              <w:contextualSpacing/>
              <w:rPr>
                <w:rFonts w:ascii="Times New Roman" w:hAnsi="Times New Roman" w:cs="Times New Roman"/>
              </w:rPr>
            </w:pPr>
            <w:r w:rsidRPr="00701F0E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01F0E">
              <w:rPr>
                <w:rFonts w:ascii="Times New Roman" w:hAnsi="Times New Roman" w:cs="Times New Roman"/>
              </w:rPr>
              <w:t>г</w:t>
            </w:r>
            <w:proofErr w:type="gramStart"/>
            <w:r w:rsidRPr="00701F0E">
              <w:rPr>
                <w:rFonts w:ascii="Times New Roman" w:hAnsi="Times New Roman" w:cs="Times New Roman"/>
              </w:rPr>
              <w:t>.К</w:t>
            </w:r>
            <w:proofErr w:type="gramEnd"/>
            <w:r w:rsidRPr="00701F0E">
              <w:rPr>
                <w:rFonts w:ascii="Times New Roman" w:hAnsi="Times New Roman" w:cs="Times New Roman"/>
              </w:rPr>
              <w:t>аспийск</w:t>
            </w:r>
            <w:proofErr w:type="spellEnd"/>
            <w:r w:rsidRPr="00701F0E">
              <w:rPr>
                <w:rFonts w:ascii="Times New Roman" w:hAnsi="Times New Roman" w:cs="Times New Roman"/>
              </w:rPr>
              <w:t xml:space="preserve"> - 6; </w:t>
            </w:r>
          </w:p>
          <w:p w:rsidR="00B34D04" w:rsidRPr="00701F0E" w:rsidRDefault="00B34D04" w:rsidP="00B34D04">
            <w:pPr>
              <w:contextualSpacing/>
              <w:rPr>
                <w:rFonts w:ascii="Times New Roman" w:hAnsi="Times New Roman" w:cs="Times New Roman"/>
              </w:rPr>
            </w:pPr>
            <w:r w:rsidRPr="00701F0E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01F0E">
              <w:rPr>
                <w:rFonts w:ascii="Times New Roman" w:hAnsi="Times New Roman" w:cs="Times New Roman"/>
              </w:rPr>
              <w:t>г</w:t>
            </w:r>
            <w:proofErr w:type="gramStart"/>
            <w:r w:rsidRPr="00701F0E">
              <w:rPr>
                <w:rFonts w:ascii="Times New Roman" w:hAnsi="Times New Roman" w:cs="Times New Roman"/>
              </w:rPr>
              <w:t>.Х</w:t>
            </w:r>
            <w:proofErr w:type="gramEnd"/>
            <w:r w:rsidRPr="00701F0E">
              <w:rPr>
                <w:rFonts w:ascii="Times New Roman" w:hAnsi="Times New Roman" w:cs="Times New Roman"/>
              </w:rPr>
              <w:t>асавюрт</w:t>
            </w:r>
            <w:proofErr w:type="spellEnd"/>
            <w:r w:rsidRPr="00701F0E">
              <w:rPr>
                <w:rFonts w:ascii="Times New Roman" w:hAnsi="Times New Roman" w:cs="Times New Roman"/>
              </w:rPr>
              <w:t xml:space="preserve"> -5;</w:t>
            </w:r>
          </w:p>
          <w:p w:rsidR="00BF59D1" w:rsidRPr="00701F0E" w:rsidRDefault="00B34D04" w:rsidP="00BF59D1">
            <w:pPr>
              <w:jc w:val="both"/>
              <w:rPr>
                <w:rFonts w:ascii="Times New Roman" w:hAnsi="Times New Roman" w:cs="Times New Roman"/>
              </w:rPr>
            </w:pPr>
            <w:r w:rsidRPr="00701F0E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01F0E">
              <w:rPr>
                <w:rFonts w:ascii="Times New Roman" w:hAnsi="Times New Roman" w:cs="Times New Roman"/>
              </w:rPr>
              <w:t>Хунзахском</w:t>
            </w:r>
            <w:proofErr w:type="spellEnd"/>
            <w:r w:rsidRPr="00701F0E">
              <w:rPr>
                <w:rFonts w:ascii="Times New Roman" w:hAnsi="Times New Roman" w:cs="Times New Roman"/>
              </w:rPr>
              <w:t xml:space="preserve"> районе</w:t>
            </w:r>
            <w:r w:rsidR="00BF59D1" w:rsidRPr="00701F0E">
              <w:rPr>
                <w:rFonts w:ascii="Times New Roman" w:hAnsi="Times New Roman" w:cs="Times New Roman"/>
              </w:rPr>
              <w:t xml:space="preserve"> </w:t>
            </w:r>
            <w:r w:rsidRPr="00701F0E">
              <w:rPr>
                <w:rFonts w:ascii="Times New Roman" w:hAnsi="Times New Roman" w:cs="Times New Roman"/>
              </w:rPr>
              <w:t xml:space="preserve">- 6; </w:t>
            </w:r>
          </w:p>
          <w:p w:rsidR="00BF59D1" w:rsidRPr="00701F0E" w:rsidRDefault="00596040" w:rsidP="00BF59D1">
            <w:pPr>
              <w:jc w:val="both"/>
              <w:rPr>
                <w:rFonts w:ascii="Times New Roman" w:hAnsi="Times New Roman" w:cs="Times New Roman"/>
              </w:rPr>
            </w:pPr>
            <w:r w:rsidRPr="00701F0E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701F0E">
              <w:rPr>
                <w:rFonts w:ascii="Times New Roman" w:hAnsi="Times New Roman" w:cs="Times New Roman"/>
              </w:rPr>
              <w:t>Сергокалинском</w:t>
            </w:r>
            <w:proofErr w:type="spellEnd"/>
            <w:r w:rsidRPr="00701F0E">
              <w:rPr>
                <w:rFonts w:ascii="Times New Roman" w:hAnsi="Times New Roman" w:cs="Times New Roman"/>
              </w:rPr>
              <w:t xml:space="preserve"> районе -7</w:t>
            </w:r>
          </w:p>
          <w:p w:rsidR="00B34D04" w:rsidRPr="00BF59D1" w:rsidRDefault="00B34D04" w:rsidP="00B34D04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E4CB9" w:rsidRPr="00C14BBB" w:rsidTr="00C57641">
        <w:tc>
          <w:tcPr>
            <w:tcW w:w="988" w:type="dxa"/>
          </w:tcPr>
          <w:p w:rsidR="00CE4CB9" w:rsidRPr="00C14BBB" w:rsidRDefault="00CE4CB9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CE4CB9" w:rsidRPr="00C14BBB" w:rsidRDefault="00CE4CB9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CE4CB9" w:rsidRPr="00510CEF" w:rsidRDefault="00CE4CB9" w:rsidP="00C92E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:rsidR="00CE4CB9" w:rsidRPr="00C14BBB" w:rsidRDefault="00CE4CB9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E4CB9" w:rsidRPr="00C14BBB" w:rsidRDefault="00CE4CB9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CE4CB9" w:rsidRPr="00224055" w:rsidRDefault="00596040" w:rsidP="0022405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24055">
              <w:rPr>
                <w:rFonts w:ascii="Times New Roman" w:hAnsi="Times New Roman" w:cs="Times New Roman"/>
                <w:b/>
              </w:rPr>
              <w:t>Информация о фактически проведенной р</w:t>
            </w:r>
            <w:r w:rsidRPr="00224055">
              <w:rPr>
                <w:rFonts w:ascii="Times New Roman" w:hAnsi="Times New Roman" w:cs="Times New Roman"/>
                <w:b/>
              </w:rPr>
              <w:t>а</w:t>
            </w:r>
            <w:r w:rsidRPr="00224055">
              <w:rPr>
                <w:rFonts w:ascii="Times New Roman" w:hAnsi="Times New Roman" w:cs="Times New Roman"/>
                <w:b/>
              </w:rPr>
              <w:t>боте по сокращению количества администр</w:t>
            </w:r>
            <w:r w:rsidRPr="00224055">
              <w:rPr>
                <w:rFonts w:ascii="Times New Roman" w:hAnsi="Times New Roman" w:cs="Times New Roman"/>
                <w:b/>
              </w:rPr>
              <w:t>а</w:t>
            </w:r>
            <w:r w:rsidRPr="00224055">
              <w:rPr>
                <w:rFonts w:ascii="Times New Roman" w:hAnsi="Times New Roman" w:cs="Times New Roman"/>
                <w:b/>
              </w:rPr>
              <w:t>тивных процедур и сроков оказания услуг по выдаче разрешения на строительство объе</w:t>
            </w:r>
            <w:r w:rsidRPr="00224055">
              <w:rPr>
                <w:rFonts w:ascii="Times New Roman" w:hAnsi="Times New Roman" w:cs="Times New Roman"/>
                <w:b/>
              </w:rPr>
              <w:t>к</w:t>
            </w:r>
            <w:r w:rsidRPr="00224055">
              <w:rPr>
                <w:rFonts w:ascii="Times New Roman" w:hAnsi="Times New Roman" w:cs="Times New Roman"/>
                <w:b/>
              </w:rPr>
              <w:t>тов капитального строительства на соотве</w:t>
            </w:r>
            <w:r w:rsidRPr="00224055">
              <w:rPr>
                <w:rFonts w:ascii="Times New Roman" w:hAnsi="Times New Roman" w:cs="Times New Roman"/>
                <w:b/>
              </w:rPr>
              <w:t>т</w:t>
            </w:r>
            <w:r w:rsidRPr="00224055">
              <w:rPr>
                <w:rFonts w:ascii="Times New Roman" w:hAnsi="Times New Roman" w:cs="Times New Roman"/>
                <w:b/>
              </w:rPr>
              <w:t>ствующей территории и согласования ра</w:t>
            </w:r>
            <w:r w:rsidRPr="00224055">
              <w:rPr>
                <w:rFonts w:ascii="Times New Roman" w:hAnsi="Times New Roman" w:cs="Times New Roman"/>
                <w:b/>
              </w:rPr>
              <w:t>з</w:t>
            </w:r>
            <w:r w:rsidRPr="00224055">
              <w:rPr>
                <w:rFonts w:ascii="Times New Roman" w:hAnsi="Times New Roman" w:cs="Times New Roman"/>
                <w:b/>
              </w:rPr>
              <w:t>мещения информации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.3.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491B">
              <w:rPr>
                <w:rFonts w:ascii="Times New Roman" w:hAnsi="Times New Roman" w:cs="Times New Roman"/>
              </w:rPr>
              <w:t>Удовлетворе</w:t>
            </w:r>
            <w:r w:rsidRPr="0089491B">
              <w:rPr>
                <w:rFonts w:ascii="Times New Roman" w:hAnsi="Times New Roman" w:cs="Times New Roman"/>
              </w:rPr>
              <w:t>н</w:t>
            </w:r>
            <w:r w:rsidRPr="0089491B">
              <w:rPr>
                <w:rFonts w:ascii="Times New Roman" w:hAnsi="Times New Roman" w:cs="Times New Roman"/>
              </w:rPr>
              <w:t>ность деятельн</w:t>
            </w:r>
            <w:r w:rsidRPr="0089491B">
              <w:rPr>
                <w:rFonts w:ascii="Times New Roman" w:hAnsi="Times New Roman" w:cs="Times New Roman"/>
              </w:rPr>
              <w:t>о</w:t>
            </w:r>
            <w:r w:rsidRPr="0089491B">
              <w:rPr>
                <w:rFonts w:ascii="Times New Roman" w:hAnsi="Times New Roman" w:cs="Times New Roman"/>
              </w:rPr>
              <w:t>стью госуда</w:t>
            </w:r>
            <w:r w:rsidRPr="0089491B">
              <w:rPr>
                <w:rFonts w:ascii="Times New Roman" w:hAnsi="Times New Roman" w:cs="Times New Roman"/>
              </w:rPr>
              <w:t>р</w:t>
            </w:r>
            <w:r w:rsidRPr="0089491B">
              <w:rPr>
                <w:rFonts w:ascii="Times New Roman" w:hAnsi="Times New Roman" w:cs="Times New Roman"/>
              </w:rPr>
              <w:t>ственных и мун</w:t>
            </w:r>
            <w:r w:rsidRPr="0089491B">
              <w:rPr>
                <w:rFonts w:ascii="Times New Roman" w:hAnsi="Times New Roman" w:cs="Times New Roman"/>
              </w:rPr>
              <w:t>и</w:t>
            </w:r>
            <w:r w:rsidRPr="0089491B">
              <w:rPr>
                <w:rFonts w:ascii="Times New Roman" w:hAnsi="Times New Roman" w:cs="Times New Roman"/>
              </w:rPr>
              <w:t>ципальных орг</w:t>
            </w:r>
            <w:r w:rsidRPr="0089491B">
              <w:rPr>
                <w:rFonts w:ascii="Times New Roman" w:hAnsi="Times New Roman" w:cs="Times New Roman"/>
              </w:rPr>
              <w:t>а</w:t>
            </w:r>
            <w:r w:rsidRPr="0089491B">
              <w:rPr>
                <w:rFonts w:ascii="Times New Roman" w:hAnsi="Times New Roman" w:cs="Times New Roman"/>
              </w:rPr>
              <w:t>нов уполном</w:t>
            </w:r>
            <w:r w:rsidRPr="0089491B">
              <w:rPr>
                <w:rFonts w:ascii="Times New Roman" w:hAnsi="Times New Roman" w:cs="Times New Roman"/>
              </w:rPr>
              <w:t>о</w:t>
            </w:r>
            <w:r w:rsidRPr="0089491B">
              <w:rPr>
                <w:rFonts w:ascii="Times New Roman" w:hAnsi="Times New Roman" w:cs="Times New Roman"/>
              </w:rPr>
              <w:t>ченных на выдачу разрешений на строительство</w:t>
            </w:r>
            <w:r w:rsidRPr="00C14BBB">
              <w:rPr>
                <w:rFonts w:ascii="Times New Roman" w:hAnsi="Times New Roman" w:cs="Times New Roman"/>
              </w:rPr>
              <w:t>, средний балл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3B708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-стан </w:t>
            </w:r>
          </w:p>
        </w:tc>
        <w:tc>
          <w:tcPr>
            <w:tcW w:w="2723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.3.1. Организация о</w:t>
            </w:r>
            <w:r w:rsidRPr="00C14BBB">
              <w:rPr>
                <w:rFonts w:ascii="Times New Roman" w:hAnsi="Times New Roman" w:cs="Times New Roman"/>
              </w:rPr>
              <w:t>б</w:t>
            </w:r>
            <w:r w:rsidRPr="00C14BBB">
              <w:rPr>
                <w:rFonts w:ascii="Times New Roman" w:hAnsi="Times New Roman" w:cs="Times New Roman"/>
              </w:rPr>
              <w:t>ратной связи по вопросу удовлетворенности гос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дарственной услугой по выдаче разрешений на строительство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 xml:space="preserve">1 июля 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года,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октября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года,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474887" w:rsidRDefault="00474887" w:rsidP="00CB0331">
            <w:pPr>
              <w:contextualSpacing/>
              <w:rPr>
                <w:rFonts w:ascii="Times New Roman" w:hAnsi="Times New Roman" w:cs="Times New Roman"/>
              </w:rPr>
            </w:pPr>
            <w:r w:rsidRPr="001617D3">
              <w:rPr>
                <w:rFonts w:ascii="Times New Roman" w:hAnsi="Times New Roman" w:cs="Times New Roman"/>
                <w:b/>
              </w:rPr>
              <w:t>Информация о фактически проведенной р</w:t>
            </w:r>
            <w:r w:rsidRPr="001617D3">
              <w:rPr>
                <w:rFonts w:ascii="Times New Roman" w:hAnsi="Times New Roman" w:cs="Times New Roman"/>
                <w:b/>
              </w:rPr>
              <w:t>а</w:t>
            </w:r>
            <w:r w:rsidRPr="001617D3">
              <w:rPr>
                <w:rFonts w:ascii="Times New Roman" w:hAnsi="Times New Roman" w:cs="Times New Roman"/>
                <w:b/>
              </w:rPr>
              <w:t>боте не представлена</w:t>
            </w:r>
          </w:p>
          <w:p w:rsidR="00474887" w:rsidRDefault="00474887" w:rsidP="00CB0331">
            <w:pPr>
              <w:contextualSpacing/>
              <w:rPr>
                <w:rFonts w:ascii="Times New Roman" w:hAnsi="Times New Roman" w:cs="Times New Roman"/>
              </w:rPr>
            </w:pPr>
          </w:p>
          <w:p w:rsidR="00474887" w:rsidRDefault="00474887" w:rsidP="00CB0331">
            <w:pPr>
              <w:contextualSpacing/>
              <w:rPr>
                <w:rFonts w:ascii="Times New Roman" w:hAnsi="Times New Roman" w:cs="Times New Roman"/>
              </w:rPr>
            </w:pPr>
          </w:p>
          <w:p w:rsidR="00474887" w:rsidRDefault="00474887" w:rsidP="00CB0331">
            <w:pPr>
              <w:contextualSpacing/>
              <w:rPr>
                <w:rFonts w:ascii="Times New Roman" w:hAnsi="Times New Roman" w:cs="Times New Roman"/>
              </w:rPr>
            </w:pPr>
          </w:p>
          <w:p w:rsidR="00474887" w:rsidRDefault="00474887" w:rsidP="00CB0331">
            <w:pPr>
              <w:contextualSpacing/>
              <w:rPr>
                <w:rFonts w:ascii="Times New Roman" w:hAnsi="Times New Roman" w:cs="Times New Roman"/>
              </w:rPr>
            </w:pPr>
          </w:p>
          <w:p w:rsidR="00474887" w:rsidRDefault="00474887" w:rsidP="00CB0331">
            <w:pPr>
              <w:contextualSpacing/>
              <w:rPr>
                <w:rFonts w:ascii="Times New Roman" w:hAnsi="Times New Roman" w:cs="Times New Roman"/>
              </w:rPr>
            </w:pPr>
          </w:p>
          <w:p w:rsidR="00474887" w:rsidRDefault="00474887" w:rsidP="00CB0331">
            <w:pPr>
              <w:contextualSpacing/>
              <w:rPr>
                <w:rFonts w:ascii="Times New Roman" w:hAnsi="Times New Roman" w:cs="Times New Roman"/>
              </w:rPr>
            </w:pPr>
          </w:p>
          <w:p w:rsidR="00CB0331" w:rsidRPr="00D10B88" w:rsidRDefault="00CB0331" w:rsidP="0047488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CB0331" w:rsidRPr="00110B9F" w:rsidRDefault="00CB0331" w:rsidP="00CB033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4887" w:rsidRPr="00C14BBB" w:rsidTr="00C57641">
        <w:tc>
          <w:tcPr>
            <w:tcW w:w="988" w:type="dxa"/>
          </w:tcPr>
          <w:p w:rsidR="00474887" w:rsidRPr="00C14BBB" w:rsidRDefault="00474887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74887" w:rsidRPr="0089491B" w:rsidRDefault="00474887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474887" w:rsidRPr="00510CEF" w:rsidRDefault="003E3E36" w:rsidP="003E3E3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Органы местного сам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управления</w:t>
            </w:r>
            <w:r w:rsidR="00C1191C" w:rsidRPr="00510CEF">
              <w:rPr>
                <w:rFonts w:ascii="Times New Roman" w:hAnsi="Times New Roman" w:cs="Times New Roman"/>
              </w:rPr>
              <w:t xml:space="preserve"> Республики Дагестан</w:t>
            </w:r>
          </w:p>
        </w:tc>
        <w:tc>
          <w:tcPr>
            <w:tcW w:w="2723" w:type="dxa"/>
          </w:tcPr>
          <w:p w:rsidR="00474887" w:rsidRPr="00C14BBB" w:rsidRDefault="00474887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474887" w:rsidRPr="00C14BBB" w:rsidRDefault="00474887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474887" w:rsidRPr="00474887" w:rsidRDefault="00474887" w:rsidP="004748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74887">
              <w:rPr>
                <w:rFonts w:ascii="Times New Roman" w:hAnsi="Times New Roman" w:cs="Times New Roman"/>
              </w:rPr>
              <w:t>Обратная связь по вопросу удовлетворенности государственной услугой по выдаче разрешений на строительство намечена по графику на 9,16,23 числа июня месяца (</w:t>
            </w:r>
            <w:proofErr w:type="spellStart"/>
            <w:r w:rsidRPr="00474887">
              <w:rPr>
                <w:rFonts w:ascii="Times New Roman" w:hAnsi="Times New Roman" w:cs="Times New Roman"/>
              </w:rPr>
              <w:t>Кизилюртовский</w:t>
            </w:r>
            <w:proofErr w:type="spellEnd"/>
            <w:r w:rsidRPr="00474887">
              <w:rPr>
                <w:rFonts w:ascii="Times New Roman" w:hAnsi="Times New Roman" w:cs="Times New Roman"/>
              </w:rPr>
              <w:t xml:space="preserve"> район)</w:t>
            </w:r>
          </w:p>
          <w:p w:rsidR="00474887" w:rsidRPr="00474887" w:rsidRDefault="00474887" w:rsidP="004748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74887">
              <w:rPr>
                <w:rFonts w:ascii="Times New Roman" w:hAnsi="Times New Roman" w:cs="Times New Roman"/>
              </w:rPr>
              <w:t xml:space="preserve">  Ежеквартально проводится опрос по вопросу удовлетворенности государственной услугой по выдаче разрешений на строительство (</w:t>
            </w:r>
            <w:proofErr w:type="spellStart"/>
            <w:r w:rsidRPr="00474887">
              <w:rPr>
                <w:rFonts w:ascii="Times New Roman" w:hAnsi="Times New Roman" w:cs="Times New Roman"/>
              </w:rPr>
              <w:t>Хунза</w:t>
            </w:r>
            <w:r w:rsidRPr="00474887">
              <w:rPr>
                <w:rFonts w:ascii="Times New Roman" w:hAnsi="Times New Roman" w:cs="Times New Roman"/>
              </w:rPr>
              <w:t>х</w:t>
            </w:r>
            <w:r w:rsidRPr="00474887">
              <w:rPr>
                <w:rFonts w:ascii="Times New Roman" w:hAnsi="Times New Roman" w:cs="Times New Roman"/>
              </w:rPr>
              <w:t>ский</w:t>
            </w:r>
            <w:proofErr w:type="spellEnd"/>
            <w:r w:rsidRPr="00474887">
              <w:rPr>
                <w:rFonts w:ascii="Times New Roman" w:hAnsi="Times New Roman" w:cs="Times New Roman"/>
              </w:rPr>
              <w:t xml:space="preserve"> район)</w:t>
            </w:r>
          </w:p>
          <w:p w:rsidR="00474887" w:rsidRPr="00474887" w:rsidRDefault="00474887" w:rsidP="004748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74887">
              <w:rPr>
                <w:rFonts w:ascii="Times New Roman" w:hAnsi="Times New Roman" w:cs="Times New Roman"/>
              </w:rPr>
              <w:t xml:space="preserve">   Отделом архитектуры администрации М </w:t>
            </w:r>
            <w:proofErr w:type="gramStart"/>
            <w:r w:rsidRPr="00474887">
              <w:rPr>
                <w:rFonts w:ascii="Times New Roman" w:hAnsi="Times New Roman" w:cs="Times New Roman"/>
              </w:rPr>
              <w:t>Р</w:t>
            </w:r>
            <w:proofErr w:type="gramEnd"/>
            <w:r w:rsidRPr="0047488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474887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474887">
              <w:rPr>
                <w:rFonts w:ascii="Times New Roman" w:hAnsi="Times New Roman" w:cs="Times New Roman"/>
              </w:rPr>
              <w:t xml:space="preserve"> район» РД организована работа в проведении опроса по вопросу удовлетворенн</w:t>
            </w:r>
            <w:r w:rsidRPr="00474887">
              <w:rPr>
                <w:rFonts w:ascii="Times New Roman" w:hAnsi="Times New Roman" w:cs="Times New Roman"/>
              </w:rPr>
              <w:t>о</w:t>
            </w:r>
            <w:r w:rsidRPr="00474887">
              <w:rPr>
                <w:rFonts w:ascii="Times New Roman" w:hAnsi="Times New Roman" w:cs="Times New Roman"/>
              </w:rPr>
              <w:t>сти государственной услугой по вы даче разр</w:t>
            </w:r>
            <w:r w:rsidRPr="00474887">
              <w:rPr>
                <w:rFonts w:ascii="Times New Roman" w:hAnsi="Times New Roman" w:cs="Times New Roman"/>
              </w:rPr>
              <w:t>е</w:t>
            </w:r>
            <w:r w:rsidRPr="00474887">
              <w:rPr>
                <w:rFonts w:ascii="Times New Roman" w:hAnsi="Times New Roman" w:cs="Times New Roman"/>
              </w:rPr>
              <w:t>шений на строительство</w:t>
            </w:r>
          </w:p>
          <w:p w:rsidR="00474887" w:rsidRPr="00474887" w:rsidRDefault="00474887" w:rsidP="004748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74887">
              <w:rPr>
                <w:rFonts w:ascii="Times New Roman" w:hAnsi="Times New Roman" w:cs="Times New Roman"/>
              </w:rPr>
              <w:t xml:space="preserve">   По вопросу удовлетворенности государстве</w:t>
            </w:r>
            <w:r w:rsidRPr="00474887">
              <w:rPr>
                <w:rFonts w:ascii="Times New Roman" w:hAnsi="Times New Roman" w:cs="Times New Roman"/>
              </w:rPr>
              <w:t>н</w:t>
            </w:r>
            <w:r w:rsidRPr="00474887">
              <w:rPr>
                <w:rFonts w:ascii="Times New Roman" w:hAnsi="Times New Roman" w:cs="Times New Roman"/>
              </w:rPr>
              <w:t>ной услугой по выдаче разрешений на стро</w:t>
            </w:r>
            <w:r w:rsidRPr="00474887">
              <w:rPr>
                <w:rFonts w:ascii="Times New Roman" w:hAnsi="Times New Roman" w:cs="Times New Roman"/>
              </w:rPr>
              <w:t>и</w:t>
            </w:r>
            <w:r w:rsidRPr="00474887">
              <w:rPr>
                <w:rFonts w:ascii="Times New Roman" w:hAnsi="Times New Roman" w:cs="Times New Roman"/>
              </w:rPr>
              <w:t>тельство существует обратная связь (</w:t>
            </w:r>
            <w:proofErr w:type="spellStart"/>
            <w:r w:rsidRPr="00474887">
              <w:rPr>
                <w:rFonts w:ascii="Times New Roman" w:hAnsi="Times New Roman" w:cs="Times New Roman"/>
              </w:rPr>
              <w:t>г</w:t>
            </w:r>
            <w:proofErr w:type="gramStart"/>
            <w:r w:rsidRPr="00474887">
              <w:rPr>
                <w:rFonts w:ascii="Times New Roman" w:hAnsi="Times New Roman" w:cs="Times New Roman"/>
              </w:rPr>
              <w:t>.Д</w:t>
            </w:r>
            <w:proofErr w:type="gramEnd"/>
            <w:r w:rsidRPr="00474887">
              <w:rPr>
                <w:rFonts w:ascii="Times New Roman" w:hAnsi="Times New Roman" w:cs="Times New Roman"/>
              </w:rPr>
              <w:t>ербент</w:t>
            </w:r>
            <w:proofErr w:type="spellEnd"/>
            <w:r w:rsidRPr="00474887">
              <w:rPr>
                <w:rFonts w:ascii="Times New Roman" w:hAnsi="Times New Roman" w:cs="Times New Roman"/>
              </w:rPr>
              <w:t>)</w:t>
            </w:r>
          </w:p>
          <w:p w:rsidR="00474887" w:rsidRPr="00474887" w:rsidRDefault="00474887" w:rsidP="004748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74887">
              <w:rPr>
                <w:rFonts w:ascii="Times New Roman" w:hAnsi="Times New Roman" w:cs="Times New Roman"/>
              </w:rPr>
              <w:t xml:space="preserve">   Согласно п.1.3 ч.1 регламента установлен п</w:t>
            </w:r>
            <w:r w:rsidRPr="00474887">
              <w:rPr>
                <w:rFonts w:ascii="Times New Roman" w:hAnsi="Times New Roman" w:cs="Times New Roman"/>
              </w:rPr>
              <w:t>о</w:t>
            </w:r>
            <w:r w:rsidRPr="00474887">
              <w:rPr>
                <w:rFonts w:ascii="Times New Roman" w:hAnsi="Times New Roman" w:cs="Times New Roman"/>
              </w:rPr>
              <w:t>рядок информирования о предоставлении мун</w:t>
            </w:r>
            <w:r w:rsidRPr="00474887">
              <w:rPr>
                <w:rFonts w:ascii="Times New Roman" w:hAnsi="Times New Roman" w:cs="Times New Roman"/>
              </w:rPr>
              <w:t>и</w:t>
            </w:r>
            <w:r w:rsidRPr="00474887">
              <w:rPr>
                <w:rFonts w:ascii="Times New Roman" w:hAnsi="Times New Roman" w:cs="Times New Roman"/>
              </w:rPr>
              <w:lastRenderedPageBreak/>
              <w:t>ципальной услуги (</w:t>
            </w:r>
            <w:proofErr w:type="spellStart"/>
            <w:r w:rsidRPr="00474887">
              <w:rPr>
                <w:rFonts w:ascii="Times New Roman" w:hAnsi="Times New Roman" w:cs="Times New Roman"/>
              </w:rPr>
              <w:t>г</w:t>
            </w:r>
            <w:proofErr w:type="gramStart"/>
            <w:r w:rsidRPr="00474887">
              <w:rPr>
                <w:rFonts w:ascii="Times New Roman" w:hAnsi="Times New Roman" w:cs="Times New Roman"/>
              </w:rPr>
              <w:t>.К</w:t>
            </w:r>
            <w:proofErr w:type="gramEnd"/>
            <w:r w:rsidRPr="00474887">
              <w:rPr>
                <w:rFonts w:ascii="Times New Roman" w:hAnsi="Times New Roman" w:cs="Times New Roman"/>
              </w:rPr>
              <w:t>аспийск</w:t>
            </w:r>
            <w:proofErr w:type="spellEnd"/>
            <w:r w:rsidRPr="00474887">
              <w:rPr>
                <w:rFonts w:ascii="Times New Roman" w:hAnsi="Times New Roman" w:cs="Times New Roman"/>
              </w:rPr>
              <w:t>)</w:t>
            </w:r>
          </w:p>
          <w:p w:rsidR="00474887" w:rsidRPr="00474887" w:rsidRDefault="00474887" w:rsidP="004748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74887">
              <w:rPr>
                <w:rFonts w:ascii="Times New Roman" w:hAnsi="Times New Roman" w:cs="Times New Roman"/>
              </w:rPr>
              <w:t xml:space="preserve">  Проводятся ежемесячные мониторинги в сел</w:t>
            </w:r>
            <w:r w:rsidRPr="00474887">
              <w:rPr>
                <w:rFonts w:ascii="Times New Roman" w:hAnsi="Times New Roman" w:cs="Times New Roman"/>
              </w:rPr>
              <w:t>ь</w:t>
            </w:r>
            <w:r w:rsidRPr="00474887">
              <w:rPr>
                <w:rFonts w:ascii="Times New Roman" w:hAnsi="Times New Roman" w:cs="Times New Roman"/>
              </w:rPr>
              <w:t>ских администрациях о доступности получении данной услуги (</w:t>
            </w:r>
            <w:proofErr w:type="spellStart"/>
            <w:r w:rsidRPr="00474887">
              <w:rPr>
                <w:rFonts w:ascii="Times New Roman" w:hAnsi="Times New Roman" w:cs="Times New Roman"/>
              </w:rPr>
              <w:t>Левашинский</w:t>
            </w:r>
            <w:proofErr w:type="spellEnd"/>
            <w:r w:rsidRPr="00474887">
              <w:rPr>
                <w:rFonts w:ascii="Times New Roman" w:hAnsi="Times New Roman" w:cs="Times New Roman"/>
              </w:rPr>
              <w:t xml:space="preserve"> район)</w:t>
            </w:r>
          </w:p>
        </w:tc>
      </w:tr>
      <w:tr w:rsidR="008110FE" w:rsidRPr="00C14BBB" w:rsidTr="00C57641">
        <w:tc>
          <w:tcPr>
            <w:tcW w:w="988" w:type="dxa"/>
          </w:tcPr>
          <w:p w:rsidR="008110FE" w:rsidRPr="00C14BBB" w:rsidRDefault="008110FE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8110FE" w:rsidRPr="0089491B" w:rsidRDefault="008110FE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8110FE" w:rsidRPr="00510CEF" w:rsidRDefault="008110FE" w:rsidP="00D177D3">
            <w:pPr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</w:t>
            </w:r>
            <w:r w:rsidR="00D177D3" w:rsidRPr="00510CEF">
              <w:rPr>
                <w:rFonts w:ascii="Times New Roman" w:hAnsi="Times New Roman" w:cs="Times New Roman"/>
              </w:rPr>
              <w:t xml:space="preserve"> </w:t>
            </w:r>
            <w:r w:rsidRPr="00510CEF">
              <w:rPr>
                <w:rFonts w:ascii="Times New Roman" w:hAnsi="Times New Roman" w:cs="Times New Roman"/>
              </w:rPr>
              <w:t>в РД»</w:t>
            </w:r>
          </w:p>
        </w:tc>
        <w:tc>
          <w:tcPr>
            <w:tcW w:w="2723" w:type="dxa"/>
          </w:tcPr>
          <w:p w:rsidR="008110FE" w:rsidRPr="00C14BBB" w:rsidRDefault="008110FE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8110FE" w:rsidRPr="00C14BBB" w:rsidRDefault="008110FE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8110FE" w:rsidRPr="005B104C" w:rsidRDefault="00474887" w:rsidP="004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B104C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Н</w:t>
            </w:r>
            <w:r w:rsidR="008110FE" w:rsidRPr="005B104C">
              <w:rPr>
                <w:rFonts w:ascii="Times New Roman" w:hAnsi="Times New Roman" w:cs="Times New Roman"/>
                <w:shd w:val="clear" w:color="auto" w:fill="FFFFFF" w:themeFill="background1"/>
              </w:rPr>
              <w:t>а</w:t>
            </w:r>
            <w:r w:rsidR="008110FE" w:rsidRPr="005B104C">
              <w:rPr>
                <w:rFonts w:ascii="Times New Roman" w:hAnsi="Times New Roman" w:cs="Times New Roman"/>
              </w:rPr>
              <w:t xml:space="preserve"> официальном сайте </w:t>
            </w:r>
            <w:r w:rsidR="008110FE" w:rsidRPr="005B104C">
              <w:rPr>
                <w:rFonts w:ascii="Times New Roman" w:hAnsi="Times New Roman" w:cs="Times New Roman"/>
                <w:lang w:val="en-US"/>
              </w:rPr>
              <w:t>https</w:t>
            </w:r>
            <w:r w:rsidR="008110FE" w:rsidRPr="005B104C">
              <w:rPr>
                <w:rFonts w:ascii="Times New Roman" w:hAnsi="Times New Roman" w:cs="Times New Roman"/>
              </w:rPr>
              <w:t>://</w:t>
            </w:r>
            <w:proofErr w:type="spellStart"/>
            <w:r w:rsidR="008110FE" w:rsidRPr="005B104C">
              <w:rPr>
                <w:rFonts w:ascii="Times New Roman" w:hAnsi="Times New Roman" w:cs="Times New Roman"/>
                <w:lang w:val="en-US"/>
              </w:rPr>
              <w:t>mfcrd</w:t>
            </w:r>
            <w:proofErr w:type="spellEnd"/>
            <w:r w:rsidR="008110FE" w:rsidRPr="005B104C">
              <w:rPr>
                <w:rFonts w:ascii="Times New Roman" w:hAnsi="Times New Roman" w:cs="Times New Roman"/>
              </w:rPr>
              <w:t>.</w:t>
            </w:r>
            <w:proofErr w:type="spellStart"/>
            <w:r w:rsidR="008110FE" w:rsidRPr="005B104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8110FE" w:rsidRPr="005B104C">
              <w:rPr>
                <w:rFonts w:ascii="Times New Roman" w:hAnsi="Times New Roman" w:cs="Times New Roman"/>
              </w:rPr>
              <w:t>/ (стр</w:t>
            </w:r>
            <w:r w:rsidR="008110FE" w:rsidRPr="005B104C">
              <w:rPr>
                <w:rFonts w:ascii="Times New Roman" w:hAnsi="Times New Roman" w:cs="Times New Roman"/>
              </w:rPr>
              <w:t>а</w:t>
            </w:r>
            <w:r w:rsidR="008110FE" w:rsidRPr="005B104C">
              <w:rPr>
                <w:rFonts w:ascii="Times New Roman" w:hAnsi="Times New Roman" w:cs="Times New Roman"/>
              </w:rPr>
              <w:t>ница с формой обратной связи, онлайн чат, се</w:t>
            </w:r>
            <w:r w:rsidR="008110FE" w:rsidRPr="005B104C">
              <w:rPr>
                <w:rFonts w:ascii="Times New Roman" w:hAnsi="Times New Roman" w:cs="Times New Roman"/>
              </w:rPr>
              <w:t>р</w:t>
            </w:r>
            <w:r w:rsidR="008110FE" w:rsidRPr="005B104C">
              <w:rPr>
                <w:rFonts w:ascii="Times New Roman" w:hAnsi="Times New Roman" w:cs="Times New Roman"/>
              </w:rPr>
              <w:t>вис портала reformal.ru- отзывы, жалобы и пре</w:t>
            </w:r>
            <w:r w:rsidR="008110FE" w:rsidRPr="005B104C">
              <w:rPr>
                <w:rFonts w:ascii="Times New Roman" w:hAnsi="Times New Roman" w:cs="Times New Roman"/>
              </w:rPr>
              <w:t>д</w:t>
            </w:r>
            <w:r w:rsidR="008110FE" w:rsidRPr="005B104C">
              <w:rPr>
                <w:rFonts w:ascii="Times New Roman" w:hAnsi="Times New Roman" w:cs="Times New Roman"/>
              </w:rPr>
              <w:t>ложения, страница с предложением пройти опрос); https://mfcrd.ru/;</w:t>
            </w:r>
          </w:p>
          <w:p w:rsidR="008110FE" w:rsidRPr="005B104C" w:rsidRDefault="008110FE" w:rsidP="004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B104C">
              <w:rPr>
                <w:rFonts w:ascii="Times New Roman" w:hAnsi="Times New Roman" w:cs="Times New Roman"/>
              </w:rPr>
              <w:t xml:space="preserve">      - в поисковике Яндекс по запросу «МФЦ РД» онлайн - консультация специалистов ГАУ РД «МФЦ в РД» не переходя на официальный сайт МФЦ РД; </w:t>
            </w:r>
          </w:p>
          <w:p w:rsidR="008110FE" w:rsidRPr="005B104C" w:rsidRDefault="008110FE" w:rsidP="004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B104C">
              <w:rPr>
                <w:rFonts w:ascii="Times New Roman" w:hAnsi="Times New Roman" w:cs="Times New Roman"/>
              </w:rPr>
              <w:t xml:space="preserve">     - путем размещения информации на офиц</w:t>
            </w:r>
            <w:r w:rsidRPr="005B104C">
              <w:rPr>
                <w:rFonts w:ascii="Times New Roman" w:hAnsi="Times New Roman" w:cs="Times New Roman"/>
              </w:rPr>
              <w:t>и</w:t>
            </w:r>
            <w:r w:rsidRPr="005B104C">
              <w:rPr>
                <w:rFonts w:ascii="Times New Roman" w:hAnsi="Times New Roman" w:cs="Times New Roman"/>
              </w:rPr>
              <w:t xml:space="preserve">альных аккаунтах ГАУ РД «МФЦ в РД» и его филиалах в социальных сетях - </w:t>
            </w:r>
            <w:proofErr w:type="spellStart"/>
            <w:r w:rsidRPr="005B104C">
              <w:rPr>
                <w:rFonts w:ascii="Times New Roman" w:hAnsi="Times New Roman" w:cs="Times New Roman"/>
              </w:rPr>
              <w:t>Call</w:t>
            </w:r>
            <w:proofErr w:type="spellEnd"/>
            <w:r w:rsidRPr="005B104C">
              <w:rPr>
                <w:rFonts w:ascii="Times New Roman" w:hAnsi="Times New Roman" w:cs="Times New Roman"/>
              </w:rPr>
              <w:t xml:space="preserve"> центр ГАУ РД «МФЦ в РД» (тел: 666-999).</w:t>
            </w:r>
          </w:p>
          <w:p w:rsidR="008110FE" w:rsidRPr="008110FE" w:rsidRDefault="008110FE" w:rsidP="00C96F26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B104C">
              <w:rPr>
                <w:rFonts w:ascii="Times New Roman" w:hAnsi="Times New Roman" w:cs="Times New Roman"/>
              </w:rPr>
              <w:t xml:space="preserve">    Принцип работы вышеуказанных сервисов позволяет делать это и в анонимной форме. По каждому обращению пр</w:t>
            </w:r>
            <w:r w:rsidR="00474887" w:rsidRPr="005B104C">
              <w:rPr>
                <w:rFonts w:ascii="Times New Roman" w:hAnsi="Times New Roman" w:cs="Times New Roman"/>
              </w:rPr>
              <w:t>оводится детальное ра</w:t>
            </w:r>
            <w:r w:rsidR="00474887" w:rsidRPr="005B104C">
              <w:rPr>
                <w:rFonts w:ascii="Times New Roman" w:hAnsi="Times New Roman" w:cs="Times New Roman"/>
              </w:rPr>
              <w:t>с</w:t>
            </w:r>
            <w:r w:rsidR="00474887" w:rsidRPr="005B104C">
              <w:rPr>
                <w:rFonts w:ascii="Times New Roman" w:hAnsi="Times New Roman" w:cs="Times New Roman"/>
              </w:rPr>
              <w:t>смотрение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5B104C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-стан </w:t>
            </w:r>
          </w:p>
        </w:tc>
        <w:tc>
          <w:tcPr>
            <w:tcW w:w="2723" w:type="dxa"/>
          </w:tcPr>
          <w:p w:rsidR="00CB0331" w:rsidRPr="00C14BBB" w:rsidRDefault="00CB0331" w:rsidP="00CB0331">
            <w:pPr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.3.2. Обеспечение с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стематического ежен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дельного контроля зам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стителей глав админ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страций, ответственных за своевременное оказание муниципальной услуги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(еженедельно)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CB0331" w:rsidRPr="00AD59CB" w:rsidRDefault="001A4BEE" w:rsidP="00580203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B3FC2">
              <w:rPr>
                <w:rFonts w:ascii="Times New Roman" w:hAnsi="Times New Roman" w:cs="Times New Roman"/>
              </w:rPr>
              <w:t xml:space="preserve">В целях </w:t>
            </w:r>
            <w:proofErr w:type="gramStart"/>
            <w:r w:rsidRPr="002B3FC2">
              <w:rPr>
                <w:rFonts w:ascii="Times New Roman" w:hAnsi="Times New Roman" w:cs="Times New Roman"/>
              </w:rPr>
              <w:t>обеспечения систематического ежен</w:t>
            </w:r>
            <w:r w:rsidRPr="002B3FC2">
              <w:rPr>
                <w:rFonts w:ascii="Times New Roman" w:hAnsi="Times New Roman" w:cs="Times New Roman"/>
              </w:rPr>
              <w:t>е</w:t>
            </w:r>
            <w:r w:rsidRPr="002B3FC2">
              <w:rPr>
                <w:rFonts w:ascii="Times New Roman" w:hAnsi="Times New Roman" w:cs="Times New Roman"/>
              </w:rPr>
              <w:t>дельного контроля заместителей глав админ</w:t>
            </w:r>
            <w:r w:rsidRPr="002B3FC2">
              <w:rPr>
                <w:rFonts w:ascii="Times New Roman" w:hAnsi="Times New Roman" w:cs="Times New Roman"/>
              </w:rPr>
              <w:t>и</w:t>
            </w:r>
            <w:r w:rsidRPr="002B3FC2">
              <w:rPr>
                <w:rFonts w:ascii="Times New Roman" w:hAnsi="Times New Roman" w:cs="Times New Roman"/>
              </w:rPr>
              <w:t>страц</w:t>
            </w:r>
            <w:r w:rsidR="00580203" w:rsidRPr="002B3FC2">
              <w:rPr>
                <w:rFonts w:ascii="Times New Roman" w:hAnsi="Times New Roman" w:cs="Times New Roman"/>
              </w:rPr>
              <w:t>ий</w:t>
            </w:r>
            <w:proofErr w:type="gramEnd"/>
            <w:r w:rsidR="00580203" w:rsidRPr="002B3FC2">
              <w:rPr>
                <w:rFonts w:ascii="Times New Roman" w:hAnsi="Times New Roman" w:cs="Times New Roman"/>
              </w:rPr>
              <w:t xml:space="preserve"> и заместителей руководителей,</w:t>
            </w:r>
            <w:r w:rsidR="00580203">
              <w:t xml:space="preserve"> </w:t>
            </w:r>
            <w:r w:rsidR="00580203" w:rsidRPr="00580203">
              <w:rPr>
                <w:rFonts w:ascii="Times New Roman" w:hAnsi="Times New Roman" w:cs="Times New Roman"/>
              </w:rPr>
              <w:t>органам местного самоуправления была</w:t>
            </w:r>
            <w:r w:rsidR="00580203">
              <w:rPr>
                <w:rFonts w:ascii="Times New Roman" w:hAnsi="Times New Roman" w:cs="Times New Roman"/>
              </w:rPr>
              <w:t xml:space="preserve"> </w:t>
            </w:r>
            <w:r w:rsidR="00580203" w:rsidRPr="00580203">
              <w:rPr>
                <w:rFonts w:ascii="Times New Roman" w:hAnsi="Times New Roman" w:cs="Times New Roman"/>
              </w:rPr>
              <w:t>направлена и</w:t>
            </w:r>
            <w:r w:rsidR="00580203" w:rsidRPr="00580203">
              <w:rPr>
                <w:rFonts w:ascii="Times New Roman" w:hAnsi="Times New Roman" w:cs="Times New Roman"/>
              </w:rPr>
              <w:t>н</w:t>
            </w:r>
            <w:r w:rsidR="00580203" w:rsidRPr="00580203">
              <w:rPr>
                <w:rFonts w:ascii="Times New Roman" w:hAnsi="Times New Roman" w:cs="Times New Roman"/>
              </w:rPr>
              <w:t>формация о необходимости проведения ежен</w:t>
            </w:r>
            <w:r w:rsidR="00580203" w:rsidRPr="00580203">
              <w:rPr>
                <w:rFonts w:ascii="Times New Roman" w:hAnsi="Times New Roman" w:cs="Times New Roman"/>
              </w:rPr>
              <w:t>е</w:t>
            </w:r>
            <w:r w:rsidR="00580203" w:rsidRPr="00580203">
              <w:rPr>
                <w:rFonts w:ascii="Times New Roman" w:hAnsi="Times New Roman" w:cs="Times New Roman"/>
              </w:rPr>
              <w:t>дельного контроля за</w:t>
            </w:r>
            <w:r w:rsidR="00580203">
              <w:rPr>
                <w:rFonts w:ascii="Times New Roman" w:hAnsi="Times New Roman" w:cs="Times New Roman"/>
              </w:rPr>
              <w:t xml:space="preserve"> </w:t>
            </w:r>
            <w:r w:rsidR="00580203" w:rsidRPr="00580203">
              <w:rPr>
                <w:rFonts w:ascii="Times New Roman" w:hAnsi="Times New Roman" w:cs="Times New Roman"/>
              </w:rPr>
              <w:t>своевременным и кач</w:t>
            </w:r>
            <w:r w:rsidR="00580203" w:rsidRPr="00580203">
              <w:rPr>
                <w:rFonts w:ascii="Times New Roman" w:hAnsi="Times New Roman" w:cs="Times New Roman"/>
              </w:rPr>
              <w:t>е</w:t>
            </w:r>
            <w:r w:rsidR="00580203" w:rsidRPr="00580203">
              <w:rPr>
                <w:rFonts w:ascii="Times New Roman" w:hAnsi="Times New Roman" w:cs="Times New Roman"/>
              </w:rPr>
              <w:t>ственным предоставлением соответствующей муниципальной</w:t>
            </w:r>
            <w:r w:rsidR="00580203">
              <w:rPr>
                <w:rFonts w:ascii="Times New Roman" w:hAnsi="Times New Roman" w:cs="Times New Roman"/>
              </w:rPr>
              <w:t xml:space="preserve"> </w:t>
            </w:r>
            <w:r w:rsidR="00580203" w:rsidRPr="00580203">
              <w:rPr>
                <w:rFonts w:ascii="Times New Roman" w:hAnsi="Times New Roman" w:cs="Times New Roman"/>
              </w:rPr>
              <w:t>услуги ответственными рабо</w:t>
            </w:r>
            <w:r w:rsidR="00580203" w:rsidRPr="00580203">
              <w:rPr>
                <w:rFonts w:ascii="Times New Roman" w:hAnsi="Times New Roman" w:cs="Times New Roman"/>
              </w:rPr>
              <w:t>т</w:t>
            </w:r>
            <w:r w:rsidR="00580203" w:rsidRPr="00580203">
              <w:rPr>
                <w:rFonts w:ascii="Times New Roman" w:hAnsi="Times New Roman" w:cs="Times New Roman"/>
              </w:rPr>
              <w:t>никами.</w:t>
            </w:r>
          </w:p>
          <w:p w:rsidR="00CB0331" w:rsidRPr="00AD59CB" w:rsidRDefault="00CB0331" w:rsidP="00580203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5B104C" w:rsidRPr="00510CEF" w:rsidRDefault="005B104C" w:rsidP="009C53F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</w:t>
            </w:r>
          </w:p>
          <w:p w:rsidR="004B4F5F" w:rsidRPr="00510CEF" w:rsidRDefault="005B104C" w:rsidP="009C53F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 Дагестан </w:t>
            </w: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Pr="00C14BBB" w:rsidRDefault="00CB0331" w:rsidP="002B3FC2">
            <w:pPr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.3.3. Проведение об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 xml:space="preserve">чающих семинаров для сотрудников ГАУ РД «МФЦ в РД» о порядке получения разрешения </w:t>
            </w:r>
            <w:r w:rsidR="00F27D7F">
              <w:rPr>
                <w:rFonts w:ascii="Times New Roman" w:hAnsi="Times New Roman" w:cs="Times New Roman"/>
              </w:rPr>
              <w:t xml:space="preserve">   </w:t>
            </w:r>
            <w:r w:rsidRPr="00C14BBB">
              <w:rPr>
                <w:rFonts w:ascii="Times New Roman" w:hAnsi="Times New Roman" w:cs="Times New Roman"/>
              </w:rPr>
              <w:t>на строительство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1 июля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6" w:type="dxa"/>
          </w:tcPr>
          <w:p w:rsidR="00CB0331" w:rsidRDefault="00CB0331" w:rsidP="004B4F5F">
            <w:pPr>
              <w:contextualSpacing/>
              <w:jc w:val="both"/>
            </w:pPr>
            <w:r w:rsidRPr="005F2C17">
              <w:rPr>
                <w:rFonts w:ascii="Times New Roman" w:hAnsi="Times New Roman" w:cs="Times New Roman"/>
              </w:rPr>
              <w:t>Проведено два семинара для сотрудников ГАУ РД «МФЦ в РД» о порядке получения разреш</w:t>
            </w:r>
            <w:r w:rsidRPr="005F2C17">
              <w:rPr>
                <w:rFonts w:ascii="Times New Roman" w:hAnsi="Times New Roman" w:cs="Times New Roman"/>
              </w:rPr>
              <w:t>е</w:t>
            </w:r>
            <w:r w:rsidRPr="005F2C17">
              <w:rPr>
                <w:rFonts w:ascii="Times New Roman" w:hAnsi="Times New Roman" w:cs="Times New Roman"/>
              </w:rPr>
              <w:t>ния на строительство</w:t>
            </w:r>
          </w:p>
          <w:p w:rsidR="004B4F5F" w:rsidRPr="000B2B42" w:rsidRDefault="00CB0331" w:rsidP="004B4F5F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</w:t>
            </w:r>
          </w:p>
          <w:p w:rsidR="00CB0331" w:rsidRPr="000B2B42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4F5F" w:rsidRPr="00C14BBB" w:rsidTr="00C57641">
        <w:tc>
          <w:tcPr>
            <w:tcW w:w="988" w:type="dxa"/>
          </w:tcPr>
          <w:p w:rsidR="004B4F5F" w:rsidRPr="00C14BBB" w:rsidRDefault="004B4F5F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4B4F5F" w:rsidRPr="00C14BBB" w:rsidRDefault="004B4F5F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4B4F5F" w:rsidRPr="00510CEF" w:rsidRDefault="00510A53" w:rsidP="00510A5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Органы местного сам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управления Республики Дагестан</w:t>
            </w:r>
          </w:p>
        </w:tc>
        <w:tc>
          <w:tcPr>
            <w:tcW w:w="2723" w:type="dxa"/>
          </w:tcPr>
          <w:p w:rsidR="004B4F5F" w:rsidRPr="00C14BBB" w:rsidRDefault="004B4F5F" w:rsidP="00CB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4B4F5F" w:rsidRPr="00C14BBB" w:rsidRDefault="004B4F5F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4B4F5F" w:rsidRPr="004B4F5F" w:rsidRDefault="004B4F5F" w:rsidP="004B4F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B4F5F">
              <w:rPr>
                <w:rFonts w:ascii="Times New Roman" w:hAnsi="Times New Roman" w:cs="Times New Roman"/>
              </w:rPr>
              <w:t>Проводится разъяснительная работа в виде б</w:t>
            </w:r>
            <w:r w:rsidRPr="004B4F5F">
              <w:rPr>
                <w:rFonts w:ascii="Times New Roman" w:hAnsi="Times New Roman" w:cs="Times New Roman"/>
              </w:rPr>
              <w:t>е</w:t>
            </w:r>
            <w:r w:rsidRPr="004B4F5F">
              <w:rPr>
                <w:rFonts w:ascii="Times New Roman" w:hAnsi="Times New Roman" w:cs="Times New Roman"/>
              </w:rPr>
              <w:t xml:space="preserve">седы между ГБУ РД МФЦ «Мои документы» по </w:t>
            </w:r>
            <w:proofErr w:type="spellStart"/>
            <w:r w:rsidRPr="004B4F5F">
              <w:rPr>
                <w:rFonts w:ascii="Times New Roman" w:hAnsi="Times New Roman" w:cs="Times New Roman"/>
              </w:rPr>
              <w:t>Тарумовскому</w:t>
            </w:r>
            <w:proofErr w:type="spellEnd"/>
            <w:r w:rsidRPr="004B4F5F">
              <w:rPr>
                <w:rFonts w:ascii="Times New Roman" w:hAnsi="Times New Roman" w:cs="Times New Roman"/>
              </w:rPr>
              <w:t xml:space="preserve"> району и отделом архитектуры администрации МР «</w:t>
            </w:r>
            <w:proofErr w:type="spellStart"/>
            <w:r w:rsidRPr="004B4F5F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4B4F5F">
              <w:rPr>
                <w:rFonts w:ascii="Times New Roman" w:hAnsi="Times New Roman" w:cs="Times New Roman"/>
              </w:rPr>
              <w:t xml:space="preserve"> район» Р</w:t>
            </w:r>
            <w:r w:rsidR="00B4679B">
              <w:rPr>
                <w:rFonts w:ascii="Times New Roman" w:hAnsi="Times New Roman" w:cs="Times New Roman"/>
              </w:rPr>
              <w:t>е</w:t>
            </w:r>
            <w:r w:rsidR="00B4679B">
              <w:rPr>
                <w:rFonts w:ascii="Times New Roman" w:hAnsi="Times New Roman" w:cs="Times New Roman"/>
              </w:rPr>
              <w:t>с</w:t>
            </w:r>
            <w:r w:rsidR="00B4679B">
              <w:rPr>
                <w:rFonts w:ascii="Times New Roman" w:hAnsi="Times New Roman" w:cs="Times New Roman"/>
              </w:rPr>
              <w:t xml:space="preserve">публики </w:t>
            </w:r>
            <w:r w:rsidRPr="004B4F5F">
              <w:rPr>
                <w:rFonts w:ascii="Times New Roman" w:hAnsi="Times New Roman" w:cs="Times New Roman"/>
              </w:rPr>
              <w:t>Д</w:t>
            </w:r>
            <w:r w:rsidR="00B4679B">
              <w:rPr>
                <w:rFonts w:ascii="Times New Roman" w:hAnsi="Times New Roman" w:cs="Times New Roman"/>
              </w:rPr>
              <w:t>агестан</w:t>
            </w:r>
            <w:r w:rsidRPr="004B4F5F">
              <w:rPr>
                <w:rFonts w:ascii="Times New Roman" w:hAnsi="Times New Roman" w:cs="Times New Roman"/>
              </w:rPr>
              <w:t xml:space="preserve"> о порядке получения разр</w:t>
            </w:r>
            <w:r w:rsidRPr="004B4F5F">
              <w:rPr>
                <w:rFonts w:ascii="Times New Roman" w:hAnsi="Times New Roman" w:cs="Times New Roman"/>
              </w:rPr>
              <w:t>е</w:t>
            </w:r>
            <w:r w:rsidRPr="004B4F5F">
              <w:rPr>
                <w:rFonts w:ascii="Times New Roman" w:hAnsi="Times New Roman" w:cs="Times New Roman"/>
              </w:rPr>
              <w:t>шения на строительство.</w:t>
            </w:r>
          </w:p>
          <w:p w:rsidR="004B4F5F" w:rsidRPr="004B4F5F" w:rsidRDefault="004B4F5F" w:rsidP="004B4F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B4F5F">
              <w:rPr>
                <w:rFonts w:ascii="Times New Roman" w:hAnsi="Times New Roman" w:cs="Times New Roman"/>
              </w:rPr>
              <w:t xml:space="preserve">  Разрабатывается схема и дорожная карта для </w:t>
            </w:r>
            <w:proofErr w:type="gramStart"/>
            <w:r w:rsidRPr="004B4F5F">
              <w:rPr>
                <w:rFonts w:ascii="Times New Roman" w:hAnsi="Times New Roman" w:cs="Times New Roman"/>
              </w:rPr>
              <w:t>реализации</w:t>
            </w:r>
            <w:proofErr w:type="gramEnd"/>
            <w:r w:rsidRPr="004B4F5F">
              <w:rPr>
                <w:rFonts w:ascii="Times New Roman" w:hAnsi="Times New Roman" w:cs="Times New Roman"/>
              </w:rPr>
              <w:t xml:space="preserve"> данной мероприятии через ГАУ РД «МФЦ» (</w:t>
            </w:r>
            <w:proofErr w:type="spellStart"/>
            <w:r w:rsidRPr="004B4F5F">
              <w:rPr>
                <w:rFonts w:ascii="Times New Roman" w:hAnsi="Times New Roman" w:cs="Times New Roman"/>
              </w:rPr>
              <w:t>Левашинский</w:t>
            </w:r>
            <w:proofErr w:type="spellEnd"/>
            <w:r w:rsidRPr="004B4F5F">
              <w:rPr>
                <w:rFonts w:ascii="Times New Roman" w:hAnsi="Times New Roman" w:cs="Times New Roman"/>
              </w:rPr>
              <w:t xml:space="preserve"> район)</w:t>
            </w:r>
          </w:p>
          <w:p w:rsidR="004B4F5F" w:rsidRDefault="004B4F5F" w:rsidP="004B4F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B4F5F">
              <w:rPr>
                <w:rFonts w:ascii="Times New Roman" w:hAnsi="Times New Roman" w:cs="Times New Roman"/>
              </w:rPr>
              <w:t xml:space="preserve">   24 мая 2022 года специалисты МКУ «Отдела строительства, архитектуры и ЖКХ» провели обучающие семинары о порядке получения ра</w:t>
            </w:r>
            <w:r w:rsidRPr="004B4F5F">
              <w:rPr>
                <w:rFonts w:ascii="Times New Roman" w:hAnsi="Times New Roman" w:cs="Times New Roman"/>
              </w:rPr>
              <w:t>з</w:t>
            </w:r>
            <w:r w:rsidRPr="004B4F5F">
              <w:rPr>
                <w:rFonts w:ascii="Times New Roman" w:hAnsi="Times New Roman" w:cs="Times New Roman"/>
              </w:rPr>
              <w:t>решения на строительство с работниками ФГАУ РД «МФЦ в</w:t>
            </w:r>
            <w:r>
              <w:rPr>
                <w:rFonts w:ascii="Times New Roman" w:hAnsi="Times New Roman" w:cs="Times New Roman"/>
              </w:rPr>
              <w:t xml:space="preserve"> РД» по </w:t>
            </w:r>
            <w:proofErr w:type="spellStart"/>
            <w:r>
              <w:rPr>
                <w:rFonts w:ascii="Times New Roman" w:hAnsi="Times New Roman" w:cs="Times New Roman"/>
              </w:rPr>
              <w:t>Магарамкентскому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району.</w:t>
            </w:r>
          </w:p>
          <w:p w:rsidR="004B4F5F" w:rsidRPr="00B4679B" w:rsidRDefault="004B4F5F" w:rsidP="004B4F5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4679B">
              <w:rPr>
                <w:rFonts w:ascii="Times New Roman" w:hAnsi="Times New Roman" w:cs="Times New Roman"/>
                <w:b/>
              </w:rPr>
              <w:t>Остальными органами местного самоупра</w:t>
            </w:r>
            <w:r w:rsidRPr="00B4679B">
              <w:rPr>
                <w:rFonts w:ascii="Times New Roman" w:hAnsi="Times New Roman" w:cs="Times New Roman"/>
                <w:b/>
              </w:rPr>
              <w:t>в</w:t>
            </w:r>
            <w:r w:rsidRPr="00B4679B">
              <w:rPr>
                <w:rFonts w:ascii="Times New Roman" w:hAnsi="Times New Roman" w:cs="Times New Roman"/>
                <w:b/>
              </w:rPr>
              <w:t xml:space="preserve">ления информация о </w:t>
            </w:r>
            <w:r w:rsidRPr="00B4679B">
              <w:rPr>
                <w:b/>
              </w:rPr>
              <w:t xml:space="preserve"> </w:t>
            </w:r>
            <w:r w:rsidRPr="00B4679B">
              <w:rPr>
                <w:rFonts w:ascii="Times New Roman" w:hAnsi="Times New Roman" w:cs="Times New Roman"/>
                <w:b/>
              </w:rPr>
              <w:t>проведение обучающих семинаров для сотрудников ГАУ РД «МФЦ в РД» о порядке получения разрешения на строительство не представлена</w:t>
            </w:r>
          </w:p>
        </w:tc>
      </w:tr>
      <w:tr w:rsidR="004B4F5F" w:rsidRPr="00C14BBB" w:rsidTr="00C57641">
        <w:tc>
          <w:tcPr>
            <w:tcW w:w="988" w:type="dxa"/>
          </w:tcPr>
          <w:p w:rsidR="004B4F5F" w:rsidRPr="00C14BBB" w:rsidRDefault="004B4F5F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4B4F5F" w:rsidRPr="00C14BBB" w:rsidRDefault="004B4F5F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4B4F5F" w:rsidRPr="00510CEF" w:rsidRDefault="004B4F5F" w:rsidP="00C92E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:rsidR="004B4F5F" w:rsidRPr="00C14BBB" w:rsidRDefault="004B4F5F" w:rsidP="00CB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4B4F5F" w:rsidRPr="00C14BBB" w:rsidRDefault="004B4F5F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4B4F5F" w:rsidRPr="004B4F5F" w:rsidRDefault="004B4F5F" w:rsidP="00D9047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 обучающий </w:t>
            </w:r>
            <w:r w:rsidRPr="004B4F5F">
              <w:rPr>
                <w:rFonts w:ascii="Times New Roman" w:hAnsi="Times New Roman" w:cs="Times New Roman"/>
              </w:rPr>
              <w:t xml:space="preserve">семинар для сотрудников ГАУ РД «МФЦ в РД» </w:t>
            </w:r>
            <w:r>
              <w:rPr>
                <w:rFonts w:ascii="Times New Roman" w:hAnsi="Times New Roman" w:cs="Times New Roman"/>
              </w:rPr>
              <w:t xml:space="preserve">с участием сотрудников Минстроя РД </w:t>
            </w:r>
            <w:r w:rsidRPr="004B4F5F">
              <w:rPr>
                <w:rFonts w:ascii="Times New Roman" w:hAnsi="Times New Roman" w:cs="Times New Roman"/>
              </w:rPr>
              <w:t>о порядке получения разрешения на строительство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E278B4" w:rsidP="00E278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-стан </w:t>
            </w:r>
          </w:p>
        </w:tc>
        <w:tc>
          <w:tcPr>
            <w:tcW w:w="2723" w:type="dxa"/>
          </w:tcPr>
          <w:p w:rsidR="00CB0331" w:rsidRDefault="00CB0331" w:rsidP="00CB0331">
            <w:pPr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.3.4. Проведение раз</w:t>
            </w:r>
            <w:r w:rsidRPr="00C14BBB">
              <w:rPr>
                <w:rFonts w:ascii="Times New Roman" w:hAnsi="Times New Roman" w:cs="Times New Roman"/>
              </w:rPr>
              <w:t>ъ</w:t>
            </w:r>
            <w:r w:rsidRPr="00C14BBB">
              <w:rPr>
                <w:rFonts w:ascii="Times New Roman" w:hAnsi="Times New Roman" w:cs="Times New Roman"/>
              </w:rPr>
              <w:t>яснительной работы через СМИ,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BB">
              <w:rPr>
                <w:rFonts w:ascii="Times New Roman" w:hAnsi="Times New Roman" w:cs="Times New Roman"/>
              </w:rPr>
              <w:t>социальн</w:t>
            </w:r>
            <w:r>
              <w:rPr>
                <w:rFonts w:ascii="Times New Roman" w:hAnsi="Times New Roman" w:cs="Times New Roman"/>
              </w:rPr>
              <w:t>ые</w:t>
            </w:r>
            <w:r w:rsidRPr="00C14BBB">
              <w:rPr>
                <w:rFonts w:ascii="Times New Roman" w:hAnsi="Times New Roman" w:cs="Times New Roman"/>
              </w:rPr>
              <w:t xml:space="preserve"> сет</w:t>
            </w:r>
            <w:r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официальные сайты,</w:t>
            </w:r>
            <w:r w:rsidRPr="00C14BBB">
              <w:rPr>
                <w:rFonts w:ascii="Times New Roman" w:hAnsi="Times New Roman" w:cs="Times New Roman"/>
              </w:rPr>
              <w:t xml:space="preserve"> в том числе подготовка виде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материалов о возможн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сти и порядке получения разрешения на строител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ство</w:t>
            </w:r>
          </w:p>
          <w:p w:rsidR="00CB0331" w:rsidRPr="00C14BBB" w:rsidRDefault="00CB0331" w:rsidP="00CB03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CB0331" w:rsidRPr="00C14BBB" w:rsidRDefault="00CB0331" w:rsidP="00526C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826" w:type="dxa"/>
          </w:tcPr>
          <w:p w:rsidR="00CB0331" w:rsidRPr="00C92E77" w:rsidRDefault="00E327CF" w:rsidP="00C92E7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92E77">
              <w:rPr>
                <w:rFonts w:ascii="Times New Roman" w:hAnsi="Times New Roman" w:cs="Times New Roman"/>
                <w:b/>
              </w:rPr>
              <w:t>Информация о фактическом исполнении м</w:t>
            </w:r>
            <w:r w:rsidRPr="00C92E77">
              <w:rPr>
                <w:rFonts w:ascii="Times New Roman" w:hAnsi="Times New Roman" w:cs="Times New Roman"/>
                <w:b/>
              </w:rPr>
              <w:t>е</w:t>
            </w:r>
            <w:r w:rsidRPr="00C92E77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</w:tc>
      </w:tr>
      <w:tr w:rsidR="00C86E47" w:rsidRPr="00C14BBB" w:rsidTr="00C57641">
        <w:tc>
          <w:tcPr>
            <w:tcW w:w="988" w:type="dxa"/>
          </w:tcPr>
          <w:p w:rsidR="00C86E47" w:rsidRPr="00C14BBB" w:rsidRDefault="00C86E47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86E47" w:rsidRPr="00C14BBB" w:rsidRDefault="00C86E47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86E47" w:rsidRPr="00510CEF" w:rsidRDefault="00E327CF" w:rsidP="00C92E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:rsidR="00C86E47" w:rsidRPr="00C14BBB" w:rsidRDefault="00C86E47" w:rsidP="00CB03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86E47" w:rsidRDefault="00C86E47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C86E47" w:rsidRDefault="00E327CF" w:rsidP="004622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Письмом от 22.06.2022 г. № 395 ГАУ РД «МФЦ в РД» в Мин</w:t>
            </w:r>
            <w:r w:rsidR="004622A3">
              <w:rPr>
                <w:rFonts w:ascii="Times New Roman" w:hAnsi="Times New Roman" w:cs="Times New Roman"/>
              </w:rPr>
              <w:t>истерство строительства, архите</w:t>
            </w:r>
            <w:r w:rsidR="004622A3">
              <w:rPr>
                <w:rFonts w:ascii="Times New Roman" w:hAnsi="Times New Roman" w:cs="Times New Roman"/>
              </w:rPr>
              <w:t>к</w:t>
            </w:r>
            <w:r w:rsidR="004622A3">
              <w:rPr>
                <w:rFonts w:ascii="Times New Roman" w:hAnsi="Times New Roman" w:cs="Times New Roman"/>
              </w:rPr>
              <w:t>туры и жилищно-коммунального хозяйства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="004622A3">
              <w:rPr>
                <w:rFonts w:ascii="Times New Roman" w:hAnsi="Times New Roman" w:cs="Times New Roman"/>
              </w:rPr>
              <w:t>е</w:t>
            </w:r>
            <w:r w:rsidR="004622A3">
              <w:rPr>
                <w:rFonts w:ascii="Times New Roman" w:hAnsi="Times New Roman" w:cs="Times New Roman"/>
              </w:rPr>
              <w:t>с</w:t>
            </w:r>
            <w:r w:rsidR="004622A3">
              <w:rPr>
                <w:rFonts w:ascii="Times New Roman" w:hAnsi="Times New Roman" w:cs="Times New Roman"/>
              </w:rPr>
              <w:lastRenderedPageBreak/>
              <w:t xml:space="preserve">публики </w:t>
            </w:r>
            <w:r>
              <w:rPr>
                <w:rFonts w:ascii="Times New Roman" w:hAnsi="Times New Roman" w:cs="Times New Roman"/>
              </w:rPr>
              <w:t>Д</w:t>
            </w:r>
            <w:r w:rsidR="004622A3">
              <w:rPr>
                <w:rFonts w:ascii="Times New Roman" w:hAnsi="Times New Roman" w:cs="Times New Roman"/>
              </w:rPr>
              <w:t>агестан</w:t>
            </w:r>
            <w:r>
              <w:rPr>
                <w:rFonts w:ascii="Times New Roman" w:hAnsi="Times New Roman" w:cs="Times New Roman"/>
              </w:rPr>
              <w:t xml:space="preserve"> был направлен </w:t>
            </w:r>
            <w:r w:rsidR="00E17029">
              <w:rPr>
                <w:rFonts w:ascii="Times New Roman" w:hAnsi="Times New Roman" w:cs="Times New Roman"/>
              </w:rPr>
              <w:t>на рассмотр</w:t>
            </w:r>
            <w:r w:rsidR="00E17029">
              <w:rPr>
                <w:rFonts w:ascii="Times New Roman" w:hAnsi="Times New Roman" w:cs="Times New Roman"/>
              </w:rPr>
              <w:t>е</w:t>
            </w:r>
            <w:r w:rsidR="00E17029">
              <w:rPr>
                <w:rFonts w:ascii="Times New Roman" w:hAnsi="Times New Roman" w:cs="Times New Roman"/>
              </w:rPr>
              <w:t xml:space="preserve">ние и подписание </w:t>
            </w:r>
            <w:r>
              <w:rPr>
                <w:rFonts w:ascii="Times New Roman" w:hAnsi="Times New Roman" w:cs="Times New Roman"/>
              </w:rPr>
              <w:t xml:space="preserve">проект Соглашения </w:t>
            </w:r>
            <w:r w:rsidR="00E17029">
              <w:rPr>
                <w:rFonts w:ascii="Times New Roman" w:hAnsi="Times New Roman" w:cs="Times New Roman"/>
              </w:rPr>
              <w:t>о взаим</w:t>
            </w:r>
            <w:r w:rsidR="00E17029">
              <w:rPr>
                <w:rFonts w:ascii="Times New Roman" w:hAnsi="Times New Roman" w:cs="Times New Roman"/>
              </w:rPr>
              <w:t>о</w:t>
            </w:r>
            <w:r w:rsidR="00E17029">
              <w:rPr>
                <w:rFonts w:ascii="Times New Roman" w:hAnsi="Times New Roman" w:cs="Times New Roman"/>
              </w:rPr>
              <w:t xml:space="preserve">действии между </w:t>
            </w:r>
            <w:r w:rsidR="002C4BDD">
              <w:rPr>
                <w:rFonts w:ascii="Times New Roman" w:hAnsi="Times New Roman" w:cs="Times New Roman"/>
              </w:rPr>
              <w:t xml:space="preserve"> Министерством строительства, архитектуры и жилищно-коммунального хозя</w:t>
            </w:r>
            <w:r w:rsidR="002C4BDD">
              <w:rPr>
                <w:rFonts w:ascii="Times New Roman" w:hAnsi="Times New Roman" w:cs="Times New Roman"/>
              </w:rPr>
              <w:t>й</w:t>
            </w:r>
            <w:r w:rsidR="002C4BDD">
              <w:rPr>
                <w:rFonts w:ascii="Times New Roman" w:hAnsi="Times New Roman" w:cs="Times New Roman"/>
              </w:rPr>
              <w:t xml:space="preserve">ства Республики Дагестан </w:t>
            </w:r>
            <w:r w:rsidR="00E17029">
              <w:rPr>
                <w:rFonts w:ascii="Times New Roman" w:hAnsi="Times New Roman" w:cs="Times New Roman"/>
              </w:rPr>
              <w:t xml:space="preserve"> и </w:t>
            </w:r>
            <w:r w:rsidR="00E17029" w:rsidRPr="00E17029">
              <w:rPr>
                <w:rFonts w:ascii="Times New Roman" w:hAnsi="Times New Roman" w:cs="Times New Roman"/>
              </w:rPr>
              <w:t>ГАУ РД «МФЦ в РД»</w:t>
            </w:r>
            <w:r w:rsidR="00B301DF">
              <w:rPr>
                <w:rFonts w:ascii="Times New Roman" w:hAnsi="Times New Roman" w:cs="Times New Roman"/>
              </w:rPr>
              <w:t xml:space="preserve">. </w:t>
            </w:r>
            <w:r w:rsidR="00B301DF" w:rsidRPr="008331A5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E17029" w:rsidRPr="008331A5">
              <w:rPr>
                <w:rFonts w:ascii="Times New Roman" w:hAnsi="Times New Roman" w:cs="Times New Roman"/>
                <w:color w:val="000000" w:themeColor="text1"/>
              </w:rPr>
              <w:t>о состоянию</w:t>
            </w:r>
            <w:r w:rsidR="00D9047D" w:rsidRPr="008331A5">
              <w:rPr>
                <w:rFonts w:ascii="Times New Roman" w:hAnsi="Times New Roman" w:cs="Times New Roman"/>
                <w:color w:val="000000" w:themeColor="text1"/>
              </w:rPr>
              <w:t xml:space="preserve"> на 30.06.2022 года </w:t>
            </w:r>
            <w:r w:rsidR="00B301DF" w:rsidRPr="008331A5">
              <w:rPr>
                <w:color w:val="000000" w:themeColor="text1"/>
              </w:rPr>
              <w:t xml:space="preserve"> </w:t>
            </w:r>
            <w:r w:rsidR="00B301DF" w:rsidRPr="008331A5">
              <w:rPr>
                <w:rFonts w:ascii="Times New Roman" w:hAnsi="Times New Roman" w:cs="Times New Roman"/>
                <w:color w:val="000000" w:themeColor="text1"/>
              </w:rPr>
              <w:t>Согл</w:t>
            </w:r>
            <w:r w:rsidR="00B301DF" w:rsidRPr="008331A5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B301DF" w:rsidRPr="008331A5">
              <w:rPr>
                <w:rFonts w:ascii="Times New Roman" w:hAnsi="Times New Roman" w:cs="Times New Roman"/>
                <w:color w:val="000000" w:themeColor="text1"/>
              </w:rPr>
              <w:t xml:space="preserve">шение </w:t>
            </w:r>
            <w:r w:rsidR="00D9047D" w:rsidRPr="008331A5">
              <w:rPr>
                <w:rFonts w:ascii="Times New Roman" w:hAnsi="Times New Roman" w:cs="Times New Roman"/>
                <w:color w:val="000000" w:themeColor="text1"/>
              </w:rPr>
              <w:t>не подписан</w:t>
            </w:r>
            <w:r w:rsidR="00B301DF" w:rsidRPr="008331A5">
              <w:rPr>
                <w:rFonts w:ascii="Times New Roman" w:hAnsi="Times New Roman" w:cs="Times New Roman"/>
                <w:color w:val="000000" w:themeColor="text1"/>
              </w:rPr>
              <w:t xml:space="preserve">о 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8331A5" w:rsidP="00CB0331">
            <w:pPr>
              <w:tabs>
                <w:tab w:val="left" w:pos="393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-стан </w:t>
            </w:r>
          </w:p>
        </w:tc>
        <w:tc>
          <w:tcPr>
            <w:tcW w:w="2723" w:type="dxa"/>
          </w:tcPr>
          <w:p w:rsidR="00CB0331" w:rsidRPr="00C14BBB" w:rsidRDefault="00CB0331" w:rsidP="00CB03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.3.5. Обеспечение во</w:t>
            </w:r>
            <w:r w:rsidRPr="00C14BBB">
              <w:rPr>
                <w:rFonts w:ascii="Times New Roman" w:hAnsi="Times New Roman" w:cs="Times New Roman"/>
              </w:rPr>
              <w:t>з</w:t>
            </w:r>
            <w:r w:rsidRPr="00C14BBB">
              <w:rPr>
                <w:rFonts w:ascii="Times New Roman" w:hAnsi="Times New Roman" w:cs="Times New Roman"/>
              </w:rPr>
              <w:t>можности получения ра</w:t>
            </w:r>
            <w:r w:rsidRPr="00C14BBB">
              <w:rPr>
                <w:rFonts w:ascii="Times New Roman" w:hAnsi="Times New Roman" w:cs="Times New Roman"/>
              </w:rPr>
              <w:t>з</w:t>
            </w:r>
            <w:r w:rsidRPr="00C14BBB">
              <w:rPr>
                <w:rFonts w:ascii="Times New Roman" w:hAnsi="Times New Roman" w:cs="Times New Roman"/>
              </w:rPr>
              <w:t>решения на строительство и реконструкцию объе</w:t>
            </w:r>
            <w:r w:rsidRPr="00C14BBB">
              <w:rPr>
                <w:rFonts w:ascii="Times New Roman" w:hAnsi="Times New Roman" w:cs="Times New Roman"/>
              </w:rPr>
              <w:t>к</w:t>
            </w:r>
            <w:r w:rsidRPr="00C14BBB">
              <w:rPr>
                <w:rFonts w:ascii="Times New Roman" w:hAnsi="Times New Roman" w:cs="Times New Roman"/>
              </w:rPr>
              <w:t>тов капитального стро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тельства в электронном виде</w:t>
            </w:r>
          </w:p>
        </w:tc>
        <w:tc>
          <w:tcPr>
            <w:tcW w:w="1721" w:type="dxa"/>
          </w:tcPr>
          <w:p w:rsidR="00CB0331" w:rsidRPr="00C14BBB" w:rsidRDefault="00CB0331" w:rsidP="007400D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декабря</w:t>
            </w:r>
          </w:p>
          <w:p w:rsidR="00CB0331" w:rsidRPr="00C14BBB" w:rsidRDefault="00CB0331" w:rsidP="007400D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  <w:p w:rsidR="00CB0331" w:rsidRPr="00C14BBB" w:rsidRDefault="00CB0331" w:rsidP="007400D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6" w:type="dxa"/>
          </w:tcPr>
          <w:p w:rsidR="00CB0331" w:rsidRPr="008331A5" w:rsidRDefault="00B45CDC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331A5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r w:rsidR="00D9047D" w:rsidRPr="008331A5">
              <w:rPr>
                <w:rFonts w:ascii="Times New Roman" w:hAnsi="Times New Roman" w:cs="Times New Roman"/>
                <w:b/>
              </w:rPr>
              <w:t>м</w:t>
            </w:r>
            <w:r w:rsidR="00D9047D" w:rsidRPr="008331A5">
              <w:rPr>
                <w:rFonts w:ascii="Times New Roman" w:hAnsi="Times New Roman" w:cs="Times New Roman"/>
                <w:b/>
              </w:rPr>
              <w:t>е</w:t>
            </w:r>
            <w:r w:rsidR="00D9047D" w:rsidRPr="008331A5">
              <w:rPr>
                <w:rFonts w:ascii="Times New Roman" w:hAnsi="Times New Roman" w:cs="Times New Roman"/>
                <w:b/>
              </w:rPr>
              <w:t>роприятия</w:t>
            </w:r>
            <w:r w:rsidRPr="008331A5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B45CDC" w:rsidRPr="00C14BBB" w:rsidTr="00C57641">
        <w:tc>
          <w:tcPr>
            <w:tcW w:w="988" w:type="dxa"/>
          </w:tcPr>
          <w:p w:rsidR="00B45CDC" w:rsidRPr="00C14BBB" w:rsidRDefault="00B45CDC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B45CDC" w:rsidRPr="00C14BBB" w:rsidRDefault="00B45CDC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B45CDC" w:rsidRPr="00510CEF" w:rsidRDefault="00301BC8" w:rsidP="00301BC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цифров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го развития Республики Дагестан</w:t>
            </w:r>
          </w:p>
        </w:tc>
        <w:tc>
          <w:tcPr>
            <w:tcW w:w="2723" w:type="dxa"/>
          </w:tcPr>
          <w:p w:rsidR="00B45CDC" w:rsidRPr="00C14BBB" w:rsidRDefault="00B45CDC" w:rsidP="00CB03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B45CDC" w:rsidRPr="00C14BBB" w:rsidRDefault="00B45CDC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B45CDC" w:rsidRPr="00B45CDC" w:rsidRDefault="00B45CDC" w:rsidP="00D9047D">
            <w:pPr>
              <w:contextualSpacing/>
              <w:rPr>
                <w:rFonts w:ascii="Times New Roman" w:hAnsi="Times New Roman" w:cs="Times New Roman"/>
              </w:rPr>
            </w:pPr>
            <w:r w:rsidRPr="00B45CDC">
              <w:rPr>
                <w:rFonts w:ascii="Times New Roman" w:hAnsi="Times New Roman" w:cs="Times New Roman"/>
              </w:rPr>
              <w:t>В рамках перевода массовых социально-значимых услуг в электронный вид обеспечен перевод в электронный вид услуги «Выдача ра</w:t>
            </w:r>
            <w:r w:rsidRPr="00B45CDC">
              <w:rPr>
                <w:rFonts w:ascii="Times New Roman" w:hAnsi="Times New Roman" w:cs="Times New Roman"/>
              </w:rPr>
              <w:t>з</w:t>
            </w:r>
            <w:r w:rsidRPr="00B45CDC">
              <w:rPr>
                <w:rFonts w:ascii="Times New Roman" w:hAnsi="Times New Roman" w:cs="Times New Roman"/>
              </w:rPr>
              <w:t xml:space="preserve">решения на строительство объекта капитального строительства» ссылка на портале </w:t>
            </w:r>
            <w:proofErr w:type="spellStart"/>
            <w:r w:rsidRPr="00B45CDC">
              <w:rPr>
                <w:rFonts w:ascii="Times New Roman" w:hAnsi="Times New Roman" w:cs="Times New Roman"/>
              </w:rPr>
              <w:t>Государств</w:t>
            </w:r>
            <w:r w:rsidRPr="00B45CDC">
              <w:rPr>
                <w:rFonts w:ascii="Times New Roman" w:hAnsi="Times New Roman" w:cs="Times New Roman"/>
              </w:rPr>
              <w:t>е</w:t>
            </w:r>
            <w:r w:rsidRPr="00B45CDC">
              <w:rPr>
                <w:rFonts w:ascii="Times New Roman" w:hAnsi="Times New Roman" w:cs="Times New Roman"/>
              </w:rPr>
              <w:t>ных</w:t>
            </w:r>
            <w:proofErr w:type="spellEnd"/>
            <w:r w:rsidRPr="00B45CDC">
              <w:rPr>
                <w:rFonts w:ascii="Times New Roman" w:hAnsi="Times New Roman" w:cs="Times New Roman"/>
              </w:rPr>
              <w:t xml:space="preserve"> услуг:</w:t>
            </w:r>
            <w:r w:rsidR="00D9047D">
              <w:rPr>
                <w:rFonts w:ascii="Times New Roman" w:hAnsi="Times New Roman" w:cs="Times New Roman"/>
              </w:rPr>
              <w:t xml:space="preserve"> </w:t>
            </w:r>
            <w:r w:rsidRPr="00B45CDC">
              <w:rPr>
                <w:rFonts w:ascii="Times New Roman" w:hAnsi="Times New Roman" w:cs="Times New Roman"/>
              </w:rPr>
              <w:t>https://www.gosuslugi.ru/600168/1/form?_=1647522137551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А3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А3.1.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Среднее время регистрации пр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ва собственности, рабочие дни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CB0331" w:rsidP="007400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по Р</w:t>
            </w:r>
            <w:r w:rsidR="00301BC8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301BC8" w:rsidRPr="00510CEF">
              <w:rPr>
                <w:rFonts w:ascii="Times New Roman" w:hAnsi="Times New Roman" w:cs="Times New Roman"/>
              </w:rPr>
              <w:t>агестан</w:t>
            </w:r>
            <w:r w:rsidRPr="00510CEF">
              <w:rPr>
                <w:rFonts w:ascii="Times New Roman" w:hAnsi="Times New Roman" w:cs="Times New Roman"/>
              </w:rPr>
              <w:t xml:space="preserve"> </w:t>
            </w:r>
          </w:p>
          <w:p w:rsidR="00CB0331" w:rsidRPr="00510CEF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Default="00CB0331" w:rsidP="00CB0331">
            <w:pPr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А3.1.1. Сокращение ср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ков государственной р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гистрации в МФЦ по предоставлению госуда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ственных и муниципал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ных услуг</w:t>
            </w:r>
          </w:p>
          <w:p w:rsidR="00CB0331" w:rsidRPr="00C14BBB" w:rsidRDefault="00CB0331" w:rsidP="00CB03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CB0331" w:rsidRPr="00C14BBB" w:rsidRDefault="00CB0331" w:rsidP="007400D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CB0331" w:rsidRPr="00C14BBB" w:rsidRDefault="00CB0331" w:rsidP="007400D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6" w:type="dxa"/>
          </w:tcPr>
          <w:p w:rsidR="0047542B" w:rsidRPr="003D486B" w:rsidRDefault="00CB0331" w:rsidP="0047542B">
            <w:pPr>
              <w:jc w:val="both"/>
              <w:rPr>
                <w:rFonts w:ascii="Times New Roman" w:hAnsi="Times New Roman" w:cs="Times New Roman"/>
              </w:rPr>
            </w:pPr>
            <w:r w:rsidRPr="003D486B">
              <w:rPr>
                <w:rFonts w:ascii="Times New Roman" w:hAnsi="Times New Roman" w:cs="Times New Roman"/>
              </w:rPr>
              <w:t>Приказом Управления</w:t>
            </w:r>
            <w:r w:rsidR="0047542B" w:rsidRPr="003D48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7542B" w:rsidRPr="003D486B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="0047542B" w:rsidRPr="003D486B">
              <w:rPr>
                <w:rFonts w:ascii="Times New Roman" w:hAnsi="Times New Roman" w:cs="Times New Roman"/>
              </w:rPr>
              <w:t xml:space="preserve"> по Р</w:t>
            </w:r>
            <w:r w:rsidR="00A96B8D">
              <w:rPr>
                <w:rFonts w:ascii="Times New Roman" w:hAnsi="Times New Roman" w:cs="Times New Roman"/>
              </w:rPr>
              <w:t>еспубл</w:t>
            </w:r>
            <w:r w:rsidR="00A96B8D">
              <w:rPr>
                <w:rFonts w:ascii="Times New Roman" w:hAnsi="Times New Roman" w:cs="Times New Roman"/>
              </w:rPr>
              <w:t>и</w:t>
            </w:r>
            <w:r w:rsidR="00A96B8D">
              <w:rPr>
                <w:rFonts w:ascii="Times New Roman" w:hAnsi="Times New Roman" w:cs="Times New Roman"/>
              </w:rPr>
              <w:t xml:space="preserve">ки </w:t>
            </w:r>
            <w:r w:rsidR="0047542B" w:rsidRPr="003D486B">
              <w:rPr>
                <w:rFonts w:ascii="Times New Roman" w:hAnsi="Times New Roman" w:cs="Times New Roman"/>
              </w:rPr>
              <w:t>Д</w:t>
            </w:r>
            <w:r w:rsidR="00A96B8D">
              <w:rPr>
                <w:rFonts w:ascii="Times New Roman" w:hAnsi="Times New Roman" w:cs="Times New Roman"/>
              </w:rPr>
              <w:t>агестан</w:t>
            </w:r>
            <w:r w:rsidR="0047542B" w:rsidRPr="003D486B">
              <w:rPr>
                <w:rFonts w:ascii="Times New Roman" w:hAnsi="Times New Roman" w:cs="Times New Roman"/>
              </w:rPr>
              <w:t xml:space="preserve"> </w:t>
            </w:r>
            <w:r w:rsidRPr="003D486B">
              <w:rPr>
                <w:rFonts w:ascii="Times New Roman" w:hAnsi="Times New Roman" w:cs="Times New Roman"/>
              </w:rPr>
              <w:t>от 18.02.2022 №</w:t>
            </w:r>
            <w:r w:rsidR="0047542B" w:rsidRPr="003D486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D486B">
              <w:rPr>
                <w:rFonts w:ascii="Times New Roman" w:hAnsi="Times New Roman" w:cs="Times New Roman"/>
              </w:rPr>
              <w:t>П</w:t>
            </w:r>
            <w:proofErr w:type="gramEnd"/>
            <w:r w:rsidRPr="003D486B">
              <w:rPr>
                <w:rFonts w:ascii="Times New Roman" w:hAnsi="Times New Roman" w:cs="Times New Roman"/>
              </w:rPr>
              <w:t>/026 «Об уст</w:t>
            </w:r>
            <w:r w:rsidRPr="003D486B">
              <w:rPr>
                <w:rFonts w:ascii="Times New Roman" w:hAnsi="Times New Roman" w:cs="Times New Roman"/>
              </w:rPr>
              <w:t>а</w:t>
            </w:r>
            <w:r w:rsidRPr="003D486B">
              <w:rPr>
                <w:rFonts w:ascii="Times New Roman" w:hAnsi="Times New Roman" w:cs="Times New Roman"/>
              </w:rPr>
              <w:t>новлении сроков предоставления государстве</w:t>
            </w:r>
            <w:r w:rsidRPr="003D486B">
              <w:rPr>
                <w:rFonts w:ascii="Times New Roman" w:hAnsi="Times New Roman" w:cs="Times New Roman"/>
              </w:rPr>
              <w:t>н</w:t>
            </w:r>
            <w:r w:rsidRPr="003D486B">
              <w:rPr>
                <w:rFonts w:ascii="Times New Roman" w:hAnsi="Times New Roman" w:cs="Times New Roman"/>
              </w:rPr>
              <w:t xml:space="preserve">ных услуг в </w:t>
            </w:r>
            <w:r w:rsidRPr="003D486B">
              <w:rPr>
                <w:rFonts w:ascii="Times New Roman" w:hAnsi="Times New Roman" w:cs="Times New Roman"/>
                <w:color w:val="000000"/>
                <w:spacing w:val="-2"/>
              </w:rPr>
              <w:t>Управлении Федеральной службы государственной регистрации, кадастра и карт</w:t>
            </w:r>
            <w:r w:rsidRPr="003D486B">
              <w:rPr>
                <w:rFonts w:ascii="Times New Roman" w:hAnsi="Times New Roman" w:cs="Times New Roman"/>
                <w:color w:val="000000"/>
                <w:spacing w:val="-2"/>
              </w:rPr>
              <w:t>о</w:t>
            </w:r>
            <w:r w:rsidRPr="003D486B">
              <w:rPr>
                <w:rFonts w:ascii="Times New Roman" w:hAnsi="Times New Roman" w:cs="Times New Roman"/>
                <w:color w:val="000000"/>
                <w:spacing w:val="-2"/>
              </w:rPr>
              <w:t>графии по Республике Дагестан</w:t>
            </w:r>
            <w:r w:rsidRPr="003D486B">
              <w:rPr>
                <w:rFonts w:ascii="Times New Roman" w:hAnsi="Times New Roman" w:cs="Times New Roman"/>
              </w:rPr>
              <w:t>» установлены сокращенные сроки государственного кадастр</w:t>
            </w:r>
            <w:r w:rsidRPr="003D486B">
              <w:rPr>
                <w:rFonts w:ascii="Times New Roman" w:hAnsi="Times New Roman" w:cs="Times New Roman"/>
              </w:rPr>
              <w:t>о</w:t>
            </w:r>
            <w:r w:rsidRPr="003D486B">
              <w:rPr>
                <w:rFonts w:ascii="Times New Roman" w:hAnsi="Times New Roman" w:cs="Times New Roman"/>
              </w:rPr>
              <w:t xml:space="preserve">вого учета и государственной регистрации прав на объекты недвижимости. </w:t>
            </w:r>
          </w:p>
          <w:p w:rsidR="00CB0331" w:rsidRPr="003D486B" w:rsidRDefault="00CB0331" w:rsidP="0047542B">
            <w:pPr>
              <w:jc w:val="both"/>
              <w:rPr>
                <w:rFonts w:ascii="Times New Roman" w:hAnsi="Times New Roman" w:cs="Times New Roman"/>
              </w:rPr>
            </w:pPr>
            <w:r w:rsidRPr="003D486B">
              <w:rPr>
                <w:rFonts w:ascii="Times New Roman" w:hAnsi="Times New Roman" w:cs="Times New Roman"/>
                <w:color w:val="000000"/>
                <w:spacing w:val="-2"/>
              </w:rPr>
              <w:t>Во всех случаях подачи заявителями документов на осуществление государственного кадастров</w:t>
            </w:r>
            <w:r w:rsidRPr="003D486B">
              <w:rPr>
                <w:rFonts w:ascii="Times New Roman" w:hAnsi="Times New Roman" w:cs="Times New Roman"/>
                <w:color w:val="000000"/>
                <w:spacing w:val="-2"/>
              </w:rPr>
              <w:t>о</w:t>
            </w:r>
            <w:r w:rsidRPr="003D486B">
              <w:rPr>
                <w:rFonts w:ascii="Times New Roman" w:hAnsi="Times New Roman" w:cs="Times New Roman"/>
                <w:color w:val="000000"/>
                <w:spacing w:val="-2"/>
              </w:rPr>
              <w:t xml:space="preserve">го учета и (или) государственной регистрации прав в </w:t>
            </w:r>
            <w:r w:rsidRPr="003D486B">
              <w:rPr>
                <w:rFonts w:ascii="Times New Roman" w:hAnsi="Times New Roman" w:cs="Times New Roman"/>
              </w:rPr>
              <w:t>многофункциональных центрах по пред</w:t>
            </w:r>
            <w:r w:rsidRPr="003D486B">
              <w:rPr>
                <w:rFonts w:ascii="Times New Roman" w:hAnsi="Times New Roman" w:cs="Times New Roman"/>
              </w:rPr>
              <w:t>о</w:t>
            </w:r>
            <w:r w:rsidRPr="003D486B">
              <w:rPr>
                <w:rFonts w:ascii="Times New Roman" w:hAnsi="Times New Roman" w:cs="Times New Roman"/>
              </w:rPr>
              <w:t>ставлению государственных и муниципальных услуг сокращены максимальные сроки пред</w:t>
            </w:r>
            <w:r w:rsidRPr="003D486B">
              <w:rPr>
                <w:rFonts w:ascii="Times New Roman" w:hAnsi="Times New Roman" w:cs="Times New Roman"/>
              </w:rPr>
              <w:t>о</w:t>
            </w:r>
            <w:r w:rsidRPr="003D486B">
              <w:rPr>
                <w:rFonts w:ascii="Times New Roman" w:hAnsi="Times New Roman" w:cs="Times New Roman"/>
              </w:rPr>
              <w:lastRenderedPageBreak/>
              <w:t>ставления таких услуг, установленные ст.16 Ф</w:t>
            </w:r>
            <w:r w:rsidRPr="003D486B">
              <w:rPr>
                <w:rFonts w:ascii="Times New Roman" w:hAnsi="Times New Roman" w:cs="Times New Roman"/>
              </w:rPr>
              <w:t>е</w:t>
            </w:r>
            <w:r w:rsidRPr="003D486B">
              <w:rPr>
                <w:rFonts w:ascii="Times New Roman" w:hAnsi="Times New Roman" w:cs="Times New Roman"/>
              </w:rPr>
              <w:t>дерального закона от 13.07.2015г. №</w:t>
            </w:r>
            <w:r w:rsidR="0047542B" w:rsidRPr="003D486B">
              <w:rPr>
                <w:rFonts w:ascii="Times New Roman" w:hAnsi="Times New Roman" w:cs="Times New Roman"/>
              </w:rPr>
              <w:t xml:space="preserve"> </w:t>
            </w:r>
            <w:r w:rsidRPr="003D486B">
              <w:rPr>
                <w:rFonts w:ascii="Times New Roman" w:hAnsi="Times New Roman" w:cs="Times New Roman"/>
              </w:rPr>
              <w:t xml:space="preserve">218-ФЗ «О государственной регистрации недвижимости». В </w:t>
            </w:r>
            <w:r w:rsidRPr="003D486B">
              <w:rPr>
                <w:rFonts w:ascii="Times New Roman" w:hAnsi="Times New Roman" w:cs="Times New Roman"/>
                <w:color w:val="000000"/>
                <w:spacing w:val="-2"/>
              </w:rPr>
              <w:t>случаях подачи заявителями документов</w:t>
            </w:r>
            <w:r w:rsidRPr="003D486B">
              <w:rPr>
                <w:rFonts w:ascii="Times New Roman" w:hAnsi="Times New Roman" w:cs="Times New Roman"/>
              </w:rPr>
              <w:t xml:space="preserve"> в ГАУ РД «МФЦ в РД» установлен срок пред</w:t>
            </w:r>
            <w:r w:rsidRPr="003D486B">
              <w:rPr>
                <w:rFonts w:ascii="Times New Roman" w:hAnsi="Times New Roman" w:cs="Times New Roman"/>
              </w:rPr>
              <w:t>о</w:t>
            </w:r>
            <w:r w:rsidRPr="003D486B">
              <w:rPr>
                <w:rFonts w:ascii="Times New Roman" w:hAnsi="Times New Roman" w:cs="Times New Roman"/>
              </w:rPr>
              <w:t>ставления услуги три рабочих дня.</w:t>
            </w:r>
          </w:p>
          <w:p w:rsidR="00CB0331" w:rsidRPr="008C5A02" w:rsidRDefault="0047542B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D486B">
              <w:rPr>
                <w:rFonts w:ascii="Times New Roman" w:hAnsi="Times New Roman" w:cs="Times New Roman"/>
              </w:rPr>
              <w:t>В</w:t>
            </w:r>
            <w:r w:rsidR="00CB0331" w:rsidRPr="003D486B">
              <w:rPr>
                <w:rFonts w:ascii="Times New Roman" w:hAnsi="Times New Roman" w:cs="Times New Roman"/>
              </w:rPr>
              <w:t xml:space="preserve"> июне 2022 года средний фактический срок регистрации в </w:t>
            </w:r>
            <w:r w:rsidR="00CB0331" w:rsidRPr="003D486B">
              <w:rPr>
                <w:rFonts w:ascii="Times New Roman" w:hAnsi="Times New Roman" w:cs="Times New Roman"/>
                <w:color w:val="000000"/>
                <w:spacing w:val="-2"/>
              </w:rPr>
              <w:t>случаях подачи заявителями д</w:t>
            </w:r>
            <w:r w:rsidR="00CB0331" w:rsidRPr="003D486B">
              <w:rPr>
                <w:rFonts w:ascii="Times New Roman" w:hAnsi="Times New Roman" w:cs="Times New Roman"/>
                <w:color w:val="000000"/>
                <w:spacing w:val="-2"/>
              </w:rPr>
              <w:t>о</w:t>
            </w:r>
            <w:r w:rsidR="00CB0331" w:rsidRPr="003D486B">
              <w:rPr>
                <w:rFonts w:ascii="Times New Roman" w:hAnsi="Times New Roman" w:cs="Times New Roman"/>
                <w:color w:val="000000"/>
                <w:spacing w:val="-2"/>
              </w:rPr>
              <w:t>кументов</w:t>
            </w:r>
            <w:r w:rsidR="00CB0331" w:rsidRPr="003D486B">
              <w:rPr>
                <w:rFonts w:ascii="Times New Roman" w:hAnsi="Times New Roman" w:cs="Times New Roman"/>
              </w:rPr>
              <w:t xml:space="preserve"> в ГАУ РД «МФЦ в РД» составил 2 р</w:t>
            </w:r>
            <w:r w:rsidR="00CB0331" w:rsidRPr="003D486B">
              <w:rPr>
                <w:rFonts w:ascii="Times New Roman" w:hAnsi="Times New Roman" w:cs="Times New Roman"/>
              </w:rPr>
              <w:t>а</w:t>
            </w:r>
            <w:r w:rsidR="00CB0331" w:rsidRPr="003D486B">
              <w:rPr>
                <w:rFonts w:ascii="Times New Roman" w:hAnsi="Times New Roman" w:cs="Times New Roman"/>
              </w:rPr>
              <w:t>бочих дня, при установленном, распоряжением Правительства РД от 06.11.2019 №331-р знач</w:t>
            </w:r>
            <w:r w:rsidR="00CB0331" w:rsidRPr="003D486B">
              <w:rPr>
                <w:rFonts w:ascii="Times New Roman" w:hAnsi="Times New Roman" w:cs="Times New Roman"/>
              </w:rPr>
              <w:t>е</w:t>
            </w:r>
            <w:r w:rsidR="00CB0331" w:rsidRPr="003D486B">
              <w:rPr>
                <w:rFonts w:ascii="Times New Roman" w:hAnsi="Times New Roman" w:cs="Times New Roman"/>
              </w:rPr>
              <w:t>нии в 3 рабочих дня.</w:t>
            </w:r>
            <w:r w:rsidR="00CB033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763696" w:rsidRPr="00C14BBB" w:rsidTr="00C57641">
        <w:tc>
          <w:tcPr>
            <w:tcW w:w="988" w:type="dxa"/>
          </w:tcPr>
          <w:p w:rsidR="00763696" w:rsidRPr="00C14BBB" w:rsidRDefault="00763696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763696" w:rsidRPr="00C14BBB" w:rsidRDefault="00763696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63696" w:rsidRPr="00510CEF" w:rsidRDefault="00763696" w:rsidP="00307E9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:rsidR="00763696" w:rsidRPr="00C14BBB" w:rsidRDefault="00763696" w:rsidP="00CB03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763696" w:rsidRPr="00C14BBB" w:rsidRDefault="00763696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763696" w:rsidRPr="0047542B" w:rsidRDefault="00763696" w:rsidP="0047542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D486B">
              <w:rPr>
                <w:rFonts w:ascii="Times New Roman" w:hAnsi="Times New Roman" w:cs="Times New Roman"/>
              </w:rPr>
              <w:t>В настоящее время государственный кадастр</w:t>
            </w:r>
            <w:r w:rsidRPr="003D486B">
              <w:rPr>
                <w:rFonts w:ascii="Times New Roman" w:hAnsi="Times New Roman" w:cs="Times New Roman"/>
              </w:rPr>
              <w:t>о</w:t>
            </w:r>
            <w:r w:rsidRPr="003D486B">
              <w:rPr>
                <w:rFonts w:ascii="Times New Roman" w:hAnsi="Times New Roman" w:cs="Times New Roman"/>
              </w:rPr>
              <w:t>вый учет и (или) государственная регистрация прав осуществляется в регламентированные сроки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681DE3" w:rsidRPr="00510CEF" w:rsidRDefault="00CB0331" w:rsidP="003D486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по Р</w:t>
            </w:r>
            <w:r w:rsidR="003D486B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3D486B" w:rsidRPr="00510CEF">
              <w:rPr>
                <w:rFonts w:ascii="Times New Roman" w:hAnsi="Times New Roman" w:cs="Times New Roman"/>
              </w:rPr>
              <w:t>агестан</w:t>
            </w:r>
            <w:r w:rsidRPr="00510CEF">
              <w:rPr>
                <w:rFonts w:ascii="Times New Roman" w:hAnsi="Times New Roman" w:cs="Times New Roman"/>
              </w:rPr>
              <w:t xml:space="preserve"> </w:t>
            </w: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B0331" w:rsidRPr="00510CEF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Default="00CB0331" w:rsidP="00CB0331">
            <w:pPr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А3.1.2. Проведение об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чения специалистов ГАУ РД «МФЦ в РД» в целях минимизации ошибок при приеме документов на регистрацию прав со</w:t>
            </w:r>
            <w:r w:rsidRPr="00C14BBB">
              <w:rPr>
                <w:rFonts w:ascii="Times New Roman" w:hAnsi="Times New Roman" w:cs="Times New Roman"/>
              </w:rPr>
              <w:t>б</w:t>
            </w:r>
            <w:r w:rsidRPr="00C14BBB">
              <w:rPr>
                <w:rFonts w:ascii="Times New Roman" w:hAnsi="Times New Roman" w:cs="Times New Roman"/>
              </w:rPr>
              <w:t>ственности</w:t>
            </w:r>
          </w:p>
          <w:p w:rsidR="00CB0331" w:rsidRPr="00C14BBB" w:rsidRDefault="00CB0331" w:rsidP="00CB03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4BBB">
              <w:rPr>
                <w:rFonts w:ascii="Times New Roman" w:hAnsi="Times New Roman" w:cs="Times New Roman"/>
              </w:rPr>
              <w:t>(далее –</w:t>
            </w:r>
            <w:proofErr w:type="gramEnd"/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постоянно)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6" w:type="dxa"/>
          </w:tcPr>
          <w:p w:rsidR="00CB0331" w:rsidRPr="00307E9E" w:rsidRDefault="00CB0331" w:rsidP="00CB0331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307E9E">
              <w:rPr>
                <w:rFonts w:ascii="Times New Roman" w:hAnsi="Times New Roman" w:cs="Times New Roman"/>
              </w:rPr>
              <w:t xml:space="preserve">  </w:t>
            </w:r>
            <w:r w:rsidRPr="00307E9E">
              <w:rPr>
                <w:rFonts w:ascii="Times New Roman" w:hAnsi="Times New Roman" w:cs="Times New Roman"/>
                <w:noProof/>
              </w:rPr>
              <w:t xml:space="preserve">В целях минимизации ошибок при приеме документов на регистрацию права собственности Управлением: </w:t>
            </w:r>
          </w:p>
          <w:p w:rsidR="00CB0331" w:rsidRPr="00307E9E" w:rsidRDefault="00CB0331" w:rsidP="00CB0331">
            <w:pPr>
              <w:jc w:val="both"/>
              <w:rPr>
                <w:rFonts w:ascii="Times New Roman" w:hAnsi="Times New Roman" w:cs="Times New Roman"/>
              </w:rPr>
            </w:pPr>
            <w:r w:rsidRPr="00307E9E">
              <w:rPr>
                <w:rFonts w:ascii="Times New Roman" w:hAnsi="Times New Roman" w:cs="Times New Roman"/>
                <w:noProof/>
              </w:rPr>
              <w:t xml:space="preserve">- </w:t>
            </w:r>
            <w:r w:rsidRPr="00307E9E">
              <w:rPr>
                <w:rFonts w:ascii="Times New Roman" w:hAnsi="Times New Roman" w:cs="Times New Roman"/>
              </w:rPr>
              <w:t>обеспечен оперативный обмен информацией с ГАУ РД «МФЦ в РД» о проблемах, возника</w:t>
            </w:r>
            <w:r w:rsidRPr="00307E9E">
              <w:rPr>
                <w:rFonts w:ascii="Times New Roman" w:hAnsi="Times New Roman" w:cs="Times New Roman"/>
              </w:rPr>
              <w:t>ю</w:t>
            </w:r>
            <w:r w:rsidRPr="00307E9E">
              <w:rPr>
                <w:rFonts w:ascii="Times New Roman" w:hAnsi="Times New Roman" w:cs="Times New Roman"/>
              </w:rPr>
              <w:t>щих при приеме документов в рамках «горячей линии»;</w:t>
            </w:r>
          </w:p>
          <w:p w:rsidR="00CB0331" w:rsidRPr="00307E9E" w:rsidRDefault="00CB0331" w:rsidP="00CB0331">
            <w:pPr>
              <w:jc w:val="both"/>
              <w:rPr>
                <w:rFonts w:ascii="Times New Roman" w:hAnsi="Times New Roman" w:cs="Times New Roman"/>
              </w:rPr>
            </w:pPr>
            <w:r w:rsidRPr="00307E9E">
              <w:rPr>
                <w:rFonts w:ascii="Times New Roman" w:hAnsi="Times New Roman" w:cs="Times New Roman"/>
              </w:rPr>
              <w:t>- в соответствии с утвержденным графиком на площадках МФЦ сотрудниками Управления консультируются граждане;</w:t>
            </w:r>
          </w:p>
          <w:p w:rsidR="00CB0331" w:rsidRPr="00307E9E" w:rsidRDefault="00CB0331" w:rsidP="00CB0331">
            <w:pPr>
              <w:jc w:val="both"/>
              <w:rPr>
                <w:rFonts w:ascii="Times New Roman" w:hAnsi="Times New Roman" w:cs="Times New Roman"/>
              </w:rPr>
            </w:pPr>
            <w:r w:rsidRPr="00307E9E">
              <w:rPr>
                <w:rFonts w:ascii="Times New Roman" w:hAnsi="Times New Roman" w:cs="Times New Roman"/>
              </w:rPr>
              <w:t>- обеспечена возможность консультирования посетителей МФЦ посредством сеансов видео-конференц-связи;</w:t>
            </w:r>
          </w:p>
          <w:p w:rsidR="00CB0331" w:rsidRPr="00307E9E" w:rsidRDefault="00CB0331" w:rsidP="00CB0331">
            <w:pPr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307E9E">
              <w:rPr>
                <w:rFonts w:ascii="Times New Roman" w:hAnsi="Times New Roman" w:cs="Times New Roman"/>
              </w:rPr>
              <w:t xml:space="preserve"> - </w:t>
            </w:r>
            <w:r w:rsidRPr="00307E9E">
              <w:rPr>
                <w:rFonts w:ascii="Times New Roman" w:hAnsi="Times New Roman" w:cs="Times New Roman"/>
                <w:color w:val="000000"/>
                <w:spacing w:val="1"/>
              </w:rPr>
              <w:t>проводятся семинары, совещания.</w:t>
            </w:r>
          </w:p>
          <w:p w:rsidR="00CB0331" w:rsidRPr="00307E9E" w:rsidRDefault="00CB0331" w:rsidP="00CB0331">
            <w:pPr>
              <w:jc w:val="both"/>
              <w:rPr>
                <w:rFonts w:ascii="Times New Roman" w:hAnsi="Times New Roman" w:cs="Times New Roman"/>
              </w:rPr>
            </w:pPr>
            <w:r w:rsidRPr="00307E9E">
              <w:rPr>
                <w:rFonts w:ascii="Times New Roman" w:hAnsi="Times New Roman" w:cs="Times New Roman"/>
              </w:rPr>
              <w:t>В Управлении</w:t>
            </w:r>
            <w:r w:rsidR="0047542B" w:rsidRPr="00307E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7542B" w:rsidRPr="00307E9E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="0047542B" w:rsidRPr="00307E9E">
              <w:rPr>
                <w:rFonts w:ascii="Times New Roman" w:hAnsi="Times New Roman" w:cs="Times New Roman"/>
              </w:rPr>
              <w:t xml:space="preserve"> по Р</w:t>
            </w:r>
            <w:r w:rsidR="00595631">
              <w:rPr>
                <w:rFonts w:ascii="Times New Roman" w:hAnsi="Times New Roman" w:cs="Times New Roman"/>
              </w:rPr>
              <w:t xml:space="preserve">еспублики </w:t>
            </w:r>
            <w:r w:rsidR="0047542B" w:rsidRPr="00307E9E">
              <w:rPr>
                <w:rFonts w:ascii="Times New Roman" w:hAnsi="Times New Roman" w:cs="Times New Roman"/>
              </w:rPr>
              <w:t>Д</w:t>
            </w:r>
            <w:r w:rsidR="00595631">
              <w:rPr>
                <w:rFonts w:ascii="Times New Roman" w:hAnsi="Times New Roman" w:cs="Times New Roman"/>
              </w:rPr>
              <w:t>аг</w:t>
            </w:r>
            <w:r w:rsidR="00595631">
              <w:rPr>
                <w:rFonts w:ascii="Times New Roman" w:hAnsi="Times New Roman" w:cs="Times New Roman"/>
              </w:rPr>
              <w:t>е</w:t>
            </w:r>
            <w:r w:rsidR="00595631">
              <w:rPr>
                <w:rFonts w:ascii="Times New Roman" w:hAnsi="Times New Roman" w:cs="Times New Roman"/>
              </w:rPr>
              <w:t>стан</w:t>
            </w:r>
            <w:r w:rsidR="0047542B" w:rsidRPr="00307E9E">
              <w:rPr>
                <w:rFonts w:ascii="Times New Roman" w:hAnsi="Times New Roman" w:cs="Times New Roman"/>
              </w:rPr>
              <w:t xml:space="preserve"> </w:t>
            </w:r>
            <w:r w:rsidRPr="00307E9E">
              <w:rPr>
                <w:rFonts w:ascii="Times New Roman" w:hAnsi="Times New Roman" w:cs="Times New Roman"/>
              </w:rPr>
              <w:t>принят приказ от 25.06.2021 №</w:t>
            </w:r>
            <w:proofErr w:type="gramStart"/>
            <w:r w:rsidRPr="00307E9E">
              <w:rPr>
                <w:rFonts w:ascii="Times New Roman" w:hAnsi="Times New Roman" w:cs="Times New Roman"/>
              </w:rPr>
              <w:t>П</w:t>
            </w:r>
            <w:proofErr w:type="gramEnd"/>
            <w:r w:rsidRPr="00307E9E">
              <w:rPr>
                <w:rFonts w:ascii="Times New Roman" w:hAnsi="Times New Roman" w:cs="Times New Roman"/>
              </w:rPr>
              <w:t xml:space="preserve">/117 </w:t>
            </w:r>
            <w:r w:rsidR="0047542B" w:rsidRPr="00307E9E">
              <w:rPr>
                <w:rFonts w:ascii="Times New Roman" w:hAnsi="Times New Roman" w:cs="Times New Roman"/>
              </w:rPr>
              <w:t>«</w:t>
            </w:r>
            <w:r w:rsidRPr="00307E9E">
              <w:rPr>
                <w:rFonts w:ascii="Times New Roman" w:hAnsi="Times New Roman" w:cs="Times New Roman"/>
              </w:rPr>
              <w:t xml:space="preserve">О внесении изменений в приказ Управления </w:t>
            </w:r>
            <w:proofErr w:type="spellStart"/>
            <w:r w:rsidRPr="00307E9E">
              <w:rPr>
                <w:rFonts w:ascii="Times New Roman" w:hAnsi="Times New Roman" w:cs="Times New Roman"/>
              </w:rPr>
              <w:t>Р</w:t>
            </w:r>
            <w:r w:rsidRPr="00307E9E">
              <w:rPr>
                <w:rFonts w:ascii="Times New Roman" w:hAnsi="Times New Roman" w:cs="Times New Roman"/>
              </w:rPr>
              <w:t>о</w:t>
            </w:r>
            <w:r w:rsidRPr="00307E9E">
              <w:rPr>
                <w:rFonts w:ascii="Times New Roman" w:hAnsi="Times New Roman" w:cs="Times New Roman"/>
              </w:rPr>
              <w:t>среестра</w:t>
            </w:r>
            <w:proofErr w:type="spellEnd"/>
            <w:r w:rsidRPr="00307E9E">
              <w:rPr>
                <w:rFonts w:ascii="Times New Roman" w:hAnsi="Times New Roman" w:cs="Times New Roman"/>
              </w:rPr>
              <w:t xml:space="preserve"> по Респуб</w:t>
            </w:r>
            <w:r w:rsidR="00D0220C">
              <w:rPr>
                <w:rFonts w:ascii="Times New Roman" w:hAnsi="Times New Roman" w:cs="Times New Roman"/>
              </w:rPr>
              <w:t>лики</w:t>
            </w:r>
            <w:r w:rsidRPr="00307E9E">
              <w:rPr>
                <w:rFonts w:ascii="Times New Roman" w:hAnsi="Times New Roman" w:cs="Times New Roman"/>
              </w:rPr>
              <w:t xml:space="preserve"> Дагестан</w:t>
            </w:r>
            <w:r w:rsidR="0047542B" w:rsidRPr="00307E9E">
              <w:rPr>
                <w:rFonts w:ascii="Times New Roman" w:hAnsi="Times New Roman" w:cs="Times New Roman"/>
              </w:rPr>
              <w:t>»</w:t>
            </w:r>
            <w:r w:rsidRPr="00307E9E">
              <w:rPr>
                <w:rFonts w:ascii="Times New Roman" w:hAnsi="Times New Roman" w:cs="Times New Roman"/>
              </w:rPr>
              <w:t xml:space="preserve"> от 13 декабря 2019 года № П/191 «Об определении госуда</w:t>
            </w:r>
            <w:r w:rsidRPr="00307E9E">
              <w:rPr>
                <w:rFonts w:ascii="Times New Roman" w:hAnsi="Times New Roman" w:cs="Times New Roman"/>
              </w:rPr>
              <w:t>р</w:t>
            </w:r>
            <w:r w:rsidRPr="00307E9E">
              <w:rPr>
                <w:rFonts w:ascii="Times New Roman" w:hAnsi="Times New Roman" w:cs="Times New Roman"/>
              </w:rPr>
              <w:t xml:space="preserve">ственных регистраторов прав ответственными за оказание методической помощи ГАУ РД «МФЦ </w:t>
            </w:r>
            <w:r w:rsidRPr="00307E9E">
              <w:rPr>
                <w:rFonts w:ascii="Times New Roman" w:hAnsi="Times New Roman" w:cs="Times New Roman"/>
              </w:rPr>
              <w:lastRenderedPageBreak/>
              <w:t xml:space="preserve">в РД» и филиалу ФГБУ «ФКП </w:t>
            </w:r>
            <w:proofErr w:type="spellStart"/>
            <w:r w:rsidRPr="00307E9E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307E9E">
              <w:rPr>
                <w:rFonts w:ascii="Times New Roman" w:hAnsi="Times New Roman" w:cs="Times New Roman"/>
              </w:rPr>
              <w:t xml:space="preserve">» по </w:t>
            </w:r>
            <w:r w:rsidR="00BD0150" w:rsidRPr="00307E9E">
              <w:rPr>
                <w:rFonts w:ascii="Times New Roman" w:hAnsi="Times New Roman" w:cs="Times New Roman"/>
              </w:rPr>
              <w:t xml:space="preserve"> Респуб</w:t>
            </w:r>
            <w:r w:rsidR="00D0220C">
              <w:rPr>
                <w:rFonts w:ascii="Times New Roman" w:hAnsi="Times New Roman" w:cs="Times New Roman"/>
              </w:rPr>
              <w:t>лики</w:t>
            </w:r>
            <w:r w:rsidR="00BD0150" w:rsidRPr="00307E9E">
              <w:rPr>
                <w:rFonts w:ascii="Times New Roman" w:hAnsi="Times New Roman" w:cs="Times New Roman"/>
              </w:rPr>
              <w:t xml:space="preserve"> Дагестан</w:t>
            </w:r>
            <w:r w:rsidRPr="00307E9E">
              <w:rPr>
                <w:rFonts w:ascii="Times New Roman" w:hAnsi="Times New Roman" w:cs="Times New Roman"/>
              </w:rPr>
              <w:t>», которым определен план график посещения ГАУ РД «МФЦ в РД» и ф</w:t>
            </w:r>
            <w:r w:rsidRPr="00307E9E">
              <w:rPr>
                <w:rFonts w:ascii="Times New Roman" w:hAnsi="Times New Roman" w:cs="Times New Roman"/>
              </w:rPr>
              <w:t>и</w:t>
            </w:r>
            <w:r w:rsidRPr="00307E9E">
              <w:rPr>
                <w:rFonts w:ascii="Times New Roman" w:hAnsi="Times New Roman" w:cs="Times New Roman"/>
              </w:rPr>
              <w:t xml:space="preserve">лиала ФГБУ «ФКП </w:t>
            </w:r>
            <w:proofErr w:type="spellStart"/>
            <w:r w:rsidRPr="00307E9E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307E9E">
              <w:rPr>
                <w:rFonts w:ascii="Times New Roman" w:hAnsi="Times New Roman" w:cs="Times New Roman"/>
              </w:rPr>
              <w:t xml:space="preserve">» по </w:t>
            </w:r>
            <w:r w:rsidR="00D0220C" w:rsidRPr="00307E9E">
              <w:rPr>
                <w:rFonts w:ascii="Times New Roman" w:hAnsi="Times New Roman" w:cs="Times New Roman"/>
              </w:rPr>
              <w:t xml:space="preserve"> Респуб</w:t>
            </w:r>
            <w:r w:rsidR="00D0220C">
              <w:rPr>
                <w:rFonts w:ascii="Times New Roman" w:hAnsi="Times New Roman" w:cs="Times New Roman"/>
              </w:rPr>
              <w:t>лики</w:t>
            </w:r>
            <w:r w:rsidR="00D0220C" w:rsidRPr="00307E9E">
              <w:rPr>
                <w:rFonts w:ascii="Times New Roman" w:hAnsi="Times New Roman" w:cs="Times New Roman"/>
              </w:rPr>
              <w:t xml:space="preserve"> Дагестан</w:t>
            </w:r>
            <w:r w:rsidRPr="00307E9E">
              <w:rPr>
                <w:rFonts w:ascii="Times New Roman" w:hAnsi="Times New Roman" w:cs="Times New Roman"/>
              </w:rPr>
              <w:t>» (раз в две недели) в целях оказания методической помощи.</w:t>
            </w:r>
            <w:r w:rsidR="0047542B" w:rsidRPr="00307E9E">
              <w:rPr>
                <w:rFonts w:ascii="Times New Roman" w:hAnsi="Times New Roman" w:cs="Times New Roman"/>
              </w:rPr>
              <w:t xml:space="preserve"> </w:t>
            </w:r>
            <w:r w:rsidRPr="00307E9E">
              <w:rPr>
                <w:rFonts w:ascii="Times New Roman" w:eastAsia="Calibri" w:hAnsi="Times New Roman" w:cs="Times New Roman"/>
              </w:rPr>
              <w:t>По итогам проведенной работы по состоянию на 01.07.2022</w:t>
            </w:r>
            <w:r w:rsidRPr="00307E9E">
              <w:rPr>
                <w:rFonts w:ascii="Times New Roman" w:hAnsi="Times New Roman" w:cs="Times New Roman"/>
                <w:iCs/>
              </w:rPr>
              <w:t xml:space="preserve"> </w:t>
            </w:r>
            <w:r w:rsidRPr="00307E9E">
              <w:rPr>
                <w:rFonts w:ascii="Times New Roman" w:eastAsia="Calibri" w:hAnsi="Times New Roman" w:cs="Times New Roman"/>
              </w:rPr>
              <w:t>в Управл</w:t>
            </w:r>
            <w:r w:rsidRPr="00307E9E">
              <w:rPr>
                <w:rFonts w:ascii="Times New Roman" w:eastAsia="Calibri" w:hAnsi="Times New Roman" w:cs="Times New Roman"/>
              </w:rPr>
              <w:t>е</w:t>
            </w:r>
            <w:r w:rsidRPr="00307E9E">
              <w:rPr>
                <w:rFonts w:ascii="Times New Roman" w:eastAsia="Calibri" w:hAnsi="Times New Roman" w:cs="Times New Roman"/>
              </w:rPr>
              <w:t>нии</w:t>
            </w:r>
            <w:r w:rsidR="0047542B" w:rsidRPr="00307E9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47542B" w:rsidRPr="00307E9E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="0047542B" w:rsidRPr="00307E9E">
              <w:rPr>
                <w:rFonts w:ascii="Times New Roman" w:hAnsi="Times New Roman" w:cs="Times New Roman"/>
              </w:rPr>
              <w:t xml:space="preserve"> по </w:t>
            </w:r>
            <w:r w:rsidR="00D0220C" w:rsidRPr="00307E9E">
              <w:rPr>
                <w:rFonts w:ascii="Times New Roman" w:hAnsi="Times New Roman" w:cs="Times New Roman"/>
              </w:rPr>
              <w:t xml:space="preserve"> Респуб</w:t>
            </w:r>
            <w:r w:rsidR="00D0220C">
              <w:rPr>
                <w:rFonts w:ascii="Times New Roman" w:hAnsi="Times New Roman" w:cs="Times New Roman"/>
              </w:rPr>
              <w:t>лики</w:t>
            </w:r>
            <w:r w:rsidR="00D0220C" w:rsidRPr="00307E9E">
              <w:rPr>
                <w:rFonts w:ascii="Times New Roman" w:hAnsi="Times New Roman" w:cs="Times New Roman"/>
              </w:rPr>
              <w:t xml:space="preserve"> Дагестан</w:t>
            </w:r>
            <w:r w:rsidR="00D0220C" w:rsidRPr="00307E9E">
              <w:rPr>
                <w:rFonts w:ascii="Times New Roman" w:eastAsia="Calibri" w:hAnsi="Times New Roman" w:cs="Times New Roman"/>
              </w:rPr>
              <w:t xml:space="preserve"> </w:t>
            </w:r>
            <w:r w:rsidR="0047542B" w:rsidRPr="00307E9E">
              <w:rPr>
                <w:rFonts w:ascii="Times New Roman" w:eastAsia="Calibri" w:hAnsi="Times New Roman" w:cs="Times New Roman"/>
              </w:rPr>
              <w:t xml:space="preserve"> </w:t>
            </w:r>
            <w:r w:rsidRPr="00307E9E">
              <w:rPr>
                <w:rFonts w:ascii="Times New Roman" w:eastAsia="Calibri" w:hAnsi="Times New Roman" w:cs="Times New Roman"/>
              </w:rPr>
              <w:t>знач</w:t>
            </w:r>
            <w:r w:rsidRPr="00307E9E">
              <w:rPr>
                <w:rFonts w:ascii="Times New Roman" w:eastAsia="Calibri" w:hAnsi="Times New Roman" w:cs="Times New Roman"/>
              </w:rPr>
              <w:t>е</w:t>
            </w:r>
            <w:r w:rsidRPr="00307E9E">
              <w:rPr>
                <w:rFonts w:ascii="Times New Roman" w:eastAsia="Calibri" w:hAnsi="Times New Roman" w:cs="Times New Roman"/>
              </w:rPr>
              <w:t>ние доли отказов при регистрации прав соста</w:t>
            </w:r>
            <w:r w:rsidRPr="00307E9E">
              <w:rPr>
                <w:rFonts w:ascii="Times New Roman" w:eastAsia="Calibri" w:hAnsi="Times New Roman" w:cs="Times New Roman"/>
              </w:rPr>
              <w:t>в</w:t>
            </w:r>
            <w:r w:rsidRPr="00307E9E">
              <w:rPr>
                <w:rFonts w:ascii="Times New Roman" w:eastAsia="Calibri" w:hAnsi="Times New Roman" w:cs="Times New Roman"/>
              </w:rPr>
              <w:t xml:space="preserve">ляет 0,73%, при установленном </w:t>
            </w:r>
            <w:r w:rsidRPr="00307E9E">
              <w:rPr>
                <w:rFonts w:ascii="Times New Roman" w:hAnsi="Times New Roman" w:cs="Times New Roman"/>
              </w:rPr>
              <w:t xml:space="preserve">распоряжением Правительства </w:t>
            </w:r>
            <w:r w:rsidR="00D0220C" w:rsidRPr="00307E9E">
              <w:rPr>
                <w:rFonts w:ascii="Times New Roman" w:hAnsi="Times New Roman" w:cs="Times New Roman"/>
              </w:rPr>
              <w:t xml:space="preserve"> Респуб</w:t>
            </w:r>
            <w:r w:rsidR="00D0220C">
              <w:rPr>
                <w:rFonts w:ascii="Times New Roman" w:hAnsi="Times New Roman" w:cs="Times New Roman"/>
              </w:rPr>
              <w:t>лики</w:t>
            </w:r>
            <w:r w:rsidR="00D0220C" w:rsidRPr="00307E9E">
              <w:rPr>
                <w:rFonts w:ascii="Times New Roman" w:hAnsi="Times New Roman" w:cs="Times New Roman"/>
              </w:rPr>
              <w:t xml:space="preserve"> Дагестан </w:t>
            </w:r>
            <w:r w:rsidRPr="00307E9E">
              <w:rPr>
                <w:rFonts w:ascii="Times New Roman" w:hAnsi="Times New Roman" w:cs="Times New Roman"/>
              </w:rPr>
              <w:t xml:space="preserve"> от 06.11.2019 №331-р </w:t>
            </w:r>
            <w:r w:rsidRPr="00307E9E">
              <w:rPr>
                <w:rFonts w:ascii="Times New Roman" w:eastAsia="Calibri" w:hAnsi="Times New Roman" w:cs="Times New Roman"/>
              </w:rPr>
              <w:t>значении на 31.12.2022 – 0,9%.</w:t>
            </w:r>
          </w:p>
          <w:p w:rsidR="00CB0331" w:rsidRPr="0047542B" w:rsidRDefault="00CB0331" w:rsidP="0047542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gramStart"/>
            <w:r w:rsidRPr="00307E9E">
              <w:rPr>
                <w:rFonts w:ascii="Times New Roman" w:hAnsi="Times New Roman" w:cs="Times New Roman"/>
              </w:rPr>
              <w:t>ГАУ РД «МФЦ в РД» организует рабочие встречи с участием спе</w:t>
            </w:r>
            <w:r w:rsidR="0047542B" w:rsidRPr="00307E9E">
              <w:rPr>
                <w:rFonts w:ascii="Times New Roman" w:hAnsi="Times New Roman" w:cs="Times New Roman"/>
              </w:rPr>
              <w:t>циалистов МФЦ и пре</w:t>
            </w:r>
            <w:r w:rsidR="0047542B" w:rsidRPr="00307E9E">
              <w:rPr>
                <w:rFonts w:ascii="Times New Roman" w:hAnsi="Times New Roman" w:cs="Times New Roman"/>
              </w:rPr>
              <w:t>д</w:t>
            </w:r>
            <w:r w:rsidR="0047542B" w:rsidRPr="00307E9E">
              <w:rPr>
                <w:rFonts w:ascii="Times New Roman" w:hAnsi="Times New Roman" w:cs="Times New Roman"/>
              </w:rPr>
              <w:t xml:space="preserve">ставителей </w:t>
            </w:r>
            <w:r w:rsidRPr="00307E9E">
              <w:rPr>
                <w:rFonts w:ascii="Times New Roman" w:hAnsi="Times New Roman" w:cs="Times New Roman"/>
              </w:rPr>
              <w:t xml:space="preserve">Управления </w:t>
            </w:r>
            <w:proofErr w:type="spellStart"/>
            <w:r w:rsidRPr="00307E9E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307E9E">
              <w:rPr>
                <w:rFonts w:ascii="Times New Roman" w:hAnsi="Times New Roman" w:cs="Times New Roman"/>
              </w:rPr>
              <w:t xml:space="preserve"> по </w:t>
            </w:r>
            <w:r w:rsidR="00D0220C" w:rsidRPr="00307E9E">
              <w:rPr>
                <w:rFonts w:ascii="Times New Roman" w:hAnsi="Times New Roman" w:cs="Times New Roman"/>
              </w:rPr>
              <w:t xml:space="preserve"> Респу</w:t>
            </w:r>
            <w:r w:rsidR="00D0220C" w:rsidRPr="00307E9E">
              <w:rPr>
                <w:rFonts w:ascii="Times New Roman" w:hAnsi="Times New Roman" w:cs="Times New Roman"/>
              </w:rPr>
              <w:t>б</w:t>
            </w:r>
            <w:r w:rsidR="00D0220C">
              <w:rPr>
                <w:rFonts w:ascii="Times New Roman" w:hAnsi="Times New Roman" w:cs="Times New Roman"/>
              </w:rPr>
              <w:t>лики</w:t>
            </w:r>
            <w:r w:rsidR="00D0220C" w:rsidRPr="00307E9E">
              <w:rPr>
                <w:rFonts w:ascii="Times New Roman" w:hAnsi="Times New Roman" w:cs="Times New Roman"/>
              </w:rPr>
              <w:t xml:space="preserve"> Дагестан </w:t>
            </w:r>
            <w:r w:rsidRPr="00307E9E">
              <w:rPr>
                <w:rFonts w:ascii="Times New Roman" w:hAnsi="Times New Roman" w:cs="Times New Roman"/>
              </w:rPr>
              <w:t xml:space="preserve"> по вопросам направления док</w:t>
            </w:r>
            <w:r w:rsidRPr="00307E9E">
              <w:rPr>
                <w:rFonts w:ascii="Times New Roman" w:hAnsi="Times New Roman" w:cs="Times New Roman"/>
              </w:rPr>
              <w:t>у</w:t>
            </w:r>
            <w:r w:rsidRPr="00307E9E">
              <w:rPr>
                <w:rFonts w:ascii="Times New Roman" w:hAnsi="Times New Roman" w:cs="Times New Roman"/>
              </w:rPr>
              <w:t>ментов, необходимых для осуществления гос</w:t>
            </w:r>
            <w:r w:rsidRPr="00307E9E">
              <w:rPr>
                <w:rFonts w:ascii="Times New Roman" w:hAnsi="Times New Roman" w:cs="Times New Roman"/>
              </w:rPr>
              <w:t>у</w:t>
            </w:r>
            <w:r w:rsidRPr="00307E9E">
              <w:rPr>
                <w:rFonts w:ascii="Times New Roman" w:hAnsi="Times New Roman" w:cs="Times New Roman"/>
              </w:rPr>
              <w:t>дарственного кадастрового учета и г</w:t>
            </w:r>
            <w:r w:rsidR="0047542B" w:rsidRPr="00307E9E">
              <w:rPr>
                <w:rFonts w:ascii="Times New Roman" w:hAnsi="Times New Roman" w:cs="Times New Roman"/>
              </w:rPr>
              <w:t>осуда</w:t>
            </w:r>
            <w:r w:rsidR="0047542B" w:rsidRPr="00307E9E">
              <w:rPr>
                <w:rFonts w:ascii="Times New Roman" w:hAnsi="Times New Roman" w:cs="Times New Roman"/>
              </w:rPr>
              <w:t>р</w:t>
            </w:r>
            <w:r w:rsidR="0047542B" w:rsidRPr="00307E9E">
              <w:rPr>
                <w:rFonts w:ascii="Times New Roman" w:hAnsi="Times New Roman" w:cs="Times New Roman"/>
              </w:rPr>
              <w:t>ственной регистрации прав</w:t>
            </w:r>
            <w:r w:rsidRPr="00307E9E">
              <w:rPr>
                <w:rFonts w:ascii="Times New Roman" w:hAnsi="Times New Roman" w:cs="Times New Roman"/>
              </w:rPr>
              <w:t>, для обсуждения т</w:t>
            </w:r>
            <w:r w:rsidRPr="00307E9E">
              <w:rPr>
                <w:rFonts w:ascii="Times New Roman" w:hAnsi="Times New Roman" w:cs="Times New Roman"/>
              </w:rPr>
              <w:t>и</w:t>
            </w:r>
            <w:r w:rsidRPr="00307E9E">
              <w:rPr>
                <w:rFonts w:ascii="Times New Roman" w:hAnsi="Times New Roman" w:cs="Times New Roman"/>
              </w:rPr>
              <w:t>пичных причин принятия решений о приост</w:t>
            </w:r>
            <w:r w:rsidRPr="00307E9E">
              <w:rPr>
                <w:rFonts w:ascii="Times New Roman" w:hAnsi="Times New Roman" w:cs="Times New Roman"/>
              </w:rPr>
              <w:t>а</w:t>
            </w:r>
            <w:r w:rsidRPr="00307E9E">
              <w:rPr>
                <w:rFonts w:ascii="Times New Roman" w:hAnsi="Times New Roman" w:cs="Times New Roman"/>
              </w:rPr>
              <w:t>новлении или отказе в осуществлении ГКУ и ГРП и обсуждений изменений законодательства в сфере регистрации прав на недвижимое им</w:t>
            </w:r>
            <w:r w:rsidRPr="00307E9E">
              <w:rPr>
                <w:rFonts w:ascii="Times New Roman" w:hAnsi="Times New Roman" w:cs="Times New Roman"/>
              </w:rPr>
              <w:t>у</w:t>
            </w:r>
            <w:r w:rsidRPr="00307E9E">
              <w:rPr>
                <w:rFonts w:ascii="Times New Roman" w:hAnsi="Times New Roman" w:cs="Times New Roman"/>
              </w:rPr>
              <w:t>щество</w:t>
            </w:r>
            <w:r w:rsidR="0047542B" w:rsidRPr="00307E9E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681DE3" w:rsidRPr="00C14BBB" w:rsidTr="00C57641">
        <w:tc>
          <w:tcPr>
            <w:tcW w:w="988" w:type="dxa"/>
          </w:tcPr>
          <w:p w:rsidR="00681DE3" w:rsidRPr="00C14BBB" w:rsidRDefault="00681DE3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681DE3" w:rsidRPr="00C14BBB" w:rsidRDefault="00681DE3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681DE3" w:rsidRPr="00510CEF" w:rsidRDefault="00681DE3" w:rsidP="00307E9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:rsidR="00681DE3" w:rsidRPr="00C14BBB" w:rsidRDefault="00681DE3" w:rsidP="00CB03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81DE3" w:rsidRPr="00C14BBB" w:rsidRDefault="00681DE3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681DE3" w:rsidRPr="0047542B" w:rsidRDefault="00681DE3" w:rsidP="00CB033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681DE3">
              <w:rPr>
                <w:rFonts w:ascii="Times New Roman" w:hAnsi="Times New Roman" w:cs="Times New Roman"/>
              </w:rPr>
              <w:t>ГАУ РД «МФЦ в РД» организует рабочие встречи с участием специалистов МФЦ и пре</w:t>
            </w:r>
            <w:r w:rsidRPr="00681DE3">
              <w:rPr>
                <w:rFonts w:ascii="Times New Roman" w:hAnsi="Times New Roman" w:cs="Times New Roman"/>
              </w:rPr>
              <w:t>д</w:t>
            </w:r>
            <w:r w:rsidRPr="00681DE3">
              <w:rPr>
                <w:rFonts w:ascii="Times New Roman" w:hAnsi="Times New Roman" w:cs="Times New Roman"/>
              </w:rPr>
              <w:t xml:space="preserve">ставителей  Управления </w:t>
            </w:r>
            <w:proofErr w:type="spellStart"/>
            <w:r w:rsidRPr="00681DE3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681DE3">
              <w:rPr>
                <w:rFonts w:ascii="Times New Roman" w:hAnsi="Times New Roman" w:cs="Times New Roman"/>
              </w:rPr>
              <w:t xml:space="preserve"> по </w:t>
            </w:r>
            <w:r w:rsidR="00EF5E8A" w:rsidRPr="00307E9E">
              <w:rPr>
                <w:rFonts w:ascii="Times New Roman" w:hAnsi="Times New Roman" w:cs="Times New Roman"/>
              </w:rPr>
              <w:t xml:space="preserve"> Респу</w:t>
            </w:r>
            <w:r w:rsidR="00EF5E8A" w:rsidRPr="00307E9E">
              <w:rPr>
                <w:rFonts w:ascii="Times New Roman" w:hAnsi="Times New Roman" w:cs="Times New Roman"/>
              </w:rPr>
              <w:t>б</w:t>
            </w:r>
            <w:r w:rsidR="00EF5E8A">
              <w:rPr>
                <w:rFonts w:ascii="Times New Roman" w:hAnsi="Times New Roman" w:cs="Times New Roman"/>
              </w:rPr>
              <w:t>лики</w:t>
            </w:r>
            <w:r w:rsidR="00EF5E8A" w:rsidRPr="00307E9E">
              <w:rPr>
                <w:rFonts w:ascii="Times New Roman" w:hAnsi="Times New Roman" w:cs="Times New Roman"/>
              </w:rPr>
              <w:t xml:space="preserve"> Дагестан</w:t>
            </w:r>
            <w:r w:rsidR="00EF5E8A" w:rsidRPr="00681DE3">
              <w:rPr>
                <w:rFonts w:ascii="Times New Roman" w:hAnsi="Times New Roman" w:cs="Times New Roman"/>
              </w:rPr>
              <w:t xml:space="preserve"> </w:t>
            </w:r>
            <w:r w:rsidRPr="00681DE3">
              <w:rPr>
                <w:rFonts w:ascii="Times New Roman" w:hAnsi="Times New Roman" w:cs="Times New Roman"/>
              </w:rPr>
              <w:t xml:space="preserve"> по вопросам направления док</w:t>
            </w:r>
            <w:r w:rsidRPr="00681DE3">
              <w:rPr>
                <w:rFonts w:ascii="Times New Roman" w:hAnsi="Times New Roman" w:cs="Times New Roman"/>
              </w:rPr>
              <w:t>у</w:t>
            </w:r>
            <w:r w:rsidRPr="00681DE3">
              <w:rPr>
                <w:rFonts w:ascii="Times New Roman" w:hAnsi="Times New Roman" w:cs="Times New Roman"/>
              </w:rPr>
              <w:t>ментов, необходимых для осуществления гос</w:t>
            </w:r>
            <w:r w:rsidRPr="00681DE3">
              <w:rPr>
                <w:rFonts w:ascii="Times New Roman" w:hAnsi="Times New Roman" w:cs="Times New Roman"/>
              </w:rPr>
              <w:t>у</w:t>
            </w:r>
            <w:r w:rsidRPr="00681DE3">
              <w:rPr>
                <w:rFonts w:ascii="Times New Roman" w:hAnsi="Times New Roman" w:cs="Times New Roman"/>
              </w:rPr>
              <w:t>дарственного кадастрового учета и г</w:t>
            </w:r>
            <w:r w:rsidR="00D9047D">
              <w:rPr>
                <w:rFonts w:ascii="Times New Roman" w:hAnsi="Times New Roman" w:cs="Times New Roman"/>
              </w:rPr>
              <w:t>осуда</w:t>
            </w:r>
            <w:r w:rsidR="00D9047D">
              <w:rPr>
                <w:rFonts w:ascii="Times New Roman" w:hAnsi="Times New Roman" w:cs="Times New Roman"/>
              </w:rPr>
              <w:t>р</w:t>
            </w:r>
            <w:r w:rsidR="00D9047D">
              <w:rPr>
                <w:rFonts w:ascii="Times New Roman" w:hAnsi="Times New Roman" w:cs="Times New Roman"/>
              </w:rPr>
              <w:t>ственной регистрации прав</w:t>
            </w:r>
            <w:r w:rsidRPr="00681DE3">
              <w:rPr>
                <w:rFonts w:ascii="Times New Roman" w:hAnsi="Times New Roman" w:cs="Times New Roman"/>
              </w:rPr>
              <w:t>, для обсуждения т</w:t>
            </w:r>
            <w:r w:rsidRPr="00681DE3">
              <w:rPr>
                <w:rFonts w:ascii="Times New Roman" w:hAnsi="Times New Roman" w:cs="Times New Roman"/>
              </w:rPr>
              <w:t>и</w:t>
            </w:r>
            <w:r w:rsidRPr="00681DE3">
              <w:rPr>
                <w:rFonts w:ascii="Times New Roman" w:hAnsi="Times New Roman" w:cs="Times New Roman"/>
              </w:rPr>
              <w:t>пичных причин принятия решений о приост</w:t>
            </w:r>
            <w:r w:rsidRPr="00681DE3">
              <w:rPr>
                <w:rFonts w:ascii="Times New Roman" w:hAnsi="Times New Roman" w:cs="Times New Roman"/>
              </w:rPr>
              <w:t>а</w:t>
            </w:r>
            <w:r w:rsidRPr="00681DE3">
              <w:rPr>
                <w:rFonts w:ascii="Times New Roman" w:hAnsi="Times New Roman" w:cs="Times New Roman"/>
              </w:rPr>
              <w:t>новлении или отказе в осуществлении ГКУ и ГРП и обсуждений изменений законодательства в сфере регистрации прав на недвижимое им</w:t>
            </w:r>
            <w:r w:rsidRPr="00681DE3">
              <w:rPr>
                <w:rFonts w:ascii="Times New Roman" w:hAnsi="Times New Roman" w:cs="Times New Roman"/>
              </w:rPr>
              <w:t>у</w:t>
            </w:r>
            <w:r w:rsidRPr="00681DE3">
              <w:rPr>
                <w:rFonts w:ascii="Times New Roman" w:hAnsi="Times New Roman" w:cs="Times New Roman"/>
              </w:rPr>
              <w:t>щество</w:t>
            </w:r>
            <w:proofErr w:type="gramEnd"/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CB0331" w:rsidP="00307E9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по Р</w:t>
            </w:r>
            <w:r w:rsidR="00307E9E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307E9E" w:rsidRPr="00510CEF">
              <w:rPr>
                <w:rFonts w:ascii="Times New Roman" w:hAnsi="Times New Roman" w:cs="Times New Roman"/>
              </w:rPr>
              <w:t>агестан</w:t>
            </w:r>
            <w:r w:rsidRPr="00510CEF">
              <w:rPr>
                <w:rFonts w:ascii="Times New Roman" w:hAnsi="Times New Roman" w:cs="Times New Roman"/>
              </w:rPr>
              <w:t xml:space="preserve"> </w:t>
            </w:r>
          </w:p>
          <w:p w:rsidR="00CB0331" w:rsidRPr="00510CEF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Pr="00C14BBB" w:rsidRDefault="00CB0331" w:rsidP="00CB0331">
            <w:pPr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А3.1.3. Систематический анализ приостановлений и отказов, выявление тип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вых ошибок сотрудников ГАУ РД «МФЦ в РД»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CB0331" w:rsidRPr="00C14BBB" w:rsidRDefault="00CB0331" w:rsidP="00307E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июля</w:t>
            </w:r>
          </w:p>
          <w:p w:rsidR="00CB0331" w:rsidRPr="00C14BBB" w:rsidRDefault="00CB0331" w:rsidP="00307E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года,</w:t>
            </w:r>
          </w:p>
          <w:p w:rsidR="00CB0331" w:rsidRPr="00C14BBB" w:rsidRDefault="00CB0331" w:rsidP="00307E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октября 2022 года,</w:t>
            </w:r>
          </w:p>
          <w:p w:rsidR="00CB0331" w:rsidRDefault="00CB0331" w:rsidP="00307E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6" w:type="dxa"/>
          </w:tcPr>
          <w:p w:rsidR="00CB0331" w:rsidRPr="00307E9E" w:rsidRDefault="00CB0331" w:rsidP="008A7976">
            <w:pPr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307E9E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</w:t>
            </w:r>
            <w:proofErr w:type="gramStart"/>
            <w:r w:rsidRPr="00307E9E">
              <w:rPr>
                <w:rFonts w:ascii="Times New Roman" w:hAnsi="Times New Roman" w:cs="Times New Roman"/>
                <w:shd w:val="clear" w:color="auto" w:fill="FFFFFF" w:themeFill="background1"/>
              </w:rPr>
              <w:t>В</w:t>
            </w:r>
            <w:r w:rsidRPr="00307E9E">
              <w:rPr>
                <w:rFonts w:ascii="Times New Roman" w:hAnsi="Times New Roman" w:cs="Times New Roman"/>
              </w:rPr>
              <w:t xml:space="preserve"> целях выявления типовых ошибок сотру</w:t>
            </w:r>
            <w:r w:rsidRPr="00307E9E">
              <w:rPr>
                <w:rFonts w:ascii="Times New Roman" w:hAnsi="Times New Roman" w:cs="Times New Roman"/>
              </w:rPr>
              <w:t>д</w:t>
            </w:r>
            <w:r w:rsidRPr="00307E9E">
              <w:rPr>
                <w:rFonts w:ascii="Times New Roman" w:hAnsi="Times New Roman" w:cs="Times New Roman"/>
              </w:rPr>
              <w:t>ников МФЦ Управлением</w:t>
            </w:r>
            <w:r w:rsidR="00F12366" w:rsidRPr="00307E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2366" w:rsidRPr="00307E9E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="00F12366" w:rsidRPr="00307E9E">
              <w:rPr>
                <w:rFonts w:ascii="Times New Roman" w:hAnsi="Times New Roman" w:cs="Times New Roman"/>
              </w:rPr>
              <w:t xml:space="preserve"> по Р</w:t>
            </w:r>
            <w:r w:rsidR="00307E9E">
              <w:rPr>
                <w:rFonts w:ascii="Times New Roman" w:hAnsi="Times New Roman" w:cs="Times New Roman"/>
              </w:rPr>
              <w:t>е</w:t>
            </w:r>
            <w:r w:rsidR="00307E9E">
              <w:rPr>
                <w:rFonts w:ascii="Times New Roman" w:hAnsi="Times New Roman" w:cs="Times New Roman"/>
              </w:rPr>
              <w:t>с</w:t>
            </w:r>
            <w:r w:rsidR="00307E9E">
              <w:rPr>
                <w:rFonts w:ascii="Times New Roman" w:hAnsi="Times New Roman" w:cs="Times New Roman"/>
              </w:rPr>
              <w:t xml:space="preserve">публики </w:t>
            </w:r>
            <w:r w:rsidR="00F12366" w:rsidRPr="00307E9E">
              <w:rPr>
                <w:rFonts w:ascii="Times New Roman" w:hAnsi="Times New Roman" w:cs="Times New Roman"/>
              </w:rPr>
              <w:t>Д</w:t>
            </w:r>
            <w:r w:rsidR="00307E9E">
              <w:rPr>
                <w:rFonts w:ascii="Times New Roman" w:hAnsi="Times New Roman" w:cs="Times New Roman"/>
              </w:rPr>
              <w:t>агестан</w:t>
            </w:r>
            <w:r w:rsidR="00F12366" w:rsidRPr="00307E9E">
              <w:rPr>
                <w:rFonts w:ascii="Times New Roman" w:hAnsi="Times New Roman" w:cs="Times New Roman"/>
              </w:rPr>
              <w:t xml:space="preserve"> </w:t>
            </w:r>
            <w:r w:rsidRPr="00307E9E">
              <w:rPr>
                <w:rFonts w:ascii="Times New Roman" w:hAnsi="Times New Roman" w:cs="Times New Roman"/>
              </w:rPr>
              <w:t xml:space="preserve"> ежемесячно направляется в ГАУ РД «МФЦ в РД» информация </w:t>
            </w:r>
            <w:r w:rsidRPr="00307E9E">
              <w:rPr>
                <w:rFonts w:ascii="Times New Roman" w:hAnsi="Times New Roman" w:cs="Times New Roman"/>
                <w:noProof/>
              </w:rPr>
              <w:t xml:space="preserve">о выявленных нарушениях при приеме-выдаче документов, допускаемых сотрудниками </w:t>
            </w:r>
            <w:r w:rsidRPr="00307E9E">
              <w:rPr>
                <w:rFonts w:ascii="Times New Roman" w:hAnsi="Times New Roman" w:cs="Times New Roman"/>
                <w:color w:val="000000"/>
                <w:spacing w:val="1"/>
              </w:rPr>
              <w:t>МФЦ, которые повлекли принятие государственными регистраторами решений о приостановлении (отказе) в государственном кадастровом учете (или) государственной регистрации прав на объекты недвижимого имущества.</w:t>
            </w:r>
            <w:proofErr w:type="gramEnd"/>
          </w:p>
          <w:p w:rsidR="00CB0331" w:rsidRPr="00307E9E" w:rsidRDefault="00CB0331" w:rsidP="008A797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07E9E">
              <w:rPr>
                <w:rFonts w:ascii="Times New Roman" w:eastAsia="Calibri" w:hAnsi="Times New Roman" w:cs="Times New Roman"/>
              </w:rPr>
              <w:t>По итогам прове</w:t>
            </w:r>
            <w:r w:rsidR="008A7976" w:rsidRPr="00307E9E">
              <w:rPr>
                <w:rFonts w:ascii="Times New Roman" w:eastAsia="Calibri" w:hAnsi="Times New Roman" w:cs="Times New Roman"/>
              </w:rPr>
              <w:t>денной работы по состоянию на 30</w:t>
            </w:r>
            <w:r w:rsidRPr="00307E9E">
              <w:rPr>
                <w:rFonts w:ascii="Times New Roman" w:eastAsia="Calibri" w:hAnsi="Times New Roman" w:cs="Times New Roman"/>
              </w:rPr>
              <w:t>.0</w:t>
            </w:r>
            <w:r w:rsidR="008A7976" w:rsidRPr="00307E9E">
              <w:rPr>
                <w:rFonts w:ascii="Times New Roman" w:eastAsia="Calibri" w:hAnsi="Times New Roman" w:cs="Times New Roman"/>
              </w:rPr>
              <w:t>6</w:t>
            </w:r>
            <w:r w:rsidRPr="00307E9E">
              <w:rPr>
                <w:rFonts w:ascii="Times New Roman" w:eastAsia="Calibri" w:hAnsi="Times New Roman" w:cs="Times New Roman"/>
              </w:rPr>
              <w:t>.2022</w:t>
            </w:r>
            <w:r w:rsidRPr="00307E9E">
              <w:rPr>
                <w:rFonts w:ascii="Times New Roman" w:hAnsi="Times New Roman" w:cs="Times New Roman"/>
                <w:iCs/>
              </w:rPr>
              <w:t xml:space="preserve"> </w:t>
            </w:r>
            <w:r w:rsidRPr="00307E9E">
              <w:rPr>
                <w:rFonts w:ascii="Times New Roman" w:eastAsia="Calibri" w:hAnsi="Times New Roman" w:cs="Times New Roman"/>
              </w:rPr>
              <w:t>в Управлении</w:t>
            </w:r>
            <w:r w:rsidR="004F0020" w:rsidRPr="00307E9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4F0020" w:rsidRPr="00307E9E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="004F0020" w:rsidRPr="00307E9E">
              <w:rPr>
                <w:rFonts w:ascii="Times New Roman" w:hAnsi="Times New Roman" w:cs="Times New Roman"/>
              </w:rPr>
              <w:t xml:space="preserve"> по </w:t>
            </w:r>
            <w:r w:rsidR="00EF5E8A" w:rsidRPr="00307E9E">
              <w:rPr>
                <w:rFonts w:ascii="Times New Roman" w:hAnsi="Times New Roman" w:cs="Times New Roman"/>
              </w:rPr>
              <w:t xml:space="preserve"> Респу</w:t>
            </w:r>
            <w:r w:rsidR="00EF5E8A" w:rsidRPr="00307E9E">
              <w:rPr>
                <w:rFonts w:ascii="Times New Roman" w:hAnsi="Times New Roman" w:cs="Times New Roman"/>
              </w:rPr>
              <w:t>б</w:t>
            </w:r>
            <w:r w:rsidR="00EF5E8A">
              <w:rPr>
                <w:rFonts w:ascii="Times New Roman" w:hAnsi="Times New Roman" w:cs="Times New Roman"/>
              </w:rPr>
              <w:t>лики</w:t>
            </w:r>
            <w:r w:rsidR="00EF5E8A" w:rsidRPr="00307E9E">
              <w:rPr>
                <w:rFonts w:ascii="Times New Roman" w:hAnsi="Times New Roman" w:cs="Times New Roman"/>
              </w:rPr>
              <w:t xml:space="preserve"> Дагестан</w:t>
            </w:r>
            <w:r w:rsidR="00EF5E8A" w:rsidRPr="00307E9E">
              <w:rPr>
                <w:rFonts w:ascii="Times New Roman" w:eastAsia="Calibri" w:hAnsi="Times New Roman" w:cs="Times New Roman"/>
              </w:rPr>
              <w:t xml:space="preserve"> </w:t>
            </w:r>
            <w:r w:rsidR="004F0020" w:rsidRPr="00307E9E">
              <w:rPr>
                <w:rFonts w:ascii="Times New Roman" w:eastAsia="Calibri" w:hAnsi="Times New Roman" w:cs="Times New Roman"/>
              </w:rPr>
              <w:t xml:space="preserve"> </w:t>
            </w:r>
            <w:r w:rsidRPr="00307E9E">
              <w:rPr>
                <w:rFonts w:ascii="Times New Roman" w:eastAsia="Calibri" w:hAnsi="Times New Roman" w:cs="Times New Roman"/>
              </w:rPr>
              <w:t xml:space="preserve"> значение доли отказов при рег</w:t>
            </w:r>
            <w:r w:rsidRPr="00307E9E">
              <w:rPr>
                <w:rFonts w:ascii="Times New Roman" w:eastAsia="Calibri" w:hAnsi="Times New Roman" w:cs="Times New Roman"/>
              </w:rPr>
              <w:t>и</w:t>
            </w:r>
            <w:r w:rsidRPr="00307E9E">
              <w:rPr>
                <w:rFonts w:ascii="Times New Roman" w:eastAsia="Calibri" w:hAnsi="Times New Roman" w:cs="Times New Roman"/>
              </w:rPr>
              <w:t>страции прав составляет 0,73%, при устано</w:t>
            </w:r>
            <w:r w:rsidRPr="00307E9E">
              <w:rPr>
                <w:rFonts w:ascii="Times New Roman" w:eastAsia="Calibri" w:hAnsi="Times New Roman" w:cs="Times New Roman"/>
              </w:rPr>
              <w:t>в</w:t>
            </w:r>
            <w:r w:rsidRPr="00307E9E">
              <w:rPr>
                <w:rFonts w:ascii="Times New Roman" w:eastAsia="Calibri" w:hAnsi="Times New Roman" w:cs="Times New Roman"/>
              </w:rPr>
              <w:t xml:space="preserve">ленном </w:t>
            </w:r>
            <w:r w:rsidRPr="00307E9E">
              <w:rPr>
                <w:rFonts w:ascii="Times New Roman" w:hAnsi="Times New Roman" w:cs="Times New Roman"/>
              </w:rPr>
              <w:t xml:space="preserve">распоряжением Правительства </w:t>
            </w:r>
            <w:r w:rsidR="00EF5E8A" w:rsidRPr="00307E9E">
              <w:rPr>
                <w:rFonts w:ascii="Times New Roman" w:hAnsi="Times New Roman" w:cs="Times New Roman"/>
              </w:rPr>
              <w:t xml:space="preserve"> Респу</w:t>
            </w:r>
            <w:r w:rsidR="00EF5E8A" w:rsidRPr="00307E9E">
              <w:rPr>
                <w:rFonts w:ascii="Times New Roman" w:hAnsi="Times New Roman" w:cs="Times New Roman"/>
              </w:rPr>
              <w:t>б</w:t>
            </w:r>
            <w:r w:rsidR="00EF5E8A">
              <w:rPr>
                <w:rFonts w:ascii="Times New Roman" w:hAnsi="Times New Roman" w:cs="Times New Roman"/>
              </w:rPr>
              <w:t>лики</w:t>
            </w:r>
            <w:r w:rsidR="00EF5E8A" w:rsidRPr="00307E9E">
              <w:rPr>
                <w:rFonts w:ascii="Times New Roman" w:hAnsi="Times New Roman" w:cs="Times New Roman"/>
              </w:rPr>
              <w:t xml:space="preserve"> Дагестан </w:t>
            </w:r>
            <w:r w:rsidRPr="00307E9E">
              <w:rPr>
                <w:rFonts w:ascii="Times New Roman" w:hAnsi="Times New Roman" w:cs="Times New Roman"/>
              </w:rPr>
              <w:t xml:space="preserve"> от 06.11.2019 №331-р </w:t>
            </w:r>
            <w:r w:rsidRPr="00307E9E">
              <w:rPr>
                <w:rFonts w:ascii="Times New Roman" w:eastAsia="Calibri" w:hAnsi="Times New Roman" w:cs="Times New Roman"/>
              </w:rPr>
              <w:t>значении на 31.12.2022 – 0,9%.</w:t>
            </w:r>
          </w:p>
          <w:p w:rsidR="00CB0331" w:rsidRPr="00307E9E" w:rsidRDefault="00CB0331" w:rsidP="008A797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07E9E">
              <w:rPr>
                <w:rFonts w:ascii="Times New Roman" w:hAnsi="Times New Roman" w:cs="Times New Roman"/>
              </w:rPr>
              <w:t>В целях снижения необоснованных и некач</w:t>
            </w:r>
            <w:r w:rsidRPr="00307E9E">
              <w:rPr>
                <w:rFonts w:ascii="Times New Roman" w:hAnsi="Times New Roman" w:cs="Times New Roman"/>
              </w:rPr>
              <w:t>е</w:t>
            </w:r>
            <w:r w:rsidRPr="00307E9E">
              <w:rPr>
                <w:rFonts w:ascii="Times New Roman" w:hAnsi="Times New Roman" w:cs="Times New Roman"/>
              </w:rPr>
              <w:t>ственных решений о приостановлении и отказе проводятся ежемесячный мониторинг принятых решений о приостановлении или отказе ос</w:t>
            </w:r>
            <w:r w:rsidRPr="00307E9E">
              <w:rPr>
                <w:rFonts w:ascii="Times New Roman" w:hAnsi="Times New Roman" w:cs="Times New Roman"/>
              </w:rPr>
              <w:t>у</w:t>
            </w:r>
            <w:r w:rsidRPr="00307E9E">
              <w:rPr>
                <w:rFonts w:ascii="Times New Roman" w:hAnsi="Times New Roman" w:cs="Times New Roman"/>
              </w:rPr>
              <w:t>ществлении государственной регистрации прав.</w:t>
            </w:r>
          </w:p>
          <w:p w:rsidR="00CB0331" w:rsidRPr="00307E9E" w:rsidRDefault="00CB0331" w:rsidP="008A797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07E9E">
              <w:rPr>
                <w:rFonts w:ascii="Times New Roman" w:hAnsi="Times New Roman" w:cs="Times New Roman"/>
              </w:rPr>
              <w:t xml:space="preserve">  Вместе с этим, также еженедельно провод</w:t>
            </w:r>
            <w:r w:rsidR="00F12366" w:rsidRPr="00307E9E">
              <w:rPr>
                <w:rFonts w:ascii="Times New Roman" w:hAnsi="Times New Roman" w:cs="Times New Roman"/>
              </w:rPr>
              <w:t>ится мониторинг и анализ ошибок</w:t>
            </w:r>
            <w:r w:rsidRPr="00307E9E">
              <w:rPr>
                <w:rFonts w:ascii="Times New Roman" w:hAnsi="Times New Roman" w:cs="Times New Roman"/>
              </w:rPr>
              <w:t>,</w:t>
            </w:r>
            <w:r w:rsidR="00F12366" w:rsidRPr="00307E9E">
              <w:rPr>
                <w:rFonts w:ascii="Times New Roman" w:hAnsi="Times New Roman" w:cs="Times New Roman"/>
              </w:rPr>
              <w:t xml:space="preserve"> </w:t>
            </w:r>
            <w:r w:rsidRPr="00307E9E">
              <w:rPr>
                <w:rFonts w:ascii="Times New Roman" w:hAnsi="Times New Roman" w:cs="Times New Roman"/>
              </w:rPr>
              <w:t>допускаемых сп</w:t>
            </w:r>
            <w:r w:rsidRPr="00307E9E">
              <w:rPr>
                <w:rFonts w:ascii="Times New Roman" w:hAnsi="Times New Roman" w:cs="Times New Roman"/>
              </w:rPr>
              <w:t>е</w:t>
            </w:r>
            <w:r w:rsidRPr="00307E9E">
              <w:rPr>
                <w:rFonts w:ascii="Times New Roman" w:hAnsi="Times New Roman" w:cs="Times New Roman"/>
              </w:rPr>
              <w:t>циали</w:t>
            </w:r>
            <w:r w:rsidR="004A3776" w:rsidRPr="00307E9E">
              <w:rPr>
                <w:rFonts w:ascii="Times New Roman" w:hAnsi="Times New Roman" w:cs="Times New Roman"/>
              </w:rPr>
              <w:t>стами МФЦ при приеме документов</w:t>
            </w:r>
            <w:r w:rsidRPr="00307E9E">
              <w:rPr>
                <w:rFonts w:ascii="Times New Roman" w:hAnsi="Times New Roman" w:cs="Times New Roman"/>
              </w:rPr>
              <w:t>, по результатам которых решается вопрос о нал</w:t>
            </w:r>
            <w:r w:rsidRPr="00307E9E">
              <w:rPr>
                <w:rFonts w:ascii="Times New Roman" w:hAnsi="Times New Roman" w:cs="Times New Roman"/>
              </w:rPr>
              <w:t>о</w:t>
            </w:r>
            <w:r w:rsidRPr="00307E9E">
              <w:rPr>
                <w:rFonts w:ascii="Times New Roman" w:hAnsi="Times New Roman" w:cs="Times New Roman"/>
              </w:rPr>
              <w:t>жении дисциплинарного взыскания.</w:t>
            </w:r>
          </w:p>
          <w:p w:rsidR="00CB0331" w:rsidRPr="00307E9E" w:rsidRDefault="00CB0331" w:rsidP="008A797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07E9E">
              <w:rPr>
                <w:rFonts w:ascii="Times New Roman" w:hAnsi="Times New Roman" w:cs="Times New Roman"/>
              </w:rPr>
              <w:t xml:space="preserve">  Для профилактики ошибок проводятся со</w:t>
            </w:r>
            <w:r w:rsidRPr="00307E9E">
              <w:rPr>
                <w:rFonts w:ascii="Times New Roman" w:hAnsi="Times New Roman" w:cs="Times New Roman"/>
              </w:rPr>
              <w:t>в</w:t>
            </w:r>
            <w:r w:rsidRPr="00307E9E">
              <w:rPr>
                <w:rFonts w:ascii="Times New Roman" w:hAnsi="Times New Roman" w:cs="Times New Roman"/>
              </w:rPr>
              <w:t>местные рабочие встречи между ведомствами.</w:t>
            </w:r>
          </w:p>
          <w:p w:rsidR="00CB0331" w:rsidRPr="004A3776" w:rsidRDefault="00CB0331" w:rsidP="008A7976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07E9E">
              <w:rPr>
                <w:rFonts w:ascii="Times New Roman" w:hAnsi="Times New Roman" w:cs="Times New Roman"/>
              </w:rPr>
              <w:t xml:space="preserve">  Кроме того, ГАУ РД «МФЦ в РД» организует рабочие встречи с участием специалистов МФЦ и представителей Управления </w:t>
            </w:r>
            <w:proofErr w:type="spellStart"/>
            <w:r w:rsidRPr="00307E9E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307E9E">
              <w:rPr>
                <w:rFonts w:ascii="Times New Roman" w:hAnsi="Times New Roman" w:cs="Times New Roman"/>
              </w:rPr>
              <w:t xml:space="preserve"> по </w:t>
            </w:r>
            <w:r w:rsidR="00EF5E8A" w:rsidRPr="00307E9E">
              <w:rPr>
                <w:rFonts w:ascii="Times New Roman" w:hAnsi="Times New Roman" w:cs="Times New Roman"/>
              </w:rPr>
              <w:t xml:space="preserve"> Респуб</w:t>
            </w:r>
            <w:r w:rsidR="00EF5E8A">
              <w:rPr>
                <w:rFonts w:ascii="Times New Roman" w:hAnsi="Times New Roman" w:cs="Times New Roman"/>
              </w:rPr>
              <w:t>лики</w:t>
            </w:r>
            <w:r w:rsidR="00EF5E8A" w:rsidRPr="00307E9E">
              <w:rPr>
                <w:rFonts w:ascii="Times New Roman" w:hAnsi="Times New Roman" w:cs="Times New Roman"/>
              </w:rPr>
              <w:t xml:space="preserve"> Дагестан </w:t>
            </w:r>
            <w:r w:rsidRPr="00307E9E">
              <w:rPr>
                <w:rFonts w:ascii="Times New Roman" w:hAnsi="Times New Roman" w:cs="Times New Roman"/>
              </w:rPr>
              <w:t xml:space="preserve"> по вопросам направления документов, необходимых для осуществления ГКУ и ГРП</w:t>
            </w:r>
            <w:proofErr w:type="gramStart"/>
            <w:r w:rsidRPr="00307E9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07E9E">
              <w:rPr>
                <w:rFonts w:ascii="Times New Roman" w:hAnsi="Times New Roman" w:cs="Times New Roman"/>
              </w:rPr>
              <w:t xml:space="preserve"> а также для обсуждения типичных причин принятия решений о приостановлении или отказе в осуществлении ГКУ и ГРП</w:t>
            </w:r>
            <w:r w:rsidR="00F12366" w:rsidRPr="00307E9E">
              <w:rPr>
                <w:rFonts w:ascii="Times New Roman" w:hAnsi="Times New Roman" w:cs="Times New Roman"/>
              </w:rPr>
              <w:t>.</w:t>
            </w:r>
          </w:p>
        </w:tc>
      </w:tr>
      <w:tr w:rsidR="008A7976" w:rsidRPr="00C14BBB" w:rsidTr="00C57641">
        <w:tc>
          <w:tcPr>
            <w:tcW w:w="988" w:type="dxa"/>
          </w:tcPr>
          <w:p w:rsidR="008A7976" w:rsidRPr="00C14BBB" w:rsidRDefault="008A7976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8A7976" w:rsidRPr="00C14BBB" w:rsidRDefault="008A7976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8A7976" w:rsidRPr="00510CEF" w:rsidRDefault="008A7976" w:rsidP="0088500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:rsidR="008A7976" w:rsidRPr="00C14BBB" w:rsidRDefault="008A7976" w:rsidP="00CB03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8A7976" w:rsidRPr="00C14BBB" w:rsidRDefault="008A7976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FB6338" w:rsidRPr="00FB6338" w:rsidRDefault="00FB6338" w:rsidP="00FB6338">
            <w:pPr>
              <w:jc w:val="both"/>
              <w:rPr>
                <w:rFonts w:ascii="Times New Roman" w:hAnsi="Times New Roman" w:cs="Times New Roman"/>
              </w:rPr>
            </w:pPr>
            <w:r w:rsidRPr="00FB6338">
              <w:rPr>
                <w:rFonts w:ascii="Times New Roman" w:hAnsi="Times New Roman" w:cs="Times New Roman"/>
              </w:rPr>
              <w:t xml:space="preserve">В целях снижения необоснованных и </w:t>
            </w:r>
            <w:proofErr w:type="spellStart"/>
            <w:proofErr w:type="gramStart"/>
            <w:r w:rsidRPr="00FB6338">
              <w:rPr>
                <w:rFonts w:ascii="Times New Roman" w:hAnsi="Times New Roman" w:cs="Times New Roman"/>
              </w:rPr>
              <w:t>некаче-ственных</w:t>
            </w:r>
            <w:proofErr w:type="spellEnd"/>
            <w:proofErr w:type="gramEnd"/>
            <w:r w:rsidRPr="00FB6338">
              <w:rPr>
                <w:rFonts w:ascii="Times New Roman" w:hAnsi="Times New Roman" w:cs="Times New Roman"/>
              </w:rPr>
              <w:t xml:space="preserve"> решений о приостановлении и отказе проводятся ежемесячный мониторинг принятых решений о приостановлении или отказе ос</w:t>
            </w:r>
            <w:r w:rsidRPr="00FB6338">
              <w:rPr>
                <w:rFonts w:ascii="Times New Roman" w:hAnsi="Times New Roman" w:cs="Times New Roman"/>
              </w:rPr>
              <w:t>у</w:t>
            </w:r>
            <w:r w:rsidRPr="00FB6338">
              <w:rPr>
                <w:rFonts w:ascii="Times New Roman" w:hAnsi="Times New Roman" w:cs="Times New Roman"/>
              </w:rPr>
              <w:t>ществлении государственной регистрации прав.</w:t>
            </w:r>
          </w:p>
          <w:p w:rsidR="00FB6338" w:rsidRPr="00FB6338" w:rsidRDefault="00FB6338" w:rsidP="00FB6338">
            <w:pPr>
              <w:jc w:val="both"/>
              <w:rPr>
                <w:rFonts w:ascii="Times New Roman" w:hAnsi="Times New Roman" w:cs="Times New Roman"/>
              </w:rPr>
            </w:pPr>
            <w:r w:rsidRPr="00FB6338">
              <w:rPr>
                <w:rFonts w:ascii="Times New Roman" w:hAnsi="Times New Roman" w:cs="Times New Roman"/>
              </w:rPr>
              <w:t xml:space="preserve">  Вместе с этим, также еженедельно проводится мониторинг и анализ ошибок</w:t>
            </w:r>
            <w:r w:rsidR="00D804F4">
              <w:rPr>
                <w:rFonts w:ascii="Times New Roman" w:hAnsi="Times New Roman" w:cs="Times New Roman"/>
              </w:rPr>
              <w:t>,</w:t>
            </w:r>
            <w:r w:rsidRPr="00FB6338">
              <w:rPr>
                <w:rFonts w:ascii="Times New Roman" w:hAnsi="Times New Roman" w:cs="Times New Roman"/>
              </w:rPr>
              <w:t xml:space="preserve"> допускаемых сп</w:t>
            </w:r>
            <w:r w:rsidRPr="00FB6338">
              <w:rPr>
                <w:rFonts w:ascii="Times New Roman" w:hAnsi="Times New Roman" w:cs="Times New Roman"/>
              </w:rPr>
              <w:t>е</w:t>
            </w:r>
            <w:r w:rsidRPr="00FB6338">
              <w:rPr>
                <w:rFonts w:ascii="Times New Roman" w:hAnsi="Times New Roman" w:cs="Times New Roman"/>
              </w:rPr>
              <w:t>циалистами МФЦ при приеме документов, по результатам которых решается вопрос о нал</w:t>
            </w:r>
            <w:r w:rsidRPr="00FB6338">
              <w:rPr>
                <w:rFonts w:ascii="Times New Roman" w:hAnsi="Times New Roman" w:cs="Times New Roman"/>
              </w:rPr>
              <w:t>о</w:t>
            </w:r>
            <w:r w:rsidRPr="00FB6338">
              <w:rPr>
                <w:rFonts w:ascii="Times New Roman" w:hAnsi="Times New Roman" w:cs="Times New Roman"/>
              </w:rPr>
              <w:t>жении дисциплинарного взыскания.</w:t>
            </w:r>
          </w:p>
          <w:p w:rsidR="00FB6338" w:rsidRPr="00FB6338" w:rsidRDefault="00FB6338" w:rsidP="00FB6338">
            <w:pPr>
              <w:jc w:val="both"/>
              <w:rPr>
                <w:rFonts w:ascii="Times New Roman" w:hAnsi="Times New Roman" w:cs="Times New Roman"/>
              </w:rPr>
            </w:pPr>
            <w:r w:rsidRPr="00FB6338">
              <w:rPr>
                <w:rFonts w:ascii="Times New Roman" w:hAnsi="Times New Roman" w:cs="Times New Roman"/>
              </w:rPr>
              <w:t xml:space="preserve">  Для профилактики ошибок проводятся </w:t>
            </w:r>
            <w:proofErr w:type="gramStart"/>
            <w:r w:rsidRPr="00FB6338">
              <w:rPr>
                <w:rFonts w:ascii="Times New Roman" w:hAnsi="Times New Roman" w:cs="Times New Roman"/>
              </w:rPr>
              <w:t>сов-местные</w:t>
            </w:r>
            <w:proofErr w:type="gramEnd"/>
            <w:r w:rsidRPr="00FB6338">
              <w:rPr>
                <w:rFonts w:ascii="Times New Roman" w:hAnsi="Times New Roman" w:cs="Times New Roman"/>
              </w:rPr>
              <w:t xml:space="preserve"> рабочие встречи между ведомствами.</w:t>
            </w:r>
          </w:p>
          <w:p w:rsidR="008A7976" w:rsidRPr="004A3776" w:rsidRDefault="00FB6338" w:rsidP="00FB633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B6338">
              <w:rPr>
                <w:rFonts w:ascii="Times New Roman" w:hAnsi="Times New Roman" w:cs="Times New Roman"/>
              </w:rPr>
              <w:t xml:space="preserve">  Кроме того, ГАУ РД «МФЦ в РД» организует рабочие встречи с участием специалистов МФЦ и представителей Управления </w:t>
            </w:r>
            <w:proofErr w:type="spellStart"/>
            <w:r w:rsidRPr="00FB6338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FB6338">
              <w:rPr>
                <w:rFonts w:ascii="Times New Roman" w:hAnsi="Times New Roman" w:cs="Times New Roman"/>
              </w:rPr>
              <w:t xml:space="preserve"> по </w:t>
            </w:r>
            <w:r w:rsidR="00885009" w:rsidRPr="00307E9E">
              <w:rPr>
                <w:rFonts w:ascii="Times New Roman" w:hAnsi="Times New Roman" w:cs="Times New Roman"/>
              </w:rPr>
              <w:t xml:space="preserve"> Респуб</w:t>
            </w:r>
            <w:r w:rsidR="00885009">
              <w:rPr>
                <w:rFonts w:ascii="Times New Roman" w:hAnsi="Times New Roman" w:cs="Times New Roman"/>
              </w:rPr>
              <w:t>лики</w:t>
            </w:r>
            <w:r w:rsidR="00885009" w:rsidRPr="00307E9E">
              <w:rPr>
                <w:rFonts w:ascii="Times New Roman" w:hAnsi="Times New Roman" w:cs="Times New Roman"/>
              </w:rPr>
              <w:t xml:space="preserve"> Дагестан</w:t>
            </w:r>
            <w:r w:rsidRPr="00FB6338">
              <w:rPr>
                <w:rFonts w:ascii="Times New Roman" w:hAnsi="Times New Roman" w:cs="Times New Roman"/>
              </w:rPr>
              <w:t xml:space="preserve"> по вопросам направления документов, необходимых для осуществления ГКУ и ГРП</w:t>
            </w:r>
            <w:proofErr w:type="gramStart"/>
            <w:r w:rsidRPr="00FB633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B6338">
              <w:rPr>
                <w:rFonts w:ascii="Times New Roman" w:hAnsi="Times New Roman" w:cs="Times New Roman"/>
              </w:rPr>
              <w:t xml:space="preserve"> а также для обсуждения типичных при</w:t>
            </w:r>
            <w:r w:rsidR="00885009">
              <w:rPr>
                <w:rFonts w:ascii="Times New Roman" w:hAnsi="Times New Roman" w:cs="Times New Roman"/>
              </w:rPr>
              <w:t>чин принятия ре</w:t>
            </w:r>
            <w:r w:rsidRPr="00FB6338">
              <w:rPr>
                <w:rFonts w:ascii="Times New Roman" w:hAnsi="Times New Roman" w:cs="Times New Roman"/>
              </w:rPr>
              <w:t>шений о п</w:t>
            </w:r>
            <w:r w:rsidR="00885009">
              <w:rPr>
                <w:rFonts w:ascii="Times New Roman" w:hAnsi="Times New Roman" w:cs="Times New Roman"/>
              </w:rPr>
              <w:t>риостановлении или отказе в осу</w:t>
            </w:r>
            <w:r w:rsidRPr="00FB6338">
              <w:rPr>
                <w:rFonts w:ascii="Times New Roman" w:hAnsi="Times New Roman" w:cs="Times New Roman"/>
              </w:rPr>
              <w:t>ществлении ГКУ и ГРП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А3.2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Среднее колич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ство процедур при регистрации прав собственности, шт.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41399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цифров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 xml:space="preserve">го развития Республики Дагестан </w:t>
            </w: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Pr="00C14BBB" w:rsidRDefault="00CB0331" w:rsidP="00CB0331">
            <w:pPr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А3.2.1. Обеспечение ме</w:t>
            </w:r>
            <w:r w:rsidRPr="00C14BBB">
              <w:rPr>
                <w:rFonts w:ascii="Times New Roman" w:hAnsi="Times New Roman" w:cs="Times New Roman"/>
              </w:rPr>
              <w:t>ж</w:t>
            </w:r>
            <w:r w:rsidRPr="00C14BBB">
              <w:rPr>
                <w:rFonts w:ascii="Times New Roman" w:hAnsi="Times New Roman" w:cs="Times New Roman"/>
              </w:rPr>
              <w:t>ведомственного взаим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действия посредством СМЭВ при осуществл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нии государственного к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дастрового учета и (или) государственной рег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страции прав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CB0331" w:rsidRPr="00C14BBB" w:rsidRDefault="00CB0331" w:rsidP="004139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CB0331" w:rsidRPr="00C14BBB" w:rsidRDefault="00CB0331" w:rsidP="004139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  <w:p w:rsidR="00CB0331" w:rsidRPr="00C14BBB" w:rsidRDefault="00CB0331" w:rsidP="0041399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6" w:type="dxa"/>
          </w:tcPr>
          <w:p w:rsidR="00CB0331" w:rsidRPr="00413991" w:rsidRDefault="00CB0331" w:rsidP="0041399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13991">
              <w:rPr>
                <w:rFonts w:ascii="Times New Roman" w:eastAsia="Times New Roman" w:hAnsi="Times New Roman"/>
              </w:rPr>
              <w:t>В соответствии с распоряжением Правитель</w:t>
            </w:r>
            <w:r w:rsidR="00413991" w:rsidRPr="00413991">
              <w:rPr>
                <w:rFonts w:ascii="Times New Roman" w:eastAsia="Times New Roman" w:hAnsi="Times New Roman"/>
              </w:rPr>
              <w:t xml:space="preserve">ства РФ №1123-р от 29.06.2012г. </w:t>
            </w:r>
            <w:r w:rsidR="00413991" w:rsidRPr="00413991">
              <w:rPr>
                <w:rFonts w:ascii="Times New Roman" w:hAnsi="Times New Roman" w:cs="Times New Roman"/>
              </w:rPr>
              <w:t>Министерство ци</w:t>
            </w:r>
            <w:r w:rsidR="00413991" w:rsidRPr="00413991">
              <w:rPr>
                <w:rFonts w:ascii="Times New Roman" w:hAnsi="Times New Roman" w:cs="Times New Roman"/>
              </w:rPr>
              <w:t>ф</w:t>
            </w:r>
            <w:r w:rsidR="00413991" w:rsidRPr="00413991">
              <w:rPr>
                <w:rFonts w:ascii="Times New Roman" w:hAnsi="Times New Roman" w:cs="Times New Roman"/>
              </w:rPr>
              <w:t xml:space="preserve">рового развития Республики Дагестан </w:t>
            </w:r>
            <w:r w:rsidRPr="00413991">
              <w:rPr>
                <w:rFonts w:ascii="Times New Roman" w:eastAsia="Times New Roman" w:hAnsi="Times New Roman"/>
              </w:rPr>
              <w:t>необх</w:t>
            </w:r>
            <w:r w:rsidRPr="00413991">
              <w:rPr>
                <w:rFonts w:ascii="Times New Roman" w:eastAsia="Times New Roman" w:hAnsi="Times New Roman"/>
              </w:rPr>
              <w:t>о</w:t>
            </w:r>
            <w:r w:rsidRPr="00413991">
              <w:rPr>
                <w:rFonts w:ascii="Times New Roman" w:eastAsia="Times New Roman" w:hAnsi="Times New Roman"/>
              </w:rPr>
              <w:t>димо обеспечить организационную и технол</w:t>
            </w:r>
            <w:r w:rsidRPr="00413991">
              <w:rPr>
                <w:rFonts w:ascii="Times New Roman" w:eastAsia="Times New Roman" w:hAnsi="Times New Roman"/>
              </w:rPr>
              <w:t>о</w:t>
            </w:r>
            <w:r w:rsidRPr="00413991">
              <w:rPr>
                <w:rFonts w:ascii="Times New Roman" w:eastAsia="Times New Roman" w:hAnsi="Times New Roman"/>
              </w:rPr>
              <w:t xml:space="preserve">гическую возможность представления сведений, указанных в распоряжении, с использованием единого электронного сервиса в рамках СМЭВ с 30 июня 2022 г. При этом </w:t>
            </w:r>
            <w:proofErr w:type="spellStart"/>
            <w:r w:rsidRPr="00413991">
              <w:rPr>
                <w:rFonts w:ascii="Times New Roman" w:eastAsia="Times New Roman" w:hAnsi="Times New Roman"/>
              </w:rPr>
              <w:t>Росреестру</w:t>
            </w:r>
            <w:proofErr w:type="spellEnd"/>
            <w:r w:rsidR="00413991" w:rsidRPr="00413991">
              <w:rPr>
                <w:rFonts w:ascii="Times New Roman" w:eastAsia="Times New Roman" w:hAnsi="Times New Roman"/>
              </w:rPr>
              <w:t xml:space="preserve"> по Ре</w:t>
            </w:r>
            <w:r w:rsidR="00413991" w:rsidRPr="00413991">
              <w:rPr>
                <w:rFonts w:ascii="Times New Roman" w:eastAsia="Times New Roman" w:hAnsi="Times New Roman"/>
              </w:rPr>
              <w:t>с</w:t>
            </w:r>
            <w:r w:rsidR="00413991" w:rsidRPr="00413991">
              <w:rPr>
                <w:rFonts w:ascii="Times New Roman" w:eastAsia="Times New Roman" w:hAnsi="Times New Roman"/>
              </w:rPr>
              <w:t>публики Дагестан</w:t>
            </w:r>
            <w:r w:rsidRPr="00413991">
              <w:rPr>
                <w:rFonts w:ascii="Times New Roman" w:eastAsia="Times New Roman" w:hAnsi="Times New Roman"/>
              </w:rPr>
              <w:t xml:space="preserve"> необходимо обеспечить в</w:t>
            </w:r>
            <w:r w:rsidRPr="00413991">
              <w:rPr>
                <w:rFonts w:ascii="Times New Roman" w:eastAsia="Times New Roman" w:hAnsi="Times New Roman"/>
              </w:rPr>
              <w:t>ы</w:t>
            </w:r>
            <w:r w:rsidRPr="00413991">
              <w:rPr>
                <w:rFonts w:ascii="Times New Roman" w:eastAsia="Times New Roman" w:hAnsi="Times New Roman"/>
              </w:rPr>
              <w:t>вод видов сведений, закрепленных в распоряж</w:t>
            </w:r>
            <w:r w:rsidRPr="00413991">
              <w:rPr>
                <w:rFonts w:ascii="Times New Roman" w:eastAsia="Times New Roman" w:hAnsi="Times New Roman"/>
              </w:rPr>
              <w:t>е</w:t>
            </w:r>
            <w:r w:rsidRPr="00413991">
              <w:rPr>
                <w:rFonts w:ascii="Times New Roman" w:eastAsia="Times New Roman" w:hAnsi="Times New Roman"/>
              </w:rPr>
              <w:t>нии з</w:t>
            </w:r>
            <w:r w:rsidR="009F4823" w:rsidRPr="00413991">
              <w:rPr>
                <w:rFonts w:ascii="Times New Roman" w:eastAsia="Times New Roman" w:hAnsi="Times New Roman"/>
              </w:rPr>
              <w:t xml:space="preserve">а </w:t>
            </w:r>
            <w:proofErr w:type="spellStart"/>
            <w:r w:rsidR="009F4823" w:rsidRPr="00413991">
              <w:rPr>
                <w:rFonts w:ascii="Times New Roman" w:eastAsia="Times New Roman" w:hAnsi="Times New Roman"/>
              </w:rPr>
              <w:t>Росреестром</w:t>
            </w:r>
            <w:proofErr w:type="spellEnd"/>
            <w:r w:rsidR="00413991" w:rsidRPr="00413991">
              <w:rPr>
                <w:rFonts w:ascii="Times New Roman" w:eastAsia="Times New Roman" w:hAnsi="Times New Roman"/>
              </w:rPr>
              <w:t xml:space="preserve"> по Республики Дагестан</w:t>
            </w:r>
            <w:r w:rsidR="009F4823" w:rsidRPr="00413991">
              <w:rPr>
                <w:rFonts w:ascii="Times New Roman" w:eastAsia="Times New Roman" w:hAnsi="Times New Roman"/>
              </w:rPr>
              <w:t>, на площадку</w:t>
            </w:r>
            <w:proofErr w:type="gramEnd"/>
            <w:r w:rsidR="009F4823" w:rsidRPr="00413991">
              <w:rPr>
                <w:rFonts w:ascii="Times New Roman" w:eastAsia="Times New Roman" w:hAnsi="Times New Roman"/>
              </w:rPr>
              <w:t xml:space="preserve"> СМЭВ</w:t>
            </w:r>
          </w:p>
          <w:p w:rsidR="00CB0331" w:rsidRPr="00413991" w:rsidRDefault="00413991" w:rsidP="004A377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991">
              <w:rPr>
                <w:rFonts w:ascii="Times New Roman" w:hAnsi="Times New Roman" w:cs="Times New Roman"/>
              </w:rPr>
              <w:t xml:space="preserve">На запрос Министерства цифрового развития Республики Дагестан </w:t>
            </w:r>
            <w:r w:rsidR="00CB0331" w:rsidRPr="00413991">
              <w:rPr>
                <w:rFonts w:ascii="Times New Roman" w:hAnsi="Times New Roman" w:cs="Times New Roman"/>
              </w:rPr>
              <w:t xml:space="preserve">получен ответ от </w:t>
            </w:r>
            <w:proofErr w:type="spellStart"/>
            <w:r w:rsidR="00CB0331" w:rsidRPr="00413991">
              <w:rPr>
                <w:rFonts w:ascii="Times New Roman" w:hAnsi="Times New Roman" w:cs="Times New Roman"/>
              </w:rPr>
              <w:t>Роср</w:t>
            </w:r>
            <w:r w:rsidR="00CB0331" w:rsidRPr="00413991">
              <w:rPr>
                <w:rFonts w:ascii="Times New Roman" w:hAnsi="Times New Roman" w:cs="Times New Roman"/>
              </w:rPr>
              <w:t>е</w:t>
            </w:r>
            <w:r w:rsidR="00CB0331" w:rsidRPr="00413991">
              <w:rPr>
                <w:rFonts w:ascii="Times New Roman" w:hAnsi="Times New Roman" w:cs="Times New Roman"/>
              </w:rPr>
              <w:t>естра</w:t>
            </w:r>
            <w:proofErr w:type="spellEnd"/>
            <w:r w:rsidRPr="00413991">
              <w:rPr>
                <w:rFonts w:ascii="Times New Roman" w:hAnsi="Times New Roman" w:cs="Times New Roman"/>
              </w:rPr>
              <w:t xml:space="preserve"> по</w:t>
            </w:r>
            <w:r w:rsidR="00CB0331" w:rsidRPr="00413991">
              <w:rPr>
                <w:rFonts w:ascii="Times New Roman" w:hAnsi="Times New Roman" w:cs="Times New Roman"/>
              </w:rPr>
              <w:t xml:space="preserve"> Р</w:t>
            </w:r>
            <w:r w:rsidRPr="00413991">
              <w:rPr>
                <w:rFonts w:ascii="Times New Roman" w:hAnsi="Times New Roman" w:cs="Times New Roman"/>
              </w:rPr>
              <w:t xml:space="preserve">еспублики </w:t>
            </w:r>
            <w:r w:rsidR="00CB0331" w:rsidRPr="00413991">
              <w:rPr>
                <w:rFonts w:ascii="Times New Roman" w:hAnsi="Times New Roman" w:cs="Times New Roman"/>
              </w:rPr>
              <w:t>Д</w:t>
            </w:r>
            <w:r w:rsidRPr="00413991">
              <w:rPr>
                <w:rFonts w:ascii="Times New Roman" w:hAnsi="Times New Roman" w:cs="Times New Roman"/>
              </w:rPr>
              <w:t>агестан</w:t>
            </w:r>
            <w:r w:rsidR="00CB0331" w:rsidRPr="00413991">
              <w:rPr>
                <w:rFonts w:ascii="Times New Roman" w:hAnsi="Times New Roman" w:cs="Times New Roman"/>
              </w:rPr>
              <w:t xml:space="preserve"> о проведении р</w:t>
            </w:r>
            <w:r w:rsidR="00CB0331" w:rsidRPr="00413991">
              <w:rPr>
                <w:rFonts w:ascii="Times New Roman" w:hAnsi="Times New Roman" w:cs="Times New Roman"/>
              </w:rPr>
              <w:t>а</w:t>
            </w:r>
            <w:r w:rsidR="00CB0331" w:rsidRPr="00413991">
              <w:rPr>
                <w:rFonts w:ascii="Times New Roman" w:hAnsi="Times New Roman" w:cs="Times New Roman"/>
              </w:rPr>
              <w:t xml:space="preserve">бот по доработке </w:t>
            </w:r>
            <w:proofErr w:type="spellStart"/>
            <w:r w:rsidR="00CB0331" w:rsidRPr="00413991">
              <w:rPr>
                <w:rFonts w:ascii="Times New Roman" w:hAnsi="Times New Roman" w:cs="Times New Roman"/>
              </w:rPr>
              <w:t>Росреестом</w:t>
            </w:r>
            <w:proofErr w:type="spellEnd"/>
            <w:r w:rsidRPr="00413991">
              <w:rPr>
                <w:rFonts w:ascii="Times New Roman" w:hAnsi="Times New Roman" w:cs="Times New Roman"/>
              </w:rPr>
              <w:t xml:space="preserve"> по Республики Д</w:t>
            </w:r>
            <w:r w:rsidRPr="00413991">
              <w:rPr>
                <w:rFonts w:ascii="Times New Roman" w:hAnsi="Times New Roman" w:cs="Times New Roman"/>
              </w:rPr>
              <w:t>а</w:t>
            </w:r>
            <w:r w:rsidRPr="00413991">
              <w:rPr>
                <w:rFonts w:ascii="Times New Roman" w:hAnsi="Times New Roman" w:cs="Times New Roman"/>
              </w:rPr>
              <w:t>гестан</w:t>
            </w:r>
            <w:r w:rsidR="00CB0331" w:rsidRPr="00413991">
              <w:rPr>
                <w:rFonts w:ascii="Times New Roman" w:hAnsi="Times New Roman" w:cs="Times New Roman"/>
              </w:rPr>
              <w:t xml:space="preserve"> действующего функционала Федерал</w:t>
            </w:r>
            <w:r w:rsidR="00CB0331" w:rsidRPr="00413991">
              <w:rPr>
                <w:rFonts w:ascii="Times New Roman" w:hAnsi="Times New Roman" w:cs="Times New Roman"/>
              </w:rPr>
              <w:t>ь</w:t>
            </w:r>
            <w:r w:rsidR="00CB0331" w:rsidRPr="00413991">
              <w:rPr>
                <w:rFonts w:ascii="Times New Roman" w:hAnsi="Times New Roman" w:cs="Times New Roman"/>
              </w:rPr>
              <w:lastRenderedPageBreak/>
              <w:t>ной государственной информационной системы Единого государственного реестра недвижим</w:t>
            </w:r>
            <w:r w:rsidR="00CB0331" w:rsidRPr="00413991">
              <w:rPr>
                <w:rFonts w:ascii="Times New Roman" w:hAnsi="Times New Roman" w:cs="Times New Roman"/>
              </w:rPr>
              <w:t>о</w:t>
            </w:r>
            <w:r w:rsidR="00CB0331" w:rsidRPr="00413991">
              <w:rPr>
                <w:rFonts w:ascii="Times New Roman" w:hAnsi="Times New Roman" w:cs="Times New Roman"/>
              </w:rPr>
              <w:t xml:space="preserve">сти (ФГИС ЕГРН). По окончанию работ </w:t>
            </w:r>
            <w:proofErr w:type="spellStart"/>
            <w:r w:rsidR="00CB0331" w:rsidRPr="00413991">
              <w:rPr>
                <w:rFonts w:ascii="Times New Roman" w:hAnsi="Times New Roman" w:cs="Times New Roman"/>
              </w:rPr>
              <w:t>Роср</w:t>
            </w:r>
            <w:r w:rsidR="00CB0331" w:rsidRPr="00413991">
              <w:rPr>
                <w:rFonts w:ascii="Times New Roman" w:hAnsi="Times New Roman" w:cs="Times New Roman"/>
              </w:rPr>
              <w:t>е</w:t>
            </w:r>
            <w:r w:rsidR="00CB0331" w:rsidRPr="00413991">
              <w:rPr>
                <w:rFonts w:ascii="Times New Roman" w:hAnsi="Times New Roman" w:cs="Times New Roman"/>
              </w:rPr>
              <w:t>естром</w:t>
            </w:r>
            <w:proofErr w:type="spellEnd"/>
            <w:r w:rsidRPr="00413991">
              <w:rPr>
                <w:rFonts w:ascii="Times New Roman" w:hAnsi="Times New Roman" w:cs="Times New Roman"/>
              </w:rPr>
              <w:t xml:space="preserve"> по Республики Дагестан</w:t>
            </w:r>
            <w:r w:rsidR="00CB0331" w:rsidRPr="00413991">
              <w:rPr>
                <w:rFonts w:ascii="Times New Roman" w:hAnsi="Times New Roman" w:cs="Times New Roman"/>
              </w:rPr>
              <w:t xml:space="preserve"> </w:t>
            </w:r>
            <w:r w:rsidRPr="00413991">
              <w:rPr>
                <w:rFonts w:ascii="Times New Roman" w:hAnsi="Times New Roman" w:cs="Times New Roman"/>
              </w:rPr>
              <w:t xml:space="preserve"> Министерством цифрового развития Республики Дагестан </w:t>
            </w:r>
            <w:r w:rsidR="00CB0331" w:rsidRPr="00413991">
              <w:rPr>
                <w:rFonts w:ascii="Times New Roman" w:hAnsi="Times New Roman" w:cs="Times New Roman"/>
              </w:rPr>
              <w:t>пр</w:t>
            </w:r>
            <w:r w:rsidR="00CB0331" w:rsidRPr="00413991">
              <w:rPr>
                <w:rFonts w:ascii="Times New Roman" w:hAnsi="Times New Roman" w:cs="Times New Roman"/>
              </w:rPr>
              <w:t>о</w:t>
            </w:r>
            <w:r w:rsidR="00CB0331" w:rsidRPr="00413991">
              <w:rPr>
                <w:rFonts w:ascii="Times New Roman" w:hAnsi="Times New Roman" w:cs="Times New Roman"/>
              </w:rPr>
              <w:t>ведутся работы по обеспечение межведомстве</w:t>
            </w:r>
            <w:r w:rsidR="00CB0331" w:rsidRPr="00413991">
              <w:rPr>
                <w:rFonts w:ascii="Times New Roman" w:hAnsi="Times New Roman" w:cs="Times New Roman"/>
              </w:rPr>
              <w:t>н</w:t>
            </w:r>
            <w:r w:rsidR="00CB0331" w:rsidRPr="00413991">
              <w:rPr>
                <w:rFonts w:ascii="Times New Roman" w:hAnsi="Times New Roman" w:cs="Times New Roman"/>
              </w:rPr>
              <w:t>ного взаимодействия посредством СМЭВ. В свою оче</w:t>
            </w:r>
            <w:r w:rsidRPr="00413991">
              <w:rPr>
                <w:rFonts w:ascii="Times New Roman" w:hAnsi="Times New Roman" w:cs="Times New Roman"/>
              </w:rPr>
              <w:t>редь, Министерство цифрового разв</w:t>
            </w:r>
            <w:r w:rsidRPr="00413991">
              <w:rPr>
                <w:rFonts w:ascii="Times New Roman" w:hAnsi="Times New Roman" w:cs="Times New Roman"/>
              </w:rPr>
              <w:t>и</w:t>
            </w:r>
            <w:r w:rsidRPr="00413991">
              <w:rPr>
                <w:rFonts w:ascii="Times New Roman" w:hAnsi="Times New Roman" w:cs="Times New Roman"/>
              </w:rPr>
              <w:t xml:space="preserve">тия Республики Дагестан </w:t>
            </w:r>
            <w:r w:rsidR="00CB0331" w:rsidRPr="00413991">
              <w:rPr>
                <w:rFonts w:ascii="Times New Roman" w:hAnsi="Times New Roman" w:cs="Times New Roman"/>
              </w:rPr>
              <w:t>на единой площадке закупок размещен запрос коммерческих пре</w:t>
            </w:r>
            <w:r w:rsidR="00CB0331" w:rsidRPr="00413991">
              <w:rPr>
                <w:rFonts w:ascii="Times New Roman" w:hAnsi="Times New Roman" w:cs="Times New Roman"/>
              </w:rPr>
              <w:t>д</w:t>
            </w:r>
            <w:r w:rsidR="00CB0331" w:rsidRPr="00413991">
              <w:rPr>
                <w:rFonts w:ascii="Times New Roman" w:hAnsi="Times New Roman" w:cs="Times New Roman"/>
              </w:rPr>
              <w:t>ложений на выполнение работ по разработке и внедрению дополнительных сервисов в реги</w:t>
            </w:r>
            <w:r w:rsidR="00CB0331" w:rsidRPr="00413991">
              <w:rPr>
                <w:rFonts w:ascii="Times New Roman" w:hAnsi="Times New Roman" w:cs="Times New Roman"/>
              </w:rPr>
              <w:t>о</w:t>
            </w:r>
            <w:r w:rsidR="00CB0331" w:rsidRPr="00413991">
              <w:rPr>
                <w:rFonts w:ascii="Times New Roman" w:hAnsi="Times New Roman" w:cs="Times New Roman"/>
              </w:rPr>
              <w:t>нальной системе межведомственного электро</w:t>
            </w:r>
            <w:r w:rsidR="00CB0331" w:rsidRPr="00413991">
              <w:rPr>
                <w:rFonts w:ascii="Times New Roman" w:hAnsi="Times New Roman" w:cs="Times New Roman"/>
              </w:rPr>
              <w:t>н</w:t>
            </w:r>
            <w:r w:rsidR="00CB0331" w:rsidRPr="00413991">
              <w:rPr>
                <w:rFonts w:ascii="Times New Roman" w:hAnsi="Times New Roman" w:cs="Times New Roman"/>
              </w:rPr>
              <w:t xml:space="preserve">ного взаимодействия  (РСМЭВ) и в том числе подключению к видам сведений </w:t>
            </w:r>
            <w:proofErr w:type="spellStart"/>
            <w:r w:rsidR="00CB0331" w:rsidRPr="00413991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413991">
              <w:rPr>
                <w:rFonts w:ascii="Times New Roman" w:hAnsi="Times New Roman" w:cs="Times New Roman"/>
              </w:rPr>
              <w:t xml:space="preserve"> по Республики Дагестан</w:t>
            </w:r>
          </w:p>
        </w:tc>
      </w:tr>
      <w:tr w:rsidR="004A3776" w:rsidRPr="00C14BBB" w:rsidTr="00C57641">
        <w:tc>
          <w:tcPr>
            <w:tcW w:w="988" w:type="dxa"/>
          </w:tcPr>
          <w:p w:rsidR="004A3776" w:rsidRPr="00C14BBB" w:rsidRDefault="004A3776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A3776" w:rsidRPr="00C14BBB" w:rsidRDefault="004A3776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4E19A1" w:rsidRPr="00510CEF" w:rsidRDefault="004E19A1" w:rsidP="004E19A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по Республики Дагестан </w:t>
            </w:r>
          </w:p>
          <w:p w:rsidR="004A3776" w:rsidRPr="00510CEF" w:rsidRDefault="004A3776" w:rsidP="004E19A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4A3776" w:rsidRPr="00C14BBB" w:rsidRDefault="004A3776" w:rsidP="00CB03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4A3776" w:rsidRPr="00C14BBB" w:rsidRDefault="004A3776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4A3776" w:rsidRPr="00E36C17" w:rsidRDefault="004A3776" w:rsidP="009F4823">
            <w:pPr>
              <w:ind w:firstLine="40"/>
              <w:jc w:val="both"/>
              <w:rPr>
                <w:rFonts w:ascii="Times New Roman" w:hAnsi="Times New Roman" w:cs="Times New Roman"/>
              </w:rPr>
            </w:pPr>
            <w:r w:rsidRPr="00E36C17">
              <w:rPr>
                <w:rFonts w:ascii="Times New Roman" w:hAnsi="Times New Roman" w:cs="Times New Roman"/>
              </w:rPr>
              <w:t xml:space="preserve">В целях оказания государственных услуг </w:t>
            </w:r>
            <w:r w:rsidRPr="00E36C17">
              <w:rPr>
                <w:rFonts w:ascii="Times New Roman" w:eastAsia="Calibri" w:hAnsi="Times New Roman" w:cs="Times New Roman"/>
              </w:rPr>
              <w:t xml:space="preserve">Управлением </w:t>
            </w:r>
            <w:proofErr w:type="spellStart"/>
            <w:r w:rsidRPr="00E36C17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E36C17">
              <w:rPr>
                <w:rFonts w:ascii="Times New Roman" w:hAnsi="Times New Roman" w:cs="Times New Roman"/>
              </w:rPr>
              <w:t xml:space="preserve"> по Р</w:t>
            </w:r>
            <w:r w:rsidR="0070468A" w:rsidRPr="00E36C17">
              <w:rPr>
                <w:rFonts w:ascii="Times New Roman" w:hAnsi="Times New Roman" w:cs="Times New Roman"/>
              </w:rPr>
              <w:t xml:space="preserve">еспублики </w:t>
            </w:r>
            <w:r w:rsidRPr="00E36C17">
              <w:rPr>
                <w:rFonts w:ascii="Times New Roman" w:hAnsi="Times New Roman" w:cs="Times New Roman"/>
              </w:rPr>
              <w:t>Д</w:t>
            </w:r>
            <w:r w:rsidR="0070468A" w:rsidRPr="00E36C17">
              <w:rPr>
                <w:rFonts w:ascii="Times New Roman" w:hAnsi="Times New Roman" w:cs="Times New Roman"/>
              </w:rPr>
              <w:t>аг</w:t>
            </w:r>
            <w:r w:rsidR="0070468A" w:rsidRPr="00E36C17">
              <w:rPr>
                <w:rFonts w:ascii="Times New Roman" w:hAnsi="Times New Roman" w:cs="Times New Roman"/>
              </w:rPr>
              <w:t>е</w:t>
            </w:r>
            <w:r w:rsidR="0070468A" w:rsidRPr="00E36C17">
              <w:rPr>
                <w:rFonts w:ascii="Times New Roman" w:hAnsi="Times New Roman" w:cs="Times New Roman"/>
              </w:rPr>
              <w:t>стан</w:t>
            </w:r>
            <w:r w:rsidRPr="00E36C17">
              <w:rPr>
                <w:rFonts w:ascii="Times New Roman" w:eastAsia="Calibri" w:hAnsi="Times New Roman" w:cs="Times New Roman"/>
              </w:rPr>
              <w:t xml:space="preserve"> </w:t>
            </w:r>
            <w:r w:rsidRPr="00E36C17">
              <w:rPr>
                <w:rFonts w:ascii="Times New Roman" w:hAnsi="Times New Roman" w:cs="Times New Roman"/>
              </w:rPr>
              <w:t>необходимо обеспечение межведомстве</w:t>
            </w:r>
            <w:r w:rsidRPr="00E36C17">
              <w:rPr>
                <w:rFonts w:ascii="Times New Roman" w:hAnsi="Times New Roman" w:cs="Times New Roman"/>
              </w:rPr>
              <w:t>н</w:t>
            </w:r>
            <w:r w:rsidRPr="00E36C17">
              <w:rPr>
                <w:rFonts w:ascii="Times New Roman" w:hAnsi="Times New Roman" w:cs="Times New Roman"/>
              </w:rPr>
              <w:t>ного взаимодействия посредством системы межведомственного электронного взаимоде</w:t>
            </w:r>
            <w:r w:rsidRPr="00E36C17">
              <w:rPr>
                <w:rFonts w:ascii="Times New Roman" w:hAnsi="Times New Roman" w:cs="Times New Roman"/>
              </w:rPr>
              <w:t>й</w:t>
            </w:r>
            <w:r w:rsidRPr="00E36C17">
              <w:rPr>
                <w:rFonts w:ascii="Times New Roman" w:hAnsi="Times New Roman" w:cs="Times New Roman"/>
              </w:rPr>
              <w:t>ствия (СМЭВ).</w:t>
            </w:r>
          </w:p>
          <w:p w:rsidR="004A3776" w:rsidRPr="007120E2" w:rsidRDefault="004A3776" w:rsidP="009F4823">
            <w:pPr>
              <w:pStyle w:val="af1"/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E36C17">
              <w:rPr>
                <w:rFonts w:ascii="Times New Roman" w:hAnsi="Times New Roman"/>
              </w:rPr>
              <w:t>В связи с переходом Управления на новый пр</w:t>
            </w:r>
            <w:r w:rsidRPr="00E36C17">
              <w:rPr>
                <w:rFonts w:ascii="Times New Roman" w:hAnsi="Times New Roman"/>
              </w:rPr>
              <w:t>о</w:t>
            </w:r>
            <w:r w:rsidRPr="00E36C17">
              <w:rPr>
                <w:rFonts w:ascii="Times New Roman" w:hAnsi="Times New Roman"/>
              </w:rPr>
              <w:t>граммный комплекс ФГИС ЕГРН возможно направление запросов напрямую с программн</w:t>
            </w:r>
            <w:r w:rsidRPr="00E36C17">
              <w:rPr>
                <w:rFonts w:ascii="Times New Roman" w:hAnsi="Times New Roman"/>
              </w:rPr>
              <w:t>о</w:t>
            </w:r>
            <w:r w:rsidRPr="00E36C17">
              <w:rPr>
                <w:rFonts w:ascii="Times New Roman" w:hAnsi="Times New Roman"/>
              </w:rPr>
              <w:t>го комплекса ФГИС ЕГРН в СМЭВ 3.0 , однако необходима доработка функционала ФГИС ЕГРН, а также инфраструктуры государстве</w:t>
            </w:r>
            <w:r w:rsidRPr="00E36C17">
              <w:rPr>
                <w:rFonts w:ascii="Times New Roman" w:hAnsi="Times New Roman"/>
              </w:rPr>
              <w:t>н</w:t>
            </w:r>
            <w:r w:rsidRPr="00E36C17">
              <w:rPr>
                <w:rFonts w:ascii="Times New Roman" w:hAnsi="Times New Roman"/>
              </w:rPr>
              <w:t>ной информационной системы Республики Д</w:t>
            </w:r>
            <w:r w:rsidRPr="00E36C17">
              <w:rPr>
                <w:rFonts w:ascii="Times New Roman" w:hAnsi="Times New Roman"/>
              </w:rPr>
              <w:t>а</w:t>
            </w:r>
            <w:r w:rsidRPr="00E36C17">
              <w:rPr>
                <w:rFonts w:ascii="Times New Roman" w:hAnsi="Times New Roman"/>
              </w:rPr>
              <w:t>гестан "Региональная система межведомстве</w:t>
            </w:r>
            <w:r w:rsidRPr="00E36C17">
              <w:rPr>
                <w:rFonts w:ascii="Times New Roman" w:hAnsi="Times New Roman"/>
              </w:rPr>
              <w:t>н</w:t>
            </w:r>
            <w:r w:rsidRPr="00E36C17">
              <w:rPr>
                <w:rFonts w:ascii="Times New Roman" w:hAnsi="Times New Roman"/>
              </w:rPr>
              <w:t>ного электронного взаимодействия" под треб</w:t>
            </w:r>
            <w:r w:rsidRPr="00E36C17">
              <w:rPr>
                <w:rFonts w:ascii="Times New Roman" w:hAnsi="Times New Roman"/>
              </w:rPr>
              <w:t>о</w:t>
            </w:r>
            <w:r w:rsidRPr="00E36C17">
              <w:rPr>
                <w:rFonts w:ascii="Times New Roman" w:hAnsi="Times New Roman"/>
              </w:rPr>
              <w:t>вания, определяющие использование единого электронного сервиса единой системы межв</w:t>
            </w:r>
            <w:r w:rsidRPr="00E36C17">
              <w:rPr>
                <w:rFonts w:ascii="Times New Roman" w:hAnsi="Times New Roman"/>
              </w:rPr>
              <w:t>е</w:t>
            </w:r>
            <w:r w:rsidRPr="00E36C17">
              <w:rPr>
                <w:rFonts w:ascii="Times New Roman" w:hAnsi="Times New Roman"/>
              </w:rPr>
              <w:t>домственного электронного взаимодействия по методическим рекомендациям работы в  СМЭВ</w:t>
            </w:r>
            <w:proofErr w:type="gramEnd"/>
            <w:r w:rsidRPr="00E36C17">
              <w:rPr>
                <w:rFonts w:ascii="Times New Roman" w:hAnsi="Times New Roman"/>
              </w:rPr>
              <w:t xml:space="preserve"> версии 3.0. Планируемая дата доработки  Управлением  </w:t>
            </w:r>
            <w:proofErr w:type="spellStart"/>
            <w:r w:rsidRPr="00E36C17">
              <w:rPr>
                <w:rFonts w:ascii="Times New Roman" w:hAnsi="Times New Roman"/>
              </w:rPr>
              <w:t>Росреестра</w:t>
            </w:r>
            <w:proofErr w:type="spellEnd"/>
            <w:r w:rsidRPr="00E36C17">
              <w:rPr>
                <w:rFonts w:ascii="Times New Roman" w:hAnsi="Times New Roman"/>
              </w:rPr>
              <w:t xml:space="preserve"> по Р</w:t>
            </w:r>
            <w:r w:rsidR="00487D69" w:rsidRPr="00E36C17">
              <w:rPr>
                <w:rFonts w:ascii="Times New Roman" w:hAnsi="Times New Roman"/>
              </w:rPr>
              <w:t xml:space="preserve">еспублики </w:t>
            </w:r>
            <w:r w:rsidRPr="00E36C17">
              <w:rPr>
                <w:rFonts w:ascii="Times New Roman" w:hAnsi="Times New Roman"/>
              </w:rPr>
              <w:t>Д</w:t>
            </w:r>
            <w:r w:rsidR="00487D69" w:rsidRPr="00E36C17">
              <w:rPr>
                <w:rFonts w:ascii="Times New Roman" w:hAnsi="Times New Roman"/>
              </w:rPr>
              <w:t>аг</w:t>
            </w:r>
            <w:r w:rsidR="00487D69" w:rsidRPr="00E36C17">
              <w:rPr>
                <w:rFonts w:ascii="Times New Roman" w:hAnsi="Times New Roman"/>
              </w:rPr>
              <w:t>е</w:t>
            </w:r>
            <w:r w:rsidR="00487D69" w:rsidRPr="00E36C17">
              <w:rPr>
                <w:rFonts w:ascii="Times New Roman" w:hAnsi="Times New Roman"/>
              </w:rPr>
              <w:lastRenderedPageBreak/>
              <w:t>стан</w:t>
            </w:r>
            <w:r w:rsidRPr="00E36C17">
              <w:rPr>
                <w:rFonts w:ascii="Times New Roman" w:hAnsi="Times New Roman"/>
              </w:rPr>
              <w:t xml:space="preserve">  определена до 30.06.2022 года.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CB0331" w:rsidRPr="00510CEF" w:rsidRDefault="00E36C17" w:rsidP="00E36C1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по з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мельным и имуществе</w:t>
            </w:r>
            <w:r w:rsidRPr="00510CEF">
              <w:rPr>
                <w:rFonts w:ascii="Times New Roman" w:hAnsi="Times New Roman" w:cs="Times New Roman"/>
              </w:rPr>
              <w:t>н</w:t>
            </w:r>
            <w:r w:rsidRPr="00510CEF">
              <w:rPr>
                <w:rFonts w:ascii="Times New Roman" w:hAnsi="Times New Roman" w:cs="Times New Roman"/>
              </w:rPr>
              <w:t xml:space="preserve">ным отношениям </w:t>
            </w:r>
            <w:r w:rsidR="00CB0331" w:rsidRPr="00510CEF">
              <w:rPr>
                <w:rFonts w:ascii="Times New Roman" w:hAnsi="Times New Roman" w:cs="Times New Roman"/>
              </w:rPr>
              <w:t>Р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</w:t>
            </w:r>
            <w:r w:rsidRPr="00510CEF">
              <w:rPr>
                <w:rFonts w:ascii="Times New Roman" w:hAnsi="Times New Roman" w:cs="Times New Roman"/>
              </w:rPr>
              <w:t xml:space="preserve">публики </w:t>
            </w:r>
            <w:r w:rsidR="00CB0331" w:rsidRPr="00510CEF">
              <w:rPr>
                <w:rFonts w:ascii="Times New Roman" w:hAnsi="Times New Roman" w:cs="Times New Roman"/>
              </w:rPr>
              <w:t>Д</w:t>
            </w:r>
            <w:r w:rsidRPr="00510CEF">
              <w:rPr>
                <w:rFonts w:ascii="Times New Roman" w:hAnsi="Times New Roman" w:cs="Times New Roman"/>
              </w:rPr>
              <w:t>агестан</w:t>
            </w: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Pr="00C14BBB" w:rsidRDefault="00CB0331" w:rsidP="00CB0331">
            <w:pPr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А3.2.2. Создание инте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</w:rPr>
              <w:t>-</w:t>
            </w:r>
            <w:r w:rsidRPr="00C14BBB">
              <w:rPr>
                <w:rFonts w:ascii="Times New Roman" w:hAnsi="Times New Roman" w:cs="Times New Roman"/>
              </w:rPr>
              <w:t xml:space="preserve">портала с </w:t>
            </w:r>
            <w:proofErr w:type="gramStart"/>
            <w:r w:rsidRPr="00C14BBB">
              <w:rPr>
                <w:rFonts w:ascii="Times New Roman" w:hAnsi="Times New Roman" w:cs="Times New Roman"/>
              </w:rPr>
              <w:t>достове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ным</w:t>
            </w:r>
            <w:proofErr w:type="gramEnd"/>
            <w:r w:rsidRPr="00C14BBB">
              <w:rPr>
                <w:rFonts w:ascii="Times New Roman" w:hAnsi="Times New Roman" w:cs="Times New Roman"/>
              </w:rPr>
              <w:t>, официальным и во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требованным контентом и услугами в сфере земел</w:t>
            </w:r>
            <w:r w:rsidRPr="00C14BBB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r w:rsidRPr="00C14BBB">
              <w:rPr>
                <w:rFonts w:ascii="Times New Roman" w:hAnsi="Times New Roman" w:cs="Times New Roman"/>
              </w:rPr>
              <w:t>имущественных отн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шений и регулярное его заполнение</w:t>
            </w:r>
          </w:p>
        </w:tc>
        <w:tc>
          <w:tcPr>
            <w:tcW w:w="1721" w:type="dxa"/>
          </w:tcPr>
          <w:p w:rsidR="00CB0331" w:rsidRPr="00C14BBB" w:rsidRDefault="00CB0331" w:rsidP="00E36C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июля</w:t>
            </w:r>
          </w:p>
          <w:p w:rsidR="00CB0331" w:rsidRPr="00C14BBB" w:rsidRDefault="00CB0331" w:rsidP="00E36C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33785F" w:rsidRDefault="00E36C17" w:rsidP="00E36C1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36C17">
              <w:rPr>
                <w:rFonts w:ascii="Times New Roman" w:hAnsi="Times New Roman" w:cs="Times New Roman"/>
              </w:rPr>
              <w:t>Министерством по земельным и имуществе</w:t>
            </w:r>
            <w:r w:rsidRPr="00E36C17">
              <w:rPr>
                <w:rFonts w:ascii="Times New Roman" w:hAnsi="Times New Roman" w:cs="Times New Roman"/>
              </w:rPr>
              <w:t>н</w:t>
            </w:r>
            <w:r w:rsidRPr="00E36C17">
              <w:rPr>
                <w:rFonts w:ascii="Times New Roman" w:hAnsi="Times New Roman" w:cs="Times New Roman"/>
              </w:rPr>
              <w:t xml:space="preserve">ным отношениям Республики Дагестан </w:t>
            </w:r>
            <w:r w:rsidR="00CB0331" w:rsidRPr="00E36C17">
              <w:rPr>
                <w:rFonts w:ascii="Times New Roman" w:hAnsi="Times New Roman" w:cs="Times New Roman"/>
              </w:rPr>
              <w:t>созданы и регулярно ведутся такие информационные порталы как «Реестр государственного и мун</w:t>
            </w:r>
            <w:r w:rsidR="00CB0331" w:rsidRPr="00E36C17">
              <w:rPr>
                <w:rFonts w:ascii="Times New Roman" w:hAnsi="Times New Roman" w:cs="Times New Roman"/>
              </w:rPr>
              <w:t>и</w:t>
            </w:r>
            <w:r w:rsidR="00CB0331" w:rsidRPr="00E36C17">
              <w:rPr>
                <w:rFonts w:ascii="Times New Roman" w:hAnsi="Times New Roman" w:cs="Times New Roman"/>
              </w:rPr>
              <w:t xml:space="preserve">ципального имущества» </w:t>
            </w:r>
            <w:proofErr w:type="spellStart"/>
            <w:r w:rsidR="00CB0331" w:rsidRPr="00E36C17">
              <w:rPr>
                <w:rFonts w:ascii="Times New Roman" w:hAnsi="Times New Roman" w:cs="Times New Roman"/>
                <w:lang w:val="en-US"/>
              </w:rPr>
              <w:t>reestr</w:t>
            </w:r>
            <w:proofErr w:type="spellEnd"/>
            <w:r w:rsidR="00CB0331" w:rsidRPr="00E36C17">
              <w:rPr>
                <w:rFonts w:ascii="Times New Roman" w:hAnsi="Times New Roman" w:cs="Times New Roman"/>
              </w:rPr>
              <w:t>.</w:t>
            </w:r>
            <w:r w:rsidR="00CB0331" w:rsidRPr="00E36C17">
              <w:rPr>
                <w:rFonts w:ascii="Times New Roman" w:hAnsi="Times New Roman" w:cs="Times New Roman"/>
                <w:lang w:val="en-US"/>
              </w:rPr>
              <w:t>estate</w:t>
            </w:r>
            <w:r w:rsidR="00CB0331" w:rsidRPr="00E36C17">
              <w:rPr>
                <w:rFonts w:ascii="Times New Roman" w:hAnsi="Times New Roman" w:cs="Times New Roman"/>
              </w:rPr>
              <w:t>.</w:t>
            </w:r>
            <w:r w:rsidR="00CB0331" w:rsidRPr="00E36C17">
              <w:rPr>
                <w:rFonts w:ascii="Times New Roman" w:hAnsi="Times New Roman" w:cs="Times New Roman"/>
                <w:lang w:val="en-US"/>
              </w:rPr>
              <w:t>e</w:t>
            </w:r>
            <w:r w:rsidR="00CB0331" w:rsidRPr="00E36C17">
              <w:rPr>
                <w:rFonts w:ascii="Times New Roman" w:hAnsi="Times New Roman" w:cs="Times New Roman"/>
              </w:rPr>
              <w:t>-</w:t>
            </w:r>
            <w:r w:rsidR="00CB0331" w:rsidRPr="00E36C17">
              <w:rPr>
                <w:rFonts w:ascii="Times New Roman" w:hAnsi="Times New Roman" w:cs="Times New Roman"/>
                <w:lang w:val="en-US"/>
              </w:rPr>
              <w:t>dag</w:t>
            </w:r>
            <w:r w:rsidR="00CB0331" w:rsidRPr="00E36C17">
              <w:rPr>
                <w:rFonts w:ascii="Times New Roman" w:hAnsi="Times New Roman" w:cs="Times New Roman"/>
              </w:rPr>
              <w:t>.</w:t>
            </w:r>
            <w:r w:rsidR="00CB0331" w:rsidRPr="00E36C17">
              <w:rPr>
                <w:rFonts w:ascii="Times New Roman" w:hAnsi="Times New Roman" w:cs="Times New Roman"/>
                <w:lang w:val="en-US"/>
              </w:rPr>
              <w:t>r</w:t>
            </w:r>
            <w:r w:rsidR="00CB0331" w:rsidRPr="00E36C17">
              <w:rPr>
                <w:rFonts w:ascii="Times New Roman" w:hAnsi="Times New Roman" w:cs="Times New Roman"/>
              </w:rPr>
              <w:t xml:space="preserve">» и «Недвижимость для бизнеса» </w:t>
            </w:r>
            <w:r w:rsidR="00CB0331" w:rsidRPr="00E36C17">
              <w:rPr>
                <w:rFonts w:ascii="Times New Roman" w:hAnsi="Times New Roman" w:cs="Times New Roman"/>
                <w:lang w:val="en-US"/>
              </w:rPr>
              <w:t>business</w:t>
            </w:r>
            <w:r w:rsidR="00CB0331" w:rsidRPr="00E36C17">
              <w:rPr>
                <w:rFonts w:ascii="Times New Roman" w:hAnsi="Times New Roman" w:cs="Times New Roman"/>
              </w:rPr>
              <w:t>.</w:t>
            </w:r>
            <w:r w:rsidR="00CB0331" w:rsidRPr="00E36C17">
              <w:rPr>
                <w:rFonts w:ascii="Times New Roman" w:hAnsi="Times New Roman" w:cs="Times New Roman"/>
                <w:lang w:val="en-US"/>
              </w:rPr>
              <w:t>estate</w:t>
            </w:r>
            <w:r w:rsidR="00CB0331" w:rsidRPr="00E36C17">
              <w:rPr>
                <w:rFonts w:ascii="Times New Roman" w:hAnsi="Times New Roman" w:cs="Times New Roman"/>
              </w:rPr>
              <w:t>.</w:t>
            </w:r>
            <w:r w:rsidR="00CB0331" w:rsidRPr="00E36C17">
              <w:rPr>
                <w:rFonts w:ascii="Times New Roman" w:hAnsi="Times New Roman" w:cs="Times New Roman"/>
                <w:lang w:val="en-US"/>
              </w:rPr>
              <w:t>e</w:t>
            </w:r>
            <w:r w:rsidR="00CB0331" w:rsidRPr="00E36C17">
              <w:rPr>
                <w:rFonts w:ascii="Times New Roman" w:hAnsi="Times New Roman" w:cs="Times New Roman"/>
              </w:rPr>
              <w:t>-</w:t>
            </w:r>
            <w:r w:rsidR="00CB0331" w:rsidRPr="00E36C17">
              <w:rPr>
                <w:rFonts w:ascii="Times New Roman" w:hAnsi="Times New Roman" w:cs="Times New Roman"/>
                <w:lang w:val="en-US"/>
              </w:rPr>
              <w:t>dag</w:t>
            </w:r>
            <w:r w:rsidR="00CB0331" w:rsidRPr="00E36C17">
              <w:rPr>
                <w:rFonts w:ascii="Times New Roman" w:hAnsi="Times New Roman" w:cs="Times New Roman"/>
              </w:rPr>
              <w:t>.</w:t>
            </w:r>
            <w:proofErr w:type="spellStart"/>
            <w:r w:rsidR="00CB0331" w:rsidRPr="00E36C1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173F43" w:rsidRPr="00385700" w:rsidRDefault="00173F43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B0331" w:rsidRDefault="00CB0331" w:rsidP="00CB0331">
            <w:pPr>
              <w:contextualSpacing/>
              <w:jc w:val="both"/>
              <w:rPr>
                <w:rStyle w:val="af0"/>
                <w:rFonts w:ascii="Times New Roman" w:hAnsi="Times New Roman" w:cs="Times New Roman"/>
              </w:rPr>
            </w:pPr>
          </w:p>
          <w:p w:rsidR="00CB0331" w:rsidRPr="00B542E8" w:rsidRDefault="00CB0331" w:rsidP="00A333E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333EC" w:rsidRPr="00C14BBB" w:rsidTr="00C57641">
        <w:tc>
          <w:tcPr>
            <w:tcW w:w="988" w:type="dxa"/>
          </w:tcPr>
          <w:p w:rsidR="00A333EC" w:rsidRPr="00C14BBB" w:rsidRDefault="00A333EC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A333EC" w:rsidRPr="00C14BBB" w:rsidRDefault="00A333EC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A333EC" w:rsidRPr="00510CEF" w:rsidRDefault="00E36C17" w:rsidP="00E36C1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>-стан</w:t>
            </w:r>
          </w:p>
        </w:tc>
        <w:tc>
          <w:tcPr>
            <w:tcW w:w="2723" w:type="dxa"/>
          </w:tcPr>
          <w:p w:rsidR="00A333EC" w:rsidRPr="00C14BBB" w:rsidRDefault="00A333EC" w:rsidP="00CB03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A333EC" w:rsidRPr="00C14BBB" w:rsidRDefault="00A333EC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A333EC" w:rsidRPr="00513560" w:rsidRDefault="00A333EC" w:rsidP="00CB0331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513560">
              <w:rPr>
                <w:rFonts w:ascii="Times New Roman" w:hAnsi="Times New Roman" w:cs="Times New Roman"/>
                <w:b/>
              </w:rPr>
              <w:t>Информация о фактическом исполнении м</w:t>
            </w:r>
            <w:r w:rsidRPr="00513560">
              <w:rPr>
                <w:rFonts w:ascii="Times New Roman" w:hAnsi="Times New Roman" w:cs="Times New Roman"/>
                <w:b/>
              </w:rPr>
              <w:t>е</w:t>
            </w:r>
            <w:r w:rsidRPr="00513560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</w:tc>
      </w:tr>
      <w:tr w:rsidR="00A333EC" w:rsidRPr="00C14BBB" w:rsidTr="00C57641">
        <w:tc>
          <w:tcPr>
            <w:tcW w:w="988" w:type="dxa"/>
          </w:tcPr>
          <w:p w:rsidR="00A333EC" w:rsidRPr="00C14BBB" w:rsidRDefault="00A333EC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A333EC" w:rsidRPr="00C14BBB" w:rsidRDefault="00A333EC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A333EC" w:rsidRPr="00510CEF" w:rsidRDefault="00306732" w:rsidP="003067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Органы местного сам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управления Республики Дагестан</w:t>
            </w:r>
          </w:p>
        </w:tc>
        <w:tc>
          <w:tcPr>
            <w:tcW w:w="2723" w:type="dxa"/>
          </w:tcPr>
          <w:p w:rsidR="00A333EC" w:rsidRPr="00C14BBB" w:rsidRDefault="00A333EC" w:rsidP="00CB03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A333EC" w:rsidRPr="00C14BBB" w:rsidRDefault="00A333EC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A333EC" w:rsidRPr="00A333EC" w:rsidRDefault="00A333EC" w:rsidP="00A333E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333EC">
              <w:rPr>
                <w:rFonts w:ascii="Times New Roman" w:hAnsi="Times New Roman" w:cs="Times New Roman"/>
              </w:rPr>
              <w:t xml:space="preserve">WWW.KASPIYSK.ORG раздел Управление имущественных отношений города Каспийск. </w:t>
            </w:r>
          </w:p>
          <w:p w:rsidR="00A333EC" w:rsidRPr="00A333EC" w:rsidRDefault="00A333EC" w:rsidP="00A333E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333EC">
              <w:rPr>
                <w:rFonts w:ascii="Times New Roman" w:hAnsi="Times New Roman" w:cs="Times New Roman"/>
              </w:rPr>
              <w:t>Zemlya.kaspiysk@yandex.ru</w:t>
            </w:r>
          </w:p>
          <w:p w:rsidR="00A333EC" w:rsidRPr="00A333EC" w:rsidRDefault="00A333EC" w:rsidP="00A333E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333EC">
              <w:rPr>
                <w:rFonts w:ascii="Times New Roman" w:hAnsi="Times New Roman" w:cs="Times New Roman"/>
              </w:rPr>
              <w:t xml:space="preserve">  </w:t>
            </w:r>
          </w:p>
          <w:p w:rsidR="00A333EC" w:rsidRDefault="00A333EC" w:rsidP="00A333EC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333EC">
              <w:rPr>
                <w:rFonts w:ascii="Times New Roman" w:hAnsi="Times New Roman" w:cs="Times New Roman"/>
              </w:rPr>
              <w:t>http://gunib.ru/ - (</w:t>
            </w:r>
            <w:proofErr w:type="spellStart"/>
            <w:r w:rsidRPr="00A333EC">
              <w:rPr>
                <w:rFonts w:ascii="Times New Roman" w:hAnsi="Times New Roman" w:cs="Times New Roman"/>
              </w:rPr>
              <w:t>Гунибский</w:t>
            </w:r>
            <w:proofErr w:type="spellEnd"/>
            <w:r w:rsidRPr="00A333EC">
              <w:rPr>
                <w:rFonts w:ascii="Times New Roman" w:hAnsi="Times New Roman" w:cs="Times New Roman"/>
              </w:rPr>
              <w:t xml:space="preserve"> район)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А3.3.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491B">
              <w:rPr>
                <w:rFonts w:ascii="Times New Roman" w:hAnsi="Times New Roman" w:cs="Times New Roman"/>
              </w:rPr>
              <w:t>Удовлетворе</w:t>
            </w:r>
            <w:r w:rsidRPr="0089491B">
              <w:rPr>
                <w:rFonts w:ascii="Times New Roman" w:hAnsi="Times New Roman" w:cs="Times New Roman"/>
              </w:rPr>
              <w:t>н</w:t>
            </w:r>
            <w:r w:rsidRPr="0089491B">
              <w:rPr>
                <w:rFonts w:ascii="Times New Roman" w:hAnsi="Times New Roman" w:cs="Times New Roman"/>
              </w:rPr>
              <w:t>ность  деятельн</w:t>
            </w:r>
            <w:r w:rsidRPr="0089491B">
              <w:rPr>
                <w:rFonts w:ascii="Times New Roman" w:hAnsi="Times New Roman" w:cs="Times New Roman"/>
              </w:rPr>
              <w:t>о</w:t>
            </w:r>
            <w:r w:rsidRPr="0089491B">
              <w:rPr>
                <w:rFonts w:ascii="Times New Roman" w:hAnsi="Times New Roman" w:cs="Times New Roman"/>
              </w:rPr>
              <w:t xml:space="preserve">стью </w:t>
            </w:r>
            <w:r>
              <w:rPr>
                <w:rFonts w:ascii="Times New Roman" w:hAnsi="Times New Roman" w:cs="Times New Roman"/>
              </w:rPr>
              <w:t>по г</w:t>
            </w:r>
            <w:r w:rsidRPr="0089491B">
              <w:rPr>
                <w:rFonts w:ascii="Times New Roman" w:hAnsi="Times New Roman" w:cs="Times New Roman"/>
              </w:rPr>
              <w:t>осуда</w:t>
            </w:r>
            <w:r w:rsidRPr="0089491B">
              <w:rPr>
                <w:rFonts w:ascii="Times New Roman" w:hAnsi="Times New Roman" w:cs="Times New Roman"/>
              </w:rPr>
              <w:t>р</w:t>
            </w:r>
            <w:r w:rsidRPr="0089491B">
              <w:rPr>
                <w:rFonts w:ascii="Times New Roman" w:hAnsi="Times New Roman" w:cs="Times New Roman"/>
              </w:rPr>
              <w:t>ственной рег</w:t>
            </w:r>
            <w:r w:rsidRPr="0089491B">
              <w:rPr>
                <w:rFonts w:ascii="Times New Roman" w:hAnsi="Times New Roman" w:cs="Times New Roman"/>
              </w:rPr>
              <w:t>и</w:t>
            </w:r>
            <w:r w:rsidRPr="0089491B">
              <w:rPr>
                <w:rFonts w:ascii="Times New Roman" w:hAnsi="Times New Roman" w:cs="Times New Roman"/>
              </w:rPr>
              <w:t xml:space="preserve">страции прав юридических лиц и </w:t>
            </w: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предприн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мателей</w:t>
            </w:r>
            <w:r w:rsidRPr="0089491B">
              <w:rPr>
                <w:rFonts w:ascii="Times New Roman" w:hAnsi="Times New Roman" w:cs="Times New Roman"/>
              </w:rPr>
              <w:t xml:space="preserve"> на н</w:t>
            </w:r>
            <w:r w:rsidRPr="0089491B">
              <w:rPr>
                <w:rFonts w:ascii="Times New Roman" w:hAnsi="Times New Roman" w:cs="Times New Roman"/>
              </w:rPr>
              <w:t>е</w:t>
            </w:r>
            <w:r w:rsidRPr="0089491B">
              <w:rPr>
                <w:rFonts w:ascii="Times New Roman" w:hAnsi="Times New Roman" w:cs="Times New Roman"/>
              </w:rPr>
              <w:t>движимое имущ</w:t>
            </w:r>
            <w:r w:rsidRPr="0089491B">
              <w:rPr>
                <w:rFonts w:ascii="Times New Roman" w:hAnsi="Times New Roman" w:cs="Times New Roman"/>
              </w:rPr>
              <w:t>е</w:t>
            </w:r>
            <w:r w:rsidRPr="0089491B">
              <w:rPr>
                <w:rFonts w:ascii="Times New Roman" w:hAnsi="Times New Roman" w:cs="Times New Roman"/>
              </w:rPr>
              <w:t>ство и сделок с ним</w:t>
            </w:r>
            <w:r>
              <w:rPr>
                <w:rFonts w:ascii="Times New Roman" w:hAnsi="Times New Roman" w:cs="Times New Roman"/>
              </w:rPr>
              <w:t>, средний балл</w:t>
            </w:r>
          </w:p>
          <w:p w:rsidR="00CB0331" w:rsidRPr="00B55ED2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CB0331" w:rsidRPr="00510CEF" w:rsidRDefault="00CB0331" w:rsidP="003067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по Р</w:t>
            </w:r>
            <w:r w:rsidR="00421850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421850" w:rsidRPr="00510CEF">
              <w:rPr>
                <w:rFonts w:ascii="Times New Roman" w:hAnsi="Times New Roman" w:cs="Times New Roman"/>
              </w:rPr>
              <w:t>агестан</w:t>
            </w:r>
            <w:r w:rsidRPr="00510C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3" w:type="dxa"/>
          </w:tcPr>
          <w:p w:rsidR="00CB0331" w:rsidRPr="00C14BBB" w:rsidRDefault="00CB0331" w:rsidP="00CB03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BBB">
              <w:rPr>
                <w:rFonts w:ascii="Times New Roman" w:hAnsi="Times New Roman" w:cs="Times New Roman"/>
              </w:rPr>
              <w:t>А3.3.1. Сокращение ср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ков государственной р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гистрации и кадастрового учета в многофункци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нальных центрах по предоставлению госуда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ственных и муниципал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ных услуг</w:t>
            </w:r>
          </w:p>
        </w:tc>
        <w:tc>
          <w:tcPr>
            <w:tcW w:w="1721" w:type="dxa"/>
          </w:tcPr>
          <w:p w:rsidR="00CB0331" w:rsidRPr="00C14BBB" w:rsidRDefault="00CB0331" w:rsidP="003067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декабря 2022 года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6" w:type="dxa"/>
          </w:tcPr>
          <w:p w:rsidR="00DB5476" w:rsidRPr="00DB5476" w:rsidRDefault="00DB5476" w:rsidP="00DB547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B5476">
              <w:rPr>
                <w:rFonts w:ascii="Times New Roman" w:hAnsi="Times New Roman" w:cs="Times New Roman"/>
              </w:rPr>
              <w:t xml:space="preserve">Приказом Управления </w:t>
            </w:r>
            <w:proofErr w:type="spellStart"/>
            <w:r w:rsidRPr="00DB5476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DB5476">
              <w:rPr>
                <w:rFonts w:ascii="Times New Roman" w:hAnsi="Times New Roman" w:cs="Times New Roman"/>
              </w:rPr>
              <w:t xml:space="preserve"> по Р</w:t>
            </w:r>
            <w:r w:rsidR="001F7376">
              <w:rPr>
                <w:rFonts w:ascii="Times New Roman" w:hAnsi="Times New Roman" w:cs="Times New Roman"/>
              </w:rPr>
              <w:t>еспубл</w:t>
            </w:r>
            <w:r w:rsidR="001F7376">
              <w:rPr>
                <w:rFonts w:ascii="Times New Roman" w:hAnsi="Times New Roman" w:cs="Times New Roman"/>
              </w:rPr>
              <w:t>и</w:t>
            </w:r>
            <w:r w:rsidR="001F7376">
              <w:rPr>
                <w:rFonts w:ascii="Times New Roman" w:hAnsi="Times New Roman" w:cs="Times New Roman"/>
              </w:rPr>
              <w:t xml:space="preserve">ки </w:t>
            </w:r>
            <w:r w:rsidRPr="00DB5476">
              <w:rPr>
                <w:rFonts w:ascii="Times New Roman" w:hAnsi="Times New Roman" w:cs="Times New Roman"/>
              </w:rPr>
              <w:t>Д</w:t>
            </w:r>
            <w:r w:rsidR="001F7376">
              <w:rPr>
                <w:rFonts w:ascii="Times New Roman" w:hAnsi="Times New Roman" w:cs="Times New Roman"/>
              </w:rPr>
              <w:t>агестан</w:t>
            </w:r>
            <w:r w:rsidRPr="00DB5476">
              <w:rPr>
                <w:rFonts w:ascii="Times New Roman" w:hAnsi="Times New Roman" w:cs="Times New Roman"/>
              </w:rPr>
              <w:t xml:space="preserve"> от 18.02.2022 № </w:t>
            </w:r>
            <w:proofErr w:type="gramStart"/>
            <w:r w:rsidRPr="00DB5476">
              <w:rPr>
                <w:rFonts w:ascii="Times New Roman" w:hAnsi="Times New Roman" w:cs="Times New Roman"/>
              </w:rPr>
              <w:t>П</w:t>
            </w:r>
            <w:proofErr w:type="gramEnd"/>
            <w:r w:rsidRPr="00DB5476">
              <w:rPr>
                <w:rFonts w:ascii="Times New Roman" w:hAnsi="Times New Roman" w:cs="Times New Roman"/>
              </w:rPr>
              <w:t>/026 «Об уст</w:t>
            </w:r>
            <w:r w:rsidRPr="00DB5476">
              <w:rPr>
                <w:rFonts w:ascii="Times New Roman" w:hAnsi="Times New Roman" w:cs="Times New Roman"/>
              </w:rPr>
              <w:t>а</w:t>
            </w:r>
            <w:r w:rsidRPr="00DB5476">
              <w:rPr>
                <w:rFonts w:ascii="Times New Roman" w:hAnsi="Times New Roman" w:cs="Times New Roman"/>
              </w:rPr>
              <w:t>новлении сроков предоставления государстве</w:t>
            </w:r>
            <w:r w:rsidRPr="00DB5476">
              <w:rPr>
                <w:rFonts w:ascii="Times New Roman" w:hAnsi="Times New Roman" w:cs="Times New Roman"/>
              </w:rPr>
              <w:t>н</w:t>
            </w:r>
            <w:r w:rsidRPr="00DB5476">
              <w:rPr>
                <w:rFonts w:ascii="Times New Roman" w:hAnsi="Times New Roman" w:cs="Times New Roman"/>
              </w:rPr>
              <w:t>ных услуг в Управлении Федеральной службы госу</w:t>
            </w:r>
            <w:r w:rsidR="001F7376">
              <w:rPr>
                <w:rFonts w:ascii="Times New Roman" w:hAnsi="Times New Roman" w:cs="Times New Roman"/>
              </w:rPr>
              <w:t>дар</w:t>
            </w:r>
            <w:r w:rsidRPr="00DB5476">
              <w:rPr>
                <w:rFonts w:ascii="Times New Roman" w:hAnsi="Times New Roman" w:cs="Times New Roman"/>
              </w:rPr>
              <w:t>ственной регистрации, кадастра и карт</w:t>
            </w:r>
            <w:r w:rsidRPr="00DB5476">
              <w:rPr>
                <w:rFonts w:ascii="Times New Roman" w:hAnsi="Times New Roman" w:cs="Times New Roman"/>
              </w:rPr>
              <w:t>о</w:t>
            </w:r>
            <w:r w:rsidRPr="00DB5476">
              <w:rPr>
                <w:rFonts w:ascii="Times New Roman" w:hAnsi="Times New Roman" w:cs="Times New Roman"/>
              </w:rPr>
              <w:t>графии по Республике Дагестан» установлены сокращенные сроки государственного кадастр</w:t>
            </w:r>
            <w:r w:rsidRPr="00DB5476">
              <w:rPr>
                <w:rFonts w:ascii="Times New Roman" w:hAnsi="Times New Roman" w:cs="Times New Roman"/>
              </w:rPr>
              <w:t>о</w:t>
            </w:r>
            <w:r w:rsidRPr="00DB5476">
              <w:rPr>
                <w:rFonts w:ascii="Times New Roman" w:hAnsi="Times New Roman" w:cs="Times New Roman"/>
              </w:rPr>
              <w:t xml:space="preserve">вого учета и государственной регистрации прав на объекты недвижимости. </w:t>
            </w:r>
          </w:p>
          <w:p w:rsidR="00DB5476" w:rsidRPr="00DB5476" w:rsidRDefault="00DB5476" w:rsidP="00DB547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B5476">
              <w:rPr>
                <w:rFonts w:ascii="Times New Roman" w:hAnsi="Times New Roman" w:cs="Times New Roman"/>
              </w:rPr>
              <w:t xml:space="preserve">Во всех случаях подачи заявителями </w:t>
            </w:r>
            <w:proofErr w:type="gramStart"/>
            <w:r w:rsidRPr="00DB5476">
              <w:rPr>
                <w:rFonts w:ascii="Times New Roman" w:hAnsi="Times New Roman" w:cs="Times New Roman"/>
              </w:rPr>
              <w:t>доку-ментов</w:t>
            </w:r>
            <w:proofErr w:type="gramEnd"/>
            <w:r w:rsidRPr="00DB5476">
              <w:rPr>
                <w:rFonts w:ascii="Times New Roman" w:hAnsi="Times New Roman" w:cs="Times New Roman"/>
              </w:rPr>
              <w:t xml:space="preserve"> на осуществление государственного к</w:t>
            </w:r>
            <w:r w:rsidRPr="00DB5476">
              <w:rPr>
                <w:rFonts w:ascii="Times New Roman" w:hAnsi="Times New Roman" w:cs="Times New Roman"/>
              </w:rPr>
              <w:t>а</w:t>
            </w:r>
            <w:r w:rsidRPr="00DB5476">
              <w:rPr>
                <w:rFonts w:ascii="Times New Roman" w:hAnsi="Times New Roman" w:cs="Times New Roman"/>
              </w:rPr>
              <w:t>дастрового учета и (или) государственной рег</w:t>
            </w:r>
            <w:r w:rsidRPr="00DB5476">
              <w:rPr>
                <w:rFonts w:ascii="Times New Roman" w:hAnsi="Times New Roman" w:cs="Times New Roman"/>
              </w:rPr>
              <w:t>и</w:t>
            </w:r>
            <w:r w:rsidRPr="00DB5476">
              <w:rPr>
                <w:rFonts w:ascii="Times New Roman" w:hAnsi="Times New Roman" w:cs="Times New Roman"/>
              </w:rPr>
              <w:t>страции прав в многофункциональных центрах по предоставлению государственных и муниц</w:t>
            </w:r>
            <w:r w:rsidRPr="00DB5476">
              <w:rPr>
                <w:rFonts w:ascii="Times New Roman" w:hAnsi="Times New Roman" w:cs="Times New Roman"/>
              </w:rPr>
              <w:t>и</w:t>
            </w:r>
            <w:r w:rsidRPr="00DB5476">
              <w:rPr>
                <w:rFonts w:ascii="Times New Roman" w:hAnsi="Times New Roman" w:cs="Times New Roman"/>
              </w:rPr>
              <w:t xml:space="preserve">пальных услуг сокращены максимальные сроки </w:t>
            </w:r>
            <w:r w:rsidRPr="00DB5476">
              <w:rPr>
                <w:rFonts w:ascii="Times New Roman" w:hAnsi="Times New Roman" w:cs="Times New Roman"/>
              </w:rPr>
              <w:lastRenderedPageBreak/>
              <w:t>предоставления таких услуг, установленные ст.16 Федерального закона от 13.07.2015г. № 218-ФЗ «О государственной регистрации н</w:t>
            </w:r>
            <w:r w:rsidRPr="00DB5476">
              <w:rPr>
                <w:rFonts w:ascii="Times New Roman" w:hAnsi="Times New Roman" w:cs="Times New Roman"/>
              </w:rPr>
              <w:t>е</w:t>
            </w:r>
            <w:r w:rsidRPr="00DB5476">
              <w:rPr>
                <w:rFonts w:ascii="Times New Roman" w:hAnsi="Times New Roman" w:cs="Times New Roman"/>
              </w:rPr>
              <w:t>движимости». В случаях подачи заявителями документов в ГАУ РД «МФЦ в РД» установлен срок предоставления услуги три рабочих дня.</w:t>
            </w:r>
          </w:p>
          <w:p w:rsidR="00CB0331" w:rsidRPr="00FD6F43" w:rsidRDefault="00DB5476" w:rsidP="00DB5476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B5476">
              <w:rPr>
                <w:rFonts w:ascii="Times New Roman" w:hAnsi="Times New Roman" w:cs="Times New Roman"/>
              </w:rPr>
              <w:t>В июне 2022 года средний фактический срок регистрации в случаях подачи заявителями д</w:t>
            </w:r>
            <w:r w:rsidRPr="00DB5476">
              <w:rPr>
                <w:rFonts w:ascii="Times New Roman" w:hAnsi="Times New Roman" w:cs="Times New Roman"/>
              </w:rPr>
              <w:t>о</w:t>
            </w:r>
            <w:r w:rsidRPr="00DB5476">
              <w:rPr>
                <w:rFonts w:ascii="Times New Roman" w:hAnsi="Times New Roman" w:cs="Times New Roman"/>
              </w:rPr>
              <w:t xml:space="preserve">кументов в ГАУ РД «МФЦ в РД» составил 2 рабочих </w:t>
            </w:r>
            <w:r w:rsidR="001F7376">
              <w:rPr>
                <w:rFonts w:ascii="Times New Roman" w:hAnsi="Times New Roman" w:cs="Times New Roman"/>
              </w:rPr>
              <w:t>дня, при установленном, распоря</w:t>
            </w:r>
            <w:r w:rsidRPr="00DB5476">
              <w:rPr>
                <w:rFonts w:ascii="Times New Roman" w:hAnsi="Times New Roman" w:cs="Times New Roman"/>
              </w:rPr>
              <w:t>жен</w:t>
            </w:r>
            <w:r w:rsidRPr="00DB5476">
              <w:rPr>
                <w:rFonts w:ascii="Times New Roman" w:hAnsi="Times New Roman" w:cs="Times New Roman"/>
              </w:rPr>
              <w:t>и</w:t>
            </w:r>
            <w:r w:rsidRPr="00DB5476">
              <w:rPr>
                <w:rFonts w:ascii="Times New Roman" w:hAnsi="Times New Roman" w:cs="Times New Roman"/>
              </w:rPr>
              <w:t>ем Правительства Р</w:t>
            </w:r>
            <w:r w:rsidR="001F7376">
              <w:rPr>
                <w:rFonts w:ascii="Times New Roman" w:hAnsi="Times New Roman" w:cs="Times New Roman"/>
              </w:rPr>
              <w:t xml:space="preserve">еспублики </w:t>
            </w:r>
            <w:r w:rsidRPr="00DB5476">
              <w:rPr>
                <w:rFonts w:ascii="Times New Roman" w:hAnsi="Times New Roman" w:cs="Times New Roman"/>
              </w:rPr>
              <w:t>Д</w:t>
            </w:r>
            <w:r w:rsidR="001F7376">
              <w:rPr>
                <w:rFonts w:ascii="Times New Roman" w:hAnsi="Times New Roman" w:cs="Times New Roman"/>
              </w:rPr>
              <w:t>агестан</w:t>
            </w:r>
            <w:r w:rsidRPr="00DB5476">
              <w:rPr>
                <w:rFonts w:ascii="Times New Roman" w:hAnsi="Times New Roman" w:cs="Times New Roman"/>
              </w:rPr>
              <w:t xml:space="preserve"> от 06.11.2019 </w:t>
            </w:r>
            <w:r>
              <w:rPr>
                <w:rFonts w:ascii="Times New Roman" w:hAnsi="Times New Roman" w:cs="Times New Roman"/>
              </w:rPr>
              <w:t>№331-р значении в 3 рабочих дня</w:t>
            </w:r>
            <w:r w:rsidRPr="00DB5476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B5476" w:rsidRPr="00C14BBB" w:rsidTr="00C57641">
        <w:tc>
          <w:tcPr>
            <w:tcW w:w="988" w:type="dxa"/>
          </w:tcPr>
          <w:p w:rsidR="00DB5476" w:rsidRPr="00C14BBB" w:rsidRDefault="00DB5476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DB5476" w:rsidRPr="0089491B" w:rsidRDefault="00DB5476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B5476" w:rsidRPr="00510CEF" w:rsidRDefault="00DB5476" w:rsidP="004678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:rsidR="00DB5476" w:rsidRPr="00C14BBB" w:rsidRDefault="00DB5476" w:rsidP="00CB03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B5476" w:rsidRDefault="00DB5476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DB5476" w:rsidRPr="00FD6F43" w:rsidRDefault="00DB5476" w:rsidP="00DB5476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B5476">
              <w:rPr>
                <w:rFonts w:ascii="Times New Roman" w:hAnsi="Times New Roman" w:cs="Times New Roman"/>
              </w:rPr>
              <w:t>В настоящее время государственный кадастр</w:t>
            </w:r>
            <w:r w:rsidRPr="00DB5476">
              <w:rPr>
                <w:rFonts w:ascii="Times New Roman" w:hAnsi="Times New Roman" w:cs="Times New Roman"/>
              </w:rPr>
              <w:t>о</w:t>
            </w:r>
            <w:r w:rsidRPr="00DB5476">
              <w:rPr>
                <w:rFonts w:ascii="Times New Roman" w:hAnsi="Times New Roman" w:cs="Times New Roman"/>
              </w:rPr>
              <w:t>вый учет и (или) государственная регистрация прав осуществляются в регламентные сроки (ст. 16 ФЗ-218), изменение сроков нет.</w:t>
            </w:r>
            <w:r>
              <w:t xml:space="preserve"> </w:t>
            </w:r>
            <w:r w:rsidRPr="00DB5476">
              <w:rPr>
                <w:rFonts w:ascii="Times New Roman" w:hAnsi="Times New Roman" w:cs="Times New Roman"/>
              </w:rPr>
              <w:t>В случаях подачи заявителями документов в ГАУ РД «МФЦ в РД» установлен срок предоставления услуги три рабочих дня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CB0331" w:rsidP="004678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по Р</w:t>
            </w:r>
            <w:r w:rsidR="004678D5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4678D5" w:rsidRPr="00510CEF">
              <w:rPr>
                <w:rFonts w:ascii="Times New Roman" w:hAnsi="Times New Roman" w:cs="Times New Roman"/>
              </w:rPr>
              <w:t>агестан</w:t>
            </w:r>
            <w:r w:rsidRPr="00510CEF">
              <w:rPr>
                <w:rFonts w:ascii="Times New Roman" w:hAnsi="Times New Roman" w:cs="Times New Roman"/>
              </w:rPr>
              <w:t xml:space="preserve"> (по согласованию) со</w:t>
            </w:r>
            <w:r w:rsidRPr="00510CEF">
              <w:rPr>
                <w:rFonts w:ascii="Times New Roman" w:hAnsi="Times New Roman" w:cs="Times New Roman"/>
              </w:rPr>
              <w:t>в</w:t>
            </w:r>
            <w:r w:rsidRPr="00510CEF">
              <w:rPr>
                <w:rFonts w:ascii="Times New Roman" w:hAnsi="Times New Roman" w:cs="Times New Roman"/>
              </w:rPr>
              <w:t>местно с ГАУ РД «МФЦ в РД»</w:t>
            </w: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Pr="00C14BBB" w:rsidRDefault="00CB0331" w:rsidP="00CB033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А3.3.2. Популяризация использования электро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 xml:space="preserve">ных услуг </w:t>
            </w:r>
            <w:proofErr w:type="spellStart"/>
            <w:r w:rsidRPr="00C14BBB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="004678D5">
              <w:rPr>
                <w:rFonts w:ascii="Times New Roman" w:hAnsi="Times New Roman" w:cs="Times New Roman"/>
              </w:rPr>
              <w:t xml:space="preserve"> по Республики Дагестан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1" w:type="dxa"/>
          </w:tcPr>
          <w:p w:rsidR="00CB0331" w:rsidRPr="00C14BBB" w:rsidRDefault="00CB0331" w:rsidP="004678D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826" w:type="dxa"/>
          </w:tcPr>
          <w:p w:rsidR="00CB0331" w:rsidRPr="00052115" w:rsidRDefault="00CB0331" w:rsidP="00CB0331">
            <w:pPr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0521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52115">
              <w:rPr>
                <w:rFonts w:ascii="Times New Roman" w:hAnsi="Times New Roman" w:cs="Times New Roman"/>
              </w:rPr>
              <w:t>В целях информирования населения, повыш</w:t>
            </w:r>
            <w:r w:rsidRPr="00052115">
              <w:rPr>
                <w:rFonts w:ascii="Times New Roman" w:hAnsi="Times New Roman" w:cs="Times New Roman"/>
              </w:rPr>
              <w:t>е</w:t>
            </w:r>
            <w:r w:rsidRPr="00052115">
              <w:rPr>
                <w:rFonts w:ascii="Times New Roman" w:hAnsi="Times New Roman" w:cs="Times New Roman"/>
              </w:rPr>
              <w:t>ния их правовой грамотности, более полного обеспечения прав граждан на получение инфо</w:t>
            </w:r>
            <w:r w:rsidRPr="00052115">
              <w:rPr>
                <w:rFonts w:ascii="Times New Roman" w:hAnsi="Times New Roman" w:cs="Times New Roman"/>
              </w:rPr>
              <w:t>р</w:t>
            </w:r>
            <w:r w:rsidRPr="00052115">
              <w:rPr>
                <w:rFonts w:ascii="Times New Roman" w:hAnsi="Times New Roman" w:cs="Times New Roman"/>
              </w:rPr>
              <w:t>мации в Управлении</w:t>
            </w:r>
            <w:r w:rsidR="00FD6F43" w:rsidRPr="0005211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FD6F43" w:rsidRPr="00052115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="00FD6F43" w:rsidRPr="00052115">
              <w:rPr>
                <w:rFonts w:ascii="Times New Roman" w:hAnsi="Times New Roman" w:cs="Times New Roman"/>
              </w:rPr>
              <w:t xml:space="preserve"> по </w:t>
            </w:r>
            <w:r w:rsidR="00052115" w:rsidRPr="00052115">
              <w:rPr>
                <w:rFonts w:ascii="Times New Roman" w:hAnsi="Times New Roman" w:cs="Times New Roman"/>
              </w:rPr>
              <w:t xml:space="preserve">Республики Дагестан </w:t>
            </w:r>
            <w:r w:rsidRPr="00052115">
              <w:rPr>
                <w:rFonts w:ascii="Times New Roman" w:hAnsi="Times New Roman" w:cs="Times New Roman"/>
              </w:rPr>
              <w:t>применяются различные формы осв</w:t>
            </w:r>
            <w:r w:rsidRPr="00052115">
              <w:rPr>
                <w:rFonts w:ascii="Times New Roman" w:hAnsi="Times New Roman" w:cs="Times New Roman"/>
              </w:rPr>
              <w:t>е</w:t>
            </w:r>
            <w:r w:rsidRPr="00052115">
              <w:rPr>
                <w:rFonts w:ascii="Times New Roman" w:hAnsi="Times New Roman" w:cs="Times New Roman"/>
              </w:rPr>
              <w:t>щения деятельности Управления</w:t>
            </w:r>
            <w:r w:rsidR="00FD6F43" w:rsidRPr="00052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6F43" w:rsidRPr="00052115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="00FD6F43" w:rsidRPr="00052115">
              <w:rPr>
                <w:rFonts w:ascii="Times New Roman" w:hAnsi="Times New Roman" w:cs="Times New Roman"/>
              </w:rPr>
              <w:t xml:space="preserve"> по </w:t>
            </w:r>
            <w:r w:rsidR="00052115" w:rsidRPr="00052115">
              <w:rPr>
                <w:rFonts w:ascii="Times New Roman" w:hAnsi="Times New Roman" w:cs="Times New Roman"/>
              </w:rPr>
              <w:t xml:space="preserve"> Республики Дагестан</w:t>
            </w:r>
            <w:r w:rsidRPr="00052115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052115">
              <w:rPr>
                <w:rFonts w:ascii="Times New Roman" w:hAnsi="Times New Roman" w:cs="Times New Roman"/>
              </w:rPr>
              <w:t>т.ч</w:t>
            </w:r>
            <w:proofErr w:type="spellEnd"/>
            <w:r w:rsidRPr="00052115">
              <w:rPr>
                <w:rFonts w:ascii="Times New Roman" w:hAnsi="Times New Roman" w:cs="Times New Roman"/>
              </w:rPr>
              <w:t>. через средства ма</w:t>
            </w:r>
            <w:r w:rsidRPr="00052115">
              <w:rPr>
                <w:rFonts w:ascii="Times New Roman" w:hAnsi="Times New Roman" w:cs="Times New Roman"/>
              </w:rPr>
              <w:t>с</w:t>
            </w:r>
            <w:r w:rsidRPr="00052115">
              <w:rPr>
                <w:rFonts w:ascii="Times New Roman" w:hAnsi="Times New Roman" w:cs="Times New Roman"/>
              </w:rPr>
              <w:t xml:space="preserve">совой информации и официальный </w:t>
            </w:r>
            <w:proofErr w:type="spellStart"/>
            <w:r w:rsidRPr="00052115">
              <w:rPr>
                <w:rFonts w:ascii="Times New Roman" w:hAnsi="Times New Roman" w:cs="Times New Roman"/>
              </w:rPr>
              <w:t>подсайт</w:t>
            </w:r>
            <w:proofErr w:type="spellEnd"/>
            <w:r w:rsidRPr="00052115">
              <w:rPr>
                <w:rFonts w:ascii="Times New Roman" w:hAnsi="Times New Roman" w:cs="Times New Roman"/>
              </w:rPr>
              <w:t xml:space="preserve"> Управления </w:t>
            </w:r>
            <w:proofErr w:type="spellStart"/>
            <w:r w:rsidR="00FD6F43" w:rsidRPr="00052115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="00FD6F43" w:rsidRPr="00052115">
              <w:rPr>
                <w:rFonts w:ascii="Times New Roman" w:hAnsi="Times New Roman" w:cs="Times New Roman"/>
              </w:rPr>
              <w:t xml:space="preserve"> по </w:t>
            </w:r>
            <w:r w:rsidR="00052115" w:rsidRPr="00052115">
              <w:rPr>
                <w:rFonts w:ascii="Times New Roman" w:hAnsi="Times New Roman" w:cs="Times New Roman"/>
              </w:rPr>
              <w:t xml:space="preserve"> Республики Даг</w:t>
            </w:r>
            <w:r w:rsidR="00052115" w:rsidRPr="00052115">
              <w:rPr>
                <w:rFonts w:ascii="Times New Roman" w:hAnsi="Times New Roman" w:cs="Times New Roman"/>
              </w:rPr>
              <w:t>е</w:t>
            </w:r>
            <w:r w:rsidR="00052115" w:rsidRPr="00052115">
              <w:rPr>
                <w:rFonts w:ascii="Times New Roman" w:hAnsi="Times New Roman" w:cs="Times New Roman"/>
              </w:rPr>
              <w:t>стан</w:t>
            </w:r>
            <w:r w:rsidR="00FD6F43" w:rsidRPr="00052115">
              <w:rPr>
                <w:rFonts w:ascii="Times New Roman" w:hAnsi="Times New Roman" w:cs="Times New Roman"/>
              </w:rPr>
              <w:t xml:space="preserve"> </w:t>
            </w:r>
            <w:r w:rsidRPr="00052115">
              <w:rPr>
                <w:rFonts w:ascii="Times New Roman" w:hAnsi="Times New Roman" w:cs="Times New Roman"/>
              </w:rPr>
              <w:t xml:space="preserve">в системе интернет-сайтов </w:t>
            </w:r>
            <w:proofErr w:type="spellStart"/>
            <w:r w:rsidRPr="00052115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052115">
              <w:rPr>
                <w:rFonts w:ascii="Times New Roman" w:hAnsi="Times New Roman" w:cs="Times New Roman"/>
              </w:rPr>
              <w:t xml:space="preserve"> (д</w:t>
            </w:r>
            <w:r w:rsidRPr="00052115">
              <w:rPr>
                <w:rFonts w:ascii="Times New Roman" w:hAnsi="Times New Roman" w:cs="Times New Roman"/>
              </w:rPr>
              <w:t>а</w:t>
            </w:r>
            <w:r w:rsidRPr="00052115">
              <w:rPr>
                <w:rFonts w:ascii="Times New Roman" w:hAnsi="Times New Roman" w:cs="Times New Roman"/>
              </w:rPr>
              <w:t xml:space="preserve">лее – </w:t>
            </w:r>
            <w:proofErr w:type="spellStart"/>
            <w:r w:rsidRPr="00052115">
              <w:rPr>
                <w:rFonts w:ascii="Times New Roman" w:hAnsi="Times New Roman" w:cs="Times New Roman"/>
              </w:rPr>
              <w:t>подсайт</w:t>
            </w:r>
            <w:proofErr w:type="spellEnd"/>
            <w:r w:rsidRPr="00052115">
              <w:rPr>
                <w:rFonts w:ascii="Times New Roman" w:hAnsi="Times New Roman" w:cs="Times New Roman"/>
              </w:rPr>
              <w:t xml:space="preserve"> Управления).</w:t>
            </w:r>
            <w:proofErr w:type="gramEnd"/>
            <w:r w:rsidRPr="000521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52115">
              <w:rPr>
                <w:rFonts w:ascii="Times New Roman" w:hAnsi="Times New Roman" w:cs="Times New Roman"/>
              </w:rPr>
              <w:t>Так, по вопросам государственного кадастрового учета и госуда</w:t>
            </w:r>
            <w:r w:rsidRPr="00052115">
              <w:rPr>
                <w:rFonts w:ascii="Times New Roman" w:hAnsi="Times New Roman" w:cs="Times New Roman"/>
              </w:rPr>
              <w:t>р</w:t>
            </w:r>
            <w:r w:rsidRPr="00052115">
              <w:rPr>
                <w:rFonts w:ascii="Times New Roman" w:hAnsi="Times New Roman" w:cs="Times New Roman"/>
              </w:rPr>
              <w:t>ственной регистрации прав на недвижимое имущество и сделок с ним, а также по другим направлениям деятельности Управления</w:t>
            </w:r>
            <w:r w:rsidR="00FD6F43" w:rsidRPr="0005211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FD6F43" w:rsidRPr="00052115">
              <w:rPr>
                <w:rFonts w:ascii="Times New Roman" w:hAnsi="Times New Roman" w:cs="Times New Roman"/>
              </w:rPr>
              <w:t>Роср</w:t>
            </w:r>
            <w:r w:rsidR="00FD6F43" w:rsidRPr="00052115">
              <w:rPr>
                <w:rFonts w:ascii="Times New Roman" w:hAnsi="Times New Roman" w:cs="Times New Roman"/>
              </w:rPr>
              <w:t>е</w:t>
            </w:r>
            <w:r w:rsidR="00FD6F43" w:rsidRPr="00052115">
              <w:rPr>
                <w:rFonts w:ascii="Times New Roman" w:hAnsi="Times New Roman" w:cs="Times New Roman"/>
              </w:rPr>
              <w:t>естра</w:t>
            </w:r>
            <w:proofErr w:type="spellEnd"/>
            <w:r w:rsidR="00FD6F43" w:rsidRPr="00052115">
              <w:rPr>
                <w:rFonts w:ascii="Times New Roman" w:hAnsi="Times New Roman" w:cs="Times New Roman"/>
              </w:rPr>
              <w:t xml:space="preserve"> по </w:t>
            </w:r>
            <w:r w:rsidR="00052115" w:rsidRPr="00052115">
              <w:rPr>
                <w:rFonts w:ascii="Times New Roman" w:hAnsi="Times New Roman" w:cs="Times New Roman"/>
              </w:rPr>
              <w:t>Республики Дагестан</w:t>
            </w:r>
            <w:r w:rsidR="00FD6F43" w:rsidRPr="00052115">
              <w:rPr>
                <w:rFonts w:ascii="Times New Roman" w:hAnsi="Times New Roman" w:cs="Times New Roman"/>
              </w:rPr>
              <w:t xml:space="preserve"> </w:t>
            </w:r>
            <w:r w:rsidRPr="00052115">
              <w:rPr>
                <w:rFonts w:ascii="Times New Roman" w:hAnsi="Times New Roman" w:cs="Times New Roman"/>
              </w:rPr>
              <w:t>в отчетном пер</w:t>
            </w:r>
            <w:r w:rsidRPr="00052115">
              <w:rPr>
                <w:rFonts w:ascii="Times New Roman" w:hAnsi="Times New Roman" w:cs="Times New Roman"/>
              </w:rPr>
              <w:t>и</w:t>
            </w:r>
            <w:r w:rsidRPr="00052115">
              <w:rPr>
                <w:rFonts w:ascii="Times New Roman" w:hAnsi="Times New Roman" w:cs="Times New Roman"/>
              </w:rPr>
              <w:t>оде в республиканских и местных СМИ, инте</w:t>
            </w:r>
            <w:r w:rsidRPr="00052115">
              <w:rPr>
                <w:rFonts w:ascii="Times New Roman" w:hAnsi="Times New Roman" w:cs="Times New Roman"/>
              </w:rPr>
              <w:t>р</w:t>
            </w:r>
            <w:r w:rsidRPr="00052115">
              <w:rPr>
                <w:rFonts w:ascii="Times New Roman" w:hAnsi="Times New Roman" w:cs="Times New Roman"/>
              </w:rPr>
              <w:t>нет-сайтах администраций местных самоупра</w:t>
            </w:r>
            <w:r w:rsidRPr="00052115">
              <w:rPr>
                <w:rFonts w:ascii="Times New Roman" w:hAnsi="Times New Roman" w:cs="Times New Roman"/>
              </w:rPr>
              <w:t>в</w:t>
            </w:r>
            <w:r w:rsidRPr="00052115">
              <w:rPr>
                <w:rFonts w:ascii="Times New Roman" w:hAnsi="Times New Roman" w:cs="Times New Roman"/>
              </w:rPr>
              <w:lastRenderedPageBreak/>
              <w:t>лений и официальных страницах Управления в со</w:t>
            </w:r>
            <w:r w:rsidR="00F33988" w:rsidRPr="00052115">
              <w:rPr>
                <w:rFonts w:ascii="Times New Roman" w:hAnsi="Times New Roman" w:cs="Times New Roman"/>
              </w:rPr>
              <w:t>циальных сетях по состоянию на 30</w:t>
            </w:r>
            <w:r w:rsidRPr="00052115">
              <w:rPr>
                <w:rFonts w:ascii="Times New Roman" w:hAnsi="Times New Roman" w:cs="Times New Roman"/>
              </w:rPr>
              <w:t>.0</w:t>
            </w:r>
            <w:r w:rsidR="00F33988" w:rsidRPr="00052115">
              <w:rPr>
                <w:rFonts w:ascii="Times New Roman" w:hAnsi="Times New Roman" w:cs="Times New Roman"/>
              </w:rPr>
              <w:t>6</w:t>
            </w:r>
            <w:r w:rsidRPr="00052115">
              <w:rPr>
                <w:rFonts w:ascii="Times New Roman" w:hAnsi="Times New Roman" w:cs="Times New Roman"/>
              </w:rPr>
              <w:t>.2022</w:t>
            </w:r>
            <w:r w:rsidR="00F33988" w:rsidRPr="00052115">
              <w:rPr>
                <w:rFonts w:ascii="Times New Roman" w:hAnsi="Times New Roman" w:cs="Times New Roman"/>
              </w:rPr>
              <w:t xml:space="preserve"> размещено около 482 материалов</w:t>
            </w:r>
            <w:proofErr w:type="gramEnd"/>
          </w:p>
          <w:p w:rsidR="00CB0331" w:rsidRPr="00FD6F43" w:rsidRDefault="00CB0331" w:rsidP="00CB0331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D6F43" w:rsidRPr="00C14BBB" w:rsidTr="00C57641">
        <w:tc>
          <w:tcPr>
            <w:tcW w:w="988" w:type="dxa"/>
          </w:tcPr>
          <w:p w:rsidR="00FD6F43" w:rsidRPr="00C14BBB" w:rsidRDefault="00FD6F43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FD6F43" w:rsidRPr="00C14BBB" w:rsidRDefault="00FD6F43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FD6F43" w:rsidRPr="00510CEF" w:rsidRDefault="00FD6F43" w:rsidP="00B92B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  <w:p w:rsidR="00FD6F43" w:rsidRPr="00510CEF" w:rsidRDefault="00FD6F43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FD6F43" w:rsidRPr="00C14BBB" w:rsidRDefault="00FD6F43" w:rsidP="00CB03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FD6F43" w:rsidRDefault="00FD6F43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FD6F43" w:rsidRPr="00FD6F43" w:rsidRDefault="00FD6F43" w:rsidP="00CB0331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92BC4">
              <w:rPr>
                <w:rFonts w:ascii="Times New Roman" w:hAnsi="Times New Roman" w:cs="Times New Roman"/>
              </w:rPr>
              <w:t>ГАУ РД «МФЦ в РД» и филиалы ГАУ РД «МФЦ в РД» информируют заявителей через СМИ, социальные сети, а также посредством размещения на информационных стендах и</w:t>
            </w:r>
            <w:r w:rsidRPr="00B92BC4">
              <w:rPr>
                <w:rFonts w:ascii="Times New Roman" w:hAnsi="Times New Roman" w:cs="Times New Roman"/>
              </w:rPr>
              <w:t>н</w:t>
            </w:r>
            <w:r w:rsidRPr="00B92BC4">
              <w:rPr>
                <w:rFonts w:ascii="Times New Roman" w:hAnsi="Times New Roman" w:cs="Times New Roman"/>
              </w:rPr>
              <w:t>формации о возможности получения госуда</w:t>
            </w:r>
            <w:r w:rsidRPr="00B92BC4">
              <w:rPr>
                <w:rFonts w:ascii="Times New Roman" w:hAnsi="Times New Roman" w:cs="Times New Roman"/>
              </w:rPr>
              <w:t>р</w:t>
            </w:r>
            <w:r w:rsidRPr="00B92BC4">
              <w:rPr>
                <w:rFonts w:ascii="Times New Roman" w:hAnsi="Times New Roman" w:cs="Times New Roman"/>
              </w:rPr>
              <w:t xml:space="preserve">ственных услуг </w:t>
            </w:r>
            <w:proofErr w:type="spellStart"/>
            <w:r w:rsidRPr="00B92BC4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B92BC4">
              <w:rPr>
                <w:rFonts w:ascii="Times New Roman" w:hAnsi="Times New Roman" w:cs="Times New Roman"/>
              </w:rPr>
              <w:t xml:space="preserve"> по </w:t>
            </w:r>
            <w:r w:rsidR="00B92BC4" w:rsidRPr="00B92BC4">
              <w:rPr>
                <w:rFonts w:ascii="Times New Roman" w:hAnsi="Times New Roman" w:cs="Times New Roman"/>
              </w:rPr>
              <w:t>Республики Даг</w:t>
            </w:r>
            <w:r w:rsidR="00B92BC4" w:rsidRPr="00B92BC4">
              <w:rPr>
                <w:rFonts w:ascii="Times New Roman" w:hAnsi="Times New Roman" w:cs="Times New Roman"/>
              </w:rPr>
              <w:t>е</w:t>
            </w:r>
            <w:r w:rsidR="00B92BC4" w:rsidRPr="00B92BC4">
              <w:rPr>
                <w:rFonts w:ascii="Times New Roman" w:hAnsi="Times New Roman" w:cs="Times New Roman"/>
              </w:rPr>
              <w:t xml:space="preserve">стан </w:t>
            </w:r>
            <w:r w:rsidRPr="00B92BC4">
              <w:rPr>
                <w:rFonts w:ascii="Times New Roman" w:hAnsi="Times New Roman" w:cs="Times New Roman"/>
              </w:rPr>
              <w:t>в электронном виде. 30.06.2022 года ра</w:t>
            </w:r>
            <w:r w:rsidRPr="00B92BC4">
              <w:rPr>
                <w:rFonts w:ascii="Times New Roman" w:hAnsi="Times New Roman" w:cs="Times New Roman"/>
              </w:rPr>
              <w:t>з</w:t>
            </w:r>
            <w:r w:rsidRPr="00B92BC4">
              <w:rPr>
                <w:rFonts w:ascii="Times New Roman" w:hAnsi="Times New Roman" w:cs="Times New Roman"/>
              </w:rPr>
              <w:t>мещена публикация в со</w:t>
            </w:r>
            <w:r w:rsidR="00F33988" w:rsidRPr="00B92BC4">
              <w:rPr>
                <w:rFonts w:ascii="Times New Roman" w:hAnsi="Times New Roman" w:cs="Times New Roman"/>
              </w:rPr>
              <w:t>циальных сетях ГАУ Д «МФЦ в РД»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8364A2">
            <w:pPr>
              <w:ind w:right="-98"/>
              <w:contextualSpacing/>
              <w:jc w:val="both"/>
              <w:rPr>
                <w:rFonts w:ascii="Times New Roman" w:hAnsi="Times New Roman" w:cs="Times New Roman"/>
              </w:rPr>
            </w:pPr>
            <w:r w:rsidRPr="00007FDD">
              <w:rPr>
                <w:rFonts w:ascii="Times New Roman" w:hAnsi="Times New Roman" w:cs="Times New Roman"/>
              </w:rPr>
              <w:t>Удовлетворенность  деятельностью по лицензированию отдельных видов предпринимател</w:t>
            </w:r>
            <w:r w:rsidRPr="00007FDD">
              <w:rPr>
                <w:rFonts w:ascii="Times New Roman" w:hAnsi="Times New Roman" w:cs="Times New Roman"/>
              </w:rPr>
              <w:t>ь</w:t>
            </w:r>
            <w:r w:rsidRPr="00007FDD">
              <w:rPr>
                <w:rFonts w:ascii="Times New Roman" w:hAnsi="Times New Roman" w:cs="Times New Roman"/>
              </w:rPr>
              <w:t>ской деятельности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B0331" w:rsidRPr="00C14BBB" w:rsidRDefault="00CB0331" w:rsidP="008364A2">
            <w:pPr>
              <w:ind w:right="-98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2634" w:type="dxa"/>
          </w:tcPr>
          <w:p w:rsidR="00CB0331" w:rsidRPr="00510CEF" w:rsidRDefault="00EA54C2" w:rsidP="008364A2">
            <w:pPr>
              <w:tabs>
                <w:tab w:val="left" w:pos="2009"/>
                <w:tab w:val="left" w:pos="393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r w:rsidR="008364A2" w:rsidRPr="00510CEF">
              <w:rPr>
                <w:rFonts w:ascii="Times New Roman" w:hAnsi="Times New Roman" w:cs="Times New Roman"/>
              </w:rPr>
              <w:t xml:space="preserve"> </w:t>
            </w:r>
            <w:r w:rsidRPr="00510CEF">
              <w:rPr>
                <w:rFonts w:ascii="Times New Roman" w:hAnsi="Times New Roman" w:cs="Times New Roman"/>
              </w:rPr>
              <w:t>здрав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охранения Республики Дагестан</w:t>
            </w:r>
          </w:p>
          <w:p w:rsidR="00CB0331" w:rsidRPr="00510CEF" w:rsidRDefault="00CB0331" w:rsidP="008364A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Default="00CB0331" w:rsidP="00CB0331">
            <w:pPr>
              <w:tabs>
                <w:tab w:val="left" w:pos="4112"/>
              </w:tabs>
              <w:ind w:right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1</w:t>
            </w:r>
            <w:r w:rsidRPr="00C14BBB">
              <w:rPr>
                <w:rFonts w:ascii="Times New Roman" w:hAnsi="Times New Roman" w:cs="Times New Roman"/>
              </w:rPr>
              <w:t>. Обеспечение возможности приема документов для лице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зирования отдельных видов медицинской де</w:t>
            </w:r>
            <w:r w:rsidRPr="00C14BBB">
              <w:rPr>
                <w:rFonts w:ascii="Times New Roman" w:hAnsi="Times New Roman" w:cs="Times New Roman"/>
              </w:rPr>
              <w:t>я</w:t>
            </w:r>
            <w:r w:rsidRPr="00C14BBB">
              <w:rPr>
                <w:rFonts w:ascii="Times New Roman" w:hAnsi="Times New Roman" w:cs="Times New Roman"/>
              </w:rPr>
              <w:t>тельности и их дал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нейшее сопровождение в электронном виде с целью оптимизации процедур по выдаче л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 xml:space="preserve">цензий с внедрением </w:t>
            </w:r>
            <w:proofErr w:type="gramStart"/>
            <w:r w:rsidRPr="00C14BBB">
              <w:rPr>
                <w:rFonts w:ascii="Times New Roman" w:hAnsi="Times New Roman" w:cs="Times New Roman"/>
              </w:rPr>
              <w:t>параметров внутреннего контроля сроков оказ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ния услуг</w:t>
            </w:r>
            <w:proofErr w:type="gramEnd"/>
          </w:p>
          <w:p w:rsidR="00CB0331" w:rsidRPr="00C14BBB" w:rsidRDefault="00CB0331" w:rsidP="00CB0331">
            <w:pPr>
              <w:tabs>
                <w:tab w:val="left" w:pos="4112"/>
              </w:tabs>
              <w:ind w:right="142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1" w:type="dxa"/>
          </w:tcPr>
          <w:p w:rsidR="00CB0331" w:rsidRPr="00C14BBB" w:rsidRDefault="00CB0331" w:rsidP="003577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CB0331" w:rsidRPr="00C14BBB" w:rsidRDefault="00CB0331" w:rsidP="003577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6" w:type="dxa"/>
          </w:tcPr>
          <w:p w:rsidR="00701C25" w:rsidRPr="00701C25" w:rsidRDefault="00CB0331" w:rsidP="00CB0331">
            <w:pPr>
              <w:ind w:right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701C25">
              <w:rPr>
                <w:rFonts w:ascii="Times New Roman" w:hAnsi="Times New Roman" w:cs="Times New Roman"/>
              </w:rPr>
              <w:t>Информация по вопросам лицензирования размещена на сайте http://minzdravrd.ru в ра</w:t>
            </w:r>
            <w:r w:rsidRPr="00701C25">
              <w:rPr>
                <w:rFonts w:ascii="Times New Roman" w:hAnsi="Times New Roman" w:cs="Times New Roman"/>
              </w:rPr>
              <w:t>з</w:t>
            </w:r>
            <w:r w:rsidRPr="00701C25">
              <w:rPr>
                <w:rFonts w:ascii="Times New Roman" w:hAnsi="Times New Roman" w:cs="Times New Roman"/>
              </w:rPr>
              <w:t>деле «Лицензирование», которая включает в себя пошаговый алгоритм действий, в какие органы власти, либо организации нужно пе</w:t>
            </w:r>
            <w:r w:rsidRPr="00701C25">
              <w:rPr>
                <w:rFonts w:ascii="Times New Roman" w:hAnsi="Times New Roman" w:cs="Times New Roman"/>
              </w:rPr>
              <w:t>р</w:t>
            </w:r>
            <w:r w:rsidRPr="00701C25">
              <w:rPr>
                <w:rFonts w:ascii="Times New Roman" w:hAnsi="Times New Roman" w:cs="Times New Roman"/>
              </w:rPr>
              <w:t>воначально обратиться соискателю лицензии для получения документов, необходимых при лицензировании, нормативно-правовые акты, перечень документов и формы заявлений. С</w:t>
            </w:r>
            <w:r w:rsidRPr="00701C25">
              <w:rPr>
                <w:rFonts w:ascii="Times New Roman" w:hAnsi="Times New Roman" w:cs="Times New Roman"/>
              </w:rPr>
              <w:t>о</w:t>
            </w:r>
            <w:r w:rsidRPr="00701C25">
              <w:rPr>
                <w:rFonts w:ascii="Times New Roman" w:hAnsi="Times New Roman" w:cs="Times New Roman"/>
              </w:rPr>
              <w:t>кращены сроки выдачи лицензии (Постано</w:t>
            </w:r>
            <w:r w:rsidRPr="00701C25">
              <w:rPr>
                <w:rFonts w:ascii="Times New Roman" w:hAnsi="Times New Roman" w:cs="Times New Roman"/>
              </w:rPr>
              <w:t>в</w:t>
            </w:r>
            <w:r w:rsidRPr="00701C25">
              <w:rPr>
                <w:rFonts w:ascii="Times New Roman" w:hAnsi="Times New Roman" w:cs="Times New Roman"/>
              </w:rPr>
              <w:t>ление от 16.02.2022г. №181): при предоставл</w:t>
            </w:r>
            <w:r w:rsidRPr="00701C25">
              <w:rPr>
                <w:rFonts w:ascii="Times New Roman" w:hAnsi="Times New Roman" w:cs="Times New Roman"/>
              </w:rPr>
              <w:t>е</w:t>
            </w:r>
            <w:r w:rsidRPr="00701C25">
              <w:rPr>
                <w:rFonts w:ascii="Times New Roman" w:hAnsi="Times New Roman" w:cs="Times New Roman"/>
              </w:rPr>
              <w:t>нии лицензии до 15 рабочих дней (предусмо</w:t>
            </w:r>
            <w:r w:rsidRPr="00701C25">
              <w:rPr>
                <w:rFonts w:ascii="Times New Roman" w:hAnsi="Times New Roman" w:cs="Times New Roman"/>
              </w:rPr>
              <w:t>т</w:t>
            </w:r>
            <w:r w:rsidRPr="00701C25">
              <w:rPr>
                <w:rFonts w:ascii="Times New Roman" w:hAnsi="Times New Roman" w:cs="Times New Roman"/>
              </w:rPr>
              <w:t xml:space="preserve">рено 15 рабочих дней); при переоформлении лицензии до 10 (предусмотрено 10 рабочих дней); </w:t>
            </w:r>
            <w:r w:rsidR="00650435" w:rsidRPr="00701C25">
              <w:rPr>
                <w:rFonts w:ascii="Times New Roman" w:hAnsi="Times New Roman" w:cs="Times New Roman"/>
              </w:rPr>
              <w:t xml:space="preserve">По состоянию на 30.06.2022 года </w:t>
            </w:r>
          </w:p>
          <w:p w:rsidR="00650435" w:rsidRPr="00701C25" w:rsidRDefault="00650435" w:rsidP="00CB0331">
            <w:pPr>
              <w:ind w:right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701C25">
              <w:rPr>
                <w:rFonts w:ascii="Times New Roman" w:hAnsi="Times New Roman" w:cs="Times New Roman"/>
              </w:rPr>
              <w:t>п</w:t>
            </w:r>
            <w:r w:rsidR="00CB0331" w:rsidRPr="00701C25">
              <w:rPr>
                <w:rFonts w:ascii="Times New Roman" w:hAnsi="Times New Roman" w:cs="Times New Roman"/>
              </w:rPr>
              <w:t xml:space="preserve">роведено консультаций </w:t>
            </w:r>
            <w:r w:rsidRPr="00701C25">
              <w:rPr>
                <w:rFonts w:ascii="Times New Roman" w:hAnsi="Times New Roman" w:cs="Times New Roman"/>
              </w:rPr>
              <w:t xml:space="preserve">174 консультаций, в </w:t>
            </w:r>
            <w:proofErr w:type="spellStart"/>
            <w:r w:rsidRPr="00701C25">
              <w:rPr>
                <w:rFonts w:ascii="Times New Roman" w:hAnsi="Times New Roman" w:cs="Times New Roman"/>
              </w:rPr>
              <w:t>т.ч</w:t>
            </w:r>
            <w:proofErr w:type="spellEnd"/>
            <w:r w:rsidRPr="00701C25">
              <w:rPr>
                <w:rFonts w:ascii="Times New Roman" w:hAnsi="Times New Roman" w:cs="Times New Roman"/>
              </w:rPr>
              <w:t>.:</w:t>
            </w:r>
          </w:p>
          <w:p w:rsidR="00701C25" w:rsidRPr="00701C25" w:rsidRDefault="00CB0331" w:rsidP="00CB0331">
            <w:pPr>
              <w:ind w:right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701C25">
              <w:rPr>
                <w:rFonts w:ascii="Times New Roman" w:hAnsi="Times New Roman" w:cs="Times New Roman"/>
              </w:rPr>
              <w:sym w:font="Symbol" w:char="F0B7"/>
            </w:r>
            <w:r w:rsidRPr="00701C25">
              <w:rPr>
                <w:rFonts w:ascii="Times New Roman" w:hAnsi="Times New Roman" w:cs="Times New Roman"/>
              </w:rPr>
              <w:t xml:space="preserve"> Январь – 14 </w:t>
            </w:r>
          </w:p>
          <w:p w:rsidR="00701C25" w:rsidRPr="00701C25" w:rsidRDefault="00CB0331" w:rsidP="00CB0331">
            <w:pPr>
              <w:ind w:right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701C25">
              <w:rPr>
                <w:rFonts w:ascii="Times New Roman" w:hAnsi="Times New Roman" w:cs="Times New Roman"/>
              </w:rPr>
              <w:sym w:font="Symbol" w:char="F0B7"/>
            </w:r>
            <w:r w:rsidRPr="00701C25">
              <w:rPr>
                <w:rFonts w:ascii="Times New Roman" w:hAnsi="Times New Roman" w:cs="Times New Roman"/>
              </w:rPr>
              <w:t xml:space="preserve"> Февраль – 30 </w:t>
            </w:r>
          </w:p>
          <w:p w:rsidR="00701C25" w:rsidRPr="00701C25" w:rsidRDefault="00CB0331" w:rsidP="00CB0331">
            <w:pPr>
              <w:ind w:right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701C25">
              <w:rPr>
                <w:rFonts w:ascii="Times New Roman" w:hAnsi="Times New Roman" w:cs="Times New Roman"/>
              </w:rPr>
              <w:sym w:font="Symbol" w:char="F0B7"/>
            </w:r>
            <w:r w:rsidRPr="00701C25">
              <w:rPr>
                <w:rFonts w:ascii="Times New Roman" w:hAnsi="Times New Roman" w:cs="Times New Roman"/>
              </w:rPr>
              <w:t xml:space="preserve"> Март – 26 </w:t>
            </w:r>
          </w:p>
          <w:p w:rsidR="00701C25" w:rsidRPr="00701C25" w:rsidRDefault="00CB0331" w:rsidP="00CB0331">
            <w:pPr>
              <w:ind w:right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701C25">
              <w:rPr>
                <w:rFonts w:ascii="Times New Roman" w:hAnsi="Times New Roman" w:cs="Times New Roman"/>
              </w:rPr>
              <w:sym w:font="Symbol" w:char="F0B7"/>
            </w:r>
            <w:r w:rsidRPr="00701C25">
              <w:rPr>
                <w:rFonts w:ascii="Times New Roman" w:hAnsi="Times New Roman" w:cs="Times New Roman"/>
              </w:rPr>
              <w:t xml:space="preserve"> Апрель – 25 </w:t>
            </w:r>
          </w:p>
          <w:p w:rsidR="00701C25" w:rsidRPr="00701C25" w:rsidRDefault="00CB0331" w:rsidP="00CB0331">
            <w:pPr>
              <w:ind w:right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701C25">
              <w:rPr>
                <w:rFonts w:ascii="Times New Roman" w:hAnsi="Times New Roman" w:cs="Times New Roman"/>
              </w:rPr>
              <w:sym w:font="Symbol" w:char="F0B7"/>
            </w:r>
            <w:r w:rsidRPr="00701C25">
              <w:rPr>
                <w:rFonts w:ascii="Times New Roman" w:hAnsi="Times New Roman" w:cs="Times New Roman"/>
              </w:rPr>
              <w:t xml:space="preserve"> Май – 45 </w:t>
            </w:r>
          </w:p>
          <w:p w:rsidR="00701C25" w:rsidRPr="00701C25" w:rsidRDefault="00CB0331" w:rsidP="00CB0331">
            <w:pPr>
              <w:ind w:right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701C25">
              <w:rPr>
                <w:rFonts w:ascii="Times New Roman" w:hAnsi="Times New Roman" w:cs="Times New Roman"/>
              </w:rPr>
              <w:sym w:font="Symbol" w:char="F0B7"/>
            </w:r>
            <w:r w:rsidRPr="00701C25">
              <w:rPr>
                <w:rFonts w:ascii="Times New Roman" w:hAnsi="Times New Roman" w:cs="Times New Roman"/>
              </w:rPr>
              <w:t xml:space="preserve"> Июнь – 34 </w:t>
            </w:r>
          </w:p>
          <w:p w:rsidR="00CB0331" w:rsidRPr="00701C25" w:rsidRDefault="00CB0331" w:rsidP="00CB0331">
            <w:pPr>
              <w:ind w:right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701C25">
              <w:rPr>
                <w:rFonts w:ascii="Times New Roman" w:hAnsi="Times New Roman" w:cs="Times New Roman"/>
              </w:rPr>
              <w:t xml:space="preserve">С 1 января по 30 июня 2022 г. всего выдано </w:t>
            </w:r>
            <w:r w:rsidRPr="00701C25">
              <w:rPr>
                <w:rFonts w:ascii="Times New Roman" w:hAnsi="Times New Roman" w:cs="Times New Roman"/>
              </w:rPr>
              <w:lastRenderedPageBreak/>
              <w:t>лицензий на осуществление медицинской де</w:t>
            </w:r>
            <w:r w:rsidRPr="00701C25">
              <w:rPr>
                <w:rFonts w:ascii="Times New Roman" w:hAnsi="Times New Roman" w:cs="Times New Roman"/>
              </w:rPr>
              <w:t>я</w:t>
            </w:r>
            <w:r w:rsidRPr="00701C25">
              <w:rPr>
                <w:rFonts w:ascii="Times New Roman" w:hAnsi="Times New Roman" w:cs="Times New Roman"/>
              </w:rPr>
              <w:t>тельности – 63, из них предоставлено – 16 л</w:t>
            </w:r>
            <w:r w:rsidRPr="00701C25">
              <w:rPr>
                <w:rFonts w:ascii="Times New Roman" w:hAnsi="Times New Roman" w:cs="Times New Roman"/>
              </w:rPr>
              <w:t>и</w:t>
            </w:r>
            <w:r w:rsidRPr="00701C25">
              <w:rPr>
                <w:rFonts w:ascii="Times New Roman" w:hAnsi="Times New Roman" w:cs="Times New Roman"/>
              </w:rPr>
              <w:t>цензии, переоформлено – 47 лицензий</w:t>
            </w:r>
          </w:p>
          <w:p w:rsidR="00CB0331" w:rsidRPr="00111AE3" w:rsidRDefault="00CB0331" w:rsidP="00055470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701C25">
              <w:rPr>
                <w:rFonts w:ascii="Times New Roman" w:hAnsi="Times New Roman" w:cs="Times New Roman"/>
              </w:rPr>
              <w:t xml:space="preserve">       В целях обеспечения возможности приема документов через филиалы ГАУ РД «МФЦ в РД» заключено дополнительное соглашение №2 к соглашению от 2 апреля 2019 года, №017Р о взаимодействии между ГАУ РД «МФЦ в РД» и Министерством здравоохран</w:t>
            </w:r>
            <w:r w:rsidRPr="00701C25">
              <w:rPr>
                <w:rFonts w:ascii="Times New Roman" w:hAnsi="Times New Roman" w:cs="Times New Roman"/>
              </w:rPr>
              <w:t>е</w:t>
            </w:r>
            <w:r w:rsidRPr="00701C25">
              <w:rPr>
                <w:rFonts w:ascii="Times New Roman" w:hAnsi="Times New Roman" w:cs="Times New Roman"/>
              </w:rPr>
              <w:t>ния Р</w:t>
            </w:r>
            <w:r w:rsidR="009601ED">
              <w:rPr>
                <w:rFonts w:ascii="Times New Roman" w:hAnsi="Times New Roman" w:cs="Times New Roman"/>
              </w:rPr>
              <w:t xml:space="preserve">еспублики </w:t>
            </w:r>
            <w:r w:rsidRPr="00701C25">
              <w:rPr>
                <w:rFonts w:ascii="Times New Roman" w:hAnsi="Times New Roman" w:cs="Times New Roman"/>
              </w:rPr>
              <w:t>Д</w:t>
            </w:r>
            <w:r w:rsidR="009601ED">
              <w:rPr>
                <w:rFonts w:ascii="Times New Roman" w:hAnsi="Times New Roman" w:cs="Times New Roman"/>
              </w:rPr>
              <w:t>агестан</w:t>
            </w:r>
            <w:r w:rsidRPr="00701C25">
              <w:rPr>
                <w:rFonts w:ascii="Times New Roman" w:hAnsi="Times New Roman" w:cs="Times New Roman"/>
              </w:rPr>
              <w:t xml:space="preserve"> от 17.09.2020г</w:t>
            </w:r>
          </w:p>
        </w:tc>
      </w:tr>
      <w:tr w:rsidR="00055470" w:rsidRPr="00C14BBB" w:rsidTr="00C57641">
        <w:tc>
          <w:tcPr>
            <w:tcW w:w="988" w:type="dxa"/>
          </w:tcPr>
          <w:p w:rsidR="00055470" w:rsidRPr="00C14BBB" w:rsidRDefault="00055470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055470" w:rsidRPr="00007FDD" w:rsidRDefault="00055470" w:rsidP="00CB0331">
            <w:pPr>
              <w:ind w:right="283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055470" w:rsidRPr="00510CEF" w:rsidRDefault="00055470" w:rsidP="00976940">
            <w:pPr>
              <w:tabs>
                <w:tab w:val="left" w:pos="3939"/>
              </w:tabs>
              <w:ind w:right="-16"/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</w:t>
            </w:r>
            <w:r w:rsidR="00002182" w:rsidRPr="00510CEF">
              <w:rPr>
                <w:rFonts w:ascii="Times New Roman" w:hAnsi="Times New Roman" w:cs="Times New Roman"/>
              </w:rPr>
              <w:t>истерство цифрового развития</w:t>
            </w:r>
            <w:r w:rsidRPr="00510CEF">
              <w:rPr>
                <w:rFonts w:ascii="Times New Roman" w:hAnsi="Times New Roman" w:cs="Times New Roman"/>
              </w:rPr>
              <w:t xml:space="preserve"> Р</w:t>
            </w:r>
            <w:r w:rsidR="00002182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002182" w:rsidRPr="00510CEF">
              <w:rPr>
                <w:rFonts w:ascii="Times New Roman" w:hAnsi="Times New Roman" w:cs="Times New Roman"/>
              </w:rPr>
              <w:t>а</w:t>
            </w:r>
            <w:r w:rsidR="00002182"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055470" w:rsidRPr="00C14BBB" w:rsidRDefault="00055470" w:rsidP="00CB0331">
            <w:pPr>
              <w:tabs>
                <w:tab w:val="left" w:pos="4112"/>
              </w:tabs>
              <w:ind w:right="14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055470" w:rsidRPr="00C14BBB" w:rsidRDefault="00055470" w:rsidP="00CB033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055470" w:rsidRPr="00111AE3" w:rsidRDefault="00055470" w:rsidP="00CB0331">
            <w:pPr>
              <w:ind w:right="142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055470">
              <w:rPr>
                <w:rFonts w:ascii="Times New Roman" w:hAnsi="Times New Roman" w:cs="Times New Roman"/>
              </w:rPr>
              <w:t xml:space="preserve">В рамках перевода массовых социально-значимых услуг в электронный вид </w:t>
            </w:r>
            <w:proofErr w:type="spellStart"/>
            <w:r w:rsidRPr="00055470">
              <w:rPr>
                <w:rFonts w:ascii="Times New Roman" w:hAnsi="Times New Roman" w:cs="Times New Roman"/>
              </w:rPr>
              <w:t>Минцифры</w:t>
            </w:r>
            <w:proofErr w:type="spellEnd"/>
            <w:r w:rsidRPr="00055470">
              <w:rPr>
                <w:rFonts w:ascii="Times New Roman" w:hAnsi="Times New Roman" w:cs="Times New Roman"/>
              </w:rPr>
              <w:t xml:space="preserve"> РД совместно с Минздравом РД обеспечен п</w:t>
            </w:r>
            <w:r w:rsidRPr="00055470">
              <w:rPr>
                <w:rFonts w:ascii="Times New Roman" w:hAnsi="Times New Roman" w:cs="Times New Roman"/>
              </w:rPr>
              <w:t>е</w:t>
            </w:r>
            <w:r w:rsidRPr="00055470">
              <w:rPr>
                <w:rFonts w:ascii="Times New Roman" w:hAnsi="Times New Roman" w:cs="Times New Roman"/>
              </w:rPr>
              <w:t>ревод в электронный вид услуги «Лицензир</w:t>
            </w:r>
            <w:r w:rsidRPr="00055470">
              <w:rPr>
                <w:rFonts w:ascii="Times New Roman" w:hAnsi="Times New Roman" w:cs="Times New Roman"/>
              </w:rPr>
              <w:t>о</w:t>
            </w:r>
            <w:r w:rsidRPr="00055470">
              <w:rPr>
                <w:rFonts w:ascii="Times New Roman" w:hAnsi="Times New Roman" w:cs="Times New Roman"/>
              </w:rPr>
              <w:t>вание медицинской деятельности медицинских и иных организаций (за исключением подв</w:t>
            </w:r>
            <w:r w:rsidRPr="00055470">
              <w:rPr>
                <w:rFonts w:ascii="Times New Roman" w:hAnsi="Times New Roman" w:cs="Times New Roman"/>
              </w:rPr>
              <w:t>е</w:t>
            </w:r>
            <w:r w:rsidRPr="00055470">
              <w:rPr>
                <w:rFonts w:ascii="Times New Roman" w:hAnsi="Times New Roman" w:cs="Times New Roman"/>
              </w:rPr>
              <w:t>домственных федеральным органам исполн</w:t>
            </w:r>
            <w:r w:rsidRPr="00055470">
              <w:rPr>
                <w:rFonts w:ascii="Times New Roman" w:hAnsi="Times New Roman" w:cs="Times New Roman"/>
              </w:rPr>
              <w:t>и</w:t>
            </w:r>
            <w:r w:rsidRPr="00055470">
              <w:rPr>
                <w:rFonts w:ascii="Times New Roman" w:hAnsi="Times New Roman" w:cs="Times New Roman"/>
              </w:rPr>
              <w:t>тельной власти, а также организаций фед</w:t>
            </w:r>
            <w:r w:rsidRPr="00055470">
              <w:rPr>
                <w:rFonts w:ascii="Times New Roman" w:hAnsi="Times New Roman" w:cs="Times New Roman"/>
              </w:rPr>
              <w:t>е</w:t>
            </w:r>
            <w:r w:rsidRPr="00055470">
              <w:rPr>
                <w:rFonts w:ascii="Times New Roman" w:hAnsi="Times New Roman" w:cs="Times New Roman"/>
              </w:rPr>
              <w:t>ральных органов исполнительной власти, в которых федеральным законом предусмотрена военная и приравненная к ней служба, и мед</w:t>
            </w:r>
            <w:r w:rsidRPr="00055470">
              <w:rPr>
                <w:rFonts w:ascii="Times New Roman" w:hAnsi="Times New Roman" w:cs="Times New Roman"/>
              </w:rPr>
              <w:t>и</w:t>
            </w:r>
            <w:r w:rsidRPr="00055470">
              <w:rPr>
                <w:rFonts w:ascii="Times New Roman" w:hAnsi="Times New Roman" w:cs="Times New Roman"/>
              </w:rPr>
              <w:t>цинских и иных организаций, осуществля</w:t>
            </w:r>
            <w:r w:rsidRPr="00055470">
              <w:rPr>
                <w:rFonts w:ascii="Times New Roman" w:hAnsi="Times New Roman" w:cs="Times New Roman"/>
              </w:rPr>
              <w:t>ю</w:t>
            </w:r>
            <w:r w:rsidRPr="00055470">
              <w:rPr>
                <w:rFonts w:ascii="Times New Roman" w:hAnsi="Times New Roman" w:cs="Times New Roman"/>
              </w:rPr>
              <w:t>щих деятельность</w:t>
            </w:r>
            <w:proofErr w:type="gramEnd"/>
            <w:r w:rsidRPr="00055470">
              <w:rPr>
                <w:rFonts w:ascii="Times New Roman" w:hAnsi="Times New Roman" w:cs="Times New Roman"/>
              </w:rPr>
              <w:t xml:space="preserve"> по оказанию высокотехн</w:t>
            </w:r>
            <w:r w:rsidRPr="00055470">
              <w:rPr>
                <w:rFonts w:ascii="Times New Roman" w:hAnsi="Times New Roman" w:cs="Times New Roman"/>
              </w:rPr>
              <w:t>о</w:t>
            </w:r>
            <w:r w:rsidRPr="00055470">
              <w:rPr>
                <w:rFonts w:ascii="Times New Roman" w:hAnsi="Times New Roman" w:cs="Times New Roman"/>
              </w:rPr>
              <w:t>логичной медицинской помощи), индивид</w:t>
            </w:r>
            <w:r w:rsidRPr="00055470">
              <w:rPr>
                <w:rFonts w:ascii="Times New Roman" w:hAnsi="Times New Roman" w:cs="Times New Roman"/>
              </w:rPr>
              <w:t>у</w:t>
            </w:r>
            <w:r w:rsidRPr="00055470">
              <w:rPr>
                <w:rFonts w:ascii="Times New Roman" w:hAnsi="Times New Roman" w:cs="Times New Roman"/>
              </w:rPr>
              <w:t>альных предпринимателей». Ссылка на порт</w:t>
            </w:r>
            <w:r w:rsidRPr="00055470">
              <w:rPr>
                <w:rFonts w:ascii="Times New Roman" w:hAnsi="Times New Roman" w:cs="Times New Roman"/>
              </w:rPr>
              <w:t>а</w:t>
            </w:r>
            <w:r w:rsidRPr="00055470">
              <w:rPr>
                <w:rFonts w:ascii="Times New Roman" w:hAnsi="Times New Roman" w:cs="Times New Roman"/>
              </w:rPr>
              <w:t>ле Государственных услуг: https://www.gosuslugi.ru/600317/1/form?_=1654844684285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165187" w:rsidRPr="00510CEF" w:rsidRDefault="00165187" w:rsidP="00165187">
            <w:pPr>
              <w:tabs>
                <w:tab w:val="left" w:pos="2009"/>
                <w:tab w:val="left" w:pos="393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 здрав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охранения Республики Дагестан</w:t>
            </w:r>
          </w:p>
          <w:p w:rsidR="00CB0331" w:rsidRPr="00510CEF" w:rsidRDefault="00CB0331" w:rsidP="0016518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2</w:t>
            </w:r>
            <w:r w:rsidRPr="00C14BBB">
              <w:rPr>
                <w:rFonts w:ascii="Times New Roman" w:hAnsi="Times New Roman" w:cs="Times New Roman"/>
              </w:rPr>
              <w:t>. Обеспечение во</w:t>
            </w:r>
            <w:r w:rsidRPr="00C14BBB">
              <w:rPr>
                <w:rFonts w:ascii="Times New Roman" w:hAnsi="Times New Roman" w:cs="Times New Roman"/>
              </w:rPr>
              <w:t>з</w:t>
            </w:r>
            <w:r w:rsidRPr="00C14BBB">
              <w:rPr>
                <w:rFonts w:ascii="Times New Roman" w:hAnsi="Times New Roman" w:cs="Times New Roman"/>
              </w:rPr>
              <w:t>можности получения л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цензии через информац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онно</w:t>
            </w:r>
            <w:r>
              <w:rPr>
                <w:rFonts w:ascii="Times New Roman" w:hAnsi="Times New Roman" w:cs="Times New Roman"/>
              </w:rPr>
              <w:t>-теле</w:t>
            </w:r>
            <w:r w:rsidRPr="00C14BBB">
              <w:rPr>
                <w:rFonts w:ascii="Times New Roman" w:hAnsi="Times New Roman" w:cs="Times New Roman"/>
              </w:rPr>
              <w:t>коммуникационную сеть «Интернет»</w:t>
            </w:r>
          </w:p>
        </w:tc>
        <w:tc>
          <w:tcPr>
            <w:tcW w:w="1721" w:type="dxa"/>
          </w:tcPr>
          <w:p w:rsidR="00CB0331" w:rsidRPr="00C14BBB" w:rsidRDefault="00CB0331" w:rsidP="00D61F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CB0331" w:rsidRPr="00C14BBB" w:rsidRDefault="00CB0331" w:rsidP="00D61F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6" w:type="dxa"/>
          </w:tcPr>
          <w:p w:rsidR="00CB0331" w:rsidRPr="00D61FD7" w:rsidRDefault="00D61FD7" w:rsidP="00D61FD7">
            <w:pPr>
              <w:tabs>
                <w:tab w:val="left" w:pos="2009"/>
                <w:tab w:val="left" w:pos="3939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61FD7">
              <w:rPr>
                <w:rFonts w:ascii="Times New Roman" w:hAnsi="Times New Roman" w:cs="Times New Roman"/>
              </w:rPr>
              <w:t>На официальном сайте Министерств</w:t>
            </w:r>
            <w:r w:rsidR="00AF0A46">
              <w:rPr>
                <w:rFonts w:ascii="Times New Roman" w:hAnsi="Times New Roman" w:cs="Times New Roman"/>
              </w:rPr>
              <w:t>а</w:t>
            </w:r>
            <w:r w:rsidRPr="00D61FD7">
              <w:rPr>
                <w:rFonts w:ascii="Times New Roman" w:hAnsi="Times New Roman" w:cs="Times New Roman"/>
              </w:rPr>
              <w:t> здраво</w:t>
            </w:r>
            <w:r>
              <w:rPr>
                <w:rFonts w:ascii="Times New Roman" w:hAnsi="Times New Roman" w:cs="Times New Roman"/>
              </w:rPr>
              <w:t> 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Pr="00D61FD7">
              <w:rPr>
                <w:rFonts w:ascii="Times New Roman" w:hAnsi="Times New Roman" w:cs="Times New Roman"/>
              </w:rPr>
              <w:t>о</w:t>
            </w:r>
            <w:proofErr w:type="gramEnd"/>
            <w:r w:rsidRPr="00D61FD7">
              <w:rPr>
                <w:rFonts w:ascii="Times New Roman" w:hAnsi="Times New Roman" w:cs="Times New Roman"/>
              </w:rPr>
              <w:t xml:space="preserve">хранения Республики Дагестан </w:t>
            </w:r>
            <w:r w:rsidR="00CB0331" w:rsidRPr="00D61FD7">
              <w:rPr>
                <w:rFonts w:ascii="Times New Roman" w:hAnsi="Times New Roman" w:cs="Times New Roman"/>
              </w:rPr>
              <w:t>размещены ссылки для соискателей лицензий и лицензи</w:t>
            </w:r>
            <w:r w:rsidR="00CB0331" w:rsidRPr="00D61FD7">
              <w:rPr>
                <w:rFonts w:ascii="Times New Roman" w:hAnsi="Times New Roman" w:cs="Times New Roman"/>
              </w:rPr>
              <w:t>а</w:t>
            </w:r>
            <w:r w:rsidR="00CB0331" w:rsidRPr="00D61FD7">
              <w:rPr>
                <w:rFonts w:ascii="Times New Roman" w:hAnsi="Times New Roman" w:cs="Times New Roman"/>
              </w:rPr>
              <w:t>тов, по которым можно подать заявление через ЕПГУ на получение лицензии, на внесение и</w:t>
            </w:r>
            <w:r w:rsidR="00CB0331" w:rsidRPr="00D61FD7">
              <w:rPr>
                <w:rFonts w:ascii="Times New Roman" w:hAnsi="Times New Roman" w:cs="Times New Roman"/>
              </w:rPr>
              <w:t>з</w:t>
            </w:r>
            <w:r w:rsidR="00CB0331" w:rsidRPr="00D61FD7">
              <w:rPr>
                <w:rFonts w:ascii="Times New Roman" w:hAnsi="Times New Roman" w:cs="Times New Roman"/>
              </w:rPr>
              <w:t>менений в лицензию, а также прекращение де</w:t>
            </w:r>
            <w:r w:rsidR="00CB0331" w:rsidRPr="00D61FD7">
              <w:rPr>
                <w:rFonts w:ascii="Times New Roman" w:hAnsi="Times New Roman" w:cs="Times New Roman"/>
              </w:rPr>
              <w:t>й</w:t>
            </w:r>
            <w:r w:rsidR="00CB0331" w:rsidRPr="00D61FD7">
              <w:rPr>
                <w:rFonts w:ascii="Times New Roman" w:hAnsi="Times New Roman" w:cs="Times New Roman"/>
              </w:rPr>
              <w:t>ствия лицензии</w:t>
            </w:r>
          </w:p>
          <w:p w:rsidR="00CB0331" w:rsidRPr="00111AE3" w:rsidRDefault="00CB0331" w:rsidP="00CB0331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055470" w:rsidRPr="00C14BBB" w:rsidTr="00C57641">
        <w:tc>
          <w:tcPr>
            <w:tcW w:w="988" w:type="dxa"/>
          </w:tcPr>
          <w:p w:rsidR="00055470" w:rsidRPr="00C14BBB" w:rsidRDefault="00055470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055470" w:rsidRPr="00C14BBB" w:rsidRDefault="00055470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055470" w:rsidRPr="00510CEF" w:rsidRDefault="00321E9B" w:rsidP="00321E9B">
            <w:pPr>
              <w:tabs>
                <w:tab w:val="left" w:pos="393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цифров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lastRenderedPageBreak/>
              <w:t>го развития Республики Дагестан</w:t>
            </w:r>
          </w:p>
        </w:tc>
        <w:tc>
          <w:tcPr>
            <w:tcW w:w="2723" w:type="dxa"/>
          </w:tcPr>
          <w:p w:rsidR="00055470" w:rsidRPr="00C14BBB" w:rsidRDefault="00055470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055470" w:rsidRPr="00C14BBB" w:rsidRDefault="00055470" w:rsidP="00CB033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055470" w:rsidRPr="00AF0A46" w:rsidRDefault="00055470" w:rsidP="00AF0A46">
            <w:pPr>
              <w:tabs>
                <w:tab w:val="left" w:pos="2009"/>
                <w:tab w:val="left" w:pos="3939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055470">
              <w:rPr>
                <w:rFonts w:ascii="Times New Roman" w:hAnsi="Times New Roman" w:cs="Times New Roman"/>
              </w:rPr>
              <w:t>В рамках перевода массовых социально-</w:t>
            </w:r>
            <w:r w:rsidRPr="00055470">
              <w:rPr>
                <w:rFonts w:ascii="Times New Roman" w:hAnsi="Times New Roman" w:cs="Times New Roman"/>
              </w:rPr>
              <w:lastRenderedPageBreak/>
              <w:t xml:space="preserve">значимых услуг в электронный вид </w:t>
            </w:r>
            <w:r w:rsidR="00AF0A46">
              <w:rPr>
                <w:rFonts w:ascii="Times New Roman" w:hAnsi="Times New Roman" w:cs="Times New Roman"/>
                <w:b/>
              </w:rPr>
              <w:t xml:space="preserve"> </w:t>
            </w:r>
            <w:r w:rsidR="00AF0A46" w:rsidRPr="00AF0A46">
              <w:rPr>
                <w:rFonts w:ascii="Times New Roman" w:hAnsi="Times New Roman" w:cs="Times New Roman"/>
              </w:rPr>
              <w:t>Министе</w:t>
            </w:r>
            <w:r w:rsidR="00AF0A46" w:rsidRPr="00AF0A46">
              <w:rPr>
                <w:rFonts w:ascii="Times New Roman" w:hAnsi="Times New Roman" w:cs="Times New Roman"/>
              </w:rPr>
              <w:t>р</w:t>
            </w:r>
            <w:r w:rsidR="00AF0A46" w:rsidRPr="00AF0A46">
              <w:rPr>
                <w:rFonts w:ascii="Times New Roman" w:hAnsi="Times New Roman" w:cs="Times New Roman"/>
              </w:rPr>
              <w:t>ство цифрового развития Республики Дагестан</w:t>
            </w:r>
            <w:r w:rsidR="00AF0A46" w:rsidRPr="00055470">
              <w:rPr>
                <w:rFonts w:ascii="Times New Roman" w:hAnsi="Times New Roman" w:cs="Times New Roman"/>
              </w:rPr>
              <w:t xml:space="preserve"> </w:t>
            </w:r>
            <w:r w:rsidRPr="00055470">
              <w:rPr>
                <w:rFonts w:ascii="Times New Roman" w:hAnsi="Times New Roman" w:cs="Times New Roman"/>
              </w:rPr>
              <w:t xml:space="preserve"> совместно с </w:t>
            </w:r>
            <w:r w:rsidR="00AF0A46">
              <w:rPr>
                <w:rFonts w:ascii="Times New Roman" w:hAnsi="Times New Roman" w:cs="Times New Roman"/>
                <w:b/>
              </w:rPr>
              <w:t xml:space="preserve"> </w:t>
            </w:r>
            <w:r w:rsidR="00AF0A46" w:rsidRPr="00AF0A46">
              <w:rPr>
                <w:rFonts w:ascii="Times New Roman" w:hAnsi="Times New Roman" w:cs="Times New Roman"/>
              </w:rPr>
              <w:t>Министерством  здравоохранения Республики Дагестан</w:t>
            </w:r>
            <w:r w:rsidR="00AF0A46">
              <w:rPr>
                <w:rFonts w:ascii="Times New Roman" w:hAnsi="Times New Roman" w:cs="Times New Roman"/>
                <w:b/>
              </w:rPr>
              <w:t xml:space="preserve"> </w:t>
            </w:r>
            <w:r w:rsidRPr="00055470">
              <w:rPr>
                <w:rFonts w:ascii="Times New Roman" w:hAnsi="Times New Roman" w:cs="Times New Roman"/>
              </w:rPr>
              <w:t>обеспечен перевод в эле</w:t>
            </w:r>
            <w:r w:rsidRPr="00055470">
              <w:rPr>
                <w:rFonts w:ascii="Times New Roman" w:hAnsi="Times New Roman" w:cs="Times New Roman"/>
              </w:rPr>
              <w:t>к</w:t>
            </w:r>
            <w:r w:rsidRPr="00055470">
              <w:rPr>
                <w:rFonts w:ascii="Times New Roman" w:hAnsi="Times New Roman" w:cs="Times New Roman"/>
              </w:rPr>
              <w:t>тронный вид услуги «Лицензирование медици</w:t>
            </w:r>
            <w:r w:rsidRPr="00055470">
              <w:rPr>
                <w:rFonts w:ascii="Times New Roman" w:hAnsi="Times New Roman" w:cs="Times New Roman"/>
              </w:rPr>
              <w:t>н</w:t>
            </w:r>
            <w:r w:rsidRPr="00055470">
              <w:rPr>
                <w:rFonts w:ascii="Times New Roman" w:hAnsi="Times New Roman" w:cs="Times New Roman"/>
              </w:rPr>
              <w:t>ской деятельности медицинских и иных орган</w:t>
            </w:r>
            <w:r w:rsidRPr="00055470">
              <w:rPr>
                <w:rFonts w:ascii="Times New Roman" w:hAnsi="Times New Roman" w:cs="Times New Roman"/>
              </w:rPr>
              <w:t>и</w:t>
            </w:r>
            <w:r w:rsidRPr="00055470">
              <w:rPr>
                <w:rFonts w:ascii="Times New Roman" w:hAnsi="Times New Roman" w:cs="Times New Roman"/>
              </w:rPr>
              <w:t>заций (за исключением подведомственных ф</w:t>
            </w:r>
            <w:r w:rsidRPr="00055470">
              <w:rPr>
                <w:rFonts w:ascii="Times New Roman" w:hAnsi="Times New Roman" w:cs="Times New Roman"/>
              </w:rPr>
              <w:t>е</w:t>
            </w:r>
            <w:r w:rsidRPr="00055470">
              <w:rPr>
                <w:rFonts w:ascii="Times New Roman" w:hAnsi="Times New Roman" w:cs="Times New Roman"/>
              </w:rPr>
              <w:t>деральным органам исполнительной власти, а также организаций федеральных органов испо</w:t>
            </w:r>
            <w:r w:rsidRPr="00055470">
              <w:rPr>
                <w:rFonts w:ascii="Times New Roman" w:hAnsi="Times New Roman" w:cs="Times New Roman"/>
              </w:rPr>
              <w:t>л</w:t>
            </w:r>
            <w:r w:rsidRPr="00055470">
              <w:rPr>
                <w:rFonts w:ascii="Times New Roman" w:hAnsi="Times New Roman" w:cs="Times New Roman"/>
              </w:rPr>
              <w:t>нительной власти, в которых федеральным з</w:t>
            </w:r>
            <w:r w:rsidRPr="00055470">
              <w:rPr>
                <w:rFonts w:ascii="Times New Roman" w:hAnsi="Times New Roman" w:cs="Times New Roman"/>
              </w:rPr>
              <w:t>а</w:t>
            </w:r>
            <w:r w:rsidRPr="00055470">
              <w:rPr>
                <w:rFonts w:ascii="Times New Roman" w:hAnsi="Times New Roman" w:cs="Times New Roman"/>
              </w:rPr>
              <w:t>коном предусмотрена военная и приравненная к ней служба, и медицинских</w:t>
            </w:r>
            <w:proofErr w:type="gramEnd"/>
            <w:r w:rsidRPr="00055470">
              <w:rPr>
                <w:rFonts w:ascii="Times New Roman" w:hAnsi="Times New Roman" w:cs="Times New Roman"/>
              </w:rPr>
              <w:t xml:space="preserve"> и иных организ</w:t>
            </w:r>
            <w:r w:rsidRPr="00055470">
              <w:rPr>
                <w:rFonts w:ascii="Times New Roman" w:hAnsi="Times New Roman" w:cs="Times New Roman"/>
              </w:rPr>
              <w:t>а</w:t>
            </w:r>
            <w:r w:rsidRPr="00055470">
              <w:rPr>
                <w:rFonts w:ascii="Times New Roman" w:hAnsi="Times New Roman" w:cs="Times New Roman"/>
              </w:rPr>
              <w:t>ций, осуществляющих деятельность по оказ</w:t>
            </w:r>
            <w:r w:rsidRPr="00055470">
              <w:rPr>
                <w:rFonts w:ascii="Times New Roman" w:hAnsi="Times New Roman" w:cs="Times New Roman"/>
              </w:rPr>
              <w:t>а</w:t>
            </w:r>
            <w:r w:rsidRPr="00055470">
              <w:rPr>
                <w:rFonts w:ascii="Times New Roman" w:hAnsi="Times New Roman" w:cs="Times New Roman"/>
              </w:rPr>
              <w:t>нию высокотехнологичной медицинской пом</w:t>
            </w:r>
            <w:r w:rsidRPr="00055470">
              <w:rPr>
                <w:rFonts w:ascii="Times New Roman" w:hAnsi="Times New Roman" w:cs="Times New Roman"/>
              </w:rPr>
              <w:t>о</w:t>
            </w:r>
            <w:r w:rsidRPr="00055470">
              <w:rPr>
                <w:rFonts w:ascii="Times New Roman" w:hAnsi="Times New Roman" w:cs="Times New Roman"/>
              </w:rPr>
              <w:t>щи), индивидуальных предпринимателей». Ссылка на портале Государственных услуг: https://www.gosuslugi.ru/600317/1/form?_=1654844684285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AB29A1" w:rsidP="00AB29A1">
            <w:pPr>
              <w:tabs>
                <w:tab w:val="left" w:pos="2418"/>
                <w:tab w:val="left" w:pos="3939"/>
              </w:tabs>
              <w:ind w:left="24" w:right="-16"/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здрав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охранения Республики Дагестан</w:t>
            </w:r>
          </w:p>
          <w:p w:rsidR="00CB0331" w:rsidRPr="00510CEF" w:rsidRDefault="00CB0331" w:rsidP="00CB0331">
            <w:pPr>
              <w:tabs>
                <w:tab w:val="left" w:pos="3939"/>
              </w:tabs>
              <w:ind w:left="145" w:right="282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B0331" w:rsidRPr="00510CEF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3</w:t>
            </w:r>
            <w:r w:rsidRPr="00C14BBB">
              <w:rPr>
                <w:rFonts w:ascii="Times New Roman" w:hAnsi="Times New Roman" w:cs="Times New Roman"/>
              </w:rPr>
              <w:t>. Проведение об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чения специалистов ГАУ РД «МФЦ в РД» в целях минимизации ошибок при приеме документов на регистрацию по вопросам лицензирования отдел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ных видов деятельности, в том числе и с использов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нием телекоммуникац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онных каналов связи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1" w:type="dxa"/>
          </w:tcPr>
          <w:p w:rsidR="00CB0331" w:rsidRPr="00C14BBB" w:rsidRDefault="00CB0331" w:rsidP="00DA0F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CB0331" w:rsidRPr="00C14BBB" w:rsidRDefault="00CB0331" w:rsidP="00DA0F8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DA0F82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A0F82">
              <w:rPr>
                <w:rFonts w:ascii="Times New Roman" w:hAnsi="Times New Roman" w:cs="Times New Roman"/>
              </w:rPr>
              <w:t>Согласно новой редакции (изменения вступают в силу с 01.09.2022г.) п. 8 Положения о лице</w:t>
            </w:r>
            <w:r w:rsidRPr="00DA0F82">
              <w:rPr>
                <w:rFonts w:ascii="Times New Roman" w:hAnsi="Times New Roman" w:cs="Times New Roman"/>
              </w:rPr>
              <w:t>н</w:t>
            </w:r>
            <w:r w:rsidRPr="00DA0F82">
              <w:rPr>
                <w:rFonts w:ascii="Times New Roman" w:hAnsi="Times New Roman" w:cs="Times New Roman"/>
              </w:rPr>
              <w:t>зировании медицинской деятельности от 01.06.2021г. № 852 для получения лицензии с</w:t>
            </w:r>
            <w:r w:rsidRPr="00DA0F82">
              <w:rPr>
                <w:rFonts w:ascii="Times New Roman" w:hAnsi="Times New Roman" w:cs="Times New Roman"/>
              </w:rPr>
              <w:t>о</w:t>
            </w:r>
            <w:r w:rsidRPr="00DA0F82">
              <w:rPr>
                <w:rFonts w:ascii="Times New Roman" w:hAnsi="Times New Roman" w:cs="Times New Roman"/>
              </w:rPr>
              <w:t>искатель лицензии, в соответствии с ч. 1 ст. 13 Федерального закона «О</w:t>
            </w:r>
            <w:r w:rsidR="00111AE3" w:rsidRPr="00DA0F82">
              <w:rPr>
                <w:rFonts w:ascii="Times New Roman" w:hAnsi="Times New Roman" w:cs="Times New Roman"/>
              </w:rPr>
              <w:t xml:space="preserve"> </w:t>
            </w:r>
            <w:r w:rsidRPr="00DA0F82">
              <w:rPr>
                <w:rFonts w:ascii="Times New Roman" w:hAnsi="Times New Roman" w:cs="Times New Roman"/>
              </w:rPr>
              <w:t>лицензировании о</w:t>
            </w:r>
            <w:r w:rsidRPr="00DA0F82">
              <w:rPr>
                <w:rFonts w:ascii="Times New Roman" w:hAnsi="Times New Roman" w:cs="Times New Roman"/>
              </w:rPr>
              <w:t>т</w:t>
            </w:r>
            <w:r w:rsidRPr="00DA0F82">
              <w:rPr>
                <w:rFonts w:ascii="Times New Roman" w:hAnsi="Times New Roman" w:cs="Times New Roman"/>
              </w:rPr>
              <w:t>дельных видов деятельности» от 04.05.2011 г. № 99-ФЗ, направляет (представляет) в лицензир</w:t>
            </w:r>
            <w:r w:rsidRPr="00DA0F82">
              <w:rPr>
                <w:rFonts w:ascii="Times New Roman" w:hAnsi="Times New Roman" w:cs="Times New Roman"/>
              </w:rPr>
              <w:t>у</w:t>
            </w:r>
            <w:r w:rsidRPr="00DA0F82">
              <w:rPr>
                <w:rFonts w:ascii="Times New Roman" w:hAnsi="Times New Roman" w:cs="Times New Roman"/>
              </w:rPr>
              <w:t>ющий орган заявление в форме электронного документа.</w:t>
            </w:r>
            <w:proofErr w:type="gramEnd"/>
            <w:r w:rsidRPr="00DA0F82">
              <w:rPr>
                <w:rFonts w:ascii="Times New Roman" w:hAnsi="Times New Roman" w:cs="Times New Roman"/>
              </w:rPr>
              <w:t xml:space="preserve"> Лицензирующим органом обеспеч</w:t>
            </w:r>
            <w:r w:rsidRPr="00DA0F82">
              <w:rPr>
                <w:rFonts w:ascii="Times New Roman" w:hAnsi="Times New Roman" w:cs="Times New Roman"/>
              </w:rPr>
              <w:t>и</w:t>
            </w:r>
            <w:r w:rsidRPr="00DA0F82">
              <w:rPr>
                <w:rFonts w:ascii="Times New Roman" w:hAnsi="Times New Roman" w:cs="Times New Roman"/>
              </w:rPr>
              <w:t>вается возможность подачи заявления через ЕПГУ. В связи с чем, необходимость обучения специалистов ГАУ РД «МФЦ в РД» отсутствует</w:t>
            </w:r>
          </w:p>
          <w:p w:rsidR="00CB0331" w:rsidRPr="00DA0F82" w:rsidRDefault="00CB0331" w:rsidP="003E28C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A0F82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3E28CF" w:rsidRPr="00C14BBB" w:rsidTr="00C57641">
        <w:tc>
          <w:tcPr>
            <w:tcW w:w="988" w:type="dxa"/>
          </w:tcPr>
          <w:p w:rsidR="003E28CF" w:rsidRPr="00C14BBB" w:rsidRDefault="003E28CF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3E28CF" w:rsidRPr="00C14BBB" w:rsidRDefault="003E28CF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E28CF" w:rsidRPr="00510CEF" w:rsidRDefault="00DA0F82" w:rsidP="00DA0F82">
            <w:pPr>
              <w:tabs>
                <w:tab w:val="left" w:pos="3939"/>
              </w:tabs>
              <w:ind w:left="24"/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цифров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го развития Республики Дагестан</w:t>
            </w:r>
          </w:p>
        </w:tc>
        <w:tc>
          <w:tcPr>
            <w:tcW w:w="2723" w:type="dxa"/>
          </w:tcPr>
          <w:p w:rsidR="003E28CF" w:rsidRPr="00C14BBB" w:rsidRDefault="003E28CF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E28CF" w:rsidRPr="00C14BBB" w:rsidRDefault="003E28CF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3E28CF" w:rsidRPr="006814A4" w:rsidRDefault="003E28CF" w:rsidP="006814A4">
            <w:pPr>
              <w:tabs>
                <w:tab w:val="left" w:pos="2418"/>
                <w:tab w:val="left" w:pos="3939"/>
              </w:tabs>
              <w:ind w:left="24" w:right="-16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3E28CF">
              <w:rPr>
                <w:rFonts w:ascii="Times New Roman" w:hAnsi="Times New Roman" w:cs="Times New Roman"/>
              </w:rPr>
              <w:t xml:space="preserve">В рамках перевода массовых социально-значимых услуг в электронный вид </w:t>
            </w:r>
            <w:r w:rsidR="006814A4">
              <w:rPr>
                <w:rFonts w:ascii="Times New Roman" w:hAnsi="Times New Roman" w:cs="Times New Roman"/>
                <w:b/>
              </w:rPr>
              <w:t xml:space="preserve"> </w:t>
            </w:r>
            <w:r w:rsidR="006814A4" w:rsidRPr="006814A4">
              <w:rPr>
                <w:rFonts w:ascii="Times New Roman" w:hAnsi="Times New Roman" w:cs="Times New Roman"/>
              </w:rPr>
              <w:t>Министе</w:t>
            </w:r>
            <w:r w:rsidR="006814A4" w:rsidRPr="006814A4">
              <w:rPr>
                <w:rFonts w:ascii="Times New Roman" w:hAnsi="Times New Roman" w:cs="Times New Roman"/>
              </w:rPr>
              <w:t>р</w:t>
            </w:r>
            <w:r w:rsidR="006814A4" w:rsidRPr="006814A4">
              <w:rPr>
                <w:rFonts w:ascii="Times New Roman" w:hAnsi="Times New Roman" w:cs="Times New Roman"/>
              </w:rPr>
              <w:t xml:space="preserve">ство цифрового развития Республики Дагестан </w:t>
            </w:r>
            <w:r w:rsidRPr="006814A4">
              <w:rPr>
                <w:rFonts w:ascii="Times New Roman" w:hAnsi="Times New Roman" w:cs="Times New Roman"/>
              </w:rPr>
              <w:t xml:space="preserve"> совместно с </w:t>
            </w:r>
            <w:r w:rsidR="006814A4" w:rsidRPr="006814A4">
              <w:rPr>
                <w:rFonts w:ascii="Times New Roman" w:hAnsi="Times New Roman" w:cs="Times New Roman"/>
              </w:rPr>
              <w:t xml:space="preserve"> Министерство здравоохранения Республики Дагестан</w:t>
            </w:r>
            <w:r w:rsidR="006814A4">
              <w:rPr>
                <w:rFonts w:ascii="Times New Roman" w:hAnsi="Times New Roman" w:cs="Times New Roman"/>
              </w:rPr>
              <w:t xml:space="preserve"> </w:t>
            </w:r>
            <w:r w:rsidRPr="003E28CF">
              <w:rPr>
                <w:rFonts w:ascii="Times New Roman" w:hAnsi="Times New Roman" w:cs="Times New Roman"/>
              </w:rPr>
              <w:t>обеспечен перевод в эле</w:t>
            </w:r>
            <w:r w:rsidRPr="003E28CF">
              <w:rPr>
                <w:rFonts w:ascii="Times New Roman" w:hAnsi="Times New Roman" w:cs="Times New Roman"/>
              </w:rPr>
              <w:t>к</w:t>
            </w:r>
            <w:r w:rsidRPr="003E28CF">
              <w:rPr>
                <w:rFonts w:ascii="Times New Roman" w:hAnsi="Times New Roman" w:cs="Times New Roman"/>
              </w:rPr>
              <w:lastRenderedPageBreak/>
              <w:t>тронный вид услуги «Лицензирование медици</w:t>
            </w:r>
            <w:r w:rsidRPr="003E28CF">
              <w:rPr>
                <w:rFonts w:ascii="Times New Roman" w:hAnsi="Times New Roman" w:cs="Times New Roman"/>
              </w:rPr>
              <w:t>н</w:t>
            </w:r>
            <w:r w:rsidRPr="003E28CF">
              <w:rPr>
                <w:rFonts w:ascii="Times New Roman" w:hAnsi="Times New Roman" w:cs="Times New Roman"/>
              </w:rPr>
              <w:t>ской деятельности медицинских и иных орган</w:t>
            </w:r>
            <w:r w:rsidRPr="003E28CF">
              <w:rPr>
                <w:rFonts w:ascii="Times New Roman" w:hAnsi="Times New Roman" w:cs="Times New Roman"/>
              </w:rPr>
              <w:t>и</w:t>
            </w:r>
            <w:r w:rsidRPr="003E28CF">
              <w:rPr>
                <w:rFonts w:ascii="Times New Roman" w:hAnsi="Times New Roman" w:cs="Times New Roman"/>
              </w:rPr>
              <w:t>заций (за исключением подведомственных ф</w:t>
            </w:r>
            <w:r w:rsidRPr="003E28CF">
              <w:rPr>
                <w:rFonts w:ascii="Times New Roman" w:hAnsi="Times New Roman" w:cs="Times New Roman"/>
              </w:rPr>
              <w:t>е</w:t>
            </w:r>
            <w:r w:rsidRPr="003E28CF">
              <w:rPr>
                <w:rFonts w:ascii="Times New Roman" w:hAnsi="Times New Roman" w:cs="Times New Roman"/>
              </w:rPr>
              <w:t>деральным органам исполнительной власти, а также организаций федеральных органов и</w:t>
            </w:r>
            <w:r w:rsidRPr="003E28CF">
              <w:rPr>
                <w:rFonts w:ascii="Times New Roman" w:hAnsi="Times New Roman" w:cs="Times New Roman"/>
              </w:rPr>
              <w:t>с</w:t>
            </w:r>
            <w:r w:rsidRPr="003E28CF">
              <w:rPr>
                <w:rFonts w:ascii="Times New Roman" w:hAnsi="Times New Roman" w:cs="Times New Roman"/>
              </w:rPr>
              <w:t>полнительной власти, в которых федеральным законом предусмотрена военная и приравненная к ней служба, и медицинских</w:t>
            </w:r>
            <w:proofErr w:type="gramEnd"/>
            <w:r w:rsidRPr="003E28CF">
              <w:rPr>
                <w:rFonts w:ascii="Times New Roman" w:hAnsi="Times New Roman" w:cs="Times New Roman"/>
              </w:rPr>
              <w:t xml:space="preserve"> и иных организ</w:t>
            </w:r>
            <w:r w:rsidRPr="003E28CF">
              <w:rPr>
                <w:rFonts w:ascii="Times New Roman" w:hAnsi="Times New Roman" w:cs="Times New Roman"/>
              </w:rPr>
              <w:t>а</w:t>
            </w:r>
            <w:r w:rsidRPr="003E28CF">
              <w:rPr>
                <w:rFonts w:ascii="Times New Roman" w:hAnsi="Times New Roman" w:cs="Times New Roman"/>
              </w:rPr>
              <w:t>ций, осуществляющих деятельность по оказ</w:t>
            </w:r>
            <w:r w:rsidRPr="003E28CF">
              <w:rPr>
                <w:rFonts w:ascii="Times New Roman" w:hAnsi="Times New Roman" w:cs="Times New Roman"/>
              </w:rPr>
              <w:t>а</w:t>
            </w:r>
            <w:r w:rsidRPr="003E28CF">
              <w:rPr>
                <w:rFonts w:ascii="Times New Roman" w:hAnsi="Times New Roman" w:cs="Times New Roman"/>
              </w:rPr>
              <w:t>нию высокотехнологичной медицинской пом</w:t>
            </w:r>
            <w:r w:rsidRPr="003E28CF">
              <w:rPr>
                <w:rFonts w:ascii="Times New Roman" w:hAnsi="Times New Roman" w:cs="Times New Roman"/>
              </w:rPr>
              <w:t>о</w:t>
            </w:r>
            <w:r w:rsidRPr="003E28CF">
              <w:rPr>
                <w:rFonts w:ascii="Times New Roman" w:hAnsi="Times New Roman" w:cs="Times New Roman"/>
              </w:rPr>
              <w:t>щи), индивидуальных предпринимателей». Ссылка на портале Государственных услуг: https://www.gosuslugi.ru/600317/1/form?_=1654844684285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CB0331" w:rsidP="00ED7873">
            <w:pPr>
              <w:tabs>
                <w:tab w:val="left" w:pos="2418"/>
                <w:tab w:val="left" w:pos="393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</w:t>
            </w:r>
            <w:r w:rsidR="00ED7873" w:rsidRPr="00510CEF">
              <w:rPr>
                <w:rFonts w:ascii="Times New Roman" w:hAnsi="Times New Roman" w:cs="Times New Roman"/>
              </w:rPr>
              <w:t>истерство здрав</w:t>
            </w:r>
            <w:r w:rsidR="00ED7873" w:rsidRPr="00510CEF">
              <w:rPr>
                <w:rFonts w:ascii="Times New Roman" w:hAnsi="Times New Roman" w:cs="Times New Roman"/>
              </w:rPr>
              <w:t>о</w:t>
            </w:r>
            <w:r w:rsidR="00ED7873" w:rsidRPr="00510CEF">
              <w:rPr>
                <w:rFonts w:ascii="Times New Roman" w:hAnsi="Times New Roman" w:cs="Times New Roman"/>
              </w:rPr>
              <w:t>охранения</w:t>
            </w:r>
            <w:r w:rsidRPr="00510CEF">
              <w:rPr>
                <w:rFonts w:ascii="Times New Roman" w:hAnsi="Times New Roman" w:cs="Times New Roman"/>
              </w:rPr>
              <w:t xml:space="preserve"> Р</w:t>
            </w:r>
            <w:r w:rsidR="00ED7873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ED7873" w:rsidRPr="00510CEF">
              <w:rPr>
                <w:rFonts w:ascii="Times New Roman" w:hAnsi="Times New Roman" w:cs="Times New Roman"/>
              </w:rPr>
              <w:t>агестан</w:t>
            </w:r>
          </w:p>
          <w:p w:rsidR="00CB0331" w:rsidRPr="00510CEF" w:rsidRDefault="00CB0331" w:rsidP="00CB0331">
            <w:pPr>
              <w:tabs>
                <w:tab w:val="left" w:pos="3939"/>
              </w:tabs>
              <w:ind w:left="145" w:right="28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4</w:t>
            </w:r>
            <w:r w:rsidRPr="00C14BBB">
              <w:rPr>
                <w:rFonts w:ascii="Times New Roman" w:hAnsi="Times New Roman" w:cs="Times New Roman"/>
              </w:rPr>
              <w:t>.</w:t>
            </w:r>
            <w:r w:rsidRPr="00007FDD">
              <w:rPr>
                <w:rFonts w:ascii="Times New Roman" w:hAnsi="Times New Roman" w:cs="Times New Roman"/>
              </w:rPr>
              <w:t xml:space="preserve"> Размещение</w:t>
            </w:r>
            <w:r w:rsidRPr="00C14BBB">
              <w:rPr>
                <w:rFonts w:ascii="Times New Roman" w:hAnsi="Times New Roman" w:cs="Times New Roman"/>
              </w:rPr>
              <w:t xml:space="preserve"> на официальном сайте л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цензирующего органа в информационно</w:t>
            </w:r>
            <w:r>
              <w:rPr>
                <w:rFonts w:ascii="Times New Roman" w:hAnsi="Times New Roman" w:cs="Times New Roman"/>
              </w:rPr>
              <w:t>-</w:t>
            </w:r>
            <w:r w:rsidRPr="00C14BBB">
              <w:rPr>
                <w:rFonts w:ascii="Times New Roman" w:hAnsi="Times New Roman" w:cs="Times New Roman"/>
              </w:rPr>
              <w:t>телекоммуникационной сети «Интернет» сведений о выданных лицензиях, порядке и сроках выдачи лицензий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1" w:type="dxa"/>
          </w:tcPr>
          <w:p w:rsidR="00CB0331" w:rsidRPr="00C14BBB" w:rsidRDefault="00CB0331" w:rsidP="00ED787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CB0331" w:rsidRPr="00C14BBB" w:rsidRDefault="00CB0331" w:rsidP="00ED787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D939E3" w:rsidRDefault="00D939E3" w:rsidP="00D939E3">
            <w:pPr>
              <w:tabs>
                <w:tab w:val="left" w:pos="2418"/>
                <w:tab w:val="left" w:pos="393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D939E3">
              <w:rPr>
                <w:rFonts w:ascii="Times New Roman" w:hAnsi="Times New Roman" w:cs="Times New Roman"/>
              </w:rPr>
              <w:t>Министерство здравоохранения Республики Д</w:t>
            </w:r>
            <w:r w:rsidRPr="00D939E3">
              <w:rPr>
                <w:rFonts w:ascii="Times New Roman" w:hAnsi="Times New Roman" w:cs="Times New Roman"/>
              </w:rPr>
              <w:t>а</w:t>
            </w:r>
            <w:r w:rsidRPr="00D939E3">
              <w:rPr>
                <w:rFonts w:ascii="Times New Roman" w:hAnsi="Times New Roman" w:cs="Times New Roman"/>
              </w:rPr>
              <w:t xml:space="preserve">гестан </w:t>
            </w:r>
            <w:r w:rsidR="00CB0331" w:rsidRPr="00D939E3">
              <w:rPr>
                <w:rFonts w:ascii="Times New Roman" w:hAnsi="Times New Roman" w:cs="Times New Roman"/>
              </w:rPr>
              <w:t>осуществляет ведение реестра лицензий в электронном виде в информационной системе, оператором которой является Росздравнадзор. Сведения о выданных лицензиях размещаются на нашем сайте в разделе «Лицензирование». Также на официальном сайте размещена ссылка на реестр лицензий в открытом и общедосту</w:t>
            </w:r>
            <w:r w:rsidR="00CB0331" w:rsidRPr="00D939E3">
              <w:rPr>
                <w:rFonts w:ascii="Times New Roman" w:hAnsi="Times New Roman" w:cs="Times New Roman"/>
              </w:rPr>
              <w:t>п</w:t>
            </w:r>
            <w:r w:rsidR="00CB0331" w:rsidRPr="00D939E3">
              <w:rPr>
                <w:rFonts w:ascii="Times New Roman" w:hAnsi="Times New Roman" w:cs="Times New Roman"/>
              </w:rPr>
              <w:t>ном государственном информационном ресурсе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CB0331" w:rsidRPr="00510CEF" w:rsidRDefault="00CB0331" w:rsidP="00BA2650">
            <w:pPr>
              <w:tabs>
                <w:tab w:val="left" w:pos="393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</w:t>
            </w:r>
            <w:r w:rsidR="00BA2650" w:rsidRPr="00510CEF">
              <w:rPr>
                <w:rFonts w:ascii="Times New Roman" w:hAnsi="Times New Roman" w:cs="Times New Roman"/>
              </w:rPr>
              <w:t>истерство транспо</w:t>
            </w:r>
            <w:r w:rsidR="00BA2650" w:rsidRPr="00510CEF">
              <w:rPr>
                <w:rFonts w:ascii="Times New Roman" w:hAnsi="Times New Roman" w:cs="Times New Roman"/>
              </w:rPr>
              <w:t>р</w:t>
            </w:r>
            <w:r w:rsidR="00BA2650" w:rsidRPr="00510CEF">
              <w:rPr>
                <w:rFonts w:ascii="Times New Roman" w:hAnsi="Times New Roman" w:cs="Times New Roman"/>
              </w:rPr>
              <w:t>та и дорожного хозя</w:t>
            </w:r>
            <w:r w:rsidR="00BA2650" w:rsidRPr="00510CEF">
              <w:rPr>
                <w:rFonts w:ascii="Times New Roman" w:hAnsi="Times New Roman" w:cs="Times New Roman"/>
              </w:rPr>
              <w:t>й</w:t>
            </w:r>
            <w:r w:rsidR="00BA2650" w:rsidRPr="00510CEF">
              <w:rPr>
                <w:rFonts w:ascii="Times New Roman" w:hAnsi="Times New Roman" w:cs="Times New Roman"/>
              </w:rPr>
              <w:t xml:space="preserve">ства </w:t>
            </w:r>
            <w:r w:rsidRPr="00510CEF">
              <w:rPr>
                <w:rFonts w:ascii="Times New Roman" w:hAnsi="Times New Roman" w:cs="Times New Roman"/>
              </w:rPr>
              <w:t>Р</w:t>
            </w:r>
            <w:r w:rsidR="00BA2650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BA2650" w:rsidRPr="00510CEF">
              <w:rPr>
                <w:rFonts w:ascii="Times New Roman" w:hAnsi="Times New Roman" w:cs="Times New Roman"/>
              </w:rPr>
              <w:t>аг</w:t>
            </w:r>
            <w:r w:rsidR="00BA2650" w:rsidRPr="00510CEF">
              <w:rPr>
                <w:rFonts w:ascii="Times New Roman" w:hAnsi="Times New Roman" w:cs="Times New Roman"/>
              </w:rPr>
              <w:t>е</w:t>
            </w:r>
            <w:r w:rsidR="00BA2650" w:rsidRPr="00510CEF">
              <w:rPr>
                <w:rFonts w:ascii="Times New Roman" w:hAnsi="Times New Roman" w:cs="Times New Roman"/>
              </w:rPr>
              <w:t>стан</w:t>
            </w:r>
          </w:p>
          <w:p w:rsidR="00CB0331" w:rsidRPr="00510CEF" w:rsidRDefault="00CB0331" w:rsidP="00CB0331">
            <w:pPr>
              <w:tabs>
                <w:tab w:val="left" w:pos="2134"/>
                <w:tab w:val="left" w:pos="3939"/>
              </w:tabs>
              <w:ind w:left="145" w:right="28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>.1.5.</w:t>
            </w:r>
            <w:r w:rsidRPr="00C14BBB">
              <w:rPr>
                <w:rFonts w:ascii="Times New Roman" w:hAnsi="Times New Roman" w:cs="Times New Roman"/>
              </w:rPr>
              <w:t xml:space="preserve"> Обеспечение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ведения консультаций и мероприятий по обуч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нию предпринимателей относительно порядка предоставления уполн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моченными органами го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ударственной власти го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ударственных услуг по лицензированию деятел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ности по перевозкам па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сажиров и иных лиц авт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бусами</w:t>
            </w:r>
          </w:p>
        </w:tc>
        <w:tc>
          <w:tcPr>
            <w:tcW w:w="1721" w:type="dxa"/>
          </w:tcPr>
          <w:p w:rsidR="00CB0331" w:rsidRPr="00C14BBB" w:rsidRDefault="00CB0331" w:rsidP="00BA26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CB0331" w:rsidRPr="00C14BBB" w:rsidRDefault="00CB0331" w:rsidP="00BA265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15700C" w:rsidRDefault="00CB0331" w:rsidP="00E524C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5700C">
              <w:rPr>
                <w:rFonts w:ascii="Times New Roman" w:hAnsi="Times New Roman" w:cs="Times New Roman"/>
              </w:rPr>
              <w:t>Проведение консультаций и мероприятий по обучению предпринимателей относительно п</w:t>
            </w:r>
            <w:r w:rsidRPr="0015700C">
              <w:rPr>
                <w:rFonts w:ascii="Times New Roman" w:hAnsi="Times New Roman" w:cs="Times New Roman"/>
              </w:rPr>
              <w:t>о</w:t>
            </w:r>
            <w:r w:rsidRPr="0015700C">
              <w:rPr>
                <w:rFonts w:ascii="Times New Roman" w:hAnsi="Times New Roman" w:cs="Times New Roman"/>
              </w:rPr>
              <w:t>рядка предоставления государственных услуг по лицензированию деятельности по перевозкам пассажиров и иных лиц автобусами проводятся Территориальным отдел</w:t>
            </w:r>
            <w:r w:rsidR="000472B0" w:rsidRPr="0015700C">
              <w:rPr>
                <w:rFonts w:ascii="Times New Roman" w:hAnsi="Times New Roman" w:cs="Times New Roman"/>
              </w:rPr>
              <w:t>ом</w:t>
            </w:r>
            <w:r w:rsidRPr="0015700C">
              <w:rPr>
                <w:rFonts w:ascii="Times New Roman" w:hAnsi="Times New Roman" w:cs="Times New Roman"/>
              </w:rPr>
              <w:t xml:space="preserve"> государственного автодорожного надзора по Республике Дагестан Межрегионального территориального управл</w:t>
            </w:r>
            <w:r w:rsidRPr="0015700C">
              <w:rPr>
                <w:rFonts w:ascii="Times New Roman" w:hAnsi="Times New Roman" w:cs="Times New Roman"/>
              </w:rPr>
              <w:t>е</w:t>
            </w:r>
            <w:r w:rsidRPr="0015700C">
              <w:rPr>
                <w:rFonts w:ascii="Times New Roman" w:hAnsi="Times New Roman" w:cs="Times New Roman"/>
              </w:rPr>
              <w:t>ния Федеральной службы по надзору в сфере транспорта по Северо-Кавказскому федерал</w:t>
            </w:r>
            <w:r w:rsidRPr="0015700C">
              <w:rPr>
                <w:rFonts w:ascii="Times New Roman" w:hAnsi="Times New Roman" w:cs="Times New Roman"/>
              </w:rPr>
              <w:t>ь</w:t>
            </w:r>
            <w:r w:rsidRPr="0015700C">
              <w:rPr>
                <w:rFonts w:ascii="Times New Roman" w:hAnsi="Times New Roman" w:cs="Times New Roman"/>
              </w:rPr>
              <w:t xml:space="preserve">ному округу (МТУ </w:t>
            </w:r>
            <w:proofErr w:type="spellStart"/>
            <w:r w:rsidRPr="0015700C">
              <w:rPr>
                <w:rFonts w:ascii="Times New Roman" w:hAnsi="Times New Roman" w:cs="Times New Roman"/>
              </w:rPr>
              <w:t>Ространснадзора</w:t>
            </w:r>
            <w:proofErr w:type="spellEnd"/>
            <w:r w:rsidRPr="0015700C">
              <w:rPr>
                <w:rFonts w:ascii="Times New Roman" w:hAnsi="Times New Roman" w:cs="Times New Roman"/>
              </w:rPr>
              <w:t xml:space="preserve"> по СКФО)</w:t>
            </w:r>
          </w:p>
          <w:p w:rsidR="000472B0" w:rsidRPr="000472B0" w:rsidRDefault="000472B0" w:rsidP="00CB0331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:rsidR="000472B0" w:rsidRPr="000472B0" w:rsidRDefault="000472B0" w:rsidP="00CB0331">
            <w:pPr>
              <w:contextualSpacing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0472B0" w:rsidRPr="00C14BBB" w:rsidTr="00C57641">
        <w:tc>
          <w:tcPr>
            <w:tcW w:w="988" w:type="dxa"/>
          </w:tcPr>
          <w:p w:rsidR="000472B0" w:rsidRPr="00C14BBB" w:rsidRDefault="000472B0" w:rsidP="00CB033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0472B0" w:rsidRPr="00C14BBB" w:rsidRDefault="000472B0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0472B0" w:rsidRPr="00510CEF" w:rsidRDefault="005814DC" w:rsidP="00B81014">
            <w:pPr>
              <w:tabs>
                <w:tab w:val="left" w:pos="3939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Территориальный отдел государственного авт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дорожного надзора по РД Межрегионального территориального упра</w:t>
            </w:r>
            <w:r w:rsidRPr="00510CEF">
              <w:rPr>
                <w:rFonts w:ascii="Times New Roman" w:hAnsi="Times New Roman" w:cs="Times New Roman"/>
              </w:rPr>
              <w:t>в</w:t>
            </w:r>
            <w:r w:rsidRPr="00510CEF">
              <w:rPr>
                <w:rFonts w:ascii="Times New Roman" w:hAnsi="Times New Roman" w:cs="Times New Roman"/>
              </w:rPr>
              <w:t>ления Федеральной службы по надзору в сфере транспорта по С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веро-Кавказскому фед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ральному округу (по с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гласованию)</w:t>
            </w:r>
          </w:p>
        </w:tc>
        <w:tc>
          <w:tcPr>
            <w:tcW w:w="2723" w:type="dxa"/>
          </w:tcPr>
          <w:p w:rsidR="000472B0" w:rsidRDefault="000472B0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0472B0" w:rsidRPr="00C14BBB" w:rsidRDefault="000472B0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0472B0" w:rsidRPr="000436A7" w:rsidRDefault="000436A7" w:rsidP="00CB0331">
            <w:pPr>
              <w:contextualSpacing/>
              <w:rPr>
                <w:rFonts w:ascii="Times New Roman" w:hAnsi="Times New Roman" w:cs="Times New Roman"/>
                <w:b/>
                <w:highlight w:val="yellow"/>
              </w:rPr>
            </w:pPr>
            <w:r w:rsidRPr="000436A7">
              <w:rPr>
                <w:rFonts w:ascii="Times New Roman" w:hAnsi="Times New Roman" w:cs="Times New Roman"/>
                <w:b/>
              </w:rPr>
              <w:t>Информация о фактическом исполнении м</w:t>
            </w:r>
            <w:r w:rsidRPr="000436A7">
              <w:rPr>
                <w:rFonts w:ascii="Times New Roman" w:hAnsi="Times New Roman" w:cs="Times New Roman"/>
                <w:b/>
              </w:rPr>
              <w:t>е</w:t>
            </w:r>
            <w:r w:rsidRPr="000436A7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CB0331" w:rsidP="005142D3">
            <w:pPr>
              <w:tabs>
                <w:tab w:val="left" w:pos="3939"/>
              </w:tabs>
              <w:ind w:left="23" w:right="282"/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Территориальный о</w:t>
            </w:r>
            <w:r w:rsidRPr="00510CEF">
              <w:rPr>
                <w:rFonts w:ascii="Times New Roman" w:hAnsi="Times New Roman" w:cs="Times New Roman"/>
              </w:rPr>
              <w:t>т</w:t>
            </w:r>
            <w:r w:rsidRPr="00510CEF">
              <w:rPr>
                <w:rFonts w:ascii="Times New Roman" w:hAnsi="Times New Roman" w:cs="Times New Roman"/>
              </w:rPr>
              <w:t>дел государственного автодорожного надзора по РД Ме</w:t>
            </w:r>
            <w:r w:rsidRPr="00510CEF">
              <w:rPr>
                <w:rFonts w:ascii="Times New Roman" w:hAnsi="Times New Roman" w:cs="Times New Roman"/>
              </w:rPr>
              <w:t>ж</w:t>
            </w:r>
            <w:r w:rsidRPr="00510CEF">
              <w:rPr>
                <w:rFonts w:ascii="Times New Roman" w:hAnsi="Times New Roman" w:cs="Times New Roman"/>
              </w:rPr>
              <w:t>регионального терр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ториального управл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ния Федеральной службы по надзору в сфере транспорта по Северо-Кавказскому федеральному округу (по согласованию)</w:t>
            </w:r>
          </w:p>
        </w:tc>
        <w:tc>
          <w:tcPr>
            <w:tcW w:w="2723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C14B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C14BBB">
              <w:rPr>
                <w:rFonts w:ascii="Times New Roman" w:hAnsi="Times New Roman" w:cs="Times New Roman"/>
              </w:rPr>
              <w:t>. Обеспечение во</w:t>
            </w:r>
            <w:r w:rsidRPr="00C14BBB">
              <w:rPr>
                <w:rFonts w:ascii="Times New Roman" w:hAnsi="Times New Roman" w:cs="Times New Roman"/>
              </w:rPr>
              <w:t>з</w:t>
            </w:r>
            <w:r w:rsidRPr="00C14BBB">
              <w:rPr>
                <w:rFonts w:ascii="Times New Roman" w:hAnsi="Times New Roman" w:cs="Times New Roman"/>
              </w:rPr>
              <w:t>можности приема док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ментов через филиалы ГАУ РД «МФЦ в РД» в соответствии с разраб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танной эргономичной пошаговой инструкцией по подготовке документов на получение соотве</w:t>
            </w:r>
            <w:r w:rsidRPr="00C14BBB">
              <w:rPr>
                <w:rFonts w:ascii="Times New Roman" w:hAnsi="Times New Roman" w:cs="Times New Roman"/>
              </w:rPr>
              <w:t>т</w:t>
            </w:r>
            <w:r w:rsidRPr="00C14BBB">
              <w:rPr>
                <w:rFonts w:ascii="Times New Roman" w:hAnsi="Times New Roman" w:cs="Times New Roman"/>
              </w:rPr>
              <w:t>ствующих лицензий</w:t>
            </w:r>
          </w:p>
        </w:tc>
        <w:tc>
          <w:tcPr>
            <w:tcW w:w="1721" w:type="dxa"/>
          </w:tcPr>
          <w:p w:rsidR="00CB0331" w:rsidRPr="00C14BBB" w:rsidRDefault="00CB0331" w:rsidP="005C72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CB0331" w:rsidRPr="00C14BBB" w:rsidRDefault="00CB0331" w:rsidP="005C729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0436A7" w:rsidRDefault="00E524C8" w:rsidP="00E524C8">
            <w:pPr>
              <w:tabs>
                <w:tab w:val="left" w:pos="585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0436A7">
              <w:rPr>
                <w:rFonts w:ascii="Times New Roman" w:hAnsi="Times New Roman" w:cs="Times New Roman"/>
                <w:b/>
              </w:rPr>
              <w:t>Информация о фактическом исполнении м</w:t>
            </w:r>
            <w:r w:rsidRPr="000436A7">
              <w:rPr>
                <w:rFonts w:ascii="Times New Roman" w:hAnsi="Times New Roman" w:cs="Times New Roman"/>
                <w:b/>
              </w:rPr>
              <w:t>е</w:t>
            </w:r>
            <w:r w:rsidRPr="000436A7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</w:tc>
      </w:tr>
      <w:tr w:rsidR="000472B0" w:rsidRPr="00C14BBB" w:rsidTr="00C57641">
        <w:tc>
          <w:tcPr>
            <w:tcW w:w="988" w:type="dxa"/>
          </w:tcPr>
          <w:p w:rsidR="000472B0" w:rsidRPr="00C14BBB" w:rsidRDefault="000472B0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0472B0" w:rsidRPr="00C14BBB" w:rsidRDefault="000472B0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0472B0" w:rsidRPr="00510CEF" w:rsidRDefault="000472B0" w:rsidP="00712697">
            <w:pPr>
              <w:tabs>
                <w:tab w:val="left" w:pos="3939"/>
              </w:tabs>
              <w:ind w:left="23" w:right="282"/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</w:t>
            </w:r>
            <w:r w:rsidR="00712697" w:rsidRPr="00510CEF">
              <w:rPr>
                <w:rFonts w:ascii="Times New Roman" w:hAnsi="Times New Roman" w:cs="Times New Roman"/>
              </w:rPr>
              <w:t xml:space="preserve"> в РД</w:t>
            </w:r>
            <w:r w:rsidRPr="00510CE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23" w:type="dxa"/>
          </w:tcPr>
          <w:p w:rsidR="000472B0" w:rsidRPr="00C14BBB" w:rsidRDefault="000472B0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0472B0" w:rsidRPr="00C14BBB" w:rsidRDefault="000472B0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0472B0" w:rsidRDefault="00162554" w:rsidP="00162554">
            <w:pPr>
              <w:tabs>
                <w:tab w:val="left" w:pos="585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730C2">
              <w:rPr>
                <w:rFonts w:ascii="Times New Roman" w:hAnsi="Times New Roman" w:cs="Times New Roman"/>
              </w:rPr>
              <w:t>По состоянию на 30.06.2022 г.</w:t>
            </w:r>
            <w:r w:rsidR="000472B0" w:rsidRPr="000730C2">
              <w:rPr>
                <w:rFonts w:ascii="Times New Roman" w:hAnsi="Times New Roman" w:cs="Times New Roman"/>
              </w:rPr>
              <w:t xml:space="preserve"> между ГАУ РД «МФЦ в РД» и Межрегиональном территор</w:t>
            </w:r>
            <w:r w:rsidR="000472B0" w:rsidRPr="000730C2">
              <w:rPr>
                <w:rFonts w:ascii="Times New Roman" w:hAnsi="Times New Roman" w:cs="Times New Roman"/>
              </w:rPr>
              <w:t>и</w:t>
            </w:r>
            <w:r w:rsidR="000472B0" w:rsidRPr="000730C2">
              <w:rPr>
                <w:rFonts w:ascii="Times New Roman" w:hAnsi="Times New Roman" w:cs="Times New Roman"/>
              </w:rPr>
              <w:t>альным управлением Федеральной службы по надзору в сфере транспорта по Северо-Кавказскому федеральному округу заключено соглашение о взаимодействии от 30.04.2021г №027Р, в рамках которого в филиалах ГАУ РД «МФЦ в РД» организован прием документов по услуге «Прием заявлений от юридических лиц, организаций, учреждений, индивидуальных предпринимателей на предоставление</w:t>
            </w:r>
            <w:proofErr w:type="gramEnd"/>
            <w:r w:rsidR="000472B0" w:rsidRPr="000730C2">
              <w:rPr>
                <w:rFonts w:ascii="Times New Roman" w:hAnsi="Times New Roman" w:cs="Times New Roman"/>
              </w:rPr>
              <w:t xml:space="preserve"> лицензии на осуществление деятельности по перевозкам па</w:t>
            </w:r>
            <w:r w:rsidRPr="000730C2">
              <w:rPr>
                <w:rFonts w:ascii="Times New Roman" w:hAnsi="Times New Roman" w:cs="Times New Roman"/>
              </w:rPr>
              <w:t>ссажиров и иных лиц автобусами»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CB0331" w:rsidP="005142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Территориальный отдел </w:t>
            </w:r>
            <w:r w:rsidRPr="00510CEF">
              <w:rPr>
                <w:rFonts w:ascii="Times New Roman" w:hAnsi="Times New Roman" w:cs="Times New Roman"/>
              </w:rPr>
              <w:lastRenderedPageBreak/>
              <w:t>государственного авт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дорожного надзора по РД Межрегионального территориального упра</w:t>
            </w:r>
            <w:r w:rsidRPr="00510CEF">
              <w:rPr>
                <w:rFonts w:ascii="Times New Roman" w:hAnsi="Times New Roman" w:cs="Times New Roman"/>
              </w:rPr>
              <w:t>в</w:t>
            </w:r>
            <w:r w:rsidRPr="00510CEF">
              <w:rPr>
                <w:rFonts w:ascii="Times New Roman" w:hAnsi="Times New Roman" w:cs="Times New Roman"/>
              </w:rPr>
              <w:t>ления Федеральной службы по надзору в сфере транспорта по С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веро-Кавказскому фед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ральному округу (по с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гласованию)</w:t>
            </w:r>
          </w:p>
        </w:tc>
        <w:tc>
          <w:tcPr>
            <w:tcW w:w="2723" w:type="dxa"/>
          </w:tcPr>
          <w:p w:rsidR="00CB0331" w:rsidRDefault="00CB0331" w:rsidP="00CB0331">
            <w:pPr>
              <w:tabs>
                <w:tab w:val="left" w:pos="4112"/>
              </w:tabs>
              <w:ind w:left="145" w:right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C14B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Pr="00C14BBB">
              <w:rPr>
                <w:rFonts w:ascii="Times New Roman" w:hAnsi="Times New Roman" w:cs="Times New Roman"/>
              </w:rPr>
              <w:t xml:space="preserve">. Проведение </w:t>
            </w:r>
            <w:r w:rsidRPr="00C14BBB">
              <w:rPr>
                <w:rFonts w:ascii="Times New Roman" w:hAnsi="Times New Roman" w:cs="Times New Roman"/>
              </w:rPr>
              <w:lastRenderedPageBreak/>
              <w:t>круглых столов с уч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стием общественных организаций по вопр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сам совершенствов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ния процедур</w:t>
            </w:r>
            <w:r>
              <w:rPr>
                <w:rFonts w:ascii="Times New Roman" w:hAnsi="Times New Roman" w:cs="Times New Roman"/>
              </w:rPr>
              <w:t>ы</w:t>
            </w:r>
            <w:r w:rsidRPr="00C14BBB">
              <w:rPr>
                <w:rFonts w:ascii="Times New Roman" w:hAnsi="Times New Roman" w:cs="Times New Roman"/>
              </w:rPr>
              <w:t xml:space="preserve"> выдачи лицензий на осущест</w:t>
            </w:r>
            <w:r w:rsidRPr="00C14BBB">
              <w:rPr>
                <w:rFonts w:ascii="Times New Roman" w:hAnsi="Times New Roman" w:cs="Times New Roman"/>
              </w:rPr>
              <w:t>в</w:t>
            </w:r>
            <w:r w:rsidRPr="00C14BBB">
              <w:rPr>
                <w:rFonts w:ascii="Times New Roman" w:hAnsi="Times New Roman" w:cs="Times New Roman"/>
              </w:rPr>
              <w:t>ление деятельности по перевозкам пассаж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ров и иных лиц авт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бусами</w:t>
            </w:r>
          </w:p>
          <w:p w:rsidR="00CB0331" w:rsidRPr="00C14BBB" w:rsidRDefault="00CB0331" w:rsidP="00CB0331">
            <w:pPr>
              <w:tabs>
                <w:tab w:val="left" w:pos="4112"/>
              </w:tabs>
              <w:ind w:left="145" w:right="142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1" w:type="dxa"/>
          </w:tcPr>
          <w:p w:rsidR="00CB0331" w:rsidRPr="00C14BBB" w:rsidRDefault="00CB0331" w:rsidP="008869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 xml:space="preserve">25 декабря </w:t>
            </w:r>
            <w:r w:rsidRPr="00C14BBB">
              <w:rPr>
                <w:rFonts w:ascii="Times New Roman" w:hAnsi="Times New Roman" w:cs="Times New Roman"/>
              </w:rPr>
              <w:lastRenderedPageBreak/>
              <w:t>2022 года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6" w:type="dxa"/>
          </w:tcPr>
          <w:p w:rsidR="00CB0331" w:rsidRPr="00E32E89" w:rsidRDefault="00972D13" w:rsidP="00972D1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32E89">
              <w:rPr>
                <w:rFonts w:ascii="Times New Roman" w:hAnsi="Times New Roman" w:cs="Times New Roman"/>
                <w:b/>
              </w:rPr>
              <w:lastRenderedPageBreak/>
              <w:t xml:space="preserve">Информация о фактическом исполнении </w:t>
            </w:r>
            <w:proofErr w:type="spellStart"/>
            <w:proofErr w:type="gramStart"/>
            <w:r w:rsidRPr="00E32E89">
              <w:rPr>
                <w:rFonts w:ascii="Times New Roman" w:hAnsi="Times New Roman" w:cs="Times New Roman"/>
                <w:b/>
              </w:rPr>
              <w:t>ме-</w:t>
            </w:r>
            <w:r w:rsidRPr="00E32E89">
              <w:rPr>
                <w:rFonts w:ascii="Times New Roman" w:hAnsi="Times New Roman" w:cs="Times New Roman"/>
                <w:b/>
              </w:rPr>
              <w:lastRenderedPageBreak/>
              <w:t>роприятия</w:t>
            </w:r>
            <w:proofErr w:type="spellEnd"/>
            <w:proofErr w:type="gramEnd"/>
            <w:r w:rsidRPr="00E32E89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CB0331" w:rsidP="005142D3">
            <w:pPr>
              <w:tabs>
                <w:tab w:val="left" w:pos="3939"/>
              </w:tabs>
              <w:ind w:left="23" w:right="-17"/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Территориальный отдел государственного авт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дорожного надзора по РД Межрегионального территориального упра</w:t>
            </w:r>
            <w:r w:rsidRPr="00510CEF">
              <w:rPr>
                <w:rFonts w:ascii="Times New Roman" w:hAnsi="Times New Roman" w:cs="Times New Roman"/>
              </w:rPr>
              <w:t>в</w:t>
            </w:r>
            <w:r w:rsidRPr="00510CEF">
              <w:rPr>
                <w:rFonts w:ascii="Times New Roman" w:hAnsi="Times New Roman" w:cs="Times New Roman"/>
              </w:rPr>
              <w:t>ления Федеральной службы по надзору в сфере транспорта по С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веро-Кавказскому фед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ральному округу (по с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гласованию)</w:t>
            </w:r>
          </w:p>
        </w:tc>
        <w:tc>
          <w:tcPr>
            <w:tcW w:w="2723" w:type="dxa"/>
          </w:tcPr>
          <w:p w:rsidR="00CB0331" w:rsidRPr="00C14BBB" w:rsidRDefault="00CB0331" w:rsidP="00CB0331">
            <w:pPr>
              <w:tabs>
                <w:tab w:val="left" w:pos="4112"/>
              </w:tabs>
              <w:ind w:left="145" w:right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C14B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Pr="00C14BB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</w:t>
            </w:r>
            <w:r w:rsidRPr="00C14BBB">
              <w:rPr>
                <w:rFonts w:ascii="Times New Roman" w:hAnsi="Times New Roman" w:cs="Times New Roman"/>
              </w:rPr>
              <w:t>роведение 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бот по сокращению количества админ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стративных процедур и сроков оказания услуг в сфере лицензиров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ния отдельных видов деятельности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1" w:type="dxa"/>
          </w:tcPr>
          <w:p w:rsidR="00CB0331" w:rsidRPr="00C14BBB" w:rsidRDefault="00CB0331" w:rsidP="004C70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CB0331" w:rsidRPr="00C14BBB" w:rsidRDefault="00CB0331" w:rsidP="004C70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6" w:type="dxa"/>
          </w:tcPr>
          <w:p w:rsidR="00CB0331" w:rsidRPr="00E32E89" w:rsidRDefault="00972D13" w:rsidP="00972D13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32E89">
              <w:rPr>
                <w:rFonts w:ascii="Times New Roman" w:hAnsi="Times New Roman" w:cs="Times New Roman"/>
                <w:b/>
              </w:rPr>
              <w:t>Информация о фактическом исполнении мероприятия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CB0331" w:rsidP="005142D3">
            <w:pPr>
              <w:tabs>
                <w:tab w:val="left" w:pos="2131"/>
                <w:tab w:val="left" w:pos="3939"/>
              </w:tabs>
              <w:ind w:left="23" w:right="282" w:hanging="23"/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Территориальный о</w:t>
            </w:r>
            <w:r w:rsidRPr="00510CEF">
              <w:rPr>
                <w:rFonts w:ascii="Times New Roman" w:hAnsi="Times New Roman" w:cs="Times New Roman"/>
              </w:rPr>
              <w:t>т</w:t>
            </w:r>
            <w:r w:rsidRPr="00510CEF">
              <w:rPr>
                <w:rFonts w:ascii="Times New Roman" w:hAnsi="Times New Roman" w:cs="Times New Roman"/>
              </w:rPr>
              <w:t>дел государственного автодорожного надзора по РД Ме</w:t>
            </w:r>
            <w:r w:rsidRPr="00510CEF">
              <w:rPr>
                <w:rFonts w:ascii="Times New Roman" w:hAnsi="Times New Roman" w:cs="Times New Roman"/>
              </w:rPr>
              <w:t>ж</w:t>
            </w:r>
            <w:r w:rsidRPr="00510CEF">
              <w:rPr>
                <w:rFonts w:ascii="Times New Roman" w:hAnsi="Times New Roman" w:cs="Times New Roman"/>
              </w:rPr>
              <w:t>регионального терр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ториального управл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ния Федеральной службы по надзору в сфере транспорта по Северо-Кавказскому федеральному округу (по согласованию) совместно с ГАУ РД «МФЦ в РД»</w:t>
            </w:r>
          </w:p>
          <w:p w:rsidR="00CB0331" w:rsidRPr="00510CEF" w:rsidRDefault="00CB0331" w:rsidP="00CB0331">
            <w:pPr>
              <w:tabs>
                <w:tab w:val="left" w:pos="3939"/>
              </w:tabs>
              <w:ind w:left="23" w:right="282" w:firstLine="12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C14B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Pr="00C14BBB">
              <w:rPr>
                <w:rFonts w:ascii="Times New Roman" w:hAnsi="Times New Roman" w:cs="Times New Roman"/>
              </w:rPr>
              <w:t>. В целях улучш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ния качества оказываемой услуги и оптимизации сроков выдачи лицензий разработка и внедрение практики приема и дал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нейшей обработки док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ментов лицензиатов через филиалы ГАУ РД «МФЦ в РД», в том числе с пр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менением телекоммун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 xml:space="preserve">кационных каналов связи. </w:t>
            </w:r>
            <w:r>
              <w:rPr>
                <w:rFonts w:ascii="Times New Roman" w:hAnsi="Times New Roman" w:cs="Times New Roman"/>
              </w:rPr>
              <w:t>П</w:t>
            </w:r>
            <w:r w:rsidRPr="00C14BBB">
              <w:rPr>
                <w:rFonts w:ascii="Times New Roman" w:hAnsi="Times New Roman" w:cs="Times New Roman"/>
              </w:rPr>
              <w:t>роведение обучающих семинаров для работников ГАУ РД «МФЦ в РД»</w:t>
            </w:r>
          </w:p>
        </w:tc>
        <w:tc>
          <w:tcPr>
            <w:tcW w:w="1721" w:type="dxa"/>
          </w:tcPr>
          <w:p w:rsidR="00CB0331" w:rsidRPr="00C14BBB" w:rsidRDefault="00CB0331" w:rsidP="004C70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CB0331" w:rsidRPr="00C14BBB" w:rsidRDefault="00CB0331" w:rsidP="004C70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6" w:type="dxa"/>
          </w:tcPr>
          <w:p w:rsidR="00CB0331" w:rsidRPr="00E32E89" w:rsidRDefault="00972D13" w:rsidP="000436A7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32E89">
              <w:rPr>
                <w:rFonts w:ascii="Times New Roman" w:hAnsi="Times New Roman" w:cs="Times New Roman"/>
                <w:b/>
              </w:rPr>
              <w:t>Информация о фактическом исполнении мероприятия не представлена</w:t>
            </w:r>
          </w:p>
        </w:tc>
      </w:tr>
      <w:tr w:rsidR="000472B0" w:rsidRPr="00C14BBB" w:rsidTr="00C57641">
        <w:tc>
          <w:tcPr>
            <w:tcW w:w="988" w:type="dxa"/>
          </w:tcPr>
          <w:p w:rsidR="000472B0" w:rsidRPr="00C14BBB" w:rsidRDefault="000472B0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0472B0" w:rsidRPr="00C14BBB" w:rsidRDefault="000472B0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0472B0" w:rsidRPr="00510CEF" w:rsidRDefault="000472B0" w:rsidP="002E5615">
            <w:pPr>
              <w:tabs>
                <w:tab w:val="left" w:pos="3939"/>
              </w:tabs>
              <w:ind w:left="23" w:right="282" w:hanging="23"/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  <w:p w:rsidR="000472B0" w:rsidRPr="00510CEF" w:rsidRDefault="000472B0" w:rsidP="00CB0331">
            <w:pPr>
              <w:tabs>
                <w:tab w:val="left" w:pos="3939"/>
              </w:tabs>
              <w:ind w:left="23" w:right="282" w:hanging="2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0472B0" w:rsidRPr="00C14BBB" w:rsidRDefault="000472B0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0472B0" w:rsidRPr="00C14BBB" w:rsidRDefault="000472B0" w:rsidP="00CB033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0472B0" w:rsidRDefault="000472B0" w:rsidP="00A8401D">
            <w:pPr>
              <w:ind w:right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B54C06">
              <w:rPr>
                <w:rFonts w:ascii="Times New Roman" w:hAnsi="Times New Roman" w:cs="Times New Roman"/>
              </w:rPr>
              <w:t>Соглашение о взаимодействии между ГАУ РД «МФЦ в РД» и Межрегиональным территор</w:t>
            </w:r>
            <w:r w:rsidRPr="00B54C06">
              <w:rPr>
                <w:rFonts w:ascii="Times New Roman" w:hAnsi="Times New Roman" w:cs="Times New Roman"/>
              </w:rPr>
              <w:t>и</w:t>
            </w:r>
            <w:r w:rsidRPr="00B54C06">
              <w:rPr>
                <w:rFonts w:ascii="Times New Roman" w:hAnsi="Times New Roman" w:cs="Times New Roman"/>
              </w:rPr>
              <w:t>альным управлением Федеральной службы по надзору в сфере транспорта по Северо-Кавказскому федеральному округу -  растор</w:t>
            </w:r>
            <w:r w:rsidRPr="00B54C06">
              <w:rPr>
                <w:rFonts w:ascii="Times New Roman" w:hAnsi="Times New Roman" w:cs="Times New Roman"/>
              </w:rPr>
              <w:t>г</w:t>
            </w:r>
            <w:r w:rsidRPr="00B54C06">
              <w:rPr>
                <w:rFonts w:ascii="Times New Roman" w:hAnsi="Times New Roman" w:cs="Times New Roman"/>
              </w:rPr>
              <w:t>нуто 20 марта 2022г. на основании письма</w:t>
            </w:r>
            <w:r w:rsidR="00A8401D" w:rsidRPr="00B54C06">
              <w:rPr>
                <w:rFonts w:ascii="Times New Roman" w:hAnsi="Times New Roman" w:cs="Times New Roman"/>
              </w:rPr>
              <w:t xml:space="preserve"> Т</w:t>
            </w:r>
            <w:r w:rsidRPr="00B54C06">
              <w:rPr>
                <w:rFonts w:ascii="Times New Roman" w:hAnsi="Times New Roman" w:cs="Times New Roman"/>
              </w:rPr>
              <w:t xml:space="preserve">ерриториального отдела государственного автодорожного надзора по РД МТУ </w:t>
            </w:r>
            <w:proofErr w:type="spellStart"/>
            <w:r w:rsidRPr="00B54C06">
              <w:rPr>
                <w:rFonts w:ascii="Times New Roman" w:hAnsi="Times New Roman" w:cs="Times New Roman"/>
              </w:rPr>
              <w:t>Ростран</w:t>
            </w:r>
            <w:r w:rsidRPr="00B54C06">
              <w:rPr>
                <w:rFonts w:ascii="Times New Roman" w:hAnsi="Times New Roman" w:cs="Times New Roman"/>
              </w:rPr>
              <w:t>с</w:t>
            </w:r>
            <w:r w:rsidRPr="00B54C06">
              <w:rPr>
                <w:rFonts w:ascii="Times New Roman" w:hAnsi="Times New Roman" w:cs="Times New Roman"/>
              </w:rPr>
              <w:t>надзора</w:t>
            </w:r>
            <w:proofErr w:type="spellEnd"/>
            <w:r w:rsidRPr="00B54C06">
              <w:rPr>
                <w:rFonts w:ascii="Times New Roman" w:hAnsi="Times New Roman" w:cs="Times New Roman"/>
              </w:rPr>
              <w:t xml:space="preserve"> по СКФО от 18.03.2022</w:t>
            </w:r>
            <w:r w:rsidR="00A8401D" w:rsidRPr="00B54C06">
              <w:rPr>
                <w:rFonts w:ascii="Times New Roman" w:hAnsi="Times New Roman" w:cs="Times New Roman"/>
              </w:rPr>
              <w:t xml:space="preserve"> </w:t>
            </w:r>
            <w:r w:rsidRPr="00B54C06">
              <w:rPr>
                <w:rFonts w:ascii="Times New Roman" w:hAnsi="Times New Roman" w:cs="Times New Roman"/>
              </w:rPr>
              <w:t xml:space="preserve">г </w:t>
            </w:r>
            <w:r w:rsidR="00A8401D" w:rsidRPr="00B54C06">
              <w:rPr>
                <w:rFonts w:ascii="Times New Roman" w:hAnsi="Times New Roman" w:cs="Times New Roman"/>
              </w:rPr>
              <w:t xml:space="preserve">. </w:t>
            </w:r>
            <w:r w:rsidRPr="00B54C06">
              <w:rPr>
                <w:rFonts w:ascii="Times New Roman" w:hAnsi="Times New Roman" w:cs="Times New Roman"/>
              </w:rPr>
              <w:t>№ 0488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CB0331" w:rsidP="00347919">
            <w:pPr>
              <w:tabs>
                <w:tab w:val="left" w:pos="3939"/>
              </w:tabs>
              <w:ind w:left="24"/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Территориальный отдел государственного авт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дорожного надзора по РД Межрегионального территориального управления Федеральной службы по надзору в сфере транспорта по С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веро-Кавказскому фед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ральному округу (по с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гласованию)</w:t>
            </w:r>
          </w:p>
        </w:tc>
        <w:tc>
          <w:tcPr>
            <w:tcW w:w="2723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C14B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C14BB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азмещени</w:t>
            </w:r>
            <w:r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 на официальном сайте л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цензирующего органа в информационно</w:t>
            </w:r>
            <w:r>
              <w:rPr>
                <w:rFonts w:ascii="Times New Roman" w:hAnsi="Times New Roman" w:cs="Times New Roman"/>
              </w:rPr>
              <w:t>-т</w:t>
            </w:r>
            <w:r w:rsidRPr="00C14BBB">
              <w:rPr>
                <w:rFonts w:ascii="Times New Roman" w:hAnsi="Times New Roman" w:cs="Times New Roman"/>
              </w:rPr>
              <w:t xml:space="preserve">елекоммуникационной </w:t>
            </w:r>
            <w:r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ети «Интернет» сведений о выданных лицензиях, порядке и сроках выдачи лицензий</w:t>
            </w:r>
          </w:p>
        </w:tc>
        <w:tc>
          <w:tcPr>
            <w:tcW w:w="1721" w:type="dxa"/>
          </w:tcPr>
          <w:p w:rsidR="00CB0331" w:rsidRPr="00C14BBB" w:rsidRDefault="00CB0331" w:rsidP="00BC50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CB0331" w:rsidRPr="00C14BBB" w:rsidRDefault="00CB0331" w:rsidP="00BC50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6" w:type="dxa"/>
          </w:tcPr>
          <w:p w:rsidR="00CB0331" w:rsidRPr="000436A7" w:rsidRDefault="002E5615" w:rsidP="00CB0331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436A7">
              <w:rPr>
                <w:rFonts w:ascii="Times New Roman" w:hAnsi="Times New Roman" w:cs="Times New Roman"/>
                <w:b/>
              </w:rPr>
              <w:t>Информация о фактическом исполнении мероприятия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CB0331" w:rsidP="00347919">
            <w:pPr>
              <w:tabs>
                <w:tab w:val="left" w:pos="3939"/>
              </w:tabs>
              <w:ind w:left="24" w:firstLine="121"/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Территориальный о</w:t>
            </w:r>
            <w:r w:rsidRPr="00510CEF">
              <w:rPr>
                <w:rFonts w:ascii="Times New Roman" w:hAnsi="Times New Roman" w:cs="Times New Roman"/>
              </w:rPr>
              <w:t>т</w:t>
            </w:r>
            <w:r w:rsidRPr="00510CEF">
              <w:rPr>
                <w:rFonts w:ascii="Times New Roman" w:hAnsi="Times New Roman" w:cs="Times New Roman"/>
              </w:rPr>
              <w:t>дел государственного автодорожного надзора по РД Межрегиональн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го территориального управления Федеральной службы по надзору в сфере транспорта по С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веро-Кавказскому фед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ральному округу (по с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гласованию)</w:t>
            </w:r>
          </w:p>
        </w:tc>
        <w:tc>
          <w:tcPr>
            <w:tcW w:w="2723" w:type="dxa"/>
          </w:tcPr>
          <w:p w:rsidR="00CB0331" w:rsidRPr="00C14BBB" w:rsidRDefault="00CB0331" w:rsidP="00BC5002">
            <w:pPr>
              <w:tabs>
                <w:tab w:val="left" w:pos="4112"/>
              </w:tabs>
              <w:ind w:right="14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.1.1</w:t>
            </w:r>
            <w:r>
              <w:rPr>
                <w:rFonts w:ascii="Times New Roman" w:hAnsi="Times New Roman" w:cs="Times New Roman"/>
              </w:rPr>
              <w:t>1</w:t>
            </w:r>
            <w:r w:rsidRPr="00C14BBB">
              <w:rPr>
                <w:rFonts w:ascii="Times New Roman" w:hAnsi="Times New Roman" w:cs="Times New Roman"/>
              </w:rPr>
              <w:t>. Обеспечение возможности приема д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кументов для лицензир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вания отдельных видов медицинской деятельн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сти и их дальнейшее с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провождение в электро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ном виде с целью оптим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 xml:space="preserve">зации процедур по выдаче лицензий с внедрением </w:t>
            </w:r>
            <w:proofErr w:type="gramStart"/>
            <w:r w:rsidRPr="00C14BBB">
              <w:rPr>
                <w:rFonts w:ascii="Times New Roman" w:hAnsi="Times New Roman" w:cs="Times New Roman"/>
              </w:rPr>
              <w:t>параметров внутреннего контроля сроков оказания услуг</w:t>
            </w:r>
            <w:proofErr w:type="gramEnd"/>
          </w:p>
        </w:tc>
        <w:tc>
          <w:tcPr>
            <w:tcW w:w="1721" w:type="dxa"/>
          </w:tcPr>
          <w:p w:rsidR="00CB0331" w:rsidRPr="00C14BBB" w:rsidRDefault="00CB0331" w:rsidP="00BC50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CB0331" w:rsidRPr="00C14BBB" w:rsidRDefault="00CB0331" w:rsidP="00BC50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6" w:type="dxa"/>
          </w:tcPr>
          <w:p w:rsidR="00CB0331" w:rsidRPr="000436A7" w:rsidRDefault="002E5615" w:rsidP="00CB0331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436A7">
              <w:rPr>
                <w:rFonts w:ascii="Times New Roman" w:hAnsi="Times New Roman" w:cs="Times New Roman"/>
                <w:b/>
              </w:rPr>
              <w:t>Информация о фактическом исполнении мероприятия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А5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А5.1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CB0331" w:rsidRPr="00C14BBB" w:rsidRDefault="00CB0331" w:rsidP="006B3854">
            <w:pPr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Среднее время подключения к электросетям, 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бочие дни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4" w:type="dxa"/>
          </w:tcPr>
          <w:p w:rsidR="00CB0331" w:rsidRPr="00510CEF" w:rsidRDefault="00CB0331" w:rsidP="003426C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lastRenderedPageBreak/>
              <w:t>Мин</w:t>
            </w:r>
            <w:r w:rsidR="003426C9" w:rsidRPr="00510CEF">
              <w:rPr>
                <w:rFonts w:ascii="Times New Roman" w:hAnsi="Times New Roman" w:cs="Times New Roman"/>
              </w:rPr>
              <w:t>истерств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="003426C9" w:rsidRPr="00510CEF">
              <w:rPr>
                <w:rFonts w:ascii="Times New Roman" w:hAnsi="Times New Roman" w:cs="Times New Roman"/>
              </w:rPr>
              <w:t xml:space="preserve"> по з</w:t>
            </w:r>
            <w:r w:rsidR="003426C9" w:rsidRPr="00510CEF">
              <w:rPr>
                <w:rFonts w:ascii="Times New Roman" w:hAnsi="Times New Roman" w:cs="Times New Roman"/>
              </w:rPr>
              <w:t>е</w:t>
            </w:r>
            <w:r w:rsidR="003426C9" w:rsidRPr="00510CEF">
              <w:rPr>
                <w:rFonts w:ascii="Times New Roman" w:hAnsi="Times New Roman" w:cs="Times New Roman"/>
              </w:rPr>
              <w:t>мельным и имуществе</w:t>
            </w:r>
            <w:r w:rsidR="003426C9" w:rsidRPr="00510CEF">
              <w:rPr>
                <w:rFonts w:ascii="Times New Roman" w:hAnsi="Times New Roman" w:cs="Times New Roman"/>
              </w:rPr>
              <w:t>н</w:t>
            </w:r>
            <w:r w:rsidR="003426C9" w:rsidRPr="00510CEF">
              <w:rPr>
                <w:rFonts w:ascii="Times New Roman" w:hAnsi="Times New Roman" w:cs="Times New Roman"/>
              </w:rPr>
              <w:t>ным отношениям</w:t>
            </w:r>
            <w:r w:rsidRPr="00510CEF">
              <w:rPr>
                <w:rFonts w:ascii="Times New Roman" w:hAnsi="Times New Roman" w:cs="Times New Roman"/>
              </w:rPr>
              <w:t xml:space="preserve"> Р</w:t>
            </w:r>
            <w:r w:rsidR="003426C9" w:rsidRPr="00510CEF">
              <w:rPr>
                <w:rFonts w:ascii="Times New Roman" w:hAnsi="Times New Roman" w:cs="Times New Roman"/>
              </w:rPr>
              <w:t>е</w:t>
            </w:r>
            <w:r w:rsidR="003426C9" w:rsidRPr="00510CEF">
              <w:rPr>
                <w:rFonts w:ascii="Times New Roman" w:hAnsi="Times New Roman" w:cs="Times New Roman"/>
              </w:rPr>
              <w:t>с</w:t>
            </w:r>
            <w:r w:rsidR="003426C9" w:rsidRPr="00510CEF">
              <w:rPr>
                <w:rFonts w:ascii="Times New Roman" w:hAnsi="Times New Roman" w:cs="Times New Roman"/>
              </w:rPr>
              <w:t xml:space="preserve">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3426C9" w:rsidRPr="00510CEF">
              <w:rPr>
                <w:rFonts w:ascii="Times New Roman" w:hAnsi="Times New Roman" w:cs="Times New Roman"/>
              </w:rPr>
              <w:t>агестан</w:t>
            </w:r>
          </w:p>
          <w:p w:rsidR="00CB0331" w:rsidRPr="00510CEF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Default="00CB0331" w:rsidP="00E55B0A">
            <w:pPr>
              <w:tabs>
                <w:tab w:val="left" w:pos="4112"/>
              </w:tabs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А5.1.1. Подготовка пре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ложений по внесению и</w:t>
            </w:r>
            <w:r w:rsidRPr="00C14BBB">
              <w:rPr>
                <w:rFonts w:ascii="Times New Roman" w:hAnsi="Times New Roman" w:cs="Times New Roman"/>
              </w:rPr>
              <w:t>з</w:t>
            </w:r>
            <w:r w:rsidRPr="00C14BBB">
              <w:rPr>
                <w:rFonts w:ascii="Times New Roman" w:hAnsi="Times New Roman" w:cs="Times New Roman"/>
              </w:rPr>
              <w:t>менений в соответству</w:t>
            </w:r>
            <w:r w:rsidRPr="00C14BBB">
              <w:rPr>
                <w:rFonts w:ascii="Times New Roman" w:hAnsi="Times New Roman" w:cs="Times New Roman"/>
              </w:rPr>
              <w:t>ю</w:t>
            </w:r>
            <w:r w:rsidRPr="00C14BBB">
              <w:rPr>
                <w:rFonts w:ascii="Times New Roman" w:hAnsi="Times New Roman" w:cs="Times New Roman"/>
              </w:rPr>
              <w:t xml:space="preserve">щие нормативные акты </w:t>
            </w:r>
            <w:r w:rsidRPr="00C14BBB">
              <w:rPr>
                <w:rFonts w:ascii="Times New Roman" w:hAnsi="Times New Roman" w:cs="Times New Roman"/>
              </w:rPr>
              <w:lastRenderedPageBreak/>
              <w:t>Республики Дагестан и органов местного сам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управления муниципал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ных образований Респу</w:t>
            </w:r>
            <w:r w:rsidRPr="00C14BBB">
              <w:rPr>
                <w:rFonts w:ascii="Times New Roman" w:hAnsi="Times New Roman" w:cs="Times New Roman"/>
              </w:rPr>
              <w:t>б</w:t>
            </w:r>
            <w:r w:rsidRPr="00C14BBB">
              <w:rPr>
                <w:rFonts w:ascii="Times New Roman" w:hAnsi="Times New Roman" w:cs="Times New Roman"/>
              </w:rPr>
              <w:t>лики Дагестан, регламе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тирующие выделение з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мель под строительство объектов энергетической инфраструктуры</w:t>
            </w:r>
          </w:p>
          <w:p w:rsidR="00CB0331" w:rsidRPr="00C14BBB" w:rsidRDefault="00CB0331" w:rsidP="00CB0331">
            <w:pPr>
              <w:tabs>
                <w:tab w:val="left" w:pos="4112"/>
              </w:tabs>
              <w:ind w:left="145" w:right="14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1" w:type="dxa"/>
          </w:tcPr>
          <w:p w:rsidR="00CB0331" w:rsidRPr="00C14BBB" w:rsidRDefault="00CB0331" w:rsidP="006B3854">
            <w:pPr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CB0331" w:rsidRPr="00C14BBB" w:rsidRDefault="00CB0331" w:rsidP="006B3854">
            <w:pPr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6" w:type="dxa"/>
          </w:tcPr>
          <w:p w:rsidR="00CB0331" w:rsidRPr="00C14BBB" w:rsidRDefault="005142D3" w:rsidP="00CB0331">
            <w:pPr>
              <w:ind w:right="142"/>
              <w:jc w:val="both"/>
              <w:rPr>
                <w:rFonts w:ascii="Times New Roman" w:hAnsi="Times New Roman" w:cs="Times New Roman"/>
                <w:b/>
              </w:rPr>
            </w:pPr>
            <w:r w:rsidRPr="005142D3">
              <w:rPr>
                <w:rFonts w:ascii="Times New Roman" w:hAnsi="Times New Roman" w:cs="Times New Roman"/>
                <w:b/>
              </w:rPr>
              <w:t>Информа</w:t>
            </w:r>
            <w:r>
              <w:rPr>
                <w:rFonts w:ascii="Times New Roman" w:hAnsi="Times New Roman" w:cs="Times New Roman"/>
                <w:b/>
              </w:rPr>
              <w:t>ция о фактическом исполнении ме</w:t>
            </w:r>
            <w:r w:rsidRPr="005142D3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CB0331" w:rsidP="00836FB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</w:t>
            </w:r>
            <w:r w:rsidR="00836FB1" w:rsidRPr="00510CEF">
              <w:rPr>
                <w:rFonts w:ascii="Times New Roman" w:hAnsi="Times New Roman" w:cs="Times New Roman"/>
              </w:rPr>
              <w:t>истерство энергет</w:t>
            </w:r>
            <w:r w:rsidR="00836FB1" w:rsidRPr="00510CEF">
              <w:rPr>
                <w:rFonts w:ascii="Times New Roman" w:hAnsi="Times New Roman" w:cs="Times New Roman"/>
              </w:rPr>
              <w:t>и</w:t>
            </w:r>
            <w:r w:rsidR="00836FB1" w:rsidRPr="00510CEF">
              <w:rPr>
                <w:rFonts w:ascii="Times New Roman" w:hAnsi="Times New Roman" w:cs="Times New Roman"/>
              </w:rPr>
              <w:t>ки и тарифов</w:t>
            </w:r>
            <w:r w:rsidRPr="00510CEF">
              <w:rPr>
                <w:rFonts w:ascii="Times New Roman" w:hAnsi="Times New Roman" w:cs="Times New Roman"/>
              </w:rPr>
              <w:t xml:space="preserve"> Р</w:t>
            </w:r>
            <w:r w:rsidR="00836FB1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836FB1" w:rsidRPr="00510CEF">
              <w:rPr>
                <w:rFonts w:ascii="Times New Roman" w:hAnsi="Times New Roman" w:cs="Times New Roman"/>
              </w:rPr>
              <w:t>агестан</w:t>
            </w:r>
          </w:p>
        </w:tc>
        <w:tc>
          <w:tcPr>
            <w:tcW w:w="2723" w:type="dxa"/>
          </w:tcPr>
          <w:p w:rsidR="00CB0331" w:rsidRDefault="00CB0331" w:rsidP="002E56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А5.1.2. Разработка регл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мента по предоставлению услуг по подключению к электросетям и его вне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рение в электросетевых компаниях, работающих в Республике Дагестан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1" w:type="dxa"/>
          </w:tcPr>
          <w:p w:rsidR="00CB0331" w:rsidRPr="00C14BBB" w:rsidRDefault="00CB0331" w:rsidP="00836FB1">
            <w:pPr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CB0331" w:rsidRPr="00C14BBB" w:rsidRDefault="00CB0331" w:rsidP="00836FB1">
            <w:pPr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  <w:p w:rsidR="00CB0331" w:rsidRPr="00C14BBB" w:rsidRDefault="00CB0331" w:rsidP="00836FB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6" w:type="dxa"/>
          </w:tcPr>
          <w:p w:rsidR="00CB0331" w:rsidRPr="00C14BBB" w:rsidRDefault="005142D3" w:rsidP="00CB0331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142D3">
              <w:rPr>
                <w:rFonts w:ascii="Times New Roman" w:hAnsi="Times New Roman" w:cs="Times New Roman"/>
                <w:b/>
              </w:rPr>
              <w:t>Информация о фактическом исполнении мероприятия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836FB1" w:rsidP="00836FB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энергет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ки и тарифов Республики Дагестан</w:t>
            </w: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А5.1.3. Разработка сист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мы мониторинга собл</w:t>
            </w:r>
            <w:r w:rsidRPr="00C14BBB">
              <w:rPr>
                <w:rFonts w:ascii="Times New Roman" w:hAnsi="Times New Roman" w:cs="Times New Roman"/>
              </w:rPr>
              <w:t>ю</w:t>
            </w:r>
            <w:r w:rsidRPr="00C14BBB">
              <w:rPr>
                <w:rFonts w:ascii="Times New Roman" w:hAnsi="Times New Roman" w:cs="Times New Roman"/>
              </w:rPr>
              <w:t>дения сетевыми организ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циями регламента по предоставлению услуг по подключению к электр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сетям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1" w:type="dxa"/>
          </w:tcPr>
          <w:p w:rsidR="00CB0331" w:rsidRPr="00C14BBB" w:rsidRDefault="00CB0331" w:rsidP="00836FB1">
            <w:pPr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CB0331" w:rsidRPr="00C14BBB" w:rsidRDefault="00CB0331" w:rsidP="00836FB1">
            <w:pPr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  <w:p w:rsidR="00CB0331" w:rsidRPr="00C14BBB" w:rsidRDefault="00CB0331" w:rsidP="00836FB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6" w:type="dxa"/>
          </w:tcPr>
          <w:p w:rsidR="00CB0331" w:rsidRPr="00C14BBB" w:rsidRDefault="005142D3" w:rsidP="00CB0331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142D3">
              <w:rPr>
                <w:rFonts w:ascii="Times New Roman" w:hAnsi="Times New Roman" w:cs="Times New Roman"/>
                <w:b/>
              </w:rPr>
              <w:t>Информация о фактическом исполнении мероприятия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А5.2</w:t>
            </w: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C0B43">
              <w:rPr>
                <w:rFonts w:ascii="Times New Roman" w:eastAsia="Times New Roman" w:hAnsi="Times New Roman" w:cs="Times New Roman"/>
              </w:rPr>
              <w:t>Среднее колич</w:t>
            </w:r>
            <w:r w:rsidRPr="00FC0B43">
              <w:rPr>
                <w:rFonts w:ascii="Times New Roman" w:eastAsia="Times New Roman" w:hAnsi="Times New Roman" w:cs="Times New Roman"/>
              </w:rPr>
              <w:t>е</w:t>
            </w:r>
            <w:r w:rsidRPr="00FC0B43">
              <w:rPr>
                <w:rFonts w:ascii="Times New Roman" w:eastAsia="Times New Roman" w:hAnsi="Times New Roman" w:cs="Times New Roman"/>
              </w:rPr>
              <w:t>ство процедур при подключении к электросетям</w:t>
            </w:r>
            <w:r>
              <w:rPr>
                <w:rFonts w:ascii="Times New Roman" w:eastAsia="Times New Roman" w:hAnsi="Times New Roman" w:cs="Times New Roman"/>
              </w:rPr>
              <w:t>, шт.</w:t>
            </w:r>
          </w:p>
        </w:tc>
        <w:tc>
          <w:tcPr>
            <w:tcW w:w="2634" w:type="dxa"/>
          </w:tcPr>
          <w:p w:rsidR="00CB0331" w:rsidRPr="00510CEF" w:rsidRDefault="00836FB1" w:rsidP="00836FB1">
            <w:pPr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энергет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ки и тарифов Республики Дагестан</w:t>
            </w:r>
          </w:p>
        </w:tc>
        <w:tc>
          <w:tcPr>
            <w:tcW w:w="2723" w:type="dxa"/>
          </w:tcPr>
          <w:p w:rsidR="00CB0331" w:rsidRPr="00C14BBB" w:rsidRDefault="00CB0331" w:rsidP="00CB0331">
            <w:pPr>
              <w:tabs>
                <w:tab w:val="left" w:pos="4112"/>
              </w:tabs>
              <w:ind w:right="20"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А5</w:t>
            </w:r>
            <w:r>
              <w:rPr>
                <w:rFonts w:ascii="Times New Roman" w:hAnsi="Times New Roman" w:cs="Times New Roman"/>
              </w:rPr>
              <w:t>.2.1</w:t>
            </w:r>
            <w:r w:rsidRPr="00C14B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C14BBB">
              <w:rPr>
                <w:rFonts w:ascii="Times New Roman" w:hAnsi="Times New Roman" w:cs="Times New Roman"/>
              </w:rPr>
              <w:t>роведение работ по сокращению колич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ства административных процедур и сроков оказ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ния услуг по подключ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нию к электрическим с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тям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1" w:type="dxa"/>
          </w:tcPr>
          <w:p w:rsidR="00CB0331" w:rsidRPr="00C14BBB" w:rsidRDefault="00CB0331" w:rsidP="00836FB1">
            <w:pPr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CB0331" w:rsidRPr="00C14BBB" w:rsidRDefault="00CB0331" w:rsidP="00836FB1">
            <w:pPr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  <w:p w:rsidR="00CB0331" w:rsidRPr="00C14BBB" w:rsidRDefault="00CB0331" w:rsidP="00836FB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6" w:type="dxa"/>
          </w:tcPr>
          <w:p w:rsidR="00CB0331" w:rsidRPr="000436A7" w:rsidRDefault="005142D3" w:rsidP="00CB0331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436A7">
              <w:rPr>
                <w:rFonts w:ascii="Times New Roman" w:hAnsi="Times New Roman" w:cs="Times New Roman"/>
                <w:b/>
              </w:rPr>
              <w:t>Информация о фактическом исполнении мероприятия не представлена</w:t>
            </w:r>
          </w:p>
        </w:tc>
      </w:tr>
      <w:tr w:rsidR="005142D3" w:rsidRPr="00C14BBB" w:rsidTr="00C57641">
        <w:tc>
          <w:tcPr>
            <w:tcW w:w="988" w:type="dxa"/>
          </w:tcPr>
          <w:p w:rsidR="005142D3" w:rsidRDefault="005142D3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5142D3" w:rsidRPr="00FC0B43" w:rsidRDefault="005142D3" w:rsidP="00CB0331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4" w:type="dxa"/>
          </w:tcPr>
          <w:p w:rsidR="005142D3" w:rsidRPr="00510CEF" w:rsidRDefault="005142D3" w:rsidP="00CB19DB">
            <w:pPr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</w:t>
            </w:r>
            <w:r w:rsidR="00CB19DB" w:rsidRPr="00510CEF">
              <w:rPr>
                <w:rFonts w:ascii="Times New Roman" w:hAnsi="Times New Roman" w:cs="Times New Roman"/>
              </w:rPr>
              <w:t>истерство цифров</w:t>
            </w:r>
            <w:r w:rsidR="00CB19DB" w:rsidRPr="00510CEF">
              <w:rPr>
                <w:rFonts w:ascii="Times New Roman" w:hAnsi="Times New Roman" w:cs="Times New Roman"/>
              </w:rPr>
              <w:t>о</w:t>
            </w:r>
            <w:r w:rsidR="00CB19DB" w:rsidRPr="00510CEF">
              <w:rPr>
                <w:rFonts w:ascii="Times New Roman" w:hAnsi="Times New Roman" w:cs="Times New Roman"/>
              </w:rPr>
              <w:t>го развития</w:t>
            </w:r>
            <w:r w:rsidRPr="00510CEF">
              <w:rPr>
                <w:rFonts w:ascii="Times New Roman" w:hAnsi="Times New Roman" w:cs="Times New Roman"/>
              </w:rPr>
              <w:t xml:space="preserve"> Р</w:t>
            </w:r>
            <w:r w:rsidR="00CB19DB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CB19DB" w:rsidRPr="00510CEF">
              <w:rPr>
                <w:rFonts w:ascii="Times New Roman" w:hAnsi="Times New Roman" w:cs="Times New Roman"/>
              </w:rPr>
              <w:t>агестан</w:t>
            </w:r>
          </w:p>
        </w:tc>
        <w:tc>
          <w:tcPr>
            <w:tcW w:w="2723" w:type="dxa"/>
          </w:tcPr>
          <w:p w:rsidR="005142D3" w:rsidRPr="00C14BBB" w:rsidRDefault="005142D3" w:rsidP="00CB0331">
            <w:pPr>
              <w:tabs>
                <w:tab w:val="left" w:pos="4112"/>
              </w:tabs>
              <w:ind w:righ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5142D3" w:rsidRPr="00C14BBB" w:rsidRDefault="005142D3" w:rsidP="00CB0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5142D3" w:rsidRPr="00BE5A94" w:rsidRDefault="005142D3" w:rsidP="00CB0331">
            <w:pPr>
              <w:ind w:right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5142D3">
              <w:rPr>
                <w:rFonts w:ascii="Times New Roman" w:hAnsi="Times New Roman" w:cs="Times New Roman"/>
              </w:rPr>
              <w:t xml:space="preserve">Подать заявку на оказание услуги по </w:t>
            </w:r>
            <w:proofErr w:type="gramStart"/>
            <w:r w:rsidRPr="005142D3">
              <w:rPr>
                <w:rFonts w:ascii="Times New Roman" w:hAnsi="Times New Roman" w:cs="Times New Roman"/>
              </w:rPr>
              <w:t>под-</w:t>
            </w:r>
            <w:proofErr w:type="spellStart"/>
            <w:r w:rsidRPr="005142D3">
              <w:rPr>
                <w:rFonts w:ascii="Times New Roman" w:hAnsi="Times New Roman" w:cs="Times New Roman"/>
              </w:rPr>
              <w:t>ключению</w:t>
            </w:r>
            <w:proofErr w:type="spellEnd"/>
            <w:proofErr w:type="gramEnd"/>
            <w:r w:rsidRPr="005142D3">
              <w:rPr>
                <w:rFonts w:ascii="Times New Roman" w:hAnsi="Times New Roman" w:cs="Times New Roman"/>
              </w:rPr>
              <w:t xml:space="preserve"> к электрическим сетям можно на официальном портале Компании «</w:t>
            </w:r>
            <w:proofErr w:type="spellStart"/>
            <w:r w:rsidRPr="005142D3">
              <w:rPr>
                <w:rFonts w:ascii="Times New Roman" w:hAnsi="Times New Roman" w:cs="Times New Roman"/>
              </w:rPr>
              <w:t>Россети</w:t>
            </w:r>
            <w:proofErr w:type="spellEnd"/>
            <w:r w:rsidRPr="005142D3">
              <w:rPr>
                <w:rFonts w:ascii="Times New Roman" w:hAnsi="Times New Roman" w:cs="Times New Roman"/>
              </w:rPr>
              <w:t xml:space="preserve">. </w:t>
            </w:r>
            <w:r w:rsidRPr="005142D3">
              <w:rPr>
                <w:rFonts w:ascii="Times New Roman" w:hAnsi="Times New Roman" w:cs="Times New Roman"/>
              </w:rPr>
              <w:lastRenderedPageBreak/>
              <w:t>Северный Кавказ» по ссылке: https://xn----7sb7akeedqd.xn--p1ai/</w:t>
            </w:r>
            <w:proofErr w:type="spellStart"/>
            <w:r w:rsidRPr="005142D3">
              <w:rPr>
                <w:rFonts w:ascii="Times New Roman" w:hAnsi="Times New Roman" w:cs="Times New Roman"/>
              </w:rPr>
              <w:t>platform</w:t>
            </w:r>
            <w:proofErr w:type="spellEnd"/>
            <w:r w:rsidRPr="005142D3">
              <w:rPr>
                <w:rFonts w:ascii="Times New Roman" w:hAnsi="Times New Roman" w:cs="Times New Roman"/>
              </w:rPr>
              <w:t>/</w:t>
            </w:r>
            <w:proofErr w:type="spellStart"/>
            <w:r w:rsidRPr="005142D3">
              <w:rPr>
                <w:rFonts w:ascii="Times New Roman" w:hAnsi="Times New Roman" w:cs="Times New Roman"/>
              </w:rPr>
              <w:t>portal</w:t>
            </w:r>
            <w:proofErr w:type="spellEnd"/>
            <w:r w:rsidRPr="005142D3">
              <w:rPr>
                <w:rFonts w:ascii="Times New Roman" w:hAnsi="Times New Roman" w:cs="Times New Roman"/>
              </w:rPr>
              <w:t>/</w:t>
            </w:r>
            <w:proofErr w:type="spellStart"/>
            <w:r w:rsidRPr="005142D3">
              <w:rPr>
                <w:rFonts w:ascii="Times New Roman" w:hAnsi="Times New Roman" w:cs="Times New Roman"/>
              </w:rPr>
              <w:t>tehprisEE_portal</w:t>
            </w:r>
            <w:proofErr w:type="spellEnd"/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  <w:b/>
              </w:rPr>
              <w:lastRenderedPageBreak/>
              <w:t>А5.3.</w:t>
            </w: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C0390">
              <w:rPr>
                <w:rFonts w:ascii="Times New Roman" w:eastAsia="Times New Roman" w:hAnsi="Times New Roman" w:cs="Times New Roman"/>
              </w:rPr>
              <w:t>Удовлетворе</w:t>
            </w:r>
            <w:r w:rsidRPr="00CC0390">
              <w:rPr>
                <w:rFonts w:ascii="Times New Roman" w:eastAsia="Times New Roman" w:hAnsi="Times New Roman" w:cs="Times New Roman"/>
              </w:rPr>
              <w:t>н</w:t>
            </w:r>
            <w:r w:rsidRPr="00CC0390">
              <w:rPr>
                <w:rFonts w:ascii="Times New Roman" w:eastAsia="Times New Roman" w:hAnsi="Times New Roman" w:cs="Times New Roman"/>
              </w:rPr>
              <w:t>ность эффекти</w:t>
            </w:r>
            <w:r w:rsidRPr="00CC0390">
              <w:rPr>
                <w:rFonts w:ascii="Times New Roman" w:eastAsia="Times New Roman" w:hAnsi="Times New Roman" w:cs="Times New Roman"/>
              </w:rPr>
              <w:t>в</w:t>
            </w:r>
            <w:r w:rsidRPr="00CC0390">
              <w:rPr>
                <w:rFonts w:ascii="Times New Roman" w:eastAsia="Times New Roman" w:hAnsi="Times New Roman" w:cs="Times New Roman"/>
              </w:rPr>
              <w:t>ностью процедур по подключению к электросетям</w:t>
            </w:r>
            <w:r w:rsidRPr="00C14BBB">
              <w:rPr>
                <w:rFonts w:ascii="Times New Roman" w:eastAsia="Times New Roman" w:hAnsi="Times New Roman" w:cs="Times New Roman"/>
              </w:rPr>
              <w:t>, средний балл</w:t>
            </w:r>
          </w:p>
        </w:tc>
        <w:tc>
          <w:tcPr>
            <w:tcW w:w="2634" w:type="dxa"/>
          </w:tcPr>
          <w:p w:rsidR="00CB0331" w:rsidRPr="00510CEF" w:rsidRDefault="00AA455A" w:rsidP="00AA455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энергет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ки и тарифов Республики Дагестан</w:t>
            </w: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А5.3.1. А</w:t>
            </w:r>
            <w:r w:rsidRPr="00C14BBB">
              <w:rPr>
                <w:rFonts w:ascii="Times New Roman" w:eastAsia="Times New Roman" w:hAnsi="Times New Roman" w:cs="Times New Roman"/>
              </w:rPr>
              <w:t>нализ функци</w:t>
            </w:r>
            <w:r w:rsidRPr="00C14BBB">
              <w:rPr>
                <w:rFonts w:ascii="Times New Roman" w:eastAsia="Times New Roman" w:hAnsi="Times New Roman" w:cs="Times New Roman"/>
              </w:rPr>
              <w:t>о</w:t>
            </w:r>
            <w:r w:rsidRPr="00C14BBB">
              <w:rPr>
                <w:rFonts w:ascii="Times New Roman" w:eastAsia="Times New Roman" w:hAnsi="Times New Roman" w:cs="Times New Roman"/>
              </w:rPr>
              <w:t>нирования «личного к</w:t>
            </w:r>
            <w:r w:rsidRPr="00C14BBB">
              <w:rPr>
                <w:rFonts w:ascii="Times New Roman" w:eastAsia="Times New Roman" w:hAnsi="Times New Roman" w:cs="Times New Roman"/>
              </w:rPr>
              <w:t>а</w:t>
            </w:r>
            <w:r w:rsidRPr="00C14BBB">
              <w:rPr>
                <w:rFonts w:ascii="Times New Roman" w:eastAsia="Times New Roman" w:hAnsi="Times New Roman" w:cs="Times New Roman"/>
              </w:rPr>
              <w:t>бинета» на сайтах сетевых организаций. Оценка э</w:t>
            </w:r>
            <w:r w:rsidRPr="00C14BBB">
              <w:rPr>
                <w:rFonts w:ascii="Times New Roman" w:eastAsia="Times New Roman" w:hAnsi="Times New Roman" w:cs="Times New Roman"/>
              </w:rPr>
              <w:t>ф</w:t>
            </w:r>
            <w:r w:rsidRPr="00C14BBB">
              <w:rPr>
                <w:rFonts w:ascii="Times New Roman" w:eastAsia="Times New Roman" w:hAnsi="Times New Roman" w:cs="Times New Roman"/>
              </w:rPr>
              <w:t>фективности работы «личного кабинета»</w:t>
            </w:r>
            <w:r>
              <w:rPr>
                <w:rFonts w:ascii="Times New Roman" w:eastAsia="Times New Roman" w:hAnsi="Times New Roman" w:cs="Times New Roman"/>
              </w:rPr>
              <w:t xml:space="preserve"> и подготовка предложений по ее улучшению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1" w:type="dxa"/>
          </w:tcPr>
          <w:p w:rsidR="00CB0331" w:rsidRPr="00C14BBB" w:rsidRDefault="00CB0331" w:rsidP="00AA455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C14BBB" w:rsidRDefault="005142D3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142D3">
              <w:rPr>
                <w:rFonts w:ascii="Times New Roman" w:hAnsi="Times New Roman" w:cs="Times New Roman"/>
                <w:b/>
              </w:rPr>
              <w:t>Информация о фактическом исполнении м</w:t>
            </w:r>
            <w:r w:rsidRPr="005142D3">
              <w:rPr>
                <w:rFonts w:ascii="Times New Roman" w:hAnsi="Times New Roman" w:cs="Times New Roman"/>
                <w:b/>
              </w:rPr>
              <w:t>е</w:t>
            </w:r>
            <w:r w:rsidRPr="005142D3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</w:tc>
      </w:tr>
      <w:tr w:rsidR="00DC1157" w:rsidRPr="00C14BBB" w:rsidTr="00C57641">
        <w:tc>
          <w:tcPr>
            <w:tcW w:w="988" w:type="dxa"/>
          </w:tcPr>
          <w:p w:rsidR="00DC1157" w:rsidRPr="00C14BBB" w:rsidRDefault="00DC1157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DC1157" w:rsidRPr="00C14BBB" w:rsidRDefault="00DC1157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DC1157" w:rsidRPr="00510CEF" w:rsidRDefault="00DC1157" w:rsidP="00DC1157">
            <w:pPr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энергет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ки и тарифов Республики Дагестан</w:t>
            </w:r>
          </w:p>
        </w:tc>
        <w:tc>
          <w:tcPr>
            <w:tcW w:w="2723" w:type="dxa"/>
          </w:tcPr>
          <w:p w:rsidR="00DC1157" w:rsidRDefault="00DC1157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А5.3.2. Популяризация использования электро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ных услуг по подключ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нию к электросетям</w:t>
            </w:r>
          </w:p>
          <w:p w:rsidR="00DC1157" w:rsidRPr="00C14BBB" w:rsidRDefault="00DC1157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1" w:type="dxa"/>
          </w:tcPr>
          <w:p w:rsidR="00DC1157" w:rsidRPr="00C14BBB" w:rsidRDefault="00DC1157" w:rsidP="00DC115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826" w:type="dxa"/>
          </w:tcPr>
          <w:p w:rsidR="00DC1157" w:rsidRPr="00C14BBB" w:rsidRDefault="00DC1157" w:rsidP="00CB0331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142D3">
              <w:rPr>
                <w:rFonts w:ascii="Times New Roman" w:hAnsi="Times New Roman" w:cs="Times New Roman"/>
                <w:b/>
              </w:rPr>
              <w:t>Информация о фактическом исполнении м</w:t>
            </w:r>
            <w:r w:rsidRPr="005142D3">
              <w:rPr>
                <w:rFonts w:ascii="Times New Roman" w:hAnsi="Times New Roman" w:cs="Times New Roman"/>
                <w:b/>
              </w:rPr>
              <w:t>е</w:t>
            </w:r>
            <w:r w:rsidRPr="005142D3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</w:tc>
      </w:tr>
      <w:tr w:rsidR="00DC1157" w:rsidRPr="00C14BBB" w:rsidTr="00C57641">
        <w:tc>
          <w:tcPr>
            <w:tcW w:w="988" w:type="dxa"/>
          </w:tcPr>
          <w:p w:rsidR="00DC1157" w:rsidRPr="00C14BBB" w:rsidRDefault="00DC1157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DC1157" w:rsidRPr="00C14BBB" w:rsidRDefault="00DC1157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DC1157" w:rsidRPr="00510CEF" w:rsidRDefault="00DC1157" w:rsidP="00DC1157">
            <w:pPr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энергет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ки и тарифов Республики Дагестан</w:t>
            </w:r>
          </w:p>
        </w:tc>
        <w:tc>
          <w:tcPr>
            <w:tcW w:w="2723" w:type="dxa"/>
          </w:tcPr>
          <w:p w:rsidR="00DC1157" w:rsidRDefault="00DC1157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А5.3.3. Размещение и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 xml:space="preserve">формации о доступных мощностях </w:t>
            </w:r>
            <w:r>
              <w:rPr>
                <w:rFonts w:ascii="Times New Roman" w:hAnsi="Times New Roman" w:cs="Times New Roman"/>
              </w:rPr>
              <w:t>в</w:t>
            </w:r>
            <w:r w:rsidRPr="00C14BBB">
              <w:rPr>
                <w:rFonts w:ascii="Times New Roman" w:hAnsi="Times New Roman" w:cs="Times New Roman"/>
              </w:rPr>
              <w:t xml:space="preserve"> центрах п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 xml:space="preserve">тания до 35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  <w:r w:rsidRPr="00C14BBB">
              <w:rPr>
                <w:rFonts w:ascii="Times New Roman" w:hAnsi="Times New Roman" w:cs="Times New Roman"/>
              </w:rPr>
              <w:t xml:space="preserve"> на сайте министерства, координ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ция процесса подключ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ния к электросетям для значимых инвестицио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ных проектов</w:t>
            </w:r>
          </w:p>
          <w:p w:rsidR="00DC1157" w:rsidRPr="00C14BBB" w:rsidRDefault="00DC1157" w:rsidP="00CB0331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DC1157" w:rsidRDefault="00DC1157" w:rsidP="00DC115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C1157" w:rsidRPr="00C14BBB" w:rsidRDefault="00DC1157" w:rsidP="00DC11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июля</w:t>
            </w:r>
          </w:p>
          <w:p w:rsidR="00DC1157" w:rsidRPr="00C14BBB" w:rsidRDefault="00DC1157" w:rsidP="00DC11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года,</w:t>
            </w:r>
          </w:p>
          <w:p w:rsidR="00DC1157" w:rsidRPr="00C14BBB" w:rsidRDefault="00DC1157" w:rsidP="00DC11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октября 2022 года,</w:t>
            </w:r>
          </w:p>
          <w:p w:rsidR="00DC1157" w:rsidRPr="00C14BBB" w:rsidRDefault="00DC1157" w:rsidP="00DC11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  <w:p w:rsidR="00DC1157" w:rsidRPr="00C14BBB" w:rsidRDefault="00DC1157" w:rsidP="00DC115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6" w:type="dxa"/>
          </w:tcPr>
          <w:p w:rsidR="00DC1157" w:rsidRPr="00384DF8" w:rsidRDefault="00DC1157" w:rsidP="00CB0331">
            <w:pPr>
              <w:ind w:right="142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13FAA">
              <w:rPr>
                <w:rFonts w:ascii="Times New Roman" w:hAnsi="Times New Roman" w:cs="Times New Roman"/>
                <w:b/>
              </w:rPr>
              <w:t>Информация о фактическом исполнении мероприятия не представлена</w:t>
            </w:r>
          </w:p>
        </w:tc>
      </w:tr>
      <w:tr w:rsidR="00DC1157" w:rsidRPr="00C14BBB" w:rsidTr="00C57641">
        <w:tc>
          <w:tcPr>
            <w:tcW w:w="988" w:type="dxa"/>
          </w:tcPr>
          <w:p w:rsidR="00DC1157" w:rsidRPr="00C14BBB" w:rsidRDefault="00DC1157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C1157" w:rsidRPr="00C14BBB" w:rsidRDefault="00DC1157" w:rsidP="00CB033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BBB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6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1965" w:type="dxa"/>
          </w:tcPr>
          <w:p w:rsidR="00DC1157" w:rsidRPr="00C14BBB" w:rsidRDefault="00DC1157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Среднее время подключения к газопроводу, 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бочие дни</w:t>
            </w:r>
          </w:p>
        </w:tc>
        <w:tc>
          <w:tcPr>
            <w:tcW w:w="2634" w:type="dxa"/>
          </w:tcPr>
          <w:p w:rsidR="00DC1157" w:rsidRPr="00510CEF" w:rsidRDefault="00DC1157" w:rsidP="00DC1157">
            <w:pPr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энергет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ки и тарифов Республики Дагестан</w:t>
            </w:r>
          </w:p>
        </w:tc>
        <w:tc>
          <w:tcPr>
            <w:tcW w:w="2723" w:type="dxa"/>
          </w:tcPr>
          <w:p w:rsidR="00DC1157" w:rsidRDefault="00DC1157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6</w:t>
            </w:r>
            <w:proofErr w:type="gramEnd"/>
            <w:r w:rsidRPr="00C14BBB">
              <w:rPr>
                <w:rFonts w:ascii="Times New Roman" w:hAnsi="Times New Roman" w:cs="Times New Roman"/>
              </w:rPr>
              <w:t>.1.1. Разработка регл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мента по предоставлению услуг по подключению к газопроводу и его внедр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ние в </w:t>
            </w:r>
            <w:proofErr w:type="spellStart"/>
            <w:r w:rsidRPr="00C14BBB">
              <w:rPr>
                <w:rFonts w:ascii="Times New Roman" w:hAnsi="Times New Roman" w:cs="Times New Roman"/>
              </w:rPr>
              <w:t>ресурсоснабжа</w:t>
            </w:r>
            <w:r w:rsidRPr="00C14BBB">
              <w:rPr>
                <w:rFonts w:ascii="Times New Roman" w:hAnsi="Times New Roman" w:cs="Times New Roman"/>
              </w:rPr>
              <w:t>ю</w:t>
            </w:r>
            <w:r w:rsidRPr="00C14BBB">
              <w:rPr>
                <w:rFonts w:ascii="Times New Roman" w:hAnsi="Times New Roman" w:cs="Times New Roman"/>
              </w:rPr>
              <w:t>щих</w:t>
            </w:r>
            <w:proofErr w:type="spellEnd"/>
            <w:r w:rsidRPr="00C14BBB">
              <w:rPr>
                <w:rFonts w:ascii="Times New Roman" w:hAnsi="Times New Roman" w:cs="Times New Roman"/>
              </w:rPr>
              <w:t xml:space="preserve"> компаниях, работ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ющих в Республике Даг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стан</w:t>
            </w:r>
          </w:p>
          <w:p w:rsidR="00DC1157" w:rsidRPr="00C14BBB" w:rsidRDefault="00DC1157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C1157" w:rsidRPr="00C14BBB" w:rsidRDefault="00DC1157" w:rsidP="00DC11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DC1157" w:rsidRPr="00C14BBB" w:rsidRDefault="00DC1157" w:rsidP="00DC115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DC1157" w:rsidRPr="00C14BBB" w:rsidRDefault="00DC1157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B13B6">
              <w:rPr>
                <w:rFonts w:ascii="Times New Roman" w:hAnsi="Times New Roman" w:cs="Times New Roman"/>
                <w:b/>
              </w:rPr>
              <w:t>Информация о фактическом исполнении м</w:t>
            </w:r>
            <w:r w:rsidRPr="00EB13B6">
              <w:rPr>
                <w:rFonts w:ascii="Times New Roman" w:hAnsi="Times New Roman" w:cs="Times New Roman"/>
                <w:b/>
              </w:rPr>
              <w:t>е</w:t>
            </w:r>
            <w:r w:rsidRPr="00EB13B6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</w:tc>
      </w:tr>
      <w:tr w:rsidR="00DC1157" w:rsidRPr="00C14BBB" w:rsidTr="00C57641">
        <w:tc>
          <w:tcPr>
            <w:tcW w:w="988" w:type="dxa"/>
          </w:tcPr>
          <w:p w:rsidR="00DC1157" w:rsidRPr="00C14BBB" w:rsidRDefault="00DC1157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DC1157" w:rsidRPr="00C14BBB" w:rsidRDefault="00DC1157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DC1157" w:rsidRPr="00510CEF" w:rsidRDefault="00DC1157" w:rsidP="00DC1157">
            <w:pPr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энергет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lastRenderedPageBreak/>
              <w:t>ки и тарифов Республики Дагестан</w:t>
            </w:r>
          </w:p>
        </w:tc>
        <w:tc>
          <w:tcPr>
            <w:tcW w:w="2723" w:type="dxa"/>
          </w:tcPr>
          <w:p w:rsidR="00DC1157" w:rsidRDefault="00DC1157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6</w:t>
            </w:r>
            <w:proofErr w:type="gramEnd"/>
            <w:r w:rsidRPr="00C14BBB">
              <w:rPr>
                <w:rFonts w:ascii="Times New Roman" w:hAnsi="Times New Roman" w:cs="Times New Roman"/>
              </w:rPr>
              <w:t>.1.2.</w:t>
            </w:r>
            <w:r w:rsidRPr="00C14BBB">
              <w:t xml:space="preserve"> </w:t>
            </w:r>
            <w:r w:rsidRPr="00C14BBB">
              <w:rPr>
                <w:rFonts w:ascii="Times New Roman" w:hAnsi="Times New Roman" w:cs="Times New Roman"/>
              </w:rPr>
              <w:t>Разработка сист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lastRenderedPageBreak/>
              <w:t>мы мониторинга собл</w:t>
            </w:r>
            <w:r w:rsidRPr="00C14BBB">
              <w:rPr>
                <w:rFonts w:ascii="Times New Roman" w:hAnsi="Times New Roman" w:cs="Times New Roman"/>
              </w:rPr>
              <w:t>ю</w:t>
            </w:r>
            <w:r w:rsidRPr="00C14BBB">
              <w:rPr>
                <w:rFonts w:ascii="Times New Roman" w:hAnsi="Times New Roman" w:cs="Times New Roman"/>
              </w:rPr>
              <w:t>дения сетевыми организ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циями регламента по предоставлению услуг по подключению к газопр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воду</w:t>
            </w:r>
          </w:p>
          <w:p w:rsidR="00DC1157" w:rsidRPr="00C14BBB" w:rsidRDefault="00DC1157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C1157" w:rsidRPr="00C14BBB" w:rsidRDefault="00DC1157" w:rsidP="00DC11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DC1157" w:rsidRPr="00C14BBB" w:rsidRDefault="00DC1157" w:rsidP="00DC115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2022 года</w:t>
            </w:r>
          </w:p>
        </w:tc>
        <w:tc>
          <w:tcPr>
            <w:tcW w:w="4826" w:type="dxa"/>
          </w:tcPr>
          <w:p w:rsidR="00DC1157" w:rsidRPr="00C14BBB" w:rsidRDefault="00DC1157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B13B6">
              <w:rPr>
                <w:rFonts w:ascii="Times New Roman" w:hAnsi="Times New Roman" w:cs="Times New Roman"/>
                <w:b/>
              </w:rPr>
              <w:lastRenderedPageBreak/>
              <w:t>Информация о фактическом исполнении м</w:t>
            </w:r>
            <w:r w:rsidRPr="00EB13B6">
              <w:rPr>
                <w:rFonts w:ascii="Times New Roman" w:hAnsi="Times New Roman" w:cs="Times New Roman"/>
                <w:b/>
              </w:rPr>
              <w:t>е</w:t>
            </w:r>
            <w:r w:rsidRPr="00EB13B6">
              <w:rPr>
                <w:rFonts w:ascii="Times New Roman" w:hAnsi="Times New Roman" w:cs="Times New Roman"/>
                <w:b/>
              </w:rPr>
              <w:lastRenderedPageBreak/>
              <w:t>роприятия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323D80" w:rsidP="00323D80">
            <w:pPr>
              <w:tabs>
                <w:tab w:val="left" w:pos="3939"/>
              </w:tabs>
              <w:ind w:left="23"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энергет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ки и тарифов Республики Дагестан</w:t>
            </w:r>
          </w:p>
        </w:tc>
        <w:tc>
          <w:tcPr>
            <w:tcW w:w="2723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6</w:t>
            </w:r>
            <w:proofErr w:type="gramEnd"/>
            <w:r w:rsidRPr="00C14BBB">
              <w:rPr>
                <w:rFonts w:ascii="Times New Roman" w:hAnsi="Times New Roman" w:cs="Times New Roman"/>
              </w:rPr>
              <w:t>.1.3. Определение п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тей по обеспечению во</w:t>
            </w:r>
            <w:r w:rsidRPr="00C14BBB">
              <w:rPr>
                <w:rFonts w:ascii="Times New Roman" w:hAnsi="Times New Roman" w:cs="Times New Roman"/>
              </w:rPr>
              <w:t>з</w:t>
            </w:r>
            <w:r w:rsidRPr="00C14BBB">
              <w:rPr>
                <w:rFonts w:ascii="Times New Roman" w:hAnsi="Times New Roman" w:cs="Times New Roman"/>
              </w:rPr>
              <w:t>можности оказания услуг по подключению к газ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проводу в электронной форме</w:t>
            </w:r>
          </w:p>
        </w:tc>
        <w:tc>
          <w:tcPr>
            <w:tcW w:w="1721" w:type="dxa"/>
          </w:tcPr>
          <w:p w:rsidR="00CB0331" w:rsidRDefault="00CB0331" w:rsidP="00B174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CB0331" w:rsidRPr="00C14BBB" w:rsidRDefault="00CB0331" w:rsidP="00B174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0436A7" w:rsidRDefault="00EB13B6" w:rsidP="00CB0331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0436A7">
              <w:rPr>
                <w:rFonts w:ascii="Times New Roman" w:hAnsi="Times New Roman" w:cs="Times New Roman"/>
                <w:b/>
              </w:rPr>
              <w:t>Информация о фактическом исполнении м</w:t>
            </w:r>
            <w:r w:rsidRPr="000436A7">
              <w:rPr>
                <w:rFonts w:ascii="Times New Roman" w:hAnsi="Times New Roman" w:cs="Times New Roman"/>
                <w:b/>
              </w:rPr>
              <w:t>е</w:t>
            </w:r>
            <w:r w:rsidRPr="000436A7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</w:tc>
      </w:tr>
      <w:tr w:rsidR="00EB13B6" w:rsidRPr="00C14BBB" w:rsidTr="00C57641">
        <w:tc>
          <w:tcPr>
            <w:tcW w:w="988" w:type="dxa"/>
          </w:tcPr>
          <w:p w:rsidR="00EB13B6" w:rsidRPr="00C14BBB" w:rsidRDefault="00EB13B6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EB13B6" w:rsidRPr="00C14BBB" w:rsidRDefault="00EB13B6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EB13B6" w:rsidRPr="00510CEF" w:rsidRDefault="00F66888" w:rsidP="00F66888">
            <w:pPr>
              <w:tabs>
                <w:tab w:val="left" w:pos="3939"/>
              </w:tabs>
              <w:ind w:left="23"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цифров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го развития Республики Дагестан</w:t>
            </w:r>
          </w:p>
        </w:tc>
        <w:tc>
          <w:tcPr>
            <w:tcW w:w="2723" w:type="dxa"/>
          </w:tcPr>
          <w:p w:rsidR="00EB13B6" w:rsidRPr="00C14BBB" w:rsidRDefault="00EB13B6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EB13B6" w:rsidRPr="00C14BBB" w:rsidRDefault="00EB13B6" w:rsidP="00B1746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EB13B6" w:rsidRPr="00BD7268" w:rsidRDefault="00EB13B6" w:rsidP="00CB0331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B13B6">
              <w:rPr>
                <w:rFonts w:ascii="Times New Roman" w:hAnsi="Times New Roman" w:cs="Times New Roman"/>
              </w:rPr>
              <w:t>Подать заявку на оказание услуги по «подкл</w:t>
            </w:r>
            <w:r w:rsidRPr="00EB13B6">
              <w:rPr>
                <w:rFonts w:ascii="Times New Roman" w:hAnsi="Times New Roman" w:cs="Times New Roman"/>
              </w:rPr>
              <w:t>ю</w:t>
            </w:r>
            <w:r w:rsidRPr="00EB13B6">
              <w:rPr>
                <w:rFonts w:ascii="Times New Roman" w:hAnsi="Times New Roman" w:cs="Times New Roman"/>
              </w:rPr>
              <w:t>чению к сети газораспределения в рамках до газификации» можно на Официальном портале Единого оператора газификации Российской Федерации (ссылка: https://connectgas.ru/stages/dogasification), а та</w:t>
            </w:r>
            <w:r w:rsidRPr="00EB13B6">
              <w:rPr>
                <w:rFonts w:ascii="Times New Roman" w:hAnsi="Times New Roman" w:cs="Times New Roman"/>
              </w:rPr>
              <w:t>к</w:t>
            </w:r>
            <w:r w:rsidRPr="00EB13B6">
              <w:rPr>
                <w:rFonts w:ascii="Times New Roman" w:hAnsi="Times New Roman" w:cs="Times New Roman"/>
              </w:rPr>
              <w:t>же посредством портала Государственных услуг (ссылка: https://www.gosuslugi.ru</w:t>
            </w:r>
            <w:r>
              <w:rPr>
                <w:rFonts w:ascii="Times New Roman" w:hAnsi="Times New Roman" w:cs="Times New Roman"/>
              </w:rPr>
              <w:t>/600339/1/form?_=1634625536607)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323D80" w:rsidP="00323D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энергет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ки и тарифов Республики Дагестан</w:t>
            </w: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6</w:t>
            </w:r>
            <w:proofErr w:type="gramEnd"/>
            <w:r w:rsidRPr="00C14BBB">
              <w:rPr>
                <w:rFonts w:ascii="Times New Roman" w:hAnsi="Times New Roman" w:cs="Times New Roman"/>
              </w:rPr>
              <w:t>.1.4. Разработка и внедрение практики пр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ема и дальнейшей обр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ботк</w:t>
            </w:r>
            <w:r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 xml:space="preserve"> документов на по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ключение к газопроводу через филиалы ГАУ РД «МФЦ в РД», в том числе с применением телеко</w:t>
            </w:r>
            <w:r w:rsidRPr="00C14BBB">
              <w:rPr>
                <w:rFonts w:ascii="Times New Roman" w:hAnsi="Times New Roman" w:cs="Times New Roman"/>
              </w:rPr>
              <w:t>м</w:t>
            </w:r>
            <w:r w:rsidRPr="00C14BBB">
              <w:rPr>
                <w:rFonts w:ascii="Times New Roman" w:hAnsi="Times New Roman" w:cs="Times New Roman"/>
              </w:rPr>
              <w:t>муникационных каналов связи. Проведение обуч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ющих семинаров для 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ботников ГАУ РД «МФЦ в РД»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Default="00CB0331" w:rsidP="00B174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CB0331" w:rsidRPr="00C14BBB" w:rsidRDefault="00CB0331" w:rsidP="00B174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0436A7" w:rsidRDefault="00EB13B6" w:rsidP="00CB0331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0436A7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0436A7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0436A7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EB13B6" w:rsidRPr="00C14BBB" w:rsidTr="00C57641">
        <w:tc>
          <w:tcPr>
            <w:tcW w:w="988" w:type="dxa"/>
          </w:tcPr>
          <w:p w:rsidR="00EB13B6" w:rsidRPr="00C14BBB" w:rsidRDefault="00EB13B6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EB13B6" w:rsidRPr="00C14BBB" w:rsidRDefault="00EB13B6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EB13B6" w:rsidRPr="00510CEF" w:rsidRDefault="00EB13B6" w:rsidP="00B1746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:rsidR="00EB13B6" w:rsidRPr="00C14BBB" w:rsidRDefault="00EB13B6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EB13B6" w:rsidRPr="00C14BBB" w:rsidRDefault="00EB13B6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EB13B6" w:rsidRPr="00BD7268" w:rsidRDefault="00EB13B6" w:rsidP="000C4F0C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B13B6">
              <w:rPr>
                <w:rFonts w:ascii="Times New Roman" w:hAnsi="Times New Roman" w:cs="Times New Roman"/>
              </w:rPr>
              <w:t>Заключены соглашения о взаимодействии с г</w:t>
            </w:r>
            <w:r w:rsidRPr="00EB13B6">
              <w:rPr>
                <w:rFonts w:ascii="Times New Roman" w:hAnsi="Times New Roman" w:cs="Times New Roman"/>
              </w:rPr>
              <w:t>а</w:t>
            </w:r>
            <w:r w:rsidRPr="00EB13B6">
              <w:rPr>
                <w:rFonts w:ascii="Times New Roman" w:hAnsi="Times New Roman" w:cs="Times New Roman"/>
              </w:rPr>
              <w:t>зораспределительными организациями РД в ц</w:t>
            </w:r>
            <w:r w:rsidRPr="00EB13B6">
              <w:rPr>
                <w:rFonts w:ascii="Times New Roman" w:hAnsi="Times New Roman" w:cs="Times New Roman"/>
              </w:rPr>
              <w:t>е</w:t>
            </w:r>
            <w:r w:rsidRPr="00EB13B6">
              <w:rPr>
                <w:rFonts w:ascii="Times New Roman" w:hAnsi="Times New Roman" w:cs="Times New Roman"/>
              </w:rPr>
              <w:t>лях приема и обработки документов на подкл</w:t>
            </w:r>
            <w:r w:rsidRPr="00EB13B6">
              <w:rPr>
                <w:rFonts w:ascii="Times New Roman" w:hAnsi="Times New Roman" w:cs="Times New Roman"/>
              </w:rPr>
              <w:t>ю</w:t>
            </w:r>
            <w:r w:rsidRPr="00EB13B6">
              <w:rPr>
                <w:rFonts w:ascii="Times New Roman" w:hAnsi="Times New Roman" w:cs="Times New Roman"/>
              </w:rPr>
              <w:t>чение к газопроводу. Проведены обучающие семинары для сотрудников ГАУ РД «МФЦ в РД» с представителям</w:t>
            </w:r>
            <w:proofErr w:type="gramStart"/>
            <w:r w:rsidRPr="00EB13B6">
              <w:rPr>
                <w:rFonts w:ascii="Times New Roman" w:hAnsi="Times New Roman" w:cs="Times New Roman"/>
              </w:rPr>
              <w:t>и ООО</w:t>
            </w:r>
            <w:proofErr w:type="gramEnd"/>
            <w:r w:rsidRPr="00EB13B6">
              <w:rPr>
                <w:rFonts w:ascii="Times New Roman" w:hAnsi="Times New Roman" w:cs="Times New Roman"/>
              </w:rPr>
              <w:t xml:space="preserve"> «Газпром газора</w:t>
            </w:r>
            <w:r w:rsidRPr="00EB13B6">
              <w:rPr>
                <w:rFonts w:ascii="Times New Roman" w:hAnsi="Times New Roman" w:cs="Times New Roman"/>
              </w:rPr>
              <w:t>с</w:t>
            </w:r>
            <w:r w:rsidRPr="00EB13B6">
              <w:rPr>
                <w:rFonts w:ascii="Times New Roman" w:hAnsi="Times New Roman" w:cs="Times New Roman"/>
              </w:rPr>
              <w:t>пределение  Дагестан»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6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Количество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цедур по подкл</w:t>
            </w:r>
            <w:r w:rsidRPr="00C14BBB">
              <w:rPr>
                <w:rFonts w:ascii="Times New Roman" w:hAnsi="Times New Roman" w:cs="Times New Roman"/>
              </w:rPr>
              <w:t>ю</w:t>
            </w:r>
            <w:r w:rsidRPr="00C14BBB">
              <w:rPr>
                <w:rFonts w:ascii="Times New Roman" w:hAnsi="Times New Roman" w:cs="Times New Roman"/>
              </w:rPr>
              <w:t>чению к газопр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воду, шт.</w:t>
            </w:r>
          </w:p>
        </w:tc>
        <w:tc>
          <w:tcPr>
            <w:tcW w:w="2634" w:type="dxa"/>
          </w:tcPr>
          <w:p w:rsidR="00CB0331" w:rsidRPr="00510CEF" w:rsidRDefault="00CE69F8" w:rsidP="00CE69F8">
            <w:pPr>
              <w:tabs>
                <w:tab w:val="left" w:pos="3939"/>
              </w:tabs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энергет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ки и тарифов Республики Дагестан</w:t>
            </w:r>
          </w:p>
        </w:tc>
        <w:tc>
          <w:tcPr>
            <w:tcW w:w="2723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6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.2.1. </w:t>
            </w:r>
            <w:r>
              <w:rPr>
                <w:rFonts w:ascii="Times New Roman" w:hAnsi="Times New Roman" w:cs="Times New Roman"/>
              </w:rPr>
              <w:t>П</w:t>
            </w:r>
            <w:r w:rsidRPr="00C14BBB">
              <w:rPr>
                <w:rFonts w:ascii="Times New Roman" w:hAnsi="Times New Roman" w:cs="Times New Roman"/>
              </w:rPr>
              <w:t>роведение работ по сокращению колич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ства административных процедур и сроков оказ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ния услуг по подключ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нию к газопроводу</w:t>
            </w:r>
          </w:p>
        </w:tc>
        <w:tc>
          <w:tcPr>
            <w:tcW w:w="1721" w:type="dxa"/>
          </w:tcPr>
          <w:p w:rsidR="00CB0331" w:rsidRDefault="00CB0331" w:rsidP="00ED72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CB0331" w:rsidRPr="00C14BBB" w:rsidRDefault="00CB0331" w:rsidP="00ED72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0436A7" w:rsidRDefault="00486257" w:rsidP="00CB0331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0436A7">
              <w:rPr>
                <w:rFonts w:ascii="Times New Roman" w:hAnsi="Times New Roman" w:cs="Times New Roman"/>
                <w:b/>
              </w:rPr>
              <w:t>Информация о фактическом исполнении м</w:t>
            </w:r>
            <w:r w:rsidRPr="000436A7">
              <w:rPr>
                <w:rFonts w:ascii="Times New Roman" w:hAnsi="Times New Roman" w:cs="Times New Roman"/>
                <w:b/>
              </w:rPr>
              <w:t>е</w:t>
            </w:r>
            <w:r w:rsidRPr="000436A7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</w:tc>
      </w:tr>
      <w:tr w:rsidR="00486257" w:rsidRPr="00C14BBB" w:rsidTr="00C57641">
        <w:tc>
          <w:tcPr>
            <w:tcW w:w="988" w:type="dxa"/>
          </w:tcPr>
          <w:p w:rsidR="00486257" w:rsidRPr="00C14BBB" w:rsidRDefault="00486257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86257" w:rsidRPr="00C14BBB" w:rsidRDefault="00486257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486257" w:rsidRPr="00510CEF" w:rsidRDefault="00CE69F8" w:rsidP="00CE69F8">
            <w:pPr>
              <w:tabs>
                <w:tab w:val="left" w:pos="3939"/>
              </w:tabs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цифров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го развития Республики Дагестан</w:t>
            </w:r>
          </w:p>
        </w:tc>
        <w:tc>
          <w:tcPr>
            <w:tcW w:w="2723" w:type="dxa"/>
          </w:tcPr>
          <w:p w:rsidR="00486257" w:rsidRPr="00C14BBB" w:rsidRDefault="00486257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486257" w:rsidRPr="00C14BBB" w:rsidRDefault="00486257" w:rsidP="00ED722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486257" w:rsidRPr="00BD7268" w:rsidRDefault="00486257" w:rsidP="00CB0331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86257">
              <w:rPr>
                <w:rFonts w:ascii="Times New Roman" w:hAnsi="Times New Roman" w:cs="Times New Roman"/>
              </w:rPr>
              <w:t>Подать заявку на оказание услуги по «подкл</w:t>
            </w:r>
            <w:r w:rsidRPr="00486257">
              <w:rPr>
                <w:rFonts w:ascii="Times New Roman" w:hAnsi="Times New Roman" w:cs="Times New Roman"/>
              </w:rPr>
              <w:t>ю</w:t>
            </w:r>
            <w:r w:rsidRPr="00486257">
              <w:rPr>
                <w:rFonts w:ascii="Times New Roman" w:hAnsi="Times New Roman" w:cs="Times New Roman"/>
              </w:rPr>
              <w:t>чению к сети газораспределения в рамках до газификации» можно на Официальном портале Единого оператора газификации Российской Федерации (ссылка: https://connectgas.ru/stages/dogasification), а та</w:t>
            </w:r>
            <w:r w:rsidRPr="00486257">
              <w:rPr>
                <w:rFonts w:ascii="Times New Roman" w:hAnsi="Times New Roman" w:cs="Times New Roman"/>
              </w:rPr>
              <w:t>к</w:t>
            </w:r>
            <w:r w:rsidRPr="00486257">
              <w:rPr>
                <w:rFonts w:ascii="Times New Roman" w:hAnsi="Times New Roman" w:cs="Times New Roman"/>
              </w:rPr>
              <w:t>же посредством портала Государственных услуг (ссылка: https://www.gosuslugi.ru/600339/1/form?_=1634625536607)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CE69F8" w:rsidP="00CE69F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энергет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ки и тарифов Республики Дагестан</w:t>
            </w: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6</w:t>
            </w:r>
            <w:proofErr w:type="gramEnd"/>
            <w:r w:rsidRPr="00C14BBB">
              <w:rPr>
                <w:rFonts w:ascii="Times New Roman" w:hAnsi="Times New Roman" w:cs="Times New Roman"/>
              </w:rPr>
              <w:t>.2.2. Обеспечение во</w:t>
            </w:r>
            <w:r w:rsidRPr="00C14BBB">
              <w:rPr>
                <w:rFonts w:ascii="Times New Roman" w:hAnsi="Times New Roman" w:cs="Times New Roman"/>
              </w:rPr>
              <w:t>з</w:t>
            </w:r>
            <w:r w:rsidRPr="00C14BBB">
              <w:rPr>
                <w:rFonts w:ascii="Times New Roman" w:hAnsi="Times New Roman" w:cs="Times New Roman"/>
              </w:rPr>
              <w:t>можности прохождения процедуры подключения к газопроводу через и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формационно</w:t>
            </w:r>
            <w:r>
              <w:rPr>
                <w:rFonts w:ascii="Times New Roman" w:hAnsi="Times New Roman" w:cs="Times New Roman"/>
              </w:rPr>
              <w:t>-</w:t>
            </w:r>
            <w:r w:rsidRPr="00C14BBB">
              <w:rPr>
                <w:rFonts w:ascii="Times New Roman" w:hAnsi="Times New Roman" w:cs="Times New Roman"/>
              </w:rPr>
              <w:t>телекоммуникационную сеть «Интернет»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ED72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CB0331" w:rsidRPr="000436A7" w:rsidRDefault="000D78E0" w:rsidP="00CB0331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0436A7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0436A7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0436A7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0D78E0" w:rsidRPr="00C14BBB" w:rsidTr="00C57641">
        <w:tc>
          <w:tcPr>
            <w:tcW w:w="988" w:type="dxa"/>
          </w:tcPr>
          <w:p w:rsidR="000D78E0" w:rsidRPr="00C14BBB" w:rsidRDefault="000D78E0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0D78E0" w:rsidRPr="00C14BBB" w:rsidRDefault="000D78E0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0D78E0" w:rsidRPr="00510CEF" w:rsidRDefault="00CE69F8" w:rsidP="00CE69F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цифров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го развития Республики Дагестан</w:t>
            </w:r>
          </w:p>
        </w:tc>
        <w:tc>
          <w:tcPr>
            <w:tcW w:w="2723" w:type="dxa"/>
          </w:tcPr>
          <w:p w:rsidR="000D78E0" w:rsidRPr="00C14BBB" w:rsidRDefault="000D78E0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0D78E0" w:rsidRPr="00C14BBB" w:rsidRDefault="000D78E0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0D78E0" w:rsidRPr="00BD7268" w:rsidRDefault="000D78E0" w:rsidP="00CB0331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D78E0">
              <w:rPr>
                <w:rFonts w:ascii="Times New Roman" w:hAnsi="Times New Roman" w:cs="Times New Roman"/>
              </w:rPr>
              <w:t>Подать заявку на оказание услуги по «подкл</w:t>
            </w:r>
            <w:r w:rsidRPr="000D78E0">
              <w:rPr>
                <w:rFonts w:ascii="Times New Roman" w:hAnsi="Times New Roman" w:cs="Times New Roman"/>
              </w:rPr>
              <w:t>ю</w:t>
            </w:r>
            <w:r w:rsidRPr="000D78E0">
              <w:rPr>
                <w:rFonts w:ascii="Times New Roman" w:hAnsi="Times New Roman" w:cs="Times New Roman"/>
              </w:rPr>
              <w:t>чению к сети газораспределения в рамках до газификации» можно на Официальном портале Единого оператора газификации Российской Федерации (ссылка: https://connectgas.ru/stages/dogasification), а та</w:t>
            </w:r>
            <w:r w:rsidRPr="000D78E0">
              <w:rPr>
                <w:rFonts w:ascii="Times New Roman" w:hAnsi="Times New Roman" w:cs="Times New Roman"/>
              </w:rPr>
              <w:t>к</w:t>
            </w:r>
            <w:r w:rsidRPr="000D78E0">
              <w:rPr>
                <w:rFonts w:ascii="Times New Roman" w:hAnsi="Times New Roman" w:cs="Times New Roman"/>
              </w:rPr>
              <w:lastRenderedPageBreak/>
              <w:t>же посредством портала Государственных услуг (ссылка: https://www.gosuslugi.ru</w:t>
            </w:r>
            <w:r>
              <w:rPr>
                <w:rFonts w:ascii="Times New Roman" w:hAnsi="Times New Roman" w:cs="Times New Roman"/>
              </w:rPr>
              <w:t>/600339/1/form?_=1634625536607)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lastRenderedPageBreak/>
              <w:t>А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6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.3.</w:t>
            </w: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20A78">
              <w:rPr>
                <w:rFonts w:ascii="Times New Roman" w:hAnsi="Times New Roman" w:cs="Times New Roman"/>
              </w:rPr>
              <w:t>Удовлетворе</w:t>
            </w:r>
            <w:r w:rsidRPr="00220A78">
              <w:rPr>
                <w:rFonts w:ascii="Times New Roman" w:hAnsi="Times New Roman" w:cs="Times New Roman"/>
              </w:rPr>
              <w:t>н</w:t>
            </w:r>
            <w:r w:rsidRPr="00220A78">
              <w:rPr>
                <w:rFonts w:ascii="Times New Roman" w:hAnsi="Times New Roman" w:cs="Times New Roman"/>
              </w:rPr>
              <w:t>ность эффекти</w:t>
            </w:r>
            <w:r w:rsidRPr="00220A78">
              <w:rPr>
                <w:rFonts w:ascii="Times New Roman" w:hAnsi="Times New Roman" w:cs="Times New Roman"/>
              </w:rPr>
              <w:t>в</w:t>
            </w:r>
            <w:r w:rsidRPr="00220A78">
              <w:rPr>
                <w:rFonts w:ascii="Times New Roman" w:hAnsi="Times New Roman" w:cs="Times New Roman"/>
              </w:rPr>
              <w:t>ностью процедур по подключению к газопроводу</w:t>
            </w:r>
            <w:r w:rsidRPr="00C14BBB">
              <w:rPr>
                <w:rFonts w:ascii="Times New Roman" w:hAnsi="Times New Roman" w:cs="Times New Roman"/>
              </w:rPr>
              <w:t>, средний балл</w:t>
            </w:r>
          </w:p>
        </w:tc>
        <w:tc>
          <w:tcPr>
            <w:tcW w:w="2634" w:type="dxa"/>
          </w:tcPr>
          <w:p w:rsidR="00CB0331" w:rsidRPr="00510CEF" w:rsidRDefault="00BA244E" w:rsidP="00BA244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энергет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ки и тарифов Республики Дагестан</w:t>
            </w: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6</w:t>
            </w:r>
            <w:proofErr w:type="gramEnd"/>
            <w:r w:rsidRPr="00C14BBB">
              <w:rPr>
                <w:rFonts w:ascii="Times New Roman" w:hAnsi="Times New Roman" w:cs="Times New Roman"/>
              </w:rPr>
              <w:t>.3.1.</w:t>
            </w:r>
            <w:r w:rsidRPr="00C14BBB">
              <w:t xml:space="preserve"> </w:t>
            </w:r>
            <w:r w:rsidRPr="00C14BBB">
              <w:rPr>
                <w:rFonts w:ascii="Times New Roman" w:hAnsi="Times New Roman" w:cs="Times New Roman"/>
              </w:rPr>
              <w:t>Популяризация использования электро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ных услуг по подключ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нию к газопроводу 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C914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CB0331" w:rsidRPr="00C14BBB" w:rsidRDefault="00CB0331" w:rsidP="00C914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0436A7" w:rsidRDefault="000D78E0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436A7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0436A7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0436A7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CB0331" w:rsidRPr="00510CEF" w:rsidRDefault="00BA244E" w:rsidP="00BA244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энергет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ки и тарифов Республики Дагестан</w:t>
            </w: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6</w:t>
            </w:r>
            <w:proofErr w:type="gramEnd"/>
            <w:r w:rsidRPr="00C14BBB">
              <w:rPr>
                <w:rFonts w:ascii="Times New Roman" w:hAnsi="Times New Roman" w:cs="Times New Roman"/>
              </w:rPr>
              <w:t>.3.2. Анализ функци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нирования «личного к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бинета» на сайтах сетевых организаций. Оценка э</w:t>
            </w:r>
            <w:r w:rsidRPr="00C14BBB">
              <w:rPr>
                <w:rFonts w:ascii="Times New Roman" w:hAnsi="Times New Roman" w:cs="Times New Roman"/>
              </w:rPr>
              <w:t>ф</w:t>
            </w:r>
            <w:r w:rsidRPr="00C14BBB">
              <w:rPr>
                <w:rFonts w:ascii="Times New Roman" w:hAnsi="Times New Roman" w:cs="Times New Roman"/>
              </w:rPr>
              <w:t>фективности работы «личного кабинета»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C914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CB0331" w:rsidRPr="00C14BBB" w:rsidRDefault="00CB0331" w:rsidP="00C914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0436A7" w:rsidRDefault="000D78E0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436A7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0436A7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0436A7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rPr>
          <w:trHeight w:val="2198"/>
        </w:trPr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BA244E" w:rsidP="00BA244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энергет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ки и тарифов Республики Дагестан</w:t>
            </w:r>
          </w:p>
        </w:tc>
        <w:tc>
          <w:tcPr>
            <w:tcW w:w="2723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6</w:t>
            </w:r>
            <w:proofErr w:type="gramEnd"/>
            <w:r w:rsidRPr="00C14BBB">
              <w:rPr>
                <w:rFonts w:ascii="Times New Roman" w:hAnsi="Times New Roman" w:cs="Times New Roman"/>
              </w:rPr>
              <w:t>.3.3. Размещение по</w:t>
            </w:r>
            <w:r w:rsidRPr="00C14BBB"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ной информации об усл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ге подключения к газ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проводу на сайтах Мин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стерства энергетики и т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рифов Республики Даг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стан и </w:t>
            </w:r>
            <w:proofErr w:type="spellStart"/>
            <w:r w:rsidRPr="00C14BBB">
              <w:rPr>
                <w:rFonts w:ascii="Times New Roman" w:hAnsi="Times New Roman" w:cs="Times New Roman"/>
              </w:rPr>
              <w:t>ресурсоснабжа</w:t>
            </w:r>
            <w:r w:rsidRPr="00C14BBB">
              <w:rPr>
                <w:rFonts w:ascii="Times New Roman" w:hAnsi="Times New Roman" w:cs="Times New Roman"/>
              </w:rPr>
              <w:t>ю</w:t>
            </w:r>
            <w:r w:rsidRPr="00C14BBB">
              <w:rPr>
                <w:rFonts w:ascii="Times New Roman" w:hAnsi="Times New Roman" w:cs="Times New Roman"/>
              </w:rPr>
              <w:t>щих</w:t>
            </w:r>
            <w:proofErr w:type="spellEnd"/>
            <w:r w:rsidRPr="00C14BBB">
              <w:rPr>
                <w:rFonts w:ascii="Times New Roman" w:hAnsi="Times New Roman" w:cs="Times New Roman"/>
              </w:rPr>
              <w:t xml:space="preserve"> организаций</w:t>
            </w:r>
          </w:p>
        </w:tc>
        <w:tc>
          <w:tcPr>
            <w:tcW w:w="1721" w:type="dxa"/>
          </w:tcPr>
          <w:p w:rsidR="00CB0331" w:rsidRPr="00C14BBB" w:rsidRDefault="00CB0331" w:rsidP="00C914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826" w:type="dxa"/>
          </w:tcPr>
          <w:p w:rsidR="00CB0331" w:rsidRPr="00C14BBB" w:rsidRDefault="000D78E0" w:rsidP="00CB0331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D78E0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0D78E0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0D78E0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7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BBB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7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Среднее время подключения к сетям водосна</w:t>
            </w:r>
            <w:r w:rsidRPr="00C14BBB">
              <w:rPr>
                <w:rFonts w:ascii="Times New Roman" w:hAnsi="Times New Roman" w:cs="Times New Roman"/>
              </w:rPr>
              <w:t>б</w:t>
            </w:r>
            <w:r w:rsidRPr="00C14BBB">
              <w:rPr>
                <w:rFonts w:ascii="Times New Roman" w:hAnsi="Times New Roman" w:cs="Times New Roman"/>
              </w:rPr>
              <w:t>жения и водоо</w:t>
            </w:r>
            <w:r w:rsidRPr="00C14BBB">
              <w:rPr>
                <w:rFonts w:ascii="Times New Roman" w:hAnsi="Times New Roman" w:cs="Times New Roman"/>
              </w:rPr>
              <w:t>т</w:t>
            </w:r>
            <w:r w:rsidRPr="00C14BBB">
              <w:rPr>
                <w:rFonts w:ascii="Times New Roman" w:hAnsi="Times New Roman" w:cs="Times New Roman"/>
              </w:rPr>
              <w:t>ведения, рабочие дни</w:t>
            </w:r>
          </w:p>
        </w:tc>
        <w:tc>
          <w:tcPr>
            <w:tcW w:w="2634" w:type="dxa"/>
          </w:tcPr>
          <w:p w:rsidR="00CB0331" w:rsidRPr="00510CEF" w:rsidRDefault="00BA244E" w:rsidP="00BA244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энергет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ки и тарифов Республики Дагестан</w:t>
            </w:r>
          </w:p>
        </w:tc>
        <w:tc>
          <w:tcPr>
            <w:tcW w:w="2723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7</w:t>
            </w:r>
            <w:proofErr w:type="gramEnd"/>
            <w:r w:rsidRPr="00C14BBB">
              <w:rPr>
                <w:rFonts w:ascii="Times New Roman" w:hAnsi="Times New Roman" w:cs="Times New Roman"/>
              </w:rPr>
              <w:t>.1.1. Разработка регл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мента в целях взаимоде</w:t>
            </w:r>
            <w:r w:rsidRPr="00C14BBB">
              <w:rPr>
                <w:rFonts w:ascii="Times New Roman" w:hAnsi="Times New Roman" w:cs="Times New Roman"/>
              </w:rPr>
              <w:t>й</w:t>
            </w:r>
            <w:r w:rsidRPr="00C14BBB">
              <w:rPr>
                <w:rFonts w:ascii="Times New Roman" w:hAnsi="Times New Roman" w:cs="Times New Roman"/>
              </w:rPr>
              <w:t>ствия Министерства стр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ительства, архитектуры и жилищно-коммунального хозяйства Республики Д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 xml:space="preserve">гестан с </w:t>
            </w:r>
            <w:proofErr w:type="spellStart"/>
            <w:r w:rsidRPr="00C14BBB">
              <w:rPr>
                <w:rFonts w:ascii="Times New Roman" w:hAnsi="Times New Roman" w:cs="Times New Roman"/>
              </w:rPr>
              <w:t>ресурсоснабж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ющими</w:t>
            </w:r>
            <w:proofErr w:type="spellEnd"/>
            <w:r w:rsidRPr="00C14BBB">
              <w:rPr>
                <w:rFonts w:ascii="Times New Roman" w:hAnsi="Times New Roman" w:cs="Times New Roman"/>
              </w:rPr>
              <w:t xml:space="preserve"> организациями, функционирующими</w:t>
            </w:r>
          </w:p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 xml:space="preserve"> в Республике Дагестан</w:t>
            </w:r>
            <w:r>
              <w:rPr>
                <w:rFonts w:ascii="Times New Roman" w:hAnsi="Times New Roman" w:cs="Times New Roman"/>
              </w:rPr>
              <w:t>,</w:t>
            </w:r>
            <w:r w:rsidRPr="00C14BBB">
              <w:rPr>
                <w:rFonts w:ascii="Times New Roman" w:hAnsi="Times New Roman" w:cs="Times New Roman"/>
              </w:rPr>
              <w:t xml:space="preserve"> для предоставления св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дений об оказанных усл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lastRenderedPageBreak/>
              <w:t>гах подключения к сетям водоснабжения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C914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CB0331" w:rsidRPr="00C14BBB" w:rsidRDefault="00CB0331" w:rsidP="00C914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8F3C76" w:rsidRDefault="000D78E0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E173DD" w:rsidP="00E173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>-стан</w:t>
            </w: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7</w:t>
            </w:r>
            <w:proofErr w:type="gramEnd"/>
            <w:r w:rsidRPr="00C14BBB">
              <w:rPr>
                <w:rFonts w:ascii="Times New Roman" w:hAnsi="Times New Roman" w:cs="Times New Roman"/>
              </w:rPr>
              <w:t>.1.2. Разработка сист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мы мониторинга собл</w:t>
            </w:r>
            <w:r w:rsidRPr="00C14BBB">
              <w:rPr>
                <w:rFonts w:ascii="Times New Roman" w:hAnsi="Times New Roman" w:cs="Times New Roman"/>
              </w:rPr>
              <w:t>ю</w:t>
            </w:r>
            <w:r w:rsidRPr="00C14BBB">
              <w:rPr>
                <w:rFonts w:ascii="Times New Roman" w:hAnsi="Times New Roman" w:cs="Times New Roman"/>
              </w:rPr>
              <w:t xml:space="preserve">дения </w:t>
            </w:r>
            <w:proofErr w:type="spellStart"/>
            <w:r w:rsidRPr="00C14BBB">
              <w:rPr>
                <w:rFonts w:ascii="Times New Roman" w:hAnsi="Times New Roman" w:cs="Times New Roman"/>
              </w:rPr>
              <w:t>водоснабжающими</w:t>
            </w:r>
            <w:proofErr w:type="spellEnd"/>
            <w:r w:rsidRPr="00C14BBB">
              <w:rPr>
                <w:rFonts w:ascii="Times New Roman" w:hAnsi="Times New Roman" w:cs="Times New Roman"/>
              </w:rPr>
              <w:t xml:space="preserve"> организациями регламе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та по предоставлению услуг по подключению к сетям водоснабжения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E65F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CB0331" w:rsidRPr="00C14BBB" w:rsidRDefault="00CB0331" w:rsidP="00E65F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8F3C76" w:rsidRDefault="000D78E0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E173DD" w:rsidP="00E173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-стан </w:t>
            </w:r>
            <w:r w:rsidR="00CB0331" w:rsidRPr="00510CEF">
              <w:rPr>
                <w:rFonts w:ascii="Times New Roman" w:hAnsi="Times New Roman" w:cs="Times New Roman"/>
              </w:rPr>
              <w:t xml:space="preserve">совместно с </w:t>
            </w:r>
          </w:p>
          <w:p w:rsidR="00CB0331" w:rsidRPr="00510CEF" w:rsidRDefault="00CB0331" w:rsidP="00E173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CEF">
              <w:rPr>
                <w:rFonts w:ascii="Times New Roman" w:hAnsi="Times New Roman" w:cs="Times New Roman"/>
              </w:rPr>
              <w:t>ресурсоснабжающими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организациями</w:t>
            </w: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7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.1.3. Разработка и внедрение на сайтах </w:t>
            </w:r>
            <w:proofErr w:type="spellStart"/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сурсо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C14BBB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абжающих орг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низаций раздела «личный кабинет» для приема 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явок в электронном виде на подключение к сетям водоснабжения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Default="00CB0331" w:rsidP="00E65F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CB0331" w:rsidRPr="00C14BBB" w:rsidRDefault="00CB0331" w:rsidP="00E65F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8F3C76" w:rsidRDefault="000D78E0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7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Количество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цедур по подкл</w:t>
            </w:r>
            <w:r w:rsidRPr="00C14BBB">
              <w:rPr>
                <w:rFonts w:ascii="Times New Roman" w:hAnsi="Times New Roman" w:cs="Times New Roman"/>
              </w:rPr>
              <w:t>ю</w:t>
            </w:r>
            <w:r w:rsidRPr="00C14BBB">
              <w:rPr>
                <w:rFonts w:ascii="Times New Roman" w:hAnsi="Times New Roman" w:cs="Times New Roman"/>
              </w:rPr>
              <w:t>чению к сетям водоснабжения, шт.</w:t>
            </w:r>
          </w:p>
        </w:tc>
        <w:tc>
          <w:tcPr>
            <w:tcW w:w="2634" w:type="dxa"/>
          </w:tcPr>
          <w:p w:rsidR="00CB0331" w:rsidRPr="00510CEF" w:rsidRDefault="00BF3B9D" w:rsidP="00BF3B9D">
            <w:pPr>
              <w:tabs>
                <w:tab w:val="left" w:pos="3939"/>
              </w:tabs>
              <w:ind w:left="59" w:right="-16"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-стан </w:t>
            </w:r>
            <w:r w:rsidR="00CB0331" w:rsidRPr="00510CEF">
              <w:rPr>
                <w:rFonts w:ascii="Times New Roman" w:hAnsi="Times New Roman" w:cs="Times New Roman"/>
              </w:rPr>
              <w:t xml:space="preserve">  </w:t>
            </w:r>
          </w:p>
          <w:p w:rsidR="00CB0331" w:rsidRPr="00510CEF" w:rsidRDefault="00CB0331" w:rsidP="00CB0331">
            <w:pPr>
              <w:tabs>
                <w:tab w:val="left" w:pos="3939"/>
              </w:tabs>
              <w:ind w:right="282" w:firstLine="1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7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.2.1. </w:t>
            </w:r>
            <w:r>
              <w:rPr>
                <w:rFonts w:ascii="Times New Roman" w:hAnsi="Times New Roman" w:cs="Times New Roman"/>
              </w:rPr>
              <w:t>П</w:t>
            </w:r>
            <w:r w:rsidRPr="00C14BBB">
              <w:rPr>
                <w:rFonts w:ascii="Times New Roman" w:hAnsi="Times New Roman" w:cs="Times New Roman"/>
              </w:rPr>
              <w:t>роведение работ по сокращению колич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ства административных процедур и сроков оказ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ния услуг по подключ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нию к сетям водоснабж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21" w:type="dxa"/>
          </w:tcPr>
          <w:p w:rsidR="00CB0331" w:rsidRDefault="00CB0331" w:rsidP="00E65F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CB0331" w:rsidRPr="00C14BBB" w:rsidRDefault="00CB0331" w:rsidP="00E65F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8F3C76" w:rsidRDefault="00EA33DA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EA33DA" w:rsidRPr="00C14BBB" w:rsidTr="00C57641">
        <w:tc>
          <w:tcPr>
            <w:tcW w:w="988" w:type="dxa"/>
          </w:tcPr>
          <w:p w:rsidR="00EA33DA" w:rsidRPr="00C14BBB" w:rsidRDefault="00EA33DA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EA33DA" w:rsidRPr="00C14BBB" w:rsidRDefault="00EA33DA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EA33DA" w:rsidRPr="00510CEF" w:rsidRDefault="00E65F3E" w:rsidP="00E65F3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цифров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го развития Республики Дагестан</w:t>
            </w:r>
          </w:p>
        </w:tc>
        <w:tc>
          <w:tcPr>
            <w:tcW w:w="2723" w:type="dxa"/>
          </w:tcPr>
          <w:p w:rsidR="00EA33DA" w:rsidRPr="00C14BBB" w:rsidRDefault="00EA33DA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EA33DA" w:rsidRPr="00C14BBB" w:rsidRDefault="00EA33DA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EA33DA" w:rsidRPr="008F3C76" w:rsidRDefault="00EA33DA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7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.3.</w:t>
            </w: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66BE8">
              <w:rPr>
                <w:rFonts w:ascii="Times New Roman" w:hAnsi="Times New Roman" w:cs="Times New Roman"/>
              </w:rPr>
              <w:t>Удовлетворе</w:t>
            </w:r>
            <w:r w:rsidRPr="00066BE8">
              <w:rPr>
                <w:rFonts w:ascii="Times New Roman" w:hAnsi="Times New Roman" w:cs="Times New Roman"/>
              </w:rPr>
              <w:t>н</w:t>
            </w:r>
            <w:r w:rsidRPr="00066BE8">
              <w:rPr>
                <w:rFonts w:ascii="Times New Roman" w:hAnsi="Times New Roman" w:cs="Times New Roman"/>
              </w:rPr>
              <w:t>ность эффекти</w:t>
            </w:r>
            <w:r w:rsidRPr="00066BE8">
              <w:rPr>
                <w:rFonts w:ascii="Times New Roman" w:hAnsi="Times New Roman" w:cs="Times New Roman"/>
              </w:rPr>
              <w:t>в</w:t>
            </w:r>
            <w:r w:rsidRPr="00066BE8">
              <w:rPr>
                <w:rFonts w:ascii="Times New Roman" w:hAnsi="Times New Roman" w:cs="Times New Roman"/>
              </w:rPr>
              <w:t>ностью процедур по подключению к сетям вод</w:t>
            </w:r>
            <w:r w:rsidRPr="00066BE8">
              <w:rPr>
                <w:rFonts w:ascii="Times New Roman" w:hAnsi="Times New Roman" w:cs="Times New Roman"/>
              </w:rPr>
              <w:t>о</w:t>
            </w:r>
            <w:r w:rsidRPr="00066BE8">
              <w:rPr>
                <w:rFonts w:ascii="Times New Roman" w:hAnsi="Times New Roman" w:cs="Times New Roman"/>
              </w:rPr>
              <w:t>снабжения</w:t>
            </w:r>
            <w:r w:rsidRPr="00C14BBB">
              <w:rPr>
                <w:rFonts w:ascii="Times New Roman" w:hAnsi="Times New Roman" w:cs="Times New Roman"/>
              </w:rPr>
              <w:t>, сре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ний балл</w:t>
            </w:r>
          </w:p>
        </w:tc>
        <w:tc>
          <w:tcPr>
            <w:tcW w:w="2634" w:type="dxa"/>
          </w:tcPr>
          <w:p w:rsidR="00CB0331" w:rsidRPr="00510CEF" w:rsidRDefault="00E65F3E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-стан </w:t>
            </w:r>
          </w:p>
        </w:tc>
        <w:tc>
          <w:tcPr>
            <w:tcW w:w="2723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7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.3.1. </w:t>
            </w:r>
            <w:r>
              <w:t xml:space="preserve"> </w:t>
            </w:r>
            <w:r w:rsidRPr="00D243DC">
              <w:rPr>
                <w:rFonts w:ascii="Times New Roman" w:hAnsi="Times New Roman" w:cs="Times New Roman"/>
              </w:rPr>
              <w:t>Увеличение доли услуг по подключению к  сетям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43DC">
              <w:rPr>
                <w:rFonts w:ascii="Times New Roman" w:hAnsi="Times New Roman" w:cs="Times New Roman"/>
              </w:rPr>
              <w:t>водоснабжения</w:t>
            </w:r>
            <w:r>
              <w:rPr>
                <w:rFonts w:ascii="Times New Roman" w:hAnsi="Times New Roman" w:cs="Times New Roman"/>
              </w:rPr>
              <w:t>, предоставленных</w:t>
            </w:r>
            <w:r w:rsidRPr="00D243DC">
              <w:rPr>
                <w:rFonts w:ascii="Times New Roman" w:hAnsi="Times New Roman" w:cs="Times New Roman"/>
              </w:rPr>
              <w:t xml:space="preserve"> в эле</w:t>
            </w:r>
            <w:r w:rsidRPr="00D243DC">
              <w:rPr>
                <w:rFonts w:ascii="Times New Roman" w:hAnsi="Times New Roman" w:cs="Times New Roman"/>
              </w:rPr>
              <w:t>к</w:t>
            </w:r>
            <w:r w:rsidRPr="00D243DC">
              <w:rPr>
                <w:rFonts w:ascii="Times New Roman" w:hAnsi="Times New Roman" w:cs="Times New Roman"/>
              </w:rPr>
              <w:t>тронной форме</w:t>
            </w:r>
            <w:r>
              <w:rPr>
                <w:rFonts w:ascii="Times New Roman" w:hAnsi="Times New Roman" w:cs="Times New Roman"/>
              </w:rPr>
              <w:t>,</w:t>
            </w:r>
            <w:r w:rsidRPr="00D243DC">
              <w:rPr>
                <w:rFonts w:ascii="Times New Roman" w:hAnsi="Times New Roman" w:cs="Times New Roman"/>
              </w:rPr>
              <w:t xml:space="preserve"> в общем количестве услуг </w:t>
            </w:r>
          </w:p>
        </w:tc>
        <w:tc>
          <w:tcPr>
            <w:tcW w:w="1721" w:type="dxa"/>
          </w:tcPr>
          <w:p w:rsidR="00CB0331" w:rsidRPr="00C14BBB" w:rsidRDefault="00CB0331" w:rsidP="00E65F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CB0331" w:rsidRPr="00C14BBB" w:rsidRDefault="00CB0331" w:rsidP="00E65F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8F3C76" w:rsidRDefault="009D239B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E65F3E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-стан </w:t>
            </w: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7</w:t>
            </w:r>
            <w:proofErr w:type="gramEnd"/>
            <w:r w:rsidRPr="00C14BBB">
              <w:rPr>
                <w:rFonts w:ascii="Times New Roman" w:hAnsi="Times New Roman" w:cs="Times New Roman"/>
              </w:rPr>
              <w:t>.3.2. Анализ функци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нирования «личного к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бинета» на сайтах сетевых организаций. Оценка э</w:t>
            </w:r>
            <w:r w:rsidRPr="00C14BBB">
              <w:rPr>
                <w:rFonts w:ascii="Times New Roman" w:hAnsi="Times New Roman" w:cs="Times New Roman"/>
              </w:rPr>
              <w:t>ф</w:t>
            </w:r>
            <w:r w:rsidRPr="00C14BBB">
              <w:rPr>
                <w:rFonts w:ascii="Times New Roman" w:hAnsi="Times New Roman" w:cs="Times New Roman"/>
              </w:rPr>
              <w:t>фективности работы «личного кабинета»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E65F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CB0331" w:rsidRPr="00C14BBB" w:rsidRDefault="00CB0331" w:rsidP="00E65F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8F3C76" w:rsidRDefault="009D239B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4F5780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-стан </w:t>
            </w: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7</w:t>
            </w:r>
            <w:proofErr w:type="gramEnd"/>
            <w:r w:rsidRPr="00C14BBB">
              <w:rPr>
                <w:rFonts w:ascii="Times New Roman" w:hAnsi="Times New Roman" w:cs="Times New Roman"/>
              </w:rPr>
              <w:t>.3.3. Размещение по</w:t>
            </w:r>
            <w:r w:rsidRPr="00C14BBB"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ной информации об усл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 xml:space="preserve">ге подключения к сетям водоснабжения </w:t>
            </w:r>
            <w:r>
              <w:rPr>
                <w:rFonts w:ascii="Times New Roman" w:hAnsi="Times New Roman" w:cs="Times New Roman"/>
              </w:rPr>
              <w:t>в СМИ, различных информацио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ных каналах, </w:t>
            </w:r>
            <w:r w:rsidRPr="00C14BBB">
              <w:rPr>
                <w:rFonts w:ascii="Times New Roman" w:hAnsi="Times New Roman" w:cs="Times New Roman"/>
              </w:rPr>
              <w:t>на сайтах Министерства строител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ства, архитектуры и ж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лищно-коммунального хозяйства Республики Д</w:t>
            </w:r>
            <w:r w:rsidRPr="00C14BB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гестан и </w:t>
            </w:r>
            <w:proofErr w:type="spellStart"/>
            <w:r>
              <w:rPr>
                <w:rFonts w:ascii="Times New Roman" w:hAnsi="Times New Roman" w:cs="Times New Roman"/>
              </w:rPr>
              <w:t>водо</w:t>
            </w:r>
            <w:r w:rsidRPr="00C14BBB">
              <w:rPr>
                <w:rFonts w:ascii="Times New Roman" w:hAnsi="Times New Roman" w:cs="Times New Roman"/>
              </w:rPr>
              <w:t>снабжающих</w:t>
            </w:r>
            <w:proofErr w:type="spellEnd"/>
            <w:r w:rsidRPr="00C14BBB">
              <w:rPr>
                <w:rFonts w:ascii="Times New Roman" w:hAnsi="Times New Roman" w:cs="Times New Roman"/>
              </w:rPr>
              <w:t xml:space="preserve"> организаций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4427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826" w:type="dxa"/>
          </w:tcPr>
          <w:p w:rsidR="00CB0331" w:rsidRPr="008F3C76" w:rsidRDefault="009D239B" w:rsidP="00CB0331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8F3C76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  <w:color w:val="000000" w:themeColor="text1"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BBB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7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.4.</w:t>
            </w: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Среднее время подключения к сетям водоотв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дения, рабочие дни</w:t>
            </w:r>
          </w:p>
        </w:tc>
        <w:tc>
          <w:tcPr>
            <w:tcW w:w="2634" w:type="dxa"/>
          </w:tcPr>
          <w:p w:rsidR="00CB0331" w:rsidRPr="00510CEF" w:rsidRDefault="004427A9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-стан </w:t>
            </w: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7</w:t>
            </w:r>
            <w:proofErr w:type="gramEnd"/>
            <w:r w:rsidRPr="00C14BBB">
              <w:rPr>
                <w:rFonts w:ascii="Times New Roman" w:hAnsi="Times New Roman" w:cs="Times New Roman"/>
              </w:rPr>
              <w:t>.4.1. Разработка регл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мента в целях взаимоде</w:t>
            </w:r>
            <w:r w:rsidRPr="00C14BBB">
              <w:rPr>
                <w:rFonts w:ascii="Times New Roman" w:hAnsi="Times New Roman" w:cs="Times New Roman"/>
              </w:rPr>
              <w:t>й</w:t>
            </w:r>
            <w:r w:rsidRPr="00C14BBB">
              <w:rPr>
                <w:rFonts w:ascii="Times New Roman" w:hAnsi="Times New Roman" w:cs="Times New Roman"/>
              </w:rPr>
              <w:t>ствия Министерства стр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ительства, архитектуры и жилищно-коммунального хозяйства Республики Д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 xml:space="preserve">гестан с </w:t>
            </w:r>
            <w:proofErr w:type="spellStart"/>
            <w:r w:rsidRPr="00C14BBB">
              <w:rPr>
                <w:rFonts w:ascii="Times New Roman" w:hAnsi="Times New Roman" w:cs="Times New Roman"/>
              </w:rPr>
              <w:t>ресурсоснабж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ющими</w:t>
            </w:r>
            <w:proofErr w:type="spellEnd"/>
            <w:r w:rsidRPr="00C14BBB">
              <w:rPr>
                <w:rFonts w:ascii="Times New Roman" w:hAnsi="Times New Roman" w:cs="Times New Roman"/>
              </w:rPr>
              <w:t xml:space="preserve"> организациями, функционирующими в Республике Дагестан</w:t>
            </w:r>
            <w:r>
              <w:rPr>
                <w:rFonts w:ascii="Times New Roman" w:hAnsi="Times New Roman" w:cs="Times New Roman"/>
              </w:rPr>
              <w:t>,</w:t>
            </w:r>
            <w:r w:rsidRPr="00C14BBB">
              <w:rPr>
                <w:rFonts w:ascii="Times New Roman" w:hAnsi="Times New Roman" w:cs="Times New Roman"/>
              </w:rPr>
              <w:t xml:space="preserve"> для предоставления сведений об оказанных услугах по подключению к сетям в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доотведения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4427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CB0331" w:rsidRPr="00C14BBB" w:rsidRDefault="00CB0331" w:rsidP="004427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8F3C76" w:rsidRDefault="00011B07" w:rsidP="00CB0331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4427A9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lastRenderedPageBreak/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-стан </w:t>
            </w: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7</w:t>
            </w:r>
            <w:proofErr w:type="gramEnd"/>
            <w:r w:rsidRPr="00C14BBB">
              <w:rPr>
                <w:rFonts w:ascii="Times New Roman" w:hAnsi="Times New Roman" w:cs="Times New Roman"/>
              </w:rPr>
              <w:t>.4.2. Разработка сист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мы мониторинга собл</w:t>
            </w:r>
            <w:r w:rsidRPr="00C14BBB">
              <w:rPr>
                <w:rFonts w:ascii="Times New Roman" w:hAnsi="Times New Roman" w:cs="Times New Roman"/>
              </w:rPr>
              <w:t>ю</w:t>
            </w:r>
            <w:r w:rsidRPr="00C14BBB">
              <w:rPr>
                <w:rFonts w:ascii="Times New Roman" w:hAnsi="Times New Roman" w:cs="Times New Roman"/>
              </w:rPr>
              <w:lastRenderedPageBreak/>
              <w:t>дения организациями в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доотведения регламента по предоставлению услуг по подключению к сетям водоотведения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4427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CB0331" w:rsidRPr="00C14BBB" w:rsidRDefault="00CB0331" w:rsidP="004427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8F3C76" w:rsidRDefault="00011B07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CB0331" w:rsidRPr="00510CEF" w:rsidRDefault="001D03D9" w:rsidP="001D03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-стан </w:t>
            </w:r>
            <w:r w:rsidR="00CB0331" w:rsidRPr="00510CEF">
              <w:rPr>
                <w:rFonts w:ascii="Times New Roman" w:hAnsi="Times New Roman" w:cs="Times New Roman"/>
              </w:rPr>
              <w:t>Совместно</w:t>
            </w:r>
          </w:p>
          <w:p w:rsidR="00CB0331" w:rsidRPr="00510CEF" w:rsidRDefault="00CB0331" w:rsidP="001D03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ресурсоснабжающими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организациями</w:t>
            </w: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7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.4.3. Разработка и внедрение на сайтах </w:t>
            </w:r>
            <w:proofErr w:type="spellStart"/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сурсо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C14BBB">
              <w:rPr>
                <w:rFonts w:ascii="Times New Roman" w:hAnsi="Times New Roman" w:cs="Times New Roman"/>
              </w:rPr>
              <w:t>снабжающих орг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низаций раздела «личный кабинет» для приема 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явок в электронном виде на подключение к сетям водоотведения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Default="00CB0331" w:rsidP="001D03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CB0331" w:rsidRPr="00C14BBB" w:rsidRDefault="00CB0331" w:rsidP="001D03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8F3C76" w:rsidRDefault="00011B07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7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.5.</w:t>
            </w: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Среднее к</w:t>
            </w:r>
            <w:r w:rsidRPr="00C14BBB">
              <w:rPr>
                <w:rFonts w:ascii="Times New Roman" w:hAnsi="Times New Roman" w:cs="Times New Roman"/>
              </w:rPr>
              <w:t>олич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ство процедур по подключению к сетям водоотв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дения, шт</w:t>
            </w:r>
            <w:r w:rsidRPr="00C14BB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34" w:type="dxa"/>
          </w:tcPr>
          <w:p w:rsidR="00CB0331" w:rsidRPr="00510CEF" w:rsidRDefault="00C31AF9" w:rsidP="00C31AF9">
            <w:pPr>
              <w:tabs>
                <w:tab w:val="left" w:pos="2418"/>
                <w:tab w:val="left" w:pos="3939"/>
              </w:tabs>
              <w:ind w:left="59"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-стан </w:t>
            </w:r>
          </w:p>
          <w:p w:rsidR="00CB0331" w:rsidRPr="00510CEF" w:rsidRDefault="00CB0331" w:rsidP="00011B07">
            <w:pPr>
              <w:tabs>
                <w:tab w:val="left" w:pos="3939"/>
              </w:tabs>
              <w:ind w:left="59" w:right="2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7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.5.1. </w:t>
            </w:r>
            <w:r>
              <w:rPr>
                <w:rFonts w:ascii="Times New Roman" w:hAnsi="Times New Roman" w:cs="Times New Roman"/>
              </w:rPr>
              <w:t>П</w:t>
            </w:r>
            <w:r w:rsidRPr="00C14BBB">
              <w:rPr>
                <w:rFonts w:ascii="Times New Roman" w:hAnsi="Times New Roman" w:cs="Times New Roman"/>
              </w:rPr>
              <w:t>роведение работ по сокращению колич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ства административных процедур и сроков оказ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ния услуг по подключ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нию к сетям водоотвед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21" w:type="dxa"/>
          </w:tcPr>
          <w:p w:rsidR="00CB0331" w:rsidRDefault="00CB0331" w:rsidP="001D03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CB0331" w:rsidRPr="00C14BBB" w:rsidRDefault="00CB0331" w:rsidP="001D03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8F3C76" w:rsidRDefault="00011B07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eastAsia="Calibri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eastAsia="Calibri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eastAsia="Calibri" w:hAnsi="Times New Roman" w:cs="Times New Roman"/>
                <w:b/>
              </w:rPr>
              <w:t xml:space="preserve"> не представлена</w:t>
            </w:r>
          </w:p>
        </w:tc>
      </w:tr>
      <w:tr w:rsidR="00011B07" w:rsidRPr="00C14BBB" w:rsidTr="00C57641">
        <w:tc>
          <w:tcPr>
            <w:tcW w:w="988" w:type="dxa"/>
          </w:tcPr>
          <w:p w:rsidR="00011B07" w:rsidRPr="00C14BBB" w:rsidRDefault="00011B07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011B07" w:rsidRDefault="00011B07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011B07" w:rsidRPr="00510CEF" w:rsidRDefault="00C31AF9" w:rsidP="00C31A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цифров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го развития Республики Дагестан</w:t>
            </w:r>
          </w:p>
        </w:tc>
        <w:tc>
          <w:tcPr>
            <w:tcW w:w="2723" w:type="dxa"/>
          </w:tcPr>
          <w:p w:rsidR="00011B07" w:rsidRPr="00C14BBB" w:rsidRDefault="00011B07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011B07" w:rsidRPr="00C14BBB" w:rsidRDefault="00011B07" w:rsidP="001D03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011B07" w:rsidRPr="008F3C76" w:rsidRDefault="00011B07" w:rsidP="00CB0331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F3C76">
              <w:rPr>
                <w:rFonts w:ascii="Times New Roman" w:eastAsia="Calibri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eastAsia="Calibri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eastAsia="Calibri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7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.6.</w:t>
            </w: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D63E2">
              <w:rPr>
                <w:rFonts w:ascii="Times New Roman" w:hAnsi="Times New Roman" w:cs="Times New Roman"/>
              </w:rPr>
              <w:t>Удовлетворе</w:t>
            </w:r>
            <w:r w:rsidRPr="003D63E2">
              <w:rPr>
                <w:rFonts w:ascii="Times New Roman" w:hAnsi="Times New Roman" w:cs="Times New Roman"/>
              </w:rPr>
              <w:t>н</w:t>
            </w:r>
            <w:r w:rsidRPr="003D63E2">
              <w:rPr>
                <w:rFonts w:ascii="Times New Roman" w:hAnsi="Times New Roman" w:cs="Times New Roman"/>
              </w:rPr>
              <w:t>ность эффекти</w:t>
            </w:r>
            <w:r w:rsidRPr="003D63E2">
              <w:rPr>
                <w:rFonts w:ascii="Times New Roman" w:hAnsi="Times New Roman" w:cs="Times New Roman"/>
              </w:rPr>
              <w:t>в</w:t>
            </w:r>
            <w:r w:rsidRPr="003D63E2">
              <w:rPr>
                <w:rFonts w:ascii="Times New Roman" w:hAnsi="Times New Roman" w:cs="Times New Roman"/>
              </w:rPr>
              <w:t>ностью процедур по подключению к сетям водоотв</w:t>
            </w:r>
            <w:r w:rsidRPr="003D63E2">
              <w:rPr>
                <w:rFonts w:ascii="Times New Roman" w:hAnsi="Times New Roman" w:cs="Times New Roman"/>
              </w:rPr>
              <w:t>е</w:t>
            </w:r>
            <w:r w:rsidRPr="003D63E2">
              <w:rPr>
                <w:rFonts w:ascii="Times New Roman" w:hAnsi="Times New Roman" w:cs="Times New Roman"/>
              </w:rPr>
              <w:t>дения</w:t>
            </w:r>
            <w:r w:rsidRPr="00C14BBB">
              <w:rPr>
                <w:rFonts w:ascii="Times New Roman" w:hAnsi="Times New Roman" w:cs="Times New Roman"/>
              </w:rPr>
              <w:t>, средний балл</w:t>
            </w:r>
          </w:p>
        </w:tc>
        <w:tc>
          <w:tcPr>
            <w:tcW w:w="2634" w:type="dxa"/>
          </w:tcPr>
          <w:p w:rsidR="00CB0331" w:rsidRPr="00510CEF" w:rsidRDefault="001D03D9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-стан </w:t>
            </w:r>
          </w:p>
        </w:tc>
        <w:tc>
          <w:tcPr>
            <w:tcW w:w="2723" w:type="dxa"/>
          </w:tcPr>
          <w:p w:rsidR="00CB0331" w:rsidRPr="008E794A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E794A">
              <w:rPr>
                <w:rFonts w:ascii="Times New Roman" w:hAnsi="Times New Roman" w:cs="Times New Roman"/>
              </w:rPr>
              <w:t>А</w:t>
            </w:r>
            <w:proofErr w:type="gramStart"/>
            <w:r w:rsidRPr="008E794A">
              <w:rPr>
                <w:rFonts w:ascii="Times New Roman" w:hAnsi="Times New Roman" w:cs="Times New Roman"/>
              </w:rPr>
              <w:t>7</w:t>
            </w:r>
            <w:proofErr w:type="gramEnd"/>
            <w:r w:rsidRPr="008E794A">
              <w:rPr>
                <w:rFonts w:ascii="Times New Roman" w:hAnsi="Times New Roman" w:cs="Times New Roman"/>
              </w:rPr>
              <w:t xml:space="preserve">.6.1. </w:t>
            </w:r>
            <w:r>
              <w:rPr>
                <w:rFonts w:ascii="Times New Roman" w:hAnsi="Times New Roman" w:cs="Times New Roman"/>
              </w:rPr>
              <w:t>Увеличение доли</w:t>
            </w:r>
            <w:r w:rsidRPr="008E794A">
              <w:rPr>
                <w:rFonts w:ascii="Times New Roman" w:hAnsi="Times New Roman" w:cs="Times New Roman"/>
              </w:rPr>
              <w:t xml:space="preserve"> услуг </w:t>
            </w:r>
            <w:proofErr w:type="gramStart"/>
            <w:r w:rsidRPr="008E794A">
              <w:rPr>
                <w:rFonts w:ascii="Times New Roman" w:hAnsi="Times New Roman" w:cs="Times New Roman"/>
              </w:rPr>
              <w:t xml:space="preserve">по подключению </w:t>
            </w:r>
            <w:r>
              <w:rPr>
                <w:rFonts w:ascii="Times New Roman" w:hAnsi="Times New Roman" w:cs="Times New Roman"/>
              </w:rPr>
              <w:t xml:space="preserve">к сетям </w:t>
            </w:r>
            <w:r w:rsidRPr="008E794A">
              <w:rPr>
                <w:rFonts w:ascii="Times New Roman" w:hAnsi="Times New Roman" w:cs="Times New Roman"/>
              </w:rPr>
              <w:t>водоотведения в электронной форме</w:t>
            </w:r>
            <w:r>
              <w:rPr>
                <w:rFonts w:ascii="Times New Roman" w:hAnsi="Times New Roman" w:cs="Times New Roman"/>
              </w:rPr>
              <w:t xml:space="preserve"> в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щем количестве услуг</w:t>
            </w:r>
            <w:r w:rsidRPr="008E794A">
              <w:rPr>
                <w:rFonts w:ascii="Times New Roman" w:hAnsi="Times New Roman" w:cs="Times New Roman"/>
              </w:rPr>
              <w:t xml:space="preserve"> по подключению</w:t>
            </w:r>
            <w:proofErr w:type="gramEnd"/>
            <w:r w:rsidRPr="008E79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 сетям </w:t>
            </w:r>
            <w:r w:rsidRPr="008E794A">
              <w:rPr>
                <w:rFonts w:ascii="Times New Roman" w:hAnsi="Times New Roman" w:cs="Times New Roman"/>
              </w:rPr>
              <w:t>в</w:t>
            </w:r>
            <w:r w:rsidRPr="008E794A">
              <w:rPr>
                <w:rFonts w:ascii="Times New Roman" w:hAnsi="Times New Roman" w:cs="Times New Roman"/>
              </w:rPr>
              <w:t>о</w:t>
            </w:r>
            <w:r w:rsidRPr="008E794A">
              <w:rPr>
                <w:rFonts w:ascii="Times New Roman" w:hAnsi="Times New Roman" w:cs="Times New Roman"/>
              </w:rPr>
              <w:t xml:space="preserve">доотведения  </w:t>
            </w:r>
          </w:p>
        </w:tc>
        <w:tc>
          <w:tcPr>
            <w:tcW w:w="1721" w:type="dxa"/>
          </w:tcPr>
          <w:p w:rsidR="00CB0331" w:rsidRPr="00C14BBB" w:rsidRDefault="00CB0331" w:rsidP="001D03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CB0331" w:rsidRPr="00C14BBB" w:rsidRDefault="00CB0331" w:rsidP="001D03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8F3C76" w:rsidRDefault="00011B07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CB0331" w:rsidRPr="00510CEF" w:rsidRDefault="001D03D9" w:rsidP="001D03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>-</w:t>
            </w:r>
            <w:r w:rsidRPr="00510CEF">
              <w:rPr>
                <w:rFonts w:ascii="Times New Roman" w:hAnsi="Times New Roman" w:cs="Times New Roman"/>
              </w:rPr>
              <w:lastRenderedPageBreak/>
              <w:t>стан</w:t>
            </w: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7</w:t>
            </w:r>
            <w:proofErr w:type="gramEnd"/>
            <w:r w:rsidRPr="00C14BBB">
              <w:rPr>
                <w:rFonts w:ascii="Times New Roman" w:hAnsi="Times New Roman" w:cs="Times New Roman"/>
              </w:rPr>
              <w:t>.6.2. Анализ функци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нирования «личного к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бинета» на сайтах орган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заций</w:t>
            </w:r>
            <w:r>
              <w:rPr>
                <w:rFonts w:ascii="Times New Roman" w:hAnsi="Times New Roman" w:cs="Times New Roman"/>
              </w:rPr>
              <w:t> в</w:t>
            </w:r>
            <w:r w:rsidRPr="00C14BBB">
              <w:rPr>
                <w:rFonts w:ascii="Times New Roman" w:hAnsi="Times New Roman" w:cs="Times New Roman"/>
              </w:rPr>
              <w:t xml:space="preserve">одоотведения. </w:t>
            </w:r>
            <w:r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 xml:space="preserve">ценка эффективности </w:t>
            </w:r>
            <w:r w:rsidRPr="00C14BBB">
              <w:rPr>
                <w:rFonts w:ascii="Times New Roman" w:hAnsi="Times New Roman" w:cs="Times New Roman"/>
              </w:rPr>
              <w:lastRenderedPageBreak/>
              <w:t>работы «личного кабин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та»</w:t>
            </w:r>
            <w:r>
              <w:rPr>
                <w:rFonts w:ascii="Times New Roman" w:hAnsi="Times New Roman" w:cs="Times New Roman"/>
              </w:rPr>
              <w:t xml:space="preserve"> и подготовка предл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жений по ее улучшению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1D03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1 декабря</w:t>
            </w:r>
          </w:p>
          <w:p w:rsidR="00CB0331" w:rsidRPr="00C14BBB" w:rsidRDefault="00CB0331" w:rsidP="001D03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8F3C76" w:rsidRDefault="00011B07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4" w:type="dxa"/>
          </w:tcPr>
          <w:p w:rsidR="00E22EB7" w:rsidRPr="00510CEF" w:rsidRDefault="00E22EB7" w:rsidP="00E22E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>-стан</w:t>
            </w: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7</w:t>
            </w:r>
            <w:proofErr w:type="gramEnd"/>
            <w:r w:rsidRPr="00C14BBB">
              <w:rPr>
                <w:rFonts w:ascii="Times New Roman" w:hAnsi="Times New Roman" w:cs="Times New Roman"/>
              </w:rPr>
              <w:t>.6.3. Размещение по</w:t>
            </w:r>
            <w:r w:rsidRPr="00C14BBB"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ной информации об усл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ге подключения к сетям водоотведения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BB">
              <w:rPr>
                <w:rFonts w:ascii="Times New Roman" w:hAnsi="Times New Roman" w:cs="Times New Roman"/>
              </w:rPr>
              <w:t>в СМИ, различных информацио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ных каналах и на сайте Министерства строител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ства, архитектуры и ж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лищно-коммунального хозяйства Республики Д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гестан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E22E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826" w:type="dxa"/>
          </w:tcPr>
          <w:p w:rsidR="00CB0331" w:rsidRPr="00C14BBB" w:rsidRDefault="00B616C2" w:rsidP="00CB0331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616C2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B616C2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B616C2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E22EB7" w:rsidRPr="00C14BBB" w:rsidTr="00C57641">
        <w:tc>
          <w:tcPr>
            <w:tcW w:w="988" w:type="dxa"/>
          </w:tcPr>
          <w:p w:rsidR="00E22EB7" w:rsidRPr="00C14BBB" w:rsidRDefault="00E22EB7" w:rsidP="00E22EB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E22EB7" w:rsidRPr="00C14BBB" w:rsidRDefault="00E22EB7" w:rsidP="00E22E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BBB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9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1965" w:type="dxa"/>
          </w:tcPr>
          <w:p w:rsidR="00E22EB7" w:rsidRPr="00C14BBB" w:rsidRDefault="00E22EB7" w:rsidP="00E22E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Среднее время ввода объекта в эксплуатацию, рабочие дни</w:t>
            </w:r>
          </w:p>
        </w:tc>
        <w:tc>
          <w:tcPr>
            <w:tcW w:w="2634" w:type="dxa"/>
          </w:tcPr>
          <w:p w:rsidR="00E22EB7" w:rsidRPr="00510CEF" w:rsidRDefault="00E22EB7" w:rsidP="00E22EB7">
            <w:pPr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>-стан</w:t>
            </w:r>
          </w:p>
        </w:tc>
        <w:tc>
          <w:tcPr>
            <w:tcW w:w="2723" w:type="dxa"/>
          </w:tcPr>
          <w:p w:rsidR="00E22EB7" w:rsidRDefault="00E22EB7" w:rsidP="00E22E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9</w:t>
            </w:r>
            <w:proofErr w:type="gramEnd"/>
            <w:r w:rsidRPr="00C14BBB">
              <w:rPr>
                <w:rFonts w:ascii="Times New Roman" w:hAnsi="Times New Roman" w:cs="Times New Roman"/>
              </w:rPr>
              <w:t>.1.1. Разработка пош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говой инструкции по обеспечению ввода в эк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 xml:space="preserve">плуатацию зданий жилого назначения </w:t>
            </w:r>
          </w:p>
          <w:p w:rsidR="00E22EB7" w:rsidRPr="00C14BBB" w:rsidRDefault="00E22EB7" w:rsidP="00E22EB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E22EB7" w:rsidRDefault="00E22EB7" w:rsidP="00E22E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E22EB7" w:rsidRPr="00C14BBB" w:rsidRDefault="00E22EB7" w:rsidP="00E22E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E22EB7" w:rsidRPr="008F3C76" w:rsidRDefault="00E22EB7" w:rsidP="00E22EB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 </w:t>
            </w:r>
          </w:p>
        </w:tc>
      </w:tr>
      <w:tr w:rsidR="00E22EB7" w:rsidRPr="00C14BBB" w:rsidTr="00C57641">
        <w:tc>
          <w:tcPr>
            <w:tcW w:w="988" w:type="dxa"/>
          </w:tcPr>
          <w:p w:rsidR="00E22EB7" w:rsidRPr="00C14BBB" w:rsidRDefault="00E22EB7" w:rsidP="00E22E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E22EB7" w:rsidRPr="00C14BBB" w:rsidRDefault="00E22EB7" w:rsidP="00E22EB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4" w:type="dxa"/>
          </w:tcPr>
          <w:p w:rsidR="00E22EB7" w:rsidRPr="00510CEF" w:rsidRDefault="00E22EB7" w:rsidP="00E22EB7">
            <w:pPr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>-стан</w:t>
            </w:r>
          </w:p>
        </w:tc>
        <w:tc>
          <w:tcPr>
            <w:tcW w:w="2723" w:type="dxa"/>
          </w:tcPr>
          <w:p w:rsidR="00E22EB7" w:rsidRDefault="00E22EB7" w:rsidP="00E22E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9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.1.2. </w:t>
            </w:r>
            <w:r>
              <w:t xml:space="preserve"> </w:t>
            </w:r>
            <w:r w:rsidRPr="00992A5F">
              <w:rPr>
                <w:rFonts w:ascii="Times New Roman" w:hAnsi="Times New Roman" w:cs="Times New Roman"/>
              </w:rPr>
              <w:t>Увеличение доли разрешений на строител</w:t>
            </w:r>
            <w:r w:rsidRPr="00992A5F">
              <w:rPr>
                <w:rFonts w:ascii="Times New Roman" w:hAnsi="Times New Roman" w:cs="Times New Roman"/>
              </w:rPr>
              <w:t>ь</w:t>
            </w:r>
            <w:r w:rsidRPr="00992A5F">
              <w:rPr>
                <w:rFonts w:ascii="Times New Roman" w:hAnsi="Times New Roman" w:cs="Times New Roman"/>
              </w:rPr>
              <w:t>ство, выданных через</w:t>
            </w:r>
            <w:r w:rsidRPr="008E794A">
              <w:rPr>
                <w:rFonts w:ascii="Times New Roman" w:hAnsi="Times New Roman" w:cs="Times New Roman"/>
              </w:rPr>
              <w:t xml:space="preserve"> ф</w:t>
            </w:r>
            <w:r w:rsidRPr="008E794A">
              <w:rPr>
                <w:rFonts w:ascii="Times New Roman" w:hAnsi="Times New Roman" w:cs="Times New Roman"/>
              </w:rPr>
              <w:t>и</w:t>
            </w:r>
            <w:r w:rsidRPr="008E794A">
              <w:rPr>
                <w:rFonts w:ascii="Times New Roman" w:hAnsi="Times New Roman" w:cs="Times New Roman"/>
              </w:rPr>
              <w:t>лиалы ГАУ РД «МФЦ в РД»</w:t>
            </w:r>
            <w:r>
              <w:rPr>
                <w:rFonts w:ascii="Times New Roman" w:hAnsi="Times New Roman" w:cs="Times New Roman"/>
              </w:rPr>
              <w:t>, в общем количестве выданных разрешений на строительство</w:t>
            </w:r>
          </w:p>
          <w:p w:rsidR="00E22EB7" w:rsidRPr="00C14BBB" w:rsidRDefault="00E22EB7" w:rsidP="00E22EB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E22EB7" w:rsidRPr="00C14BBB" w:rsidRDefault="00E22EB7" w:rsidP="00E22E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E22EB7" w:rsidRPr="008F3C76" w:rsidRDefault="00E22EB7" w:rsidP="00E22EB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3D03F3" w:rsidRPr="00C14BBB" w:rsidTr="00C57641">
        <w:tc>
          <w:tcPr>
            <w:tcW w:w="988" w:type="dxa"/>
          </w:tcPr>
          <w:p w:rsidR="003D03F3" w:rsidRPr="00C14BBB" w:rsidRDefault="003D03F3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3D03F3" w:rsidRPr="00C14BBB" w:rsidRDefault="003D03F3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4" w:type="dxa"/>
          </w:tcPr>
          <w:p w:rsidR="003D03F3" w:rsidRPr="00510CEF" w:rsidRDefault="003D03F3" w:rsidP="00A2794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:rsidR="003D03F3" w:rsidRPr="00C14BBB" w:rsidRDefault="003D03F3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D03F3" w:rsidRPr="00C14BBB" w:rsidRDefault="003D03F3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3D03F3" w:rsidRPr="008F3C76" w:rsidRDefault="003D03F3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4" w:type="dxa"/>
          </w:tcPr>
          <w:p w:rsidR="00A2794C" w:rsidRPr="00510CEF" w:rsidRDefault="00A2794C" w:rsidP="00A2794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>-</w:t>
            </w:r>
            <w:r w:rsidRPr="00510CEF">
              <w:rPr>
                <w:rFonts w:ascii="Times New Roman" w:hAnsi="Times New Roman" w:cs="Times New Roman"/>
              </w:rPr>
              <w:lastRenderedPageBreak/>
              <w:t>стан</w:t>
            </w: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9</w:t>
            </w:r>
            <w:proofErr w:type="gramEnd"/>
            <w:r w:rsidRPr="00C14BBB">
              <w:rPr>
                <w:rFonts w:ascii="Times New Roman" w:hAnsi="Times New Roman" w:cs="Times New Roman"/>
              </w:rPr>
              <w:t>.1.3. Создание и вне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рение региональной ГИСОГД, интегрирова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ной с Порталом услуг р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гиона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BB">
              <w:rPr>
                <w:rFonts w:ascii="Times New Roman" w:hAnsi="Times New Roman" w:cs="Times New Roman"/>
              </w:rPr>
              <w:t xml:space="preserve">позволяющей </w:t>
            </w:r>
            <w:r w:rsidRPr="00C14BBB">
              <w:rPr>
                <w:rFonts w:ascii="Times New Roman" w:hAnsi="Times New Roman" w:cs="Times New Roman"/>
              </w:rPr>
              <w:lastRenderedPageBreak/>
              <w:t>предоставлять услуги в электронном виде, ос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ществлять межведо</w:t>
            </w:r>
            <w:r w:rsidRPr="00C14BBB">
              <w:rPr>
                <w:rFonts w:ascii="Times New Roman" w:hAnsi="Times New Roman" w:cs="Times New Roman"/>
              </w:rPr>
              <w:t>м</w:t>
            </w:r>
            <w:r w:rsidRPr="00C14BBB">
              <w:rPr>
                <w:rFonts w:ascii="Times New Roman" w:hAnsi="Times New Roman" w:cs="Times New Roman"/>
              </w:rPr>
              <w:t>ственное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BB">
              <w:rPr>
                <w:rFonts w:ascii="Times New Roman" w:hAnsi="Times New Roman" w:cs="Times New Roman"/>
              </w:rPr>
              <w:t>и межуровневое взаимодействие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A279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CB0331" w:rsidRPr="008F3C76" w:rsidRDefault="003D03F3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eastAsia="Calibri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eastAsia="Calibri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eastAsia="Calibri" w:hAnsi="Times New Roman" w:cs="Times New Roman"/>
                <w:b/>
              </w:rPr>
              <w:t xml:space="preserve"> не представлена </w:t>
            </w:r>
          </w:p>
        </w:tc>
      </w:tr>
      <w:tr w:rsidR="003D03F3" w:rsidRPr="00C14BBB" w:rsidTr="00C57641">
        <w:tc>
          <w:tcPr>
            <w:tcW w:w="988" w:type="dxa"/>
          </w:tcPr>
          <w:p w:rsidR="003D03F3" w:rsidRPr="00C14BBB" w:rsidRDefault="003D03F3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3D03F3" w:rsidRPr="00C14BBB" w:rsidRDefault="003D03F3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4" w:type="dxa"/>
          </w:tcPr>
          <w:p w:rsidR="003D03F3" w:rsidRPr="00510CEF" w:rsidRDefault="00AF52C2" w:rsidP="00AF52C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цифров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го развития Республики Дагестан</w:t>
            </w:r>
          </w:p>
        </w:tc>
        <w:tc>
          <w:tcPr>
            <w:tcW w:w="2723" w:type="dxa"/>
          </w:tcPr>
          <w:p w:rsidR="003D03F3" w:rsidRPr="00C14BBB" w:rsidRDefault="003D03F3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D03F3" w:rsidRPr="00C14BBB" w:rsidRDefault="003D03F3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3D03F3" w:rsidRPr="008F3C76" w:rsidRDefault="003D03F3" w:rsidP="00CB0331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F3C76">
              <w:rPr>
                <w:rFonts w:ascii="Times New Roman" w:eastAsia="Calibri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eastAsia="Calibri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eastAsia="Calibri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9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Среднее колич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ство процедур, необходимых для получения разр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шения на ввод объекта в экспл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атацию, шт.</w:t>
            </w:r>
          </w:p>
        </w:tc>
        <w:tc>
          <w:tcPr>
            <w:tcW w:w="2634" w:type="dxa"/>
          </w:tcPr>
          <w:p w:rsidR="00AF52C2" w:rsidRPr="00510CEF" w:rsidRDefault="00AF52C2" w:rsidP="00AF52C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>-стан</w:t>
            </w: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9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.2.1. </w:t>
            </w:r>
            <w:r w:rsidRPr="00992A5F">
              <w:rPr>
                <w:rFonts w:ascii="Times New Roman" w:hAnsi="Times New Roman" w:cs="Times New Roman"/>
              </w:rPr>
              <w:t>Проведение раб</w:t>
            </w:r>
            <w:r w:rsidRPr="00992A5F">
              <w:rPr>
                <w:rFonts w:ascii="Times New Roman" w:hAnsi="Times New Roman" w:cs="Times New Roman"/>
              </w:rPr>
              <w:t>о</w:t>
            </w:r>
            <w:r w:rsidRPr="00992A5F">
              <w:rPr>
                <w:rFonts w:ascii="Times New Roman" w:hAnsi="Times New Roman" w:cs="Times New Roman"/>
              </w:rPr>
              <w:t>ты по сокращению кол</w:t>
            </w:r>
            <w:r w:rsidRPr="00992A5F">
              <w:rPr>
                <w:rFonts w:ascii="Times New Roman" w:hAnsi="Times New Roman" w:cs="Times New Roman"/>
              </w:rPr>
              <w:t>и</w:t>
            </w:r>
            <w:r w:rsidRPr="00992A5F">
              <w:rPr>
                <w:rFonts w:ascii="Times New Roman" w:hAnsi="Times New Roman" w:cs="Times New Roman"/>
              </w:rPr>
              <w:t>чества административных процедур и сроков оказ</w:t>
            </w:r>
            <w:r w:rsidRPr="00992A5F">
              <w:rPr>
                <w:rFonts w:ascii="Times New Roman" w:hAnsi="Times New Roman" w:cs="Times New Roman"/>
              </w:rPr>
              <w:t>а</w:t>
            </w:r>
            <w:r w:rsidRPr="00992A5F">
              <w:rPr>
                <w:rFonts w:ascii="Times New Roman" w:hAnsi="Times New Roman" w:cs="Times New Roman"/>
              </w:rPr>
              <w:t>ния услуг в сфере бизн</w:t>
            </w:r>
            <w:r w:rsidRPr="00992A5F">
              <w:rPr>
                <w:rFonts w:ascii="Times New Roman" w:hAnsi="Times New Roman" w:cs="Times New Roman"/>
              </w:rPr>
              <w:t>е</w:t>
            </w:r>
            <w:r w:rsidRPr="00992A5F">
              <w:rPr>
                <w:rFonts w:ascii="Times New Roman" w:hAnsi="Times New Roman" w:cs="Times New Roman"/>
              </w:rPr>
              <w:t>са: по выдаче разрешения на ввод в эксплуатацию объекта строительства на соответствующей терр</w:t>
            </w:r>
            <w:r w:rsidRPr="00992A5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тории и согласова</w:t>
            </w:r>
            <w:r w:rsidRPr="00992A5F">
              <w:rPr>
                <w:rFonts w:ascii="Times New Roman" w:hAnsi="Times New Roman" w:cs="Times New Roman"/>
              </w:rPr>
              <w:t>нии размещения</w:t>
            </w:r>
            <w:r>
              <w:rPr>
                <w:rFonts w:ascii="Times New Roman" w:hAnsi="Times New Roman" w:cs="Times New Roman"/>
              </w:rPr>
              <w:t xml:space="preserve"> инфор</w:t>
            </w:r>
            <w:r w:rsidRPr="00992A5F">
              <w:rPr>
                <w:rFonts w:ascii="Times New Roman" w:hAnsi="Times New Roman" w:cs="Times New Roman"/>
              </w:rPr>
              <w:t>мации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AF52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CB0331" w:rsidRPr="008F3C76" w:rsidRDefault="00C35965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9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.3.</w:t>
            </w: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39B">
              <w:rPr>
                <w:rFonts w:ascii="Times New Roman" w:hAnsi="Times New Roman" w:cs="Times New Roman"/>
              </w:rPr>
              <w:t>Удовлетворе</w:t>
            </w:r>
            <w:r w:rsidRPr="005E439B">
              <w:rPr>
                <w:rFonts w:ascii="Times New Roman" w:hAnsi="Times New Roman" w:cs="Times New Roman"/>
              </w:rPr>
              <w:t>н</w:t>
            </w:r>
            <w:r w:rsidRPr="005E439B">
              <w:rPr>
                <w:rFonts w:ascii="Times New Roman" w:hAnsi="Times New Roman" w:cs="Times New Roman"/>
              </w:rPr>
              <w:t>ность эффекти</w:t>
            </w:r>
            <w:r w:rsidRPr="005E439B">
              <w:rPr>
                <w:rFonts w:ascii="Times New Roman" w:hAnsi="Times New Roman" w:cs="Times New Roman"/>
              </w:rPr>
              <w:t>в</w:t>
            </w:r>
            <w:r w:rsidRPr="005E439B">
              <w:rPr>
                <w:rFonts w:ascii="Times New Roman" w:hAnsi="Times New Roman" w:cs="Times New Roman"/>
              </w:rPr>
              <w:t>ностью процедур, необходимых для получения разр</w:t>
            </w:r>
            <w:r w:rsidRPr="005E439B">
              <w:rPr>
                <w:rFonts w:ascii="Times New Roman" w:hAnsi="Times New Roman" w:cs="Times New Roman"/>
              </w:rPr>
              <w:t>е</w:t>
            </w:r>
            <w:r w:rsidRPr="005E439B">
              <w:rPr>
                <w:rFonts w:ascii="Times New Roman" w:hAnsi="Times New Roman" w:cs="Times New Roman"/>
              </w:rPr>
              <w:t>шений на ввод в эксплуатацию жилого объекта или здания неж</w:t>
            </w:r>
            <w:r w:rsidRPr="005E439B">
              <w:rPr>
                <w:rFonts w:ascii="Times New Roman" w:hAnsi="Times New Roman" w:cs="Times New Roman"/>
              </w:rPr>
              <w:t>и</w:t>
            </w:r>
            <w:r w:rsidRPr="005E439B">
              <w:rPr>
                <w:rFonts w:ascii="Times New Roman" w:hAnsi="Times New Roman" w:cs="Times New Roman"/>
              </w:rPr>
              <w:t>лого назначения</w:t>
            </w:r>
            <w:r w:rsidRPr="00C14BBB">
              <w:rPr>
                <w:rFonts w:ascii="Times New Roman" w:hAnsi="Times New Roman" w:cs="Times New Roman"/>
              </w:rPr>
              <w:t>, средний балл</w:t>
            </w:r>
          </w:p>
        </w:tc>
        <w:tc>
          <w:tcPr>
            <w:tcW w:w="2634" w:type="dxa"/>
          </w:tcPr>
          <w:p w:rsidR="00AF52C2" w:rsidRPr="00510CEF" w:rsidRDefault="00AF52C2" w:rsidP="00AF52C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>-стан</w:t>
            </w:r>
          </w:p>
          <w:p w:rsidR="00CB0331" w:rsidRPr="00510CEF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9</w:t>
            </w:r>
            <w:proofErr w:type="gramEnd"/>
            <w:r w:rsidRPr="00C14BBB">
              <w:rPr>
                <w:rFonts w:ascii="Times New Roman" w:hAnsi="Times New Roman" w:cs="Times New Roman"/>
              </w:rPr>
              <w:t>.3.1. Организация о</w:t>
            </w:r>
            <w:r w:rsidRPr="00C14BBB">
              <w:rPr>
                <w:rFonts w:ascii="Times New Roman" w:hAnsi="Times New Roman" w:cs="Times New Roman"/>
              </w:rPr>
              <w:t>б</w:t>
            </w:r>
            <w:r w:rsidRPr="00C14BBB">
              <w:rPr>
                <w:rFonts w:ascii="Times New Roman" w:hAnsi="Times New Roman" w:cs="Times New Roman"/>
              </w:rPr>
              <w:t>ратной связи по вопросу удовлетворенности гос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дарственной услугой по выдаче разрешений на ввод в эксплуатацию об</w:t>
            </w:r>
            <w:r w:rsidRPr="00C14BBB">
              <w:rPr>
                <w:rFonts w:ascii="Times New Roman" w:hAnsi="Times New Roman" w:cs="Times New Roman"/>
              </w:rPr>
              <w:t>ъ</w:t>
            </w:r>
            <w:r w:rsidRPr="00C14BBB">
              <w:rPr>
                <w:rFonts w:ascii="Times New Roman" w:hAnsi="Times New Roman" w:cs="Times New Roman"/>
              </w:rPr>
              <w:t>екта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AF52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июля</w:t>
            </w:r>
          </w:p>
          <w:p w:rsidR="00CB0331" w:rsidRPr="00C14BBB" w:rsidRDefault="00CB0331" w:rsidP="00AF52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года,</w:t>
            </w:r>
          </w:p>
          <w:p w:rsidR="00CB0331" w:rsidRPr="00C14BBB" w:rsidRDefault="00CB0331" w:rsidP="00AF52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октября</w:t>
            </w:r>
          </w:p>
          <w:p w:rsidR="00CB0331" w:rsidRPr="00C14BBB" w:rsidRDefault="00CB0331" w:rsidP="00AF52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года,</w:t>
            </w:r>
          </w:p>
          <w:p w:rsidR="00CB0331" w:rsidRPr="00C14BBB" w:rsidRDefault="00CB0331" w:rsidP="00AF52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CB0331" w:rsidRDefault="00CB0331" w:rsidP="00AF52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  <w:p w:rsidR="00CB0331" w:rsidRPr="00C14BBB" w:rsidRDefault="00CB0331" w:rsidP="00AF52C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CB0331" w:rsidRPr="008F3C76" w:rsidRDefault="001B26C8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B26C8" w:rsidRPr="00C14BBB" w:rsidTr="00C57641">
        <w:tc>
          <w:tcPr>
            <w:tcW w:w="988" w:type="dxa"/>
          </w:tcPr>
          <w:p w:rsidR="001B26C8" w:rsidRPr="00C14BBB" w:rsidRDefault="001B26C8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B26C8" w:rsidRPr="005E439B" w:rsidRDefault="001B26C8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B26C8" w:rsidRPr="00510CEF" w:rsidRDefault="001B26C8" w:rsidP="00100B8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:rsidR="001B26C8" w:rsidRPr="00C14BBB" w:rsidRDefault="001B26C8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B26C8" w:rsidRPr="00C14BBB" w:rsidRDefault="001B26C8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1B26C8" w:rsidRPr="001B26C8" w:rsidRDefault="001B26C8" w:rsidP="001B26C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B26C8">
              <w:rPr>
                <w:rFonts w:ascii="Times New Roman" w:hAnsi="Times New Roman" w:cs="Times New Roman"/>
              </w:rPr>
              <w:t xml:space="preserve">    На официальном сайте https://mfcrd.ru/ (стр</w:t>
            </w:r>
            <w:r w:rsidRPr="001B26C8">
              <w:rPr>
                <w:rFonts w:ascii="Times New Roman" w:hAnsi="Times New Roman" w:cs="Times New Roman"/>
              </w:rPr>
              <w:t>а</w:t>
            </w:r>
            <w:r w:rsidRPr="001B26C8">
              <w:rPr>
                <w:rFonts w:ascii="Times New Roman" w:hAnsi="Times New Roman" w:cs="Times New Roman"/>
              </w:rPr>
              <w:t>ница с формой обратной связи, онлайн чат, се</w:t>
            </w:r>
            <w:r w:rsidRPr="001B26C8">
              <w:rPr>
                <w:rFonts w:ascii="Times New Roman" w:hAnsi="Times New Roman" w:cs="Times New Roman"/>
              </w:rPr>
              <w:t>р</w:t>
            </w:r>
            <w:r w:rsidRPr="001B26C8">
              <w:rPr>
                <w:rFonts w:ascii="Times New Roman" w:hAnsi="Times New Roman" w:cs="Times New Roman"/>
              </w:rPr>
              <w:t>вис портала reformal.ru- отзывы, жалобы и пре</w:t>
            </w:r>
            <w:r w:rsidRPr="001B26C8">
              <w:rPr>
                <w:rFonts w:ascii="Times New Roman" w:hAnsi="Times New Roman" w:cs="Times New Roman"/>
              </w:rPr>
              <w:t>д</w:t>
            </w:r>
            <w:r w:rsidRPr="001B26C8">
              <w:rPr>
                <w:rFonts w:ascii="Times New Roman" w:hAnsi="Times New Roman" w:cs="Times New Roman"/>
              </w:rPr>
              <w:t>ложения, страница с предложением пройти опрос); https://mfcrd.ru/;</w:t>
            </w:r>
          </w:p>
          <w:p w:rsidR="001B26C8" w:rsidRPr="001B26C8" w:rsidRDefault="001B26C8" w:rsidP="001B26C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B26C8">
              <w:rPr>
                <w:rFonts w:ascii="Times New Roman" w:hAnsi="Times New Roman" w:cs="Times New Roman"/>
              </w:rPr>
              <w:lastRenderedPageBreak/>
              <w:t xml:space="preserve">      - в поисковике Яндекс по запросу «МФЦ РД» онлайн - консультация специалистов ГАУ РД «МФЦ в РД» не переходя на официальный сайт МФЦ РД; </w:t>
            </w:r>
          </w:p>
          <w:p w:rsidR="001B26C8" w:rsidRPr="001B26C8" w:rsidRDefault="001B26C8" w:rsidP="001B26C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B26C8">
              <w:rPr>
                <w:rFonts w:ascii="Times New Roman" w:hAnsi="Times New Roman" w:cs="Times New Roman"/>
              </w:rPr>
              <w:t xml:space="preserve">     - путем размещения информации на офиц</w:t>
            </w:r>
            <w:r w:rsidRPr="001B26C8">
              <w:rPr>
                <w:rFonts w:ascii="Times New Roman" w:hAnsi="Times New Roman" w:cs="Times New Roman"/>
              </w:rPr>
              <w:t>и</w:t>
            </w:r>
            <w:r w:rsidRPr="001B26C8">
              <w:rPr>
                <w:rFonts w:ascii="Times New Roman" w:hAnsi="Times New Roman" w:cs="Times New Roman"/>
              </w:rPr>
              <w:t xml:space="preserve">альных аккаунтах ГАУ РД «МФЦ в РД» и его филиалах в социальных сетях - </w:t>
            </w:r>
            <w:proofErr w:type="spellStart"/>
            <w:r w:rsidRPr="001B26C8">
              <w:rPr>
                <w:rFonts w:ascii="Times New Roman" w:hAnsi="Times New Roman" w:cs="Times New Roman"/>
              </w:rPr>
              <w:t>Call</w:t>
            </w:r>
            <w:proofErr w:type="spellEnd"/>
            <w:r w:rsidRPr="001B26C8">
              <w:rPr>
                <w:rFonts w:ascii="Times New Roman" w:hAnsi="Times New Roman" w:cs="Times New Roman"/>
              </w:rPr>
              <w:t xml:space="preserve"> центр ГАУ РД «МФЦ в РД» (тел: 666-999).</w:t>
            </w:r>
          </w:p>
          <w:p w:rsidR="001B26C8" w:rsidRDefault="001B26C8" w:rsidP="00D804F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B26C8">
              <w:rPr>
                <w:rFonts w:ascii="Times New Roman" w:hAnsi="Times New Roman" w:cs="Times New Roman"/>
              </w:rPr>
              <w:t xml:space="preserve">      Принцип работы вышеуказанных сервисов позволяет делать это и в анонимной форме. По каждому обращению проводится детальное ра</w:t>
            </w:r>
            <w:r w:rsidRPr="001B26C8">
              <w:rPr>
                <w:rFonts w:ascii="Times New Roman" w:hAnsi="Times New Roman" w:cs="Times New Roman"/>
              </w:rPr>
              <w:t>с</w:t>
            </w:r>
            <w:r w:rsidRPr="001B26C8">
              <w:rPr>
                <w:rFonts w:ascii="Times New Roman" w:hAnsi="Times New Roman" w:cs="Times New Roman"/>
              </w:rPr>
              <w:t>смотрение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4" w:type="dxa"/>
          </w:tcPr>
          <w:p w:rsidR="00CE1179" w:rsidRPr="00510CEF" w:rsidRDefault="00CE1179" w:rsidP="00CE117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>-стан</w:t>
            </w:r>
          </w:p>
          <w:p w:rsidR="00F92025" w:rsidRPr="00510CEF" w:rsidRDefault="00F92025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B0331" w:rsidRPr="00510CEF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9</w:t>
            </w:r>
            <w:proofErr w:type="gramEnd"/>
            <w:r w:rsidRPr="00C14BBB">
              <w:rPr>
                <w:rFonts w:ascii="Times New Roman" w:hAnsi="Times New Roman" w:cs="Times New Roman"/>
              </w:rPr>
              <w:t>.3.2. Проведение об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чающих семинаров для сотрудников ГАУ РД «МФЦ в РД» о порядке получения разрешения на ввод в эксплуатацию об</w:t>
            </w:r>
            <w:r w:rsidRPr="00C14BBB">
              <w:rPr>
                <w:rFonts w:ascii="Times New Roman" w:hAnsi="Times New Roman" w:cs="Times New Roman"/>
              </w:rPr>
              <w:t>ъ</w:t>
            </w:r>
            <w:r w:rsidRPr="00C14BBB">
              <w:rPr>
                <w:rFonts w:ascii="Times New Roman" w:hAnsi="Times New Roman" w:cs="Times New Roman"/>
              </w:rPr>
              <w:t>екта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CE11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июля</w:t>
            </w:r>
          </w:p>
          <w:p w:rsidR="00CB0331" w:rsidRPr="00C14BBB" w:rsidRDefault="00CB0331" w:rsidP="00CE11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8F3C76" w:rsidRDefault="00F92025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F92025" w:rsidRPr="00C14BBB" w:rsidTr="00C57641">
        <w:tc>
          <w:tcPr>
            <w:tcW w:w="988" w:type="dxa"/>
          </w:tcPr>
          <w:p w:rsidR="00F92025" w:rsidRPr="00C14BBB" w:rsidRDefault="00F92025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F92025" w:rsidRPr="00C14BBB" w:rsidRDefault="00F92025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4" w:type="dxa"/>
          </w:tcPr>
          <w:p w:rsidR="00F92025" w:rsidRPr="00510CEF" w:rsidRDefault="00F92025" w:rsidP="00CE117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:rsidR="00F92025" w:rsidRPr="00C14BBB" w:rsidRDefault="00F92025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F92025" w:rsidRPr="00C14BBB" w:rsidRDefault="00F92025" w:rsidP="00CE11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F92025" w:rsidRDefault="00F92025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92025">
              <w:rPr>
                <w:rFonts w:ascii="Times New Roman" w:hAnsi="Times New Roman" w:cs="Times New Roman"/>
              </w:rPr>
              <w:t>Проведен обучающий семинар сотрудникам ф</w:t>
            </w:r>
            <w:r w:rsidRPr="00F92025">
              <w:rPr>
                <w:rFonts w:ascii="Times New Roman" w:hAnsi="Times New Roman" w:cs="Times New Roman"/>
              </w:rPr>
              <w:t>и</w:t>
            </w:r>
            <w:r w:rsidRPr="00F92025">
              <w:rPr>
                <w:rFonts w:ascii="Times New Roman" w:hAnsi="Times New Roman" w:cs="Times New Roman"/>
              </w:rPr>
              <w:t>лиалов и ГАУ РД «МФЦ в РД» с участием с</w:t>
            </w:r>
            <w:r w:rsidRPr="00F92025">
              <w:rPr>
                <w:rFonts w:ascii="Times New Roman" w:hAnsi="Times New Roman" w:cs="Times New Roman"/>
              </w:rPr>
              <w:t>о</w:t>
            </w:r>
            <w:r w:rsidRPr="00F92025">
              <w:rPr>
                <w:rFonts w:ascii="Times New Roman" w:hAnsi="Times New Roman" w:cs="Times New Roman"/>
              </w:rPr>
              <w:t>трудников Министерства строительства, арх</w:t>
            </w:r>
            <w:r w:rsidRPr="00F92025">
              <w:rPr>
                <w:rFonts w:ascii="Times New Roman" w:hAnsi="Times New Roman" w:cs="Times New Roman"/>
              </w:rPr>
              <w:t>и</w:t>
            </w:r>
            <w:r w:rsidRPr="00F92025">
              <w:rPr>
                <w:rFonts w:ascii="Times New Roman" w:hAnsi="Times New Roman" w:cs="Times New Roman"/>
              </w:rPr>
              <w:t>тектуры и жилищно-коммунального хозяйства РД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4" w:type="dxa"/>
          </w:tcPr>
          <w:p w:rsidR="00CE1179" w:rsidRPr="00510CEF" w:rsidRDefault="00CE1179" w:rsidP="00CE117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>-стан</w:t>
            </w:r>
          </w:p>
          <w:p w:rsidR="00CB0331" w:rsidRPr="00510CEF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9</w:t>
            </w:r>
            <w:proofErr w:type="gramEnd"/>
            <w:r w:rsidRPr="00C14BBB">
              <w:rPr>
                <w:rFonts w:ascii="Times New Roman" w:hAnsi="Times New Roman" w:cs="Times New Roman"/>
              </w:rPr>
              <w:t>.3.4. Проведение раз</w:t>
            </w:r>
            <w:r w:rsidRPr="00C14BBB">
              <w:rPr>
                <w:rFonts w:ascii="Times New Roman" w:hAnsi="Times New Roman" w:cs="Times New Roman"/>
              </w:rPr>
              <w:t>ъ</w:t>
            </w:r>
            <w:r w:rsidRPr="00C14BBB">
              <w:rPr>
                <w:rFonts w:ascii="Times New Roman" w:hAnsi="Times New Roman" w:cs="Times New Roman"/>
              </w:rPr>
              <w:t>яснительной работы через СМИ, в том числе подг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товка видеоматериалов о возможности и порядке получения разрешений на ввод в эксплуатацию об</w:t>
            </w:r>
            <w:r w:rsidRPr="00C14BBB">
              <w:rPr>
                <w:rFonts w:ascii="Times New Roman" w:hAnsi="Times New Roman" w:cs="Times New Roman"/>
              </w:rPr>
              <w:t>ъ</w:t>
            </w:r>
            <w:r w:rsidRPr="00C14BBB">
              <w:rPr>
                <w:rFonts w:ascii="Times New Roman" w:hAnsi="Times New Roman" w:cs="Times New Roman"/>
              </w:rPr>
              <w:t>екта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CE11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826" w:type="dxa"/>
          </w:tcPr>
          <w:p w:rsidR="00CB0331" w:rsidRPr="00C14BBB" w:rsidRDefault="00CF25CE" w:rsidP="00CB0331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F25CE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CF25CE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CF25CE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F25CE" w:rsidRPr="00C14BBB" w:rsidTr="00C57641">
        <w:tc>
          <w:tcPr>
            <w:tcW w:w="988" w:type="dxa"/>
          </w:tcPr>
          <w:p w:rsidR="00CF25CE" w:rsidRPr="00C14BBB" w:rsidRDefault="00CF25CE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F25CE" w:rsidRPr="00C14BBB" w:rsidRDefault="00CF25CE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4" w:type="dxa"/>
          </w:tcPr>
          <w:p w:rsidR="00CF25CE" w:rsidRPr="00510CEF" w:rsidRDefault="00CF25CE" w:rsidP="00CE117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:rsidR="00CF25CE" w:rsidRPr="00C14BBB" w:rsidRDefault="00CF25CE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F25CE" w:rsidRDefault="00CF25CE" w:rsidP="00CE117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CF25CE" w:rsidRPr="00CF25CE" w:rsidRDefault="00CF25CE" w:rsidP="00DD349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F25CE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CF25CE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CF25CE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4" w:type="dxa"/>
          </w:tcPr>
          <w:p w:rsidR="00CE1179" w:rsidRPr="00510CEF" w:rsidRDefault="00CE1179" w:rsidP="00CE117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lastRenderedPageBreak/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>-стан</w:t>
            </w: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А</w:t>
            </w:r>
            <w:proofErr w:type="gramStart"/>
            <w:r w:rsidRPr="00C14BBB">
              <w:rPr>
                <w:rFonts w:ascii="Times New Roman" w:hAnsi="Times New Roman" w:cs="Times New Roman"/>
              </w:rPr>
              <w:t>9</w:t>
            </w:r>
            <w:proofErr w:type="gramEnd"/>
            <w:r w:rsidRPr="00C14BBB">
              <w:rPr>
                <w:rFonts w:ascii="Times New Roman" w:hAnsi="Times New Roman" w:cs="Times New Roman"/>
              </w:rPr>
              <w:t>.3.5. Обеспечение во</w:t>
            </w:r>
            <w:r w:rsidRPr="00C14BBB">
              <w:rPr>
                <w:rFonts w:ascii="Times New Roman" w:hAnsi="Times New Roman" w:cs="Times New Roman"/>
              </w:rPr>
              <w:t>з</w:t>
            </w:r>
            <w:r w:rsidRPr="00C14BBB">
              <w:rPr>
                <w:rFonts w:ascii="Times New Roman" w:hAnsi="Times New Roman" w:cs="Times New Roman"/>
              </w:rPr>
              <w:lastRenderedPageBreak/>
              <w:t>можности получения ра</w:t>
            </w:r>
            <w:r w:rsidRPr="00C14BBB">
              <w:rPr>
                <w:rFonts w:ascii="Times New Roman" w:hAnsi="Times New Roman" w:cs="Times New Roman"/>
              </w:rPr>
              <w:t>з</w:t>
            </w:r>
            <w:r w:rsidRPr="00C14BBB">
              <w:rPr>
                <w:rFonts w:ascii="Times New Roman" w:hAnsi="Times New Roman" w:cs="Times New Roman"/>
              </w:rPr>
              <w:t>решения на ввод в эк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плуатацию объекта в электронном виде через информационно</w:t>
            </w:r>
            <w:r>
              <w:rPr>
                <w:rFonts w:ascii="Times New Roman" w:hAnsi="Times New Roman" w:cs="Times New Roman"/>
              </w:rPr>
              <w:t>-</w:t>
            </w:r>
            <w:r w:rsidRPr="00C14BBB">
              <w:rPr>
                <w:rFonts w:ascii="Times New Roman" w:hAnsi="Times New Roman" w:cs="Times New Roman"/>
              </w:rPr>
              <w:t>телекоммуникационную сеть «Интернет»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CE11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 xml:space="preserve">декабря </w:t>
            </w:r>
            <w:r w:rsidRPr="00C14BBB">
              <w:rPr>
                <w:rFonts w:ascii="Times New Roman" w:hAnsi="Times New Roman" w:cs="Times New Roman"/>
              </w:rPr>
              <w:lastRenderedPageBreak/>
              <w:t>2022 года</w:t>
            </w:r>
          </w:p>
        </w:tc>
        <w:tc>
          <w:tcPr>
            <w:tcW w:w="4826" w:type="dxa"/>
          </w:tcPr>
          <w:p w:rsidR="00CB0331" w:rsidRPr="008F3C76" w:rsidRDefault="005B1530" w:rsidP="00DD349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eastAsia="Calibri" w:hAnsi="Times New Roman" w:cs="Times New Roman"/>
                <w:b/>
              </w:rPr>
              <w:lastRenderedPageBreak/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eastAsia="Calibri" w:hAnsi="Times New Roman" w:cs="Times New Roman"/>
                <w:b/>
              </w:rPr>
              <w:t>ме-</w:t>
            </w:r>
            <w:r w:rsidRPr="008F3C76">
              <w:rPr>
                <w:rFonts w:ascii="Times New Roman" w:eastAsia="Calibri" w:hAnsi="Times New Roman" w:cs="Times New Roman"/>
                <w:b/>
              </w:rPr>
              <w:lastRenderedPageBreak/>
              <w:t>роприятия</w:t>
            </w:r>
            <w:proofErr w:type="spellEnd"/>
            <w:proofErr w:type="gramEnd"/>
            <w:r w:rsidRPr="008F3C76">
              <w:rPr>
                <w:rFonts w:ascii="Times New Roman" w:eastAsia="Calibri" w:hAnsi="Times New Roman" w:cs="Times New Roman"/>
                <w:b/>
              </w:rPr>
              <w:t xml:space="preserve"> не представлена</w:t>
            </w:r>
          </w:p>
        </w:tc>
      </w:tr>
      <w:tr w:rsidR="005B1530" w:rsidRPr="00C14BBB" w:rsidTr="00C57641">
        <w:tc>
          <w:tcPr>
            <w:tcW w:w="988" w:type="dxa"/>
          </w:tcPr>
          <w:p w:rsidR="005B1530" w:rsidRPr="00C14BBB" w:rsidRDefault="005B1530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5B1530" w:rsidRPr="00C14BBB" w:rsidRDefault="005B1530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4" w:type="dxa"/>
          </w:tcPr>
          <w:p w:rsidR="005B1530" w:rsidRPr="00510CEF" w:rsidRDefault="004422E7" w:rsidP="004422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цифров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го развития Республики Дагестан</w:t>
            </w:r>
          </w:p>
        </w:tc>
        <w:tc>
          <w:tcPr>
            <w:tcW w:w="2723" w:type="dxa"/>
          </w:tcPr>
          <w:p w:rsidR="005B1530" w:rsidRPr="00C14BBB" w:rsidRDefault="005B1530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5B1530" w:rsidRPr="00C14BBB" w:rsidRDefault="005B1530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5B1530" w:rsidRPr="003366B5" w:rsidRDefault="005B1530" w:rsidP="00CB033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B1530">
              <w:rPr>
                <w:rFonts w:ascii="Times New Roman" w:eastAsia="Calibri" w:hAnsi="Times New Roman" w:cs="Times New Roman"/>
              </w:rPr>
              <w:t>В рамках перевода массовых социально-значимых услуг в электронный обеспечен пер</w:t>
            </w:r>
            <w:r w:rsidRPr="005B1530">
              <w:rPr>
                <w:rFonts w:ascii="Times New Roman" w:eastAsia="Calibri" w:hAnsi="Times New Roman" w:cs="Times New Roman"/>
              </w:rPr>
              <w:t>е</w:t>
            </w:r>
            <w:r w:rsidRPr="005B1530">
              <w:rPr>
                <w:rFonts w:ascii="Times New Roman" w:eastAsia="Calibri" w:hAnsi="Times New Roman" w:cs="Times New Roman"/>
              </w:rPr>
              <w:t>вод в электронный вид услуги «Выдача разр</w:t>
            </w:r>
            <w:r w:rsidRPr="005B1530">
              <w:rPr>
                <w:rFonts w:ascii="Times New Roman" w:eastAsia="Calibri" w:hAnsi="Times New Roman" w:cs="Times New Roman"/>
              </w:rPr>
              <w:t>е</w:t>
            </w:r>
            <w:r w:rsidRPr="005B1530">
              <w:rPr>
                <w:rFonts w:ascii="Times New Roman" w:eastAsia="Calibri" w:hAnsi="Times New Roman" w:cs="Times New Roman"/>
              </w:rPr>
              <w:t>шения на ввод объекта в эксплуатацию», ссылка на портале Государственных услуг: https://www.gosuslugi.ru/600143/1/form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А10.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BBB">
              <w:rPr>
                <w:rFonts w:ascii="Times New Roman" w:hAnsi="Times New Roman" w:cs="Times New Roman"/>
                <w:b/>
              </w:rPr>
              <w:t>А10.1а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Среднее время получения в аре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ду земельных участков (без проведения то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гов), рабочие дни</w:t>
            </w:r>
          </w:p>
        </w:tc>
        <w:tc>
          <w:tcPr>
            <w:tcW w:w="2634" w:type="dxa"/>
          </w:tcPr>
          <w:p w:rsidR="00CB0331" w:rsidRPr="00510CEF" w:rsidRDefault="00CB0331" w:rsidP="00C66A9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</w:t>
            </w:r>
            <w:r w:rsidR="00C66A9E" w:rsidRPr="00510CEF">
              <w:rPr>
                <w:rFonts w:ascii="Times New Roman" w:hAnsi="Times New Roman" w:cs="Times New Roman"/>
              </w:rPr>
              <w:t>истерство по з</w:t>
            </w:r>
            <w:r w:rsidR="00C66A9E" w:rsidRPr="00510CEF">
              <w:rPr>
                <w:rFonts w:ascii="Times New Roman" w:hAnsi="Times New Roman" w:cs="Times New Roman"/>
              </w:rPr>
              <w:t>е</w:t>
            </w:r>
            <w:r w:rsidR="00C66A9E" w:rsidRPr="00510CEF">
              <w:rPr>
                <w:rFonts w:ascii="Times New Roman" w:hAnsi="Times New Roman" w:cs="Times New Roman"/>
              </w:rPr>
              <w:t>мельным и имуществе</w:t>
            </w:r>
            <w:r w:rsidR="00C66A9E" w:rsidRPr="00510CEF">
              <w:rPr>
                <w:rFonts w:ascii="Times New Roman" w:hAnsi="Times New Roman" w:cs="Times New Roman"/>
              </w:rPr>
              <w:t>н</w:t>
            </w:r>
            <w:r w:rsidR="00C66A9E" w:rsidRPr="00510CEF">
              <w:rPr>
                <w:rFonts w:ascii="Times New Roman" w:hAnsi="Times New Roman" w:cs="Times New Roman"/>
              </w:rPr>
              <w:t>ным отношениям</w:t>
            </w:r>
            <w:r w:rsidRPr="00510CEF">
              <w:rPr>
                <w:rFonts w:ascii="Times New Roman" w:hAnsi="Times New Roman" w:cs="Times New Roman"/>
              </w:rPr>
              <w:t xml:space="preserve"> Р</w:t>
            </w:r>
            <w:r w:rsidR="00C66A9E" w:rsidRPr="00510CEF">
              <w:rPr>
                <w:rFonts w:ascii="Times New Roman" w:hAnsi="Times New Roman" w:cs="Times New Roman"/>
              </w:rPr>
              <w:t>е</w:t>
            </w:r>
            <w:r w:rsidR="00C66A9E" w:rsidRPr="00510CEF">
              <w:rPr>
                <w:rFonts w:ascii="Times New Roman" w:hAnsi="Times New Roman" w:cs="Times New Roman"/>
              </w:rPr>
              <w:t>с</w:t>
            </w:r>
            <w:r w:rsidR="00C66A9E" w:rsidRPr="00510CEF">
              <w:rPr>
                <w:rFonts w:ascii="Times New Roman" w:hAnsi="Times New Roman" w:cs="Times New Roman"/>
              </w:rPr>
              <w:t xml:space="preserve">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C66A9E" w:rsidRPr="00510CEF">
              <w:rPr>
                <w:rFonts w:ascii="Times New Roman" w:hAnsi="Times New Roman" w:cs="Times New Roman"/>
              </w:rPr>
              <w:t>агестан</w:t>
            </w: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А10.1а.1. Анализ норм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тивно</w:t>
            </w:r>
            <w:r>
              <w:rPr>
                <w:rFonts w:ascii="Times New Roman" w:hAnsi="Times New Roman" w:cs="Times New Roman"/>
              </w:rPr>
              <w:t>-</w:t>
            </w:r>
            <w:r w:rsidRPr="00C14BBB">
              <w:rPr>
                <w:rFonts w:ascii="Times New Roman" w:hAnsi="Times New Roman" w:cs="Times New Roman"/>
              </w:rPr>
              <w:t>правовой базы, р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гламентирующей порядок получения в аренду з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мельных участков (без проведения торгов), в ц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лях ее оптимизации</w:t>
            </w:r>
            <w:r>
              <w:rPr>
                <w:rFonts w:ascii="Times New Roman" w:hAnsi="Times New Roman" w:cs="Times New Roman"/>
              </w:rPr>
              <w:t>, при необходимости подгото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ка предложений по внес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нию изменений в норм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тивно-правовые акты </w:t>
            </w:r>
          </w:p>
        </w:tc>
        <w:tc>
          <w:tcPr>
            <w:tcW w:w="1721" w:type="dxa"/>
          </w:tcPr>
          <w:p w:rsidR="00CB0331" w:rsidRDefault="00CB0331" w:rsidP="00C66A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BB">
              <w:rPr>
                <w:rFonts w:ascii="Times New Roman" w:hAnsi="Times New Roman" w:cs="Times New Roman"/>
              </w:rPr>
              <w:t>декабря</w:t>
            </w:r>
          </w:p>
          <w:p w:rsidR="00CB0331" w:rsidRPr="00C14BBB" w:rsidRDefault="00CB0331" w:rsidP="00C66A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8F3C76" w:rsidRDefault="009E57F6" w:rsidP="00DD349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E57F6" w:rsidRPr="00C14BBB" w:rsidTr="00C57641">
        <w:tc>
          <w:tcPr>
            <w:tcW w:w="988" w:type="dxa"/>
          </w:tcPr>
          <w:p w:rsidR="009E57F6" w:rsidRPr="00C14BBB" w:rsidRDefault="009E57F6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E57F6" w:rsidRPr="00C14BBB" w:rsidRDefault="009E57F6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E57F6" w:rsidRPr="00510CEF" w:rsidRDefault="00065143" w:rsidP="00C66A9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Агентство по предпр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нимательству и инвест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циям Республики Даг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9E57F6" w:rsidRPr="00C14BBB" w:rsidRDefault="009E57F6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E57F6" w:rsidRPr="00C14BBB" w:rsidRDefault="009E57F6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9E57F6" w:rsidRPr="008F3C76" w:rsidRDefault="009E57F6" w:rsidP="00DD349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E57F6" w:rsidRPr="00C14BBB" w:rsidTr="00C57641">
        <w:tc>
          <w:tcPr>
            <w:tcW w:w="988" w:type="dxa"/>
          </w:tcPr>
          <w:p w:rsidR="009E57F6" w:rsidRPr="00C14BBB" w:rsidRDefault="009E57F6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E57F6" w:rsidRPr="00C14BBB" w:rsidRDefault="009E57F6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E57F6" w:rsidRPr="00510CEF" w:rsidRDefault="009E57F6" w:rsidP="00C66A9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</w:t>
            </w:r>
            <w:r w:rsidR="00C66A9E" w:rsidRPr="00510CEF">
              <w:rPr>
                <w:rFonts w:ascii="Times New Roman" w:hAnsi="Times New Roman" w:cs="Times New Roman"/>
              </w:rPr>
              <w:t xml:space="preserve">истерство </w:t>
            </w:r>
            <w:r w:rsidRPr="00510CEF">
              <w:rPr>
                <w:rFonts w:ascii="Times New Roman" w:hAnsi="Times New Roman" w:cs="Times New Roman"/>
              </w:rPr>
              <w:t>сель</w:t>
            </w:r>
            <w:r w:rsidR="00C66A9E" w:rsidRPr="00510CEF">
              <w:rPr>
                <w:rFonts w:ascii="Times New Roman" w:hAnsi="Times New Roman" w:cs="Times New Roman"/>
              </w:rPr>
              <w:t xml:space="preserve">ского </w:t>
            </w:r>
            <w:r w:rsidRPr="00510CEF">
              <w:rPr>
                <w:rFonts w:ascii="Times New Roman" w:hAnsi="Times New Roman" w:cs="Times New Roman"/>
              </w:rPr>
              <w:t>хоз</w:t>
            </w:r>
            <w:r w:rsidR="00C66A9E" w:rsidRPr="00510CEF">
              <w:rPr>
                <w:rFonts w:ascii="Times New Roman" w:hAnsi="Times New Roman" w:cs="Times New Roman"/>
              </w:rPr>
              <w:t>яйства и продовол</w:t>
            </w:r>
            <w:r w:rsidR="00C66A9E" w:rsidRPr="00510CEF">
              <w:rPr>
                <w:rFonts w:ascii="Times New Roman" w:hAnsi="Times New Roman" w:cs="Times New Roman"/>
              </w:rPr>
              <w:t>ь</w:t>
            </w:r>
            <w:r w:rsidR="00C66A9E" w:rsidRPr="00510CEF">
              <w:rPr>
                <w:rFonts w:ascii="Times New Roman" w:hAnsi="Times New Roman" w:cs="Times New Roman"/>
              </w:rPr>
              <w:t>ствия</w:t>
            </w:r>
            <w:r w:rsidRPr="00510CEF">
              <w:rPr>
                <w:rFonts w:ascii="Times New Roman" w:hAnsi="Times New Roman" w:cs="Times New Roman"/>
              </w:rPr>
              <w:t xml:space="preserve"> Р</w:t>
            </w:r>
            <w:r w:rsidR="00C66A9E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C66A9E" w:rsidRPr="00510CEF">
              <w:rPr>
                <w:rFonts w:ascii="Times New Roman" w:hAnsi="Times New Roman" w:cs="Times New Roman"/>
              </w:rPr>
              <w:t>аг</w:t>
            </w:r>
            <w:r w:rsidR="00C66A9E" w:rsidRPr="00510CEF">
              <w:rPr>
                <w:rFonts w:ascii="Times New Roman" w:hAnsi="Times New Roman" w:cs="Times New Roman"/>
              </w:rPr>
              <w:t>е</w:t>
            </w:r>
            <w:r w:rsidR="00C66A9E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9E57F6" w:rsidRPr="00C14BBB" w:rsidRDefault="009E57F6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E57F6" w:rsidRPr="00C14BBB" w:rsidRDefault="009E57F6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9E57F6" w:rsidRPr="008F3C76" w:rsidRDefault="009E57F6" w:rsidP="00DD349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А10.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</w:rPr>
              <w:t>Среднее колич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ство процедур для получения з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мельных участков </w:t>
            </w:r>
            <w:r w:rsidRPr="00C14BBB">
              <w:rPr>
                <w:rFonts w:ascii="Times New Roman" w:hAnsi="Times New Roman" w:cs="Times New Roman"/>
              </w:rPr>
              <w:lastRenderedPageBreak/>
              <w:t>(без проведения торгов), шт</w:t>
            </w:r>
            <w:r w:rsidRPr="00C14BB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34" w:type="dxa"/>
          </w:tcPr>
          <w:p w:rsidR="00C66A9E" w:rsidRPr="00510CEF" w:rsidRDefault="00C66A9E" w:rsidP="00C66A9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lastRenderedPageBreak/>
              <w:t>Министерство по з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мельным и имуществе</w:t>
            </w:r>
            <w:r w:rsidRPr="00510CEF">
              <w:rPr>
                <w:rFonts w:ascii="Times New Roman" w:hAnsi="Times New Roman" w:cs="Times New Roman"/>
              </w:rPr>
              <w:t>н</w:t>
            </w:r>
            <w:r w:rsidRPr="00510CEF">
              <w:rPr>
                <w:rFonts w:ascii="Times New Roman" w:hAnsi="Times New Roman" w:cs="Times New Roman"/>
              </w:rPr>
              <w:t>ным отношениям Ре</w:t>
            </w:r>
            <w:r w:rsidRPr="00510CEF">
              <w:rPr>
                <w:rFonts w:ascii="Times New Roman" w:hAnsi="Times New Roman" w:cs="Times New Roman"/>
              </w:rPr>
              <w:t>с</w:t>
            </w:r>
            <w:r w:rsidRPr="00510CEF">
              <w:rPr>
                <w:rFonts w:ascii="Times New Roman" w:hAnsi="Times New Roman" w:cs="Times New Roman"/>
              </w:rPr>
              <w:t>публики Дагестан</w:t>
            </w: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 xml:space="preserve">А10.2а.1. </w:t>
            </w:r>
            <w:r>
              <w:rPr>
                <w:rFonts w:ascii="Times New Roman" w:hAnsi="Times New Roman" w:cs="Times New Roman"/>
              </w:rPr>
              <w:t>П</w:t>
            </w:r>
            <w:r w:rsidRPr="00C14BBB">
              <w:rPr>
                <w:rFonts w:ascii="Times New Roman" w:hAnsi="Times New Roman" w:cs="Times New Roman"/>
              </w:rPr>
              <w:t>роведение 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боты по сокращению к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личества администрати</w:t>
            </w:r>
            <w:r w:rsidRPr="00C14BBB">
              <w:rPr>
                <w:rFonts w:ascii="Times New Roman" w:hAnsi="Times New Roman" w:cs="Times New Roman"/>
              </w:rPr>
              <w:t>в</w:t>
            </w:r>
            <w:r w:rsidRPr="00C14BBB">
              <w:rPr>
                <w:rFonts w:ascii="Times New Roman" w:hAnsi="Times New Roman" w:cs="Times New Roman"/>
              </w:rPr>
              <w:t xml:space="preserve">ных процедур и сроков </w:t>
            </w:r>
            <w:r w:rsidRPr="00C14BBB">
              <w:rPr>
                <w:rFonts w:ascii="Times New Roman" w:hAnsi="Times New Roman" w:cs="Times New Roman"/>
              </w:rPr>
              <w:lastRenderedPageBreak/>
              <w:t>оказания услуг по выдаче земельных участков (без проведения торгов)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Default="00CB0331" w:rsidP="00C66A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BB">
              <w:rPr>
                <w:rFonts w:ascii="Times New Roman" w:hAnsi="Times New Roman" w:cs="Times New Roman"/>
              </w:rPr>
              <w:t>декабря</w:t>
            </w:r>
          </w:p>
          <w:p w:rsidR="00CB0331" w:rsidRPr="00C14BBB" w:rsidRDefault="00CB0331" w:rsidP="00C66A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8F3C76" w:rsidRDefault="00F1467A" w:rsidP="00DD349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  <w:color w:val="000000"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  <w:color w:val="000000"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  <w:color w:val="000000"/>
              </w:rPr>
              <w:t xml:space="preserve"> не представлена</w:t>
            </w:r>
          </w:p>
        </w:tc>
      </w:tr>
      <w:tr w:rsidR="000B3CD2" w:rsidRPr="00C14BBB" w:rsidTr="00C57641">
        <w:tc>
          <w:tcPr>
            <w:tcW w:w="988" w:type="dxa"/>
          </w:tcPr>
          <w:p w:rsidR="000B3CD2" w:rsidRDefault="000B3CD2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А10.</w:t>
            </w:r>
          </w:p>
          <w:p w:rsidR="000B3CD2" w:rsidRPr="00C14BBB" w:rsidRDefault="000B3CD2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0B3CD2" w:rsidRPr="00C14BBB" w:rsidRDefault="000B3CD2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96FEE">
              <w:rPr>
                <w:rFonts w:ascii="Times New Roman" w:hAnsi="Times New Roman" w:cs="Times New Roman"/>
              </w:rPr>
              <w:t>Удовлетворе</w:t>
            </w:r>
            <w:r w:rsidRPr="00896FEE">
              <w:rPr>
                <w:rFonts w:ascii="Times New Roman" w:hAnsi="Times New Roman" w:cs="Times New Roman"/>
              </w:rPr>
              <w:t>н</w:t>
            </w:r>
            <w:r w:rsidRPr="00896FEE">
              <w:rPr>
                <w:rFonts w:ascii="Times New Roman" w:hAnsi="Times New Roman" w:cs="Times New Roman"/>
              </w:rPr>
              <w:t>ность эффекти</w:t>
            </w:r>
            <w:r w:rsidRPr="00896FEE">
              <w:rPr>
                <w:rFonts w:ascii="Times New Roman" w:hAnsi="Times New Roman" w:cs="Times New Roman"/>
              </w:rPr>
              <w:t>в</w:t>
            </w:r>
            <w:r w:rsidRPr="00896FEE">
              <w:rPr>
                <w:rFonts w:ascii="Times New Roman" w:hAnsi="Times New Roman" w:cs="Times New Roman"/>
              </w:rPr>
              <w:t>ностью процедур по получению в аренду земельных участков (без проведения то</w:t>
            </w:r>
            <w:r w:rsidRPr="00896FEE">
              <w:rPr>
                <w:rFonts w:ascii="Times New Roman" w:hAnsi="Times New Roman" w:cs="Times New Roman"/>
              </w:rPr>
              <w:t>р</w:t>
            </w:r>
            <w:r w:rsidRPr="00896FEE">
              <w:rPr>
                <w:rFonts w:ascii="Times New Roman" w:hAnsi="Times New Roman" w:cs="Times New Roman"/>
              </w:rPr>
              <w:t>гов)</w:t>
            </w:r>
            <w:r w:rsidRPr="00C14BBB">
              <w:rPr>
                <w:rFonts w:ascii="Times New Roman" w:hAnsi="Times New Roman" w:cs="Times New Roman"/>
              </w:rPr>
              <w:t>, средний балл</w:t>
            </w:r>
          </w:p>
        </w:tc>
        <w:tc>
          <w:tcPr>
            <w:tcW w:w="2634" w:type="dxa"/>
          </w:tcPr>
          <w:p w:rsidR="000B3CD2" w:rsidRPr="00510CEF" w:rsidRDefault="000B3CD2" w:rsidP="000B3CD2">
            <w:pPr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по з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мельным и имуществе</w:t>
            </w:r>
            <w:r w:rsidRPr="00510CEF">
              <w:rPr>
                <w:rFonts w:ascii="Times New Roman" w:hAnsi="Times New Roman" w:cs="Times New Roman"/>
              </w:rPr>
              <w:t>н</w:t>
            </w:r>
            <w:r w:rsidRPr="00510CEF">
              <w:rPr>
                <w:rFonts w:ascii="Times New Roman" w:hAnsi="Times New Roman" w:cs="Times New Roman"/>
              </w:rPr>
              <w:t>ным отношениям Ре</w:t>
            </w:r>
            <w:r w:rsidRPr="00510CEF">
              <w:rPr>
                <w:rFonts w:ascii="Times New Roman" w:hAnsi="Times New Roman" w:cs="Times New Roman"/>
              </w:rPr>
              <w:t>с</w:t>
            </w:r>
            <w:r w:rsidRPr="00510CEF">
              <w:rPr>
                <w:rFonts w:ascii="Times New Roman" w:hAnsi="Times New Roman" w:cs="Times New Roman"/>
              </w:rPr>
              <w:t>публики Дагестан</w:t>
            </w:r>
          </w:p>
        </w:tc>
        <w:tc>
          <w:tcPr>
            <w:tcW w:w="2723" w:type="dxa"/>
          </w:tcPr>
          <w:p w:rsidR="000B3CD2" w:rsidRDefault="000B3CD2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А10.3а.1. Организация обратной связи по вопр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су удовлетворенности государственной услугой по выдаче земельных участков (без проведения торгов)</w:t>
            </w:r>
          </w:p>
          <w:p w:rsidR="000B3CD2" w:rsidRPr="00C14BBB" w:rsidRDefault="000B3CD2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0B3CD2" w:rsidRPr="00C14BBB" w:rsidRDefault="000B3CD2" w:rsidP="000B3C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июля</w:t>
            </w:r>
          </w:p>
          <w:p w:rsidR="000B3CD2" w:rsidRPr="00C14BBB" w:rsidRDefault="000B3CD2" w:rsidP="000B3C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года,</w:t>
            </w:r>
          </w:p>
          <w:p w:rsidR="000B3CD2" w:rsidRPr="00C14BBB" w:rsidRDefault="000B3CD2" w:rsidP="000B3C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октября</w:t>
            </w:r>
          </w:p>
          <w:p w:rsidR="000B3CD2" w:rsidRPr="00C14BBB" w:rsidRDefault="000B3CD2" w:rsidP="000B3C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года,</w:t>
            </w:r>
          </w:p>
          <w:p w:rsidR="000B3CD2" w:rsidRPr="00C14BBB" w:rsidRDefault="000B3CD2" w:rsidP="000B3C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0B3CD2" w:rsidRPr="00C14BBB" w:rsidRDefault="000B3CD2" w:rsidP="000B3C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0B3CD2" w:rsidRPr="008F3C76" w:rsidRDefault="000B3CD2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0B3CD2" w:rsidRPr="00C14BBB" w:rsidTr="00C57641">
        <w:trPr>
          <w:trHeight w:val="2136"/>
        </w:trPr>
        <w:tc>
          <w:tcPr>
            <w:tcW w:w="988" w:type="dxa"/>
          </w:tcPr>
          <w:p w:rsidR="000B3CD2" w:rsidRPr="00C14BBB" w:rsidRDefault="000B3CD2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0B3CD2" w:rsidRPr="00C14BBB" w:rsidRDefault="000B3CD2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4" w:type="dxa"/>
          </w:tcPr>
          <w:p w:rsidR="000B3CD2" w:rsidRPr="00510CEF" w:rsidRDefault="000B3CD2" w:rsidP="000B3CD2">
            <w:pPr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по з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мельным и имуществе</w:t>
            </w:r>
            <w:r w:rsidRPr="00510CEF">
              <w:rPr>
                <w:rFonts w:ascii="Times New Roman" w:hAnsi="Times New Roman" w:cs="Times New Roman"/>
              </w:rPr>
              <w:t>н</w:t>
            </w:r>
            <w:r w:rsidRPr="00510CEF">
              <w:rPr>
                <w:rFonts w:ascii="Times New Roman" w:hAnsi="Times New Roman" w:cs="Times New Roman"/>
              </w:rPr>
              <w:t>ным отношениям Ре</w:t>
            </w:r>
            <w:r w:rsidRPr="00510CEF">
              <w:rPr>
                <w:rFonts w:ascii="Times New Roman" w:hAnsi="Times New Roman" w:cs="Times New Roman"/>
              </w:rPr>
              <w:t>с</w:t>
            </w:r>
            <w:r w:rsidRPr="00510CEF">
              <w:rPr>
                <w:rFonts w:ascii="Times New Roman" w:hAnsi="Times New Roman" w:cs="Times New Roman"/>
              </w:rPr>
              <w:t>публики Дагестан</w:t>
            </w:r>
          </w:p>
        </w:tc>
        <w:tc>
          <w:tcPr>
            <w:tcW w:w="2723" w:type="dxa"/>
          </w:tcPr>
          <w:p w:rsidR="000B3CD2" w:rsidRDefault="000B3CD2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А10.3а.2.</w:t>
            </w:r>
            <w:r>
              <w:t> </w:t>
            </w:r>
            <w:r w:rsidRPr="00C14BBB"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азъяснительной работы через СМИ, в том числе подготовка видеоматер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алов о возможности и п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рядке получения земел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ных участков (без пров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дения торгов)</w:t>
            </w:r>
          </w:p>
          <w:p w:rsidR="000B3CD2" w:rsidRPr="00C14BBB" w:rsidRDefault="000B3CD2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0B3CD2" w:rsidRPr="00C14BBB" w:rsidRDefault="000B3CD2" w:rsidP="000B3C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826" w:type="dxa"/>
          </w:tcPr>
          <w:p w:rsidR="000B3CD2" w:rsidRPr="00C14BBB" w:rsidRDefault="000B3CD2" w:rsidP="000B3CD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 информации </w:t>
            </w:r>
            <w:r w:rsidRPr="00EC2CFA">
              <w:rPr>
                <w:rFonts w:ascii="Times New Roman" w:hAnsi="Times New Roman" w:cs="Times New Roman"/>
                <w:b/>
              </w:rPr>
              <w:t>Мин</w:t>
            </w:r>
            <w:r>
              <w:rPr>
                <w:rFonts w:ascii="Times New Roman" w:hAnsi="Times New Roman" w:cs="Times New Roman"/>
                <w:b/>
              </w:rPr>
              <w:t>истерства по земельным и имущественным отношениям</w:t>
            </w:r>
            <w:r w:rsidRPr="00EC2CFA">
              <w:rPr>
                <w:rFonts w:ascii="Times New Roman" w:hAnsi="Times New Roman" w:cs="Times New Roman"/>
                <w:b/>
              </w:rPr>
              <w:t xml:space="preserve"> Р</w:t>
            </w:r>
            <w:r>
              <w:rPr>
                <w:rFonts w:ascii="Times New Roman" w:hAnsi="Times New Roman" w:cs="Times New Roman"/>
                <w:b/>
              </w:rPr>
              <w:t xml:space="preserve">еспублики </w:t>
            </w:r>
            <w:r w:rsidRPr="00EC2CFA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>агестан по состоянию на 30.06.2022 года в СМИ опубликовано 3 публикаций с разъя</w:t>
            </w:r>
            <w:r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нением о возможности и порядке получения земельных участков (без проведения торгов).  Однако не указаны ссылки ну публикации и видеоматериалы. Таким образом, и</w:t>
            </w:r>
            <w:r w:rsidRPr="003D5CCA">
              <w:rPr>
                <w:rFonts w:ascii="Times New Roman" w:hAnsi="Times New Roman" w:cs="Times New Roman"/>
                <w:b/>
              </w:rPr>
              <w:t>нформ</w:t>
            </w:r>
            <w:r w:rsidRPr="003D5CCA">
              <w:rPr>
                <w:rFonts w:ascii="Times New Roman" w:hAnsi="Times New Roman" w:cs="Times New Roman"/>
                <w:b/>
              </w:rPr>
              <w:t>а</w:t>
            </w:r>
            <w:r w:rsidRPr="003D5CCA">
              <w:rPr>
                <w:rFonts w:ascii="Times New Roman" w:hAnsi="Times New Roman" w:cs="Times New Roman"/>
                <w:b/>
              </w:rPr>
              <w:t>ция о фактическом исполнении мероприятия не представлена</w:t>
            </w:r>
          </w:p>
        </w:tc>
      </w:tr>
      <w:tr w:rsidR="000B3CD2" w:rsidRPr="00C14BBB" w:rsidTr="00C57641">
        <w:tc>
          <w:tcPr>
            <w:tcW w:w="988" w:type="dxa"/>
          </w:tcPr>
          <w:p w:rsidR="000B3CD2" w:rsidRDefault="000B3CD2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А10.</w:t>
            </w:r>
          </w:p>
          <w:p w:rsidR="000B3CD2" w:rsidRPr="00C14BBB" w:rsidRDefault="000B3CD2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0B3CD2" w:rsidRPr="00C14BBB" w:rsidRDefault="000B3CD2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Среднее время получения в аре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ду земельных участков (с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ведением торгов), рабочие дни</w:t>
            </w:r>
          </w:p>
        </w:tc>
        <w:tc>
          <w:tcPr>
            <w:tcW w:w="2634" w:type="dxa"/>
          </w:tcPr>
          <w:p w:rsidR="000B3CD2" w:rsidRPr="00510CEF" w:rsidRDefault="000B3CD2" w:rsidP="000B3CD2">
            <w:pPr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по з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мельным и имуществе</w:t>
            </w:r>
            <w:r w:rsidRPr="00510CEF">
              <w:rPr>
                <w:rFonts w:ascii="Times New Roman" w:hAnsi="Times New Roman" w:cs="Times New Roman"/>
              </w:rPr>
              <w:t>н</w:t>
            </w:r>
            <w:r w:rsidRPr="00510CEF">
              <w:rPr>
                <w:rFonts w:ascii="Times New Roman" w:hAnsi="Times New Roman" w:cs="Times New Roman"/>
              </w:rPr>
              <w:t>ным отношениям Ре</w:t>
            </w:r>
            <w:r w:rsidRPr="00510CEF">
              <w:rPr>
                <w:rFonts w:ascii="Times New Roman" w:hAnsi="Times New Roman" w:cs="Times New Roman"/>
              </w:rPr>
              <w:t>с</w:t>
            </w:r>
            <w:r w:rsidRPr="00510CEF">
              <w:rPr>
                <w:rFonts w:ascii="Times New Roman" w:hAnsi="Times New Roman" w:cs="Times New Roman"/>
              </w:rPr>
              <w:t>публики Дагестан</w:t>
            </w:r>
          </w:p>
        </w:tc>
        <w:tc>
          <w:tcPr>
            <w:tcW w:w="2723" w:type="dxa"/>
          </w:tcPr>
          <w:p w:rsidR="000B3CD2" w:rsidRPr="00C14BBB" w:rsidRDefault="000B3CD2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А10.1б.1. Анализ норм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тивно</w:t>
            </w:r>
            <w:r>
              <w:rPr>
                <w:rFonts w:ascii="Times New Roman" w:hAnsi="Times New Roman" w:cs="Times New Roman"/>
              </w:rPr>
              <w:t>-</w:t>
            </w:r>
            <w:r w:rsidRPr="00C14BBB">
              <w:rPr>
                <w:rFonts w:ascii="Times New Roman" w:hAnsi="Times New Roman" w:cs="Times New Roman"/>
              </w:rPr>
              <w:t>правовой базы, р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гламентирующей порядок получения в аренду з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мельных участков (с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ведением торгов), в целях ее оптимизации</w:t>
            </w:r>
            <w:r>
              <w:rPr>
                <w:rFonts w:ascii="Times New Roman" w:hAnsi="Times New Roman" w:cs="Times New Roman"/>
              </w:rPr>
              <w:t>, при необходимости подгото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ка предложений по внес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нию изменений в норм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тивно-правовые акты</w:t>
            </w:r>
          </w:p>
        </w:tc>
        <w:tc>
          <w:tcPr>
            <w:tcW w:w="1721" w:type="dxa"/>
          </w:tcPr>
          <w:p w:rsidR="000B3CD2" w:rsidRPr="00C14BBB" w:rsidRDefault="000B3CD2" w:rsidP="000B3C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0B3CD2" w:rsidRPr="008F3C76" w:rsidRDefault="000B3CD2" w:rsidP="007C64E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3C7A22" w:rsidRPr="00C14BBB" w:rsidTr="00C57641">
        <w:tc>
          <w:tcPr>
            <w:tcW w:w="988" w:type="dxa"/>
          </w:tcPr>
          <w:p w:rsidR="003C7A22" w:rsidRPr="00C14BBB" w:rsidRDefault="003C7A22" w:rsidP="003C7A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3C7A22" w:rsidRPr="00C14BBB" w:rsidRDefault="003C7A22" w:rsidP="003C7A2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3C7A22" w:rsidRPr="00510CEF" w:rsidRDefault="00065143" w:rsidP="002B79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Агентство по предпр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нимательству и инвест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циям Республики Даг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3C7A22" w:rsidRPr="00C14BBB" w:rsidRDefault="003C7A22" w:rsidP="003C7A2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C7A22" w:rsidRPr="00C14BBB" w:rsidRDefault="003C7A22" w:rsidP="003C7A2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3C7A22" w:rsidRPr="008F3C76" w:rsidRDefault="003C7A22" w:rsidP="007C64E5">
            <w:pPr>
              <w:jc w:val="both"/>
              <w:rPr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3C7A22" w:rsidRPr="00C14BBB" w:rsidTr="00C57641">
        <w:tc>
          <w:tcPr>
            <w:tcW w:w="988" w:type="dxa"/>
          </w:tcPr>
          <w:p w:rsidR="003C7A22" w:rsidRPr="00C14BBB" w:rsidRDefault="003C7A22" w:rsidP="003C7A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3C7A22" w:rsidRPr="00C14BBB" w:rsidRDefault="003C7A22" w:rsidP="003C7A2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3C7A22" w:rsidRPr="00510CEF" w:rsidRDefault="002B7963" w:rsidP="002B79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сельского хозяйства и продовол</w:t>
            </w:r>
            <w:r w:rsidRPr="00510CEF">
              <w:rPr>
                <w:rFonts w:ascii="Times New Roman" w:hAnsi="Times New Roman" w:cs="Times New Roman"/>
              </w:rPr>
              <w:t>ь</w:t>
            </w:r>
            <w:r w:rsidRPr="00510CEF">
              <w:rPr>
                <w:rFonts w:ascii="Times New Roman" w:hAnsi="Times New Roman" w:cs="Times New Roman"/>
              </w:rPr>
              <w:t>ствия Республики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3C7A22" w:rsidRPr="00C14BBB" w:rsidRDefault="003C7A22" w:rsidP="003C7A2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C7A22" w:rsidRPr="00C14BBB" w:rsidRDefault="003C7A22" w:rsidP="003C7A2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3C7A22" w:rsidRPr="008F3C76" w:rsidRDefault="003C7A22" w:rsidP="007C64E5">
            <w:pPr>
              <w:jc w:val="both"/>
              <w:rPr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3C7A22" w:rsidRPr="00C14BBB" w:rsidTr="00C57641">
        <w:tc>
          <w:tcPr>
            <w:tcW w:w="988" w:type="dxa"/>
          </w:tcPr>
          <w:p w:rsidR="003C7A22" w:rsidRPr="00C14BBB" w:rsidRDefault="003C7A22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3C7A22" w:rsidRPr="00C14BBB" w:rsidRDefault="003C7A22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3C7A22" w:rsidRPr="00510CEF" w:rsidRDefault="00120DFA" w:rsidP="00120D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Органы местного сам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 xml:space="preserve">управления Республики Дагестан </w:t>
            </w:r>
          </w:p>
        </w:tc>
        <w:tc>
          <w:tcPr>
            <w:tcW w:w="2723" w:type="dxa"/>
          </w:tcPr>
          <w:p w:rsidR="003C7A22" w:rsidRPr="00C14BBB" w:rsidRDefault="003C7A22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C7A22" w:rsidRPr="00C14BBB" w:rsidRDefault="003C7A22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3C7A22" w:rsidRPr="003C7A22" w:rsidRDefault="003C7A22" w:rsidP="007C64E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7A22">
              <w:rPr>
                <w:rFonts w:ascii="Times New Roman" w:hAnsi="Times New Roman" w:cs="Times New Roman"/>
              </w:rPr>
              <w:t>Среднее время получения в аренду земельных участков (с проведением торгов) 22 рабочих дня. (</w:t>
            </w:r>
            <w:proofErr w:type="spellStart"/>
            <w:r w:rsidRPr="003C7A22">
              <w:rPr>
                <w:rFonts w:ascii="Times New Roman" w:hAnsi="Times New Roman" w:cs="Times New Roman"/>
              </w:rPr>
              <w:t>г</w:t>
            </w:r>
            <w:proofErr w:type="gramStart"/>
            <w:r w:rsidRPr="003C7A22">
              <w:rPr>
                <w:rFonts w:ascii="Times New Roman" w:hAnsi="Times New Roman" w:cs="Times New Roman"/>
              </w:rPr>
              <w:t>.Д</w:t>
            </w:r>
            <w:proofErr w:type="gramEnd"/>
            <w:r w:rsidRPr="003C7A22">
              <w:rPr>
                <w:rFonts w:ascii="Times New Roman" w:hAnsi="Times New Roman" w:cs="Times New Roman"/>
              </w:rPr>
              <w:t>ербент</w:t>
            </w:r>
            <w:proofErr w:type="spellEnd"/>
            <w:r w:rsidRPr="003C7A22">
              <w:rPr>
                <w:rFonts w:ascii="Times New Roman" w:hAnsi="Times New Roman" w:cs="Times New Roman"/>
              </w:rPr>
              <w:t>)</w:t>
            </w:r>
          </w:p>
          <w:p w:rsidR="003C7A22" w:rsidRPr="003C7A22" w:rsidRDefault="003C7A22" w:rsidP="007C64E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7A22">
              <w:rPr>
                <w:rFonts w:ascii="Times New Roman" w:hAnsi="Times New Roman" w:cs="Times New Roman"/>
              </w:rPr>
              <w:t xml:space="preserve">   Административный регламент «предоставл</w:t>
            </w:r>
            <w:r w:rsidRPr="003C7A22">
              <w:rPr>
                <w:rFonts w:ascii="Times New Roman" w:hAnsi="Times New Roman" w:cs="Times New Roman"/>
              </w:rPr>
              <w:t>е</w:t>
            </w:r>
            <w:r w:rsidRPr="003C7A22">
              <w:rPr>
                <w:rFonts w:ascii="Times New Roman" w:hAnsi="Times New Roman" w:cs="Times New Roman"/>
              </w:rPr>
              <w:t>ние земельных участков на аукционах в со</w:t>
            </w:r>
            <w:r w:rsidRPr="003C7A22">
              <w:rPr>
                <w:rFonts w:ascii="Times New Roman" w:hAnsi="Times New Roman" w:cs="Times New Roman"/>
              </w:rPr>
              <w:t>б</w:t>
            </w:r>
            <w:r w:rsidRPr="003C7A22">
              <w:rPr>
                <w:rFonts w:ascii="Times New Roman" w:hAnsi="Times New Roman" w:cs="Times New Roman"/>
              </w:rPr>
              <w:t>ственность и в аренду, утвержден постановл</w:t>
            </w:r>
            <w:r w:rsidRPr="003C7A22">
              <w:rPr>
                <w:rFonts w:ascii="Times New Roman" w:hAnsi="Times New Roman" w:cs="Times New Roman"/>
              </w:rPr>
              <w:t>е</w:t>
            </w:r>
            <w:r w:rsidRPr="003C7A22">
              <w:rPr>
                <w:rFonts w:ascii="Times New Roman" w:hAnsi="Times New Roman" w:cs="Times New Roman"/>
              </w:rPr>
              <w:t xml:space="preserve">нием администрации ГО «город Каспийск» </w:t>
            </w:r>
          </w:p>
          <w:p w:rsidR="003C7A22" w:rsidRDefault="003C7A22" w:rsidP="007C64E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7A22">
              <w:rPr>
                <w:rFonts w:ascii="Times New Roman" w:hAnsi="Times New Roman" w:cs="Times New Roman"/>
              </w:rPr>
              <w:t>№ 190 от 17.02.2022г</w:t>
            </w:r>
            <w:r w:rsidR="007C64E5">
              <w:rPr>
                <w:rFonts w:ascii="Times New Roman" w:hAnsi="Times New Roman" w:cs="Times New Roman"/>
              </w:rPr>
              <w:t>.</w:t>
            </w:r>
          </w:p>
          <w:p w:rsidR="007C64E5" w:rsidRDefault="007C64E5" w:rsidP="007C64E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Остальными органами местного самоуправл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информация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А10.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Среднее колич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ство процедур для получения з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мельных участков 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(с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проведением торгов), шт.</w:t>
            </w:r>
          </w:p>
        </w:tc>
        <w:tc>
          <w:tcPr>
            <w:tcW w:w="2634" w:type="dxa"/>
          </w:tcPr>
          <w:p w:rsidR="00CB0331" w:rsidRPr="00510CEF" w:rsidRDefault="0046668D" w:rsidP="0046668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по з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мельным и имуществе</w:t>
            </w:r>
            <w:r w:rsidRPr="00510CEF">
              <w:rPr>
                <w:rFonts w:ascii="Times New Roman" w:hAnsi="Times New Roman" w:cs="Times New Roman"/>
              </w:rPr>
              <w:t>н</w:t>
            </w:r>
            <w:r w:rsidRPr="00510CEF">
              <w:rPr>
                <w:rFonts w:ascii="Times New Roman" w:hAnsi="Times New Roman" w:cs="Times New Roman"/>
              </w:rPr>
              <w:t>ным отношениям Ре</w:t>
            </w:r>
            <w:r w:rsidRPr="00510CEF">
              <w:rPr>
                <w:rFonts w:ascii="Times New Roman" w:hAnsi="Times New Roman" w:cs="Times New Roman"/>
              </w:rPr>
              <w:t>с</w:t>
            </w:r>
            <w:r w:rsidRPr="00510CEF">
              <w:rPr>
                <w:rFonts w:ascii="Times New Roman" w:hAnsi="Times New Roman" w:cs="Times New Roman"/>
              </w:rPr>
              <w:t>публики Дагестан</w:t>
            </w:r>
          </w:p>
          <w:p w:rsidR="00CB0331" w:rsidRPr="00510CEF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А10.1б.2.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C14BBB">
              <w:rPr>
                <w:rFonts w:ascii="Times New Roman" w:hAnsi="Times New Roman" w:cs="Times New Roman"/>
              </w:rPr>
              <w:t>роведение 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боты по сокращению к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личества администрати</w:t>
            </w:r>
            <w:r w:rsidRPr="00C14BBB">
              <w:rPr>
                <w:rFonts w:ascii="Times New Roman" w:hAnsi="Times New Roman" w:cs="Times New Roman"/>
              </w:rPr>
              <w:t>в</w:t>
            </w:r>
            <w:r w:rsidRPr="00C14BBB">
              <w:rPr>
                <w:rFonts w:ascii="Times New Roman" w:hAnsi="Times New Roman" w:cs="Times New Roman"/>
              </w:rPr>
              <w:t xml:space="preserve">ных процедур и сроков оказания услуг в сфере бизнеса для получения земельных участков </w:t>
            </w:r>
          </w:p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 xml:space="preserve">(с проведением торгов) 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Default="00CB0331" w:rsidP="004666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BB">
              <w:rPr>
                <w:rFonts w:ascii="Times New Roman" w:hAnsi="Times New Roman" w:cs="Times New Roman"/>
              </w:rPr>
              <w:t>декабря</w:t>
            </w:r>
          </w:p>
          <w:p w:rsidR="00CB0331" w:rsidRPr="00C14BBB" w:rsidRDefault="00CB0331" w:rsidP="004666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8F3C76" w:rsidRDefault="00C31E9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 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А10.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эффекти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ностью процедур по получению  аренду земель</w:t>
            </w:r>
            <w:r w:rsidRPr="00521CA2">
              <w:rPr>
                <w:rFonts w:ascii="Times New Roman" w:hAnsi="Times New Roman" w:cs="Times New Roman"/>
              </w:rPr>
              <w:t xml:space="preserve">ных участков </w:t>
            </w:r>
            <w:r w:rsidRPr="00C14BBB">
              <w:rPr>
                <w:rFonts w:ascii="Times New Roman" w:hAnsi="Times New Roman" w:cs="Times New Roman"/>
              </w:rPr>
              <w:t>(с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проведением торгов), средний балл</w:t>
            </w:r>
          </w:p>
        </w:tc>
        <w:tc>
          <w:tcPr>
            <w:tcW w:w="2634" w:type="dxa"/>
          </w:tcPr>
          <w:p w:rsidR="00CB0331" w:rsidRPr="00510CEF" w:rsidRDefault="0046668D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по з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мельным и имуществе</w:t>
            </w:r>
            <w:r w:rsidRPr="00510CEF">
              <w:rPr>
                <w:rFonts w:ascii="Times New Roman" w:hAnsi="Times New Roman" w:cs="Times New Roman"/>
              </w:rPr>
              <w:t>н</w:t>
            </w:r>
            <w:r w:rsidRPr="00510CEF">
              <w:rPr>
                <w:rFonts w:ascii="Times New Roman" w:hAnsi="Times New Roman" w:cs="Times New Roman"/>
              </w:rPr>
              <w:t>ным отношениям Ре</w:t>
            </w:r>
            <w:r w:rsidRPr="00510CEF">
              <w:rPr>
                <w:rFonts w:ascii="Times New Roman" w:hAnsi="Times New Roman" w:cs="Times New Roman"/>
              </w:rPr>
              <w:t>с</w:t>
            </w:r>
            <w:r w:rsidRPr="00510CEF">
              <w:rPr>
                <w:rFonts w:ascii="Times New Roman" w:hAnsi="Times New Roman" w:cs="Times New Roman"/>
              </w:rPr>
              <w:t xml:space="preserve">публики Дагестан </w:t>
            </w: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А10.3б.1. Организация обратной связи по вопр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су удовлетворенности государственной услугой по выдаче земельных участков (с проведением торгов)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4666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июля</w:t>
            </w:r>
          </w:p>
          <w:p w:rsidR="00CB0331" w:rsidRPr="00C14BBB" w:rsidRDefault="00CB0331" w:rsidP="004666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года,</w:t>
            </w:r>
          </w:p>
          <w:p w:rsidR="00CB0331" w:rsidRPr="00C14BBB" w:rsidRDefault="00CB0331" w:rsidP="004666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октября</w:t>
            </w:r>
          </w:p>
          <w:p w:rsidR="00CB0331" w:rsidRPr="00C14BBB" w:rsidRDefault="00CB0331" w:rsidP="004666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года,</w:t>
            </w:r>
          </w:p>
          <w:p w:rsidR="00CB0331" w:rsidRPr="00C14BBB" w:rsidRDefault="00CB0331" w:rsidP="004666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CB0331" w:rsidRPr="00C14BBB" w:rsidRDefault="00CB0331" w:rsidP="004666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8F3C76" w:rsidRDefault="00C31E91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CB0331" w:rsidRPr="00510CEF" w:rsidRDefault="0046668D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по з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мельным и имуществе</w:t>
            </w:r>
            <w:r w:rsidRPr="00510CEF">
              <w:rPr>
                <w:rFonts w:ascii="Times New Roman" w:hAnsi="Times New Roman" w:cs="Times New Roman"/>
              </w:rPr>
              <w:t>н</w:t>
            </w:r>
            <w:r w:rsidRPr="00510CEF">
              <w:rPr>
                <w:rFonts w:ascii="Times New Roman" w:hAnsi="Times New Roman" w:cs="Times New Roman"/>
              </w:rPr>
              <w:t>ным отношениям Ре</w:t>
            </w:r>
            <w:r w:rsidRPr="00510CEF">
              <w:rPr>
                <w:rFonts w:ascii="Times New Roman" w:hAnsi="Times New Roman" w:cs="Times New Roman"/>
              </w:rPr>
              <w:t>с</w:t>
            </w:r>
            <w:r w:rsidRPr="00510CEF">
              <w:rPr>
                <w:rFonts w:ascii="Times New Roman" w:hAnsi="Times New Roman" w:cs="Times New Roman"/>
              </w:rPr>
              <w:t xml:space="preserve">публики Дагестан </w:t>
            </w: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 xml:space="preserve">А10.3б.2. Проведение разъяснительной работы через СМИ, </w:t>
            </w:r>
            <w:r>
              <w:rPr>
                <w:rFonts w:ascii="Times New Roman" w:hAnsi="Times New Roman" w:cs="Times New Roman"/>
              </w:rPr>
              <w:t>включая</w:t>
            </w:r>
            <w:r w:rsidRPr="00C14BBB">
              <w:rPr>
                <w:rFonts w:ascii="Times New Roman" w:hAnsi="Times New Roman" w:cs="Times New Roman"/>
              </w:rPr>
              <w:t xml:space="preserve"> по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готовк</w:t>
            </w:r>
            <w:r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 xml:space="preserve"> видеоматериалов о возможности и порядке </w:t>
            </w:r>
            <w:r w:rsidRPr="00C14BBB">
              <w:rPr>
                <w:rFonts w:ascii="Times New Roman" w:hAnsi="Times New Roman" w:cs="Times New Roman"/>
              </w:rPr>
              <w:lastRenderedPageBreak/>
              <w:t>получения земельных участков с проведением торгов</w:t>
            </w:r>
            <w:r>
              <w:rPr>
                <w:rFonts w:ascii="Times New Roman" w:hAnsi="Times New Roman" w:cs="Times New Roman"/>
              </w:rPr>
              <w:t>, в том числе в электронной форме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4666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</w:tc>
        <w:tc>
          <w:tcPr>
            <w:tcW w:w="4826" w:type="dxa"/>
          </w:tcPr>
          <w:p w:rsidR="00CB0331" w:rsidRPr="00CC2B7F" w:rsidRDefault="009F0F71" w:rsidP="00DA0709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F0F71">
              <w:rPr>
                <w:rFonts w:ascii="Times New Roman" w:hAnsi="Times New Roman" w:cs="Times New Roman"/>
              </w:rPr>
              <w:t xml:space="preserve">По информации </w:t>
            </w:r>
            <w:r w:rsidR="0046668D" w:rsidRPr="0070232A">
              <w:rPr>
                <w:rFonts w:ascii="Times New Roman" w:hAnsi="Times New Roman" w:cs="Times New Roman"/>
                <w:b/>
              </w:rPr>
              <w:t xml:space="preserve"> </w:t>
            </w:r>
            <w:r w:rsidR="0046668D" w:rsidRPr="0046668D">
              <w:rPr>
                <w:rFonts w:ascii="Times New Roman" w:hAnsi="Times New Roman" w:cs="Times New Roman"/>
              </w:rPr>
              <w:t>Мин</w:t>
            </w:r>
            <w:r w:rsidR="0046668D">
              <w:rPr>
                <w:rFonts w:ascii="Times New Roman" w:hAnsi="Times New Roman" w:cs="Times New Roman"/>
              </w:rPr>
              <w:t>истерства</w:t>
            </w:r>
            <w:r w:rsidR="0046668D" w:rsidRPr="0046668D">
              <w:rPr>
                <w:rFonts w:ascii="Times New Roman" w:hAnsi="Times New Roman" w:cs="Times New Roman"/>
              </w:rPr>
              <w:t xml:space="preserve"> по земельным и имущественным отношениям Республики Даг</w:t>
            </w:r>
            <w:r w:rsidR="0046668D" w:rsidRPr="0046668D">
              <w:rPr>
                <w:rFonts w:ascii="Times New Roman" w:hAnsi="Times New Roman" w:cs="Times New Roman"/>
              </w:rPr>
              <w:t>е</w:t>
            </w:r>
            <w:r w:rsidR="0046668D" w:rsidRPr="0046668D">
              <w:rPr>
                <w:rFonts w:ascii="Times New Roman" w:hAnsi="Times New Roman" w:cs="Times New Roman"/>
              </w:rPr>
              <w:t>стан</w:t>
            </w:r>
            <w:r w:rsidR="0046668D" w:rsidRPr="009F0F71">
              <w:rPr>
                <w:rFonts w:ascii="Times New Roman" w:hAnsi="Times New Roman" w:cs="Times New Roman"/>
              </w:rPr>
              <w:t xml:space="preserve"> </w:t>
            </w:r>
            <w:r w:rsidRPr="009F0F71">
              <w:rPr>
                <w:rFonts w:ascii="Times New Roman" w:hAnsi="Times New Roman" w:cs="Times New Roman"/>
              </w:rPr>
              <w:t xml:space="preserve">по состоянию на 30.06.2022 года в СМИ опубликовано 3 публикаций с разъяснением о возможности и порядке получения земельных </w:t>
            </w:r>
            <w:r w:rsidRPr="009F0F71">
              <w:rPr>
                <w:rFonts w:ascii="Times New Roman" w:hAnsi="Times New Roman" w:cs="Times New Roman"/>
              </w:rPr>
              <w:lastRenderedPageBreak/>
              <w:t>участков (без проведения торгов).  Однако не указаны ссылки ну публикации и видеоматери</w:t>
            </w:r>
            <w:r w:rsidRPr="009F0F71">
              <w:rPr>
                <w:rFonts w:ascii="Times New Roman" w:hAnsi="Times New Roman" w:cs="Times New Roman"/>
              </w:rPr>
              <w:t>а</w:t>
            </w:r>
            <w:r w:rsidRPr="009F0F71">
              <w:rPr>
                <w:rFonts w:ascii="Times New Roman" w:hAnsi="Times New Roman" w:cs="Times New Roman"/>
              </w:rPr>
              <w:t>лы. Таким образом, информация о фактическом исполнении мероприятия не представлена</w:t>
            </w:r>
          </w:p>
        </w:tc>
      </w:tr>
      <w:tr w:rsidR="009F0F71" w:rsidRPr="00C14BBB" w:rsidTr="00C57641">
        <w:tc>
          <w:tcPr>
            <w:tcW w:w="988" w:type="dxa"/>
          </w:tcPr>
          <w:p w:rsidR="009F0F71" w:rsidRPr="00C14BBB" w:rsidRDefault="009F0F7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9F0F71" w:rsidRPr="00C14BBB" w:rsidRDefault="009F0F7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F0F71" w:rsidRPr="00510CEF" w:rsidRDefault="00D42F27" w:rsidP="00D42F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Органы местного сам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управления Республики Дагестан</w:t>
            </w:r>
          </w:p>
        </w:tc>
        <w:tc>
          <w:tcPr>
            <w:tcW w:w="2723" w:type="dxa"/>
          </w:tcPr>
          <w:p w:rsidR="009F0F71" w:rsidRPr="00C14BBB" w:rsidRDefault="009F0F7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F0F71" w:rsidRDefault="009F0F7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9F0F71" w:rsidRPr="009F0F71" w:rsidRDefault="009F0F71" w:rsidP="009F0F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F0F71">
              <w:rPr>
                <w:rFonts w:ascii="Times New Roman" w:hAnsi="Times New Roman" w:cs="Times New Roman"/>
                <w:color w:val="000000" w:themeColor="text1"/>
              </w:rPr>
              <w:t xml:space="preserve">- в </w:t>
            </w:r>
            <w:proofErr w:type="spellStart"/>
            <w:r w:rsidRPr="009F0F71">
              <w:rPr>
                <w:rFonts w:ascii="Times New Roman" w:hAnsi="Times New Roman" w:cs="Times New Roman"/>
                <w:color w:val="000000" w:themeColor="text1"/>
              </w:rPr>
              <w:t>Хунзахском</w:t>
            </w:r>
            <w:proofErr w:type="spellEnd"/>
            <w:r w:rsidRPr="009F0F71">
              <w:rPr>
                <w:rFonts w:ascii="Times New Roman" w:hAnsi="Times New Roman" w:cs="Times New Roman"/>
                <w:color w:val="000000" w:themeColor="text1"/>
              </w:rPr>
              <w:t xml:space="preserve"> районе ежемесячно размещается разъяснительный материал в СМИ, социальных сетях, на сайтах о возможности и порядке пол</w:t>
            </w:r>
            <w:r w:rsidRPr="009F0F71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9F0F71">
              <w:rPr>
                <w:rFonts w:ascii="Times New Roman" w:hAnsi="Times New Roman" w:cs="Times New Roman"/>
                <w:color w:val="000000" w:themeColor="text1"/>
              </w:rPr>
              <w:t>чения земельных участков (с проведением то</w:t>
            </w:r>
            <w:r w:rsidRPr="009F0F71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9F0F71">
              <w:rPr>
                <w:rFonts w:ascii="Times New Roman" w:hAnsi="Times New Roman" w:cs="Times New Roman"/>
                <w:color w:val="000000" w:themeColor="text1"/>
              </w:rPr>
              <w:t>гов) не менее 400 публикаций.</w:t>
            </w:r>
          </w:p>
          <w:p w:rsidR="009F0F71" w:rsidRPr="009F0F71" w:rsidRDefault="009F0F71" w:rsidP="009F0F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F0F71">
              <w:rPr>
                <w:rFonts w:ascii="Times New Roman" w:hAnsi="Times New Roman" w:cs="Times New Roman"/>
                <w:color w:val="000000" w:themeColor="text1"/>
              </w:rPr>
              <w:t xml:space="preserve">- в </w:t>
            </w:r>
            <w:proofErr w:type="spellStart"/>
            <w:r w:rsidRPr="009F0F71">
              <w:rPr>
                <w:rFonts w:ascii="Times New Roman" w:hAnsi="Times New Roman" w:cs="Times New Roman"/>
                <w:color w:val="000000" w:themeColor="text1"/>
              </w:rPr>
              <w:t>Тарумовском</w:t>
            </w:r>
            <w:proofErr w:type="spellEnd"/>
            <w:r w:rsidRPr="009F0F71">
              <w:rPr>
                <w:rFonts w:ascii="Times New Roman" w:hAnsi="Times New Roman" w:cs="Times New Roman"/>
                <w:color w:val="000000" w:themeColor="text1"/>
              </w:rPr>
              <w:t xml:space="preserve"> районе проводится разъясн</w:t>
            </w:r>
            <w:r w:rsidRPr="009F0F71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9F0F71">
              <w:rPr>
                <w:rFonts w:ascii="Times New Roman" w:hAnsi="Times New Roman" w:cs="Times New Roman"/>
                <w:color w:val="000000" w:themeColor="text1"/>
              </w:rPr>
              <w:t>тельная работа через СМИ о возможности и п</w:t>
            </w:r>
            <w:r w:rsidRPr="009F0F7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9F0F71">
              <w:rPr>
                <w:rFonts w:ascii="Times New Roman" w:hAnsi="Times New Roman" w:cs="Times New Roman"/>
                <w:color w:val="000000" w:themeColor="text1"/>
              </w:rPr>
              <w:t>рядке получения земельных участков с провед</w:t>
            </w:r>
            <w:r w:rsidRPr="009F0F71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9F0F71">
              <w:rPr>
                <w:rFonts w:ascii="Times New Roman" w:hAnsi="Times New Roman" w:cs="Times New Roman"/>
                <w:color w:val="000000" w:themeColor="text1"/>
              </w:rPr>
              <w:t>нием торгов, регулярно печатаются извещения о торгах.</w:t>
            </w:r>
          </w:p>
          <w:p w:rsidR="009F0F71" w:rsidRPr="009F0F71" w:rsidRDefault="009F0F71" w:rsidP="009F0F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F0F71">
              <w:rPr>
                <w:rFonts w:ascii="Times New Roman" w:hAnsi="Times New Roman" w:cs="Times New Roman"/>
                <w:color w:val="000000" w:themeColor="text1"/>
              </w:rPr>
              <w:t xml:space="preserve">- в </w:t>
            </w:r>
            <w:proofErr w:type="spellStart"/>
            <w:r w:rsidRPr="009F0F71">
              <w:rPr>
                <w:rFonts w:ascii="Times New Roman" w:hAnsi="Times New Roman" w:cs="Times New Roman"/>
                <w:color w:val="000000" w:themeColor="text1"/>
              </w:rPr>
              <w:t>Левашинском</w:t>
            </w:r>
            <w:proofErr w:type="spellEnd"/>
            <w:r w:rsidRPr="009F0F71">
              <w:rPr>
                <w:rFonts w:ascii="Times New Roman" w:hAnsi="Times New Roman" w:cs="Times New Roman"/>
                <w:color w:val="000000" w:themeColor="text1"/>
              </w:rPr>
              <w:t xml:space="preserve"> районе ведется работа в и</w:t>
            </w:r>
            <w:r w:rsidRPr="009F0F71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9F0F71">
              <w:rPr>
                <w:rFonts w:ascii="Times New Roman" w:hAnsi="Times New Roman" w:cs="Times New Roman"/>
                <w:color w:val="000000" w:themeColor="text1"/>
              </w:rPr>
              <w:t>формационном поле во всех имеющихся сре</w:t>
            </w:r>
            <w:r w:rsidRPr="009F0F71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9F0F71">
              <w:rPr>
                <w:rFonts w:ascii="Times New Roman" w:hAnsi="Times New Roman" w:cs="Times New Roman"/>
                <w:color w:val="000000" w:themeColor="text1"/>
              </w:rPr>
              <w:t>ствах информации и на местах главами сельских поселении по   разъяснению получения данной услуги.</w:t>
            </w:r>
          </w:p>
          <w:p w:rsidR="009F0F71" w:rsidRDefault="009F0F71" w:rsidP="009F0F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F0F71">
              <w:rPr>
                <w:rFonts w:ascii="Times New Roman" w:hAnsi="Times New Roman" w:cs="Times New Roman"/>
                <w:color w:val="000000" w:themeColor="text1"/>
              </w:rPr>
              <w:t xml:space="preserve"> - в </w:t>
            </w:r>
            <w:proofErr w:type="spellStart"/>
            <w:r w:rsidRPr="009F0F71">
              <w:rPr>
                <w:rFonts w:ascii="Times New Roman" w:hAnsi="Times New Roman" w:cs="Times New Roman"/>
                <w:color w:val="000000" w:themeColor="text1"/>
              </w:rPr>
              <w:t>Гунибском</w:t>
            </w:r>
            <w:proofErr w:type="spellEnd"/>
            <w:r w:rsidRPr="009F0F71">
              <w:rPr>
                <w:rFonts w:ascii="Times New Roman" w:hAnsi="Times New Roman" w:cs="Times New Roman"/>
                <w:color w:val="000000" w:themeColor="text1"/>
              </w:rPr>
              <w:t xml:space="preserve"> районе на расширенном совещ</w:t>
            </w:r>
            <w:r w:rsidRPr="009F0F71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F0F71">
              <w:rPr>
                <w:rFonts w:ascii="Times New Roman" w:hAnsi="Times New Roman" w:cs="Times New Roman"/>
                <w:color w:val="000000" w:themeColor="text1"/>
              </w:rPr>
              <w:t>нии проводится работа о возможности и порядке получения земельных участков с проведением торгов.</w:t>
            </w:r>
          </w:p>
          <w:p w:rsidR="009F0F71" w:rsidRPr="00DA0709" w:rsidRDefault="009F0F71" w:rsidP="009F0F71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0F71">
              <w:rPr>
                <w:rFonts w:ascii="Times New Roman" w:hAnsi="Times New Roman" w:cs="Times New Roman"/>
                <w:color w:val="000000" w:themeColor="text1"/>
              </w:rPr>
              <w:t xml:space="preserve">Остальными органами местного </w:t>
            </w:r>
            <w:proofErr w:type="spellStart"/>
            <w:proofErr w:type="gramStart"/>
            <w:r w:rsidRPr="009F0F71">
              <w:rPr>
                <w:rFonts w:ascii="Times New Roman" w:hAnsi="Times New Roman" w:cs="Times New Roman"/>
                <w:color w:val="000000" w:themeColor="text1"/>
              </w:rPr>
              <w:t>самоуправ-ления</w:t>
            </w:r>
            <w:proofErr w:type="spellEnd"/>
            <w:proofErr w:type="gramEnd"/>
            <w:r w:rsidRPr="009F0F71">
              <w:rPr>
                <w:rFonts w:ascii="Times New Roman" w:hAnsi="Times New Roman" w:cs="Times New Roman"/>
                <w:color w:val="000000" w:themeColor="text1"/>
              </w:rPr>
              <w:t xml:space="preserve"> информация не представлена</w:t>
            </w:r>
          </w:p>
        </w:tc>
      </w:tr>
      <w:tr w:rsidR="00CB0331" w:rsidRPr="00C14BBB" w:rsidTr="00C57641">
        <w:trPr>
          <w:trHeight w:val="1372"/>
        </w:trPr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BBB">
              <w:rPr>
                <w:rFonts w:ascii="Times New Roman" w:hAnsi="Times New Roman" w:cs="Times New Roman"/>
                <w:b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Наличие и кач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ство региональн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го законодател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ства о механизмах защиты и по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держки инвест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ров, средний балл</w:t>
            </w:r>
          </w:p>
        </w:tc>
        <w:tc>
          <w:tcPr>
            <w:tcW w:w="2634" w:type="dxa"/>
          </w:tcPr>
          <w:p w:rsidR="00CB0331" w:rsidRPr="00510CEF" w:rsidRDefault="00CB0331" w:rsidP="004638C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</w:t>
            </w:r>
            <w:r w:rsidR="004638C0" w:rsidRPr="00510CEF">
              <w:rPr>
                <w:rFonts w:ascii="Times New Roman" w:hAnsi="Times New Roman" w:cs="Times New Roman"/>
              </w:rPr>
              <w:t xml:space="preserve">истерство </w:t>
            </w:r>
            <w:r w:rsidRPr="00510CEF">
              <w:rPr>
                <w:rFonts w:ascii="Times New Roman" w:hAnsi="Times New Roman" w:cs="Times New Roman"/>
              </w:rPr>
              <w:t>пром</w:t>
            </w:r>
            <w:r w:rsidR="004638C0" w:rsidRPr="00510CEF">
              <w:rPr>
                <w:rFonts w:ascii="Times New Roman" w:hAnsi="Times New Roman" w:cs="Times New Roman"/>
              </w:rPr>
              <w:t>ы</w:t>
            </w:r>
            <w:r w:rsidR="004638C0" w:rsidRPr="00510CEF">
              <w:rPr>
                <w:rFonts w:ascii="Times New Roman" w:hAnsi="Times New Roman" w:cs="Times New Roman"/>
              </w:rPr>
              <w:t>ш</w:t>
            </w:r>
            <w:r w:rsidR="004638C0" w:rsidRPr="00510CEF">
              <w:rPr>
                <w:rFonts w:ascii="Times New Roman" w:hAnsi="Times New Roman" w:cs="Times New Roman"/>
              </w:rPr>
              <w:t>ленности и торговли</w:t>
            </w:r>
            <w:r w:rsidRPr="00510CEF">
              <w:rPr>
                <w:rFonts w:ascii="Times New Roman" w:hAnsi="Times New Roman" w:cs="Times New Roman"/>
              </w:rPr>
              <w:t xml:space="preserve"> Р</w:t>
            </w:r>
            <w:r w:rsidR="004638C0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4638C0" w:rsidRPr="00510CEF">
              <w:rPr>
                <w:rFonts w:ascii="Times New Roman" w:hAnsi="Times New Roman" w:cs="Times New Roman"/>
              </w:rPr>
              <w:t>агестан</w:t>
            </w: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.1.1. Принятие нового стандарта НО «Фонд ра</w:t>
            </w:r>
            <w:r w:rsidRPr="00C14BBB">
              <w:rPr>
                <w:rFonts w:ascii="Times New Roman" w:hAnsi="Times New Roman" w:cs="Times New Roman"/>
              </w:rPr>
              <w:t>з</w:t>
            </w:r>
            <w:r w:rsidRPr="00C14BBB">
              <w:rPr>
                <w:rFonts w:ascii="Times New Roman" w:hAnsi="Times New Roman" w:cs="Times New Roman"/>
              </w:rPr>
              <w:t xml:space="preserve">вития промышленности Республики Дагестан», предусматривающего </w:t>
            </w:r>
            <w:r>
              <w:rPr>
                <w:rFonts w:ascii="Times New Roman" w:hAnsi="Times New Roman" w:cs="Times New Roman"/>
              </w:rPr>
              <w:t>п</w:t>
            </w:r>
            <w:r w:rsidRPr="00C14BBB">
              <w:rPr>
                <w:rFonts w:ascii="Times New Roman" w:hAnsi="Times New Roman" w:cs="Times New Roman"/>
              </w:rPr>
              <w:t>редоставление льготных займов субъектам де</w:t>
            </w:r>
            <w:r w:rsidRPr="00C14BBB">
              <w:rPr>
                <w:rFonts w:ascii="Times New Roman" w:hAnsi="Times New Roman" w:cs="Times New Roman"/>
              </w:rPr>
              <w:t>я</w:t>
            </w:r>
            <w:r w:rsidRPr="00C14BBB">
              <w:rPr>
                <w:rFonts w:ascii="Times New Roman" w:hAnsi="Times New Roman" w:cs="Times New Roman"/>
              </w:rPr>
              <w:t>тельности в сфере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мышленности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4638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сентября 2022 года</w:t>
            </w:r>
          </w:p>
        </w:tc>
        <w:tc>
          <w:tcPr>
            <w:tcW w:w="4826" w:type="dxa"/>
          </w:tcPr>
          <w:p w:rsidR="00CB0331" w:rsidRPr="003615B6" w:rsidRDefault="00CB0331" w:rsidP="00835DC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38C0">
              <w:rPr>
                <w:rFonts w:ascii="Times New Roman" w:hAnsi="Times New Roman" w:cs="Times New Roman"/>
              </w:rPr>
              <w:t>В связи с приоритетностью поддержки отрасли промышленности строительных материалов Н</w:t>
            </w:r>
            <w:r w:rsidRPr="004638C0">
              <w:rPr>
                <w:rFonts w:ascii="Times New Roman" w:hAnsi="Times New Roman" w:cs="Times New Roman"/>
              </w:rPr>
              <w:t>е</w:t>
            </w:r>
            <w:r w:rsidRPr="004638C0">
              <w:rPr>
                <w:rFonts w:ascii="Times New Roman" w:hAnsi="Times New Roman" w:cs="Times New Roman"/>
              </w:rPr>
              <w:t>коммерческой организацией «Фонд развития промышленности Республики Дагестан» (далее – региональный Фонд) разработана и утвержд</w:t>
            </w:r>
            <w:r w:rsidRPr="004638C0">
              <w:rPr>
                <w:rFonts w:ascii="Times New Roman" w:hAnsi="Times New Roman" w:cs="Times New Roman"/>
              </w:rPr>
              <w:t>е</w:t>
            </w:r>
            <w:r w:rsidRPr="004638C0">
              <w:rPr>
                <w:rFonts w:ascii="Times New Roman" w:hAnsi="Times New Roman" w:cs="Times New Roman"/>
              </w:rPr>
              <w:t>на Наблюдательным советом регионального Фонда 25 марта 2022 года новая программа (стандарт) «</w:t>
            </w:r>
            <w:proofErr w:type="spellStart"/>
            <w:r w:rsidRPr="004638C0">
              <w:rPr>
                <w:rFonts w:ascii="Times New Roman" w:hAnsi="Times New Roman" w:cs="Times New Roman"/>
              </w:rPr>
              <w:t>Промстрой</w:t>
            </w:r>
            <w:proofErr w:type="spellEnd"/>
            <w:r w:rsidRPr="004638C0">
              <w:rPr>
                <w:rFonts w:ascii="Times New Roman" w:hAnsi="Times New Roman" w:cs="Times New Roman"/>
              </w:rPr>
              <w:t>», предназначенная для проектов, направленных на производство стро</w:t>
            </w:r>
            <w:r w:rsidRPr="004638C0">
              <w:rPr>
                <w:rFonts w:ascii="Times New Roman" w:hAnsi="Times New Roman" w:cs="Times New Roman"/>
              </w:rPr>
              <w:t>и</w:t>
            </w:r>
            <w:r w:rsidRPr="004638C0">
              <w:rPr>
                <w:rFonts w:ascii="Times New Roman" w:hAnsi="Times New Roman" w:cs="Times New Roman"/>
              </w:rPr>
              <w:t>тельных материалов, изделий и конструкций.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4" w:type="dxa"/>
          </w:tcPr>
          <w:p w:rsidR="00CB0331" w:rsidRPr="00510CEF" w:rsidRDefault="00CB0331" w:rsidP="004638C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lastRenderedPageBreak/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циям Р</w:t>
            </w:r>
            <w:r w:rsidR="004638C0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4638C0" w:rsidRPr="00510CEF">
              <w:rPr>
                <w:rFonts w:ascii="Times New Roman" w:hAnsi="Times New Roman" w:cs="Times New Roman"/>
              </w:rPr>
              <w:t>аг</w:t>
            </w:r>
            <w:r w:rsidR="004638C0" w:rsidRPr="00510CEF">
              <w:rPr>
                <w:rFonts w:ascii="Times New Roman" w:hAnsi="Times New Roman" w:cs="Times New Roman"/>
              </w:rPr>
              <w:t>е</w:t>
            </w:r>
            <w:r w:rsidR="004638C0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2</w:t>
            </w:r>
            <w:r w:rsidRPr="00C14BBB">
              <w:rPr>
                <w:rFonts w:ascii="Times New Roman" w:hAnsi="Times New Roman" w:cs="Times New Roman"/>
              </w:rPr>
              <w:t>. Создание инфо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lastRenderedPageBreak/>
              <w:t>мационного бюллетеня о формах и порядках обр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щения инвесторов за 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щитой и помощью, о формах действующей налоговой и финансовой поддержки и критериев ее получения.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4638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25 августа 2022 </w:t>
            </w:r>
            <w:r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4826" w:type="dxa"/>
          </w:tcPr>
          <w:p w:rsidR="00996999" w:rsidRPr="004638C0" w:rsidRDefault="00CB0331" w:rsidP="0099699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38C0">
              <w:rPr>
                <w:rFonts w:ascii="Times New Roman" w:hAnsi="Times New Roman" w:cs="Times New Roman"/>
              </w:rPr>
              <w:lastRenderedPageBreak/>
              <w:t xml:space="preserve">В рамках работы по актуализации региональных </w:t>
            </w:r>
            <w:r w:rsidRPr="004638C0">
              <w:rPr>
                <w:rFonts w:ascii="Times New Roman" w:hAnsi="Times New Roman" w:cs="Times New Roman"/>
              </w:rPr>
              <w:lastRenderedPageBreak/>
              <w:t>мер поддержки Агентством</w:t>
            </w:r>
            <w:r w:rsidR="00996999" w:rsidRPr="004638C0">
              <w:rPr>
                <w:rFonts w:ascii="Times New Roman" w:hAnsi="Times New Roman" w:cs="Times New Roman"/>
              </w:rPr>
              <w:t xml:space="preserve"> по предприним</w:t>
            </w:r>
            <w:r w:rsidR="00996999" w:rsidRPr="004638C0">
              <w:rPr>
                <w:rFonts w:ascii="Times New Roman" w:hAnsi="Times New Roman" w:cs="Times New Roman"/>
              </w:rPr>
              <w:t>а</w:t>
            </w:r>
            <w:r w:rsidR="00996999" w:rsidRPr="004638C0">
              <w:rPr>
                <w:rFonts w:ascii="Times New Roman" w:hAnsi="Times New Roman" w:cs="Times New Roman"/>
              </w:rPr>
              <w:t>тельству и инвестициям Р</w:t>
            </w:r>
            <w:r w:rsidR="004638C0" w:rsidRPr="004638C0">
              <w:rPr>
                <w:rFonts w:ascii="Times New Roman" w:hAnsi="Times New Roman" w:cs="Times New Roman"/>
              </w:rPr>
              <w:t xml:space="preserve">еспублики </w:t>
            </w:r>
            <w:r w:rsidR="00996999" w:rsidRPr="004638C0">
              <w:rPr>
                <w:rFonts w:ascii="Times New Roman" w:hAnsi="Times New Roman" w:cs="Times New Roman"/>
              </w:rPr>
              <w:t>Д</w:t>
            </w:r>
            <w:r w:rsidR="004638C0" w:rsidRPr="004638C0">
              <w:rPr>
                <w:rFonts w:ascii="Times New Roman" w:hAnsi="Times New Roman" w:cs="Times New Roman"/>
              </w:rPr>
              <w:t>агестан</w:t>
            </w:r>
            <w:r w:rsidR="00996999" w:rsidRPr="004638C0">
              <w:rPr>
                <w:rFonts w:ascii="Times New Roman" w:hAnsi="Times New Roman" w:cs="Times New Roman"/>
              </w:rPr>
              <w:t xml:space="preserve"> </w:t>
            </w:r>
            <w:r w:rsidRPr="004638C0">
              <w:rPr>
                <w:rFonts w:ascii="Times New Roman" w:hAnsi="Times New Roman" w:cs="Times New Roman"/>
              </w:rPr>
              <w:t>разработано постановление Правительства Ре</w:t>
            </w:r>
            <w:r w:rsidRPr="004638C0">
              <w:rPr>
                <w:rFonts w:ascii="Times New Roman" w:hAnsi="Times New Roman" w:cs="Times New Roman"/>
              </w:rPr>
              <w:t>с</w:t>
            </w:r>
            <w:r w:rsidRPr="004638C0">
              <w:rPr>
                <w:rFonts w:ascii="Times New Roman" w:hAnsi="Times New Roman" w:cs="Times New Roman"/>
              </w:rPr>
              <w:t>публики Дагестан «Об утверждении порядков предоставления государственной поддержки инвесторам, реализующим инвестиционные проекты в Республике Дагестан», которым предусматривается:</w:t>
            </w:r>
          </w:p>
          <w:p w:rsidR="00996999" w:rsidRPr="004638C0" w:rsidRDefault="00CB0331" w:rsidP="0099699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38C0">
              <w:rPr>
                <w:rFonts w:ascii="Times New Roman" w:hAnsi="Times New Roman" w:cs="Times New Roman"/>
              </w:rPr>
              <w:t>- предоставление компенсации части затрат на разработку проектной документации инвест</w:t>
            </w:r>
            <w:r w:rsidRPr="004638C0">
              <w:rPr>
                <w:rFonts w:ascii="Times New Roman" w:hAnsi="Times New Roman" w:cs="Times New Roman"/>
              </w:rPr>
              <w:t>и</w:t>
            </w:r>
            <w:r w:rsidRPr="004638C0">
              <w:rPr>
                <w:rFonts w:ascii="Times New Roman" w:hAnsi="Times New Roman" w:cs="Times New Roman"/>
              </w:rPr>
              <w:t xml:space="preserve">ционных проектов; </w:t>
            </w:r>
          </w:p>
          <w:p w:rsidR="00996999" w:rsidRPr="004638C0" w:rsidRDefault="00CB0331" w:rsidP="0099699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38C0">
              <w:rPr>
                <w:rFonts w:ascii="Times New Roman" w:hAnsi="Times New Roman" w:cs="Times New Roman"/>
              </w:rPr>
              <w:t>- предоставление компенсации части затрат на создание объектов инженерной инфраструктуры в рамках реализации инвестиционных проектов; - обеспечение земельных участков, на которых реализуются инвестиционные проекты, необх</w:t>
            </w:r>
            <w:r w:rsidRPr="004638C0">
              <w:rPr>
                <w:rFonts w:ascii="Times New Roman" w:hAnsi="Times New Roman" w:cs="Times New Roman"/>
              </w:rPr>
              <w:t>о</w:t>
            </w:r>
            <w:r w:rsidRPr="004638C0">
              <w:rPr>
                <w:rFonts w:ascii="Times New Roman" w:hAnsi="Times New Roman" w:cs="Times New Roman"/>
              </w:rPr>
              <w:t>димой инженерной инфраструктурой;</w:t>
            </w:r>
          </w:p>
          <w:p w:rsidR="00996999" w:rsidRPr="004638C0" w:rsidRDefault="00CB0331" w:rsidP="0099699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38C0">
              <w:rPr>
                <w:rFonts w:ascii="Times New Roman" w:hAnsi="Times New Roman" w:cs="Times New Roman"/>
              </w:rPr>
              <w:t xml:space="preserve"> - предоставление субсидий из республиканск</w:t>
            </w:r>
            <w:r w:rsidRPr="004638C0">
              <w:rPr>
                <w:rFonts w:ascii="Times New Roman" w:hAnsi="Times New Roman" w:cs="Times New Roman"/>
              </w:rPr>
              <w:t>о</w:t>
            </w:r>
            <w:r w:rsidRPr="004638C0">
              <w:rPr>
                <w:rFonts w:ascii="Times New Roman" w:hAnsi="Times New Roman" w:cs="Times New Roman"/>
              </w:rPr>
              <w:t>го бюджета Республики Дагестан юридическим лицам и индивидуальным предпринимателям, реализующим инвестиционные проекты в Ре</w:t>
            </w:r>
            <w:r w:rsidRPr="004638C0">
              <w:rPr>
                <w:rFonts w:ascii="Times New Roman" w:hAnsi="Times New Roman" w:cs="Times New Roman"/>
              </w:rPr>
              <w:t>с</w:t>
            </w:r>
            <w:r w:rsidRPr="004638C0">
              <w:rPr>
                <w:rFonts w:ascii="Times New Roman" w:hAnsi="Times New Roman" w:cs="Times New Roman"/>
              </w:rPr>
              <w:t>публике Дагестан с привлечением денежных сре</w:t>
            </w:r>
            <w:proofErr w:type="gramStart"/>
            <w:r w:rsidRPr="004638C0">
              <w:rPr>
                <w:rFonts w:ascii="Times New Roman" w:hAnsi="Times New Roman" w:cs="Times New Roman"/>
              </w:rPr>
              <w:t>дств кр</w:t>
            </w:r>
            <w:proofErr w:type="gramEnd"/>
            <w:r w:rsidRPr="004638C0">
              <w:rPr>
                <w:rFonts w:ascii="Times New Roman" w:hAnsi="Times New Roman" w:cs="Times New Roman"/>
              </w:rPr>
              <w:t>едитных организаций, на оплату ч</w:t>
            </w:r>
            <w:r w:rsidRPr="004638C0">
              <w:rPr>
                <w:rFonts w:ascii="Times New Roman" w:hAnsi="Times New Roman" w:cs="Times New Roman"/>
              </w:rPr>
              <w:t>а</w:t>
            </w:r>
            <w:r w:rsidRPr="004638C0">
              <w:rPr>
                <w:rFonts w:ascii="Times New Roman" w:hAnsi="Times New Roman" w:cs="Times New Roman"/>
              </w:rPr>
              <w:t xml:space="preserve">сти процентов за пользование кредитами. </w:t>
            </w:r>
          </w:p>
          <w:p w:rsidR="00CB0331" w:rsidRPr="00996999" w:rsidRDefault="00CB0331" w:rsidP="00996999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638C0">
              <w:rPr>
                <w:rFonts w:ascii="Times New Roman" w:hAnsi="Times New Roman" w:cs="Times New Roman"/>
              </w:rPr>
              <w:t>В настоящее время данное постановление пр</w:t>
            </w:r>
            <w:r w:rsidRPr="004638C0">
              <w:rPr>
                <w:rFonts w:ascii="Times New Roman" w:hAnsi="Times New Roman" w:cs="Times New Roman"/>
              </w:rPr>
              <w:t>о</w:t>
            </w:r>
            <w:r w:rsidRPr="004638C0">
              <w:rPr>
                <w:rFonts w:ascii="Times New Roman" w:hAnsi="Times New Roman" w:cs="Times New Roman"/>
              </w:rPr>
              <w:t>шло оценку регулирующего воздействия и направлено на согласование в органы исполн</w:t>
            </w:r>
            <w:r w:rsidRPr="004638C0">
              <w:rPr>
                <w:rFonts w:ascii="Times New Roman" w:hAnsi="Times New Roman" w:cs="Times New Roman"/>
              </w:rPr>
              <w:t>и</w:t>
            </w:r>
            <w:r w:rsidRPr="004638C0">
              <w:rPr>
                <w:rFonts w:ascii="Times New Roman" w:hAnsi="Times New Roman" w:cs="Times New Roman"/>
              </w:rPr>
              <w:t>тельной власти Р</w:t>
            </w:r>
            <w:r w:rsidR="004638C0" w:rsidRPr="004638C0">
              <w:rPr>
                <w:rFonts w:ascii="Times New Roman" w:hAnsi="Times New Roman" w:cs="Times New Roman"/>
              </w:rPr>
              <w:t xml:space="preserve">еспублики </w:t>
            </w:r>
            <w:r w:rsidRPr="004638C0">
              <w:rPr>
                <w:rFonts w:ascii="Times New Roman" w:hAnsi="Times New Roman" w:cs="Times New Roman"/>
              </w:rPr>
              <w:t>Д</w:t>
            </w:r>
            <w:r w:rsidR="004638C0" w:rsidRPr="004638C0">
              <w:rPr>
                <w:rFonts w:ascii="Times New Roman" w:hAnsi="Times New Roman" w:cs="Times New Roman"/>
              </w:rPr>
              <w:t>агестан</w:t>
            </w:r>
            <w:r w:rsidRPr="004638C0">
              <w:rPr>
                <w:rFonts w:ascii="Times New Roman" w:hAnsi="Times New Roman" w:cs="Times New Roman"/>
              </w:rPr>
              <w:t>. Социал</w:t>
            </w:r>
            <w:r w:rsidRPr="004638C0">
              <w:rPr>
                <w:rFonts w:ascii="Times New Roman" w:hAnsi="Times New Roman" w:cs="Times New Roman"/>
              </w:rPr>
              <w:t>ь</w:t>
            </w:r>
            <w:r w:rsidRPr="004638C0">
              <w:rPr>
                <w:rFonts w:ascii="Times New Roman" w:hAnsi="Times New Roman" w:cs="Times New Roman"/>
              </w:rPr>
              <w:t>но - экономически значимым для республики инвестиционным проектам присваивается статус «приоритетный инвестиционный проект Ре</w:t>
            </w:r>
            <w:r w:rsidRPr="004638C0">
              <w:rPr>
                <w:rFonts w:ascii="Times New Roman" w:hAnsi="Times New Roman" w:cs="Times New Roman"/>
              </w:rPr>
              <w:t>с</w:t>
            </w:r>
            <w:r w:rsidRPr="004638C0">
              <w:rPr>
                <w:rFonts w:ascii="Times New Roman" w:hAnsi="Times New Roman" w:cs="Times New Roman"/>
              </w:rPr>
              <w:t xml:space="preserve">публики Дагестан». </w:t>
            </w:r>
            <w:proofErr w:type="gramStart"/>
            <w:r w:rsidRPr="004638C0">
              <w:rPr>
                <w:rFonts w:ascii="Times New Roman" w:hAnsi="Times New Roman" w:cs="Times New Roman"/>
              </w:rPr>
              <w:t>Статус приоритетного инв</w:t>
            </w:r>
            <w:r w:rsidRPr="004638C0">
              <w:rPr>
                <w:rFonts w:ascii="Times New Roman" w:hAnsi="Times New Roman" w:cs="Times New Roman"/>
              </w:rPr>
              <w:t>е</w:t>
            </w:r>
            <w:r w:rsidRPr="004638C0">
              <w:rPr>
                <w:rFonts w:ascii="Times New Roman" w:hAnsi="Times New Roman" w:cs="Times New Roman"/>
              </w:rPr>
              <w:t>стиционного проекта Республики Дагестан дает привилегии в части: - освобождения от уплаты налога на имущество организаций - в пределах срока окупаемости инвестиционного проекта, но не более пяти лет, в части имущества, создава</w:t>
            </w:r>
            <w:r w:rsidRPr="004638C0">
              <w:rPr>
                <w:rFonts w:ascii="Times New Roman" w:hAnsi="Times New Roman" w:cs="Times New Roman"/>
              </w:rPr>
              <w:t>е</w:t>
            </w:r>
            <w:r w:rsidRPr="004638C0">
              <w:rPr>
                <w:rFonts w:ascii="Times New Roman" w:hAnsi="Times New Roman" w:cs="Times New Roman"/>
              </w:rPr>
              <w:t xml:space="preserve">мого и (или) приобретаемого для реализации </w:t>
            </w:r>
            <w:r w:rsidRPr="004638C0">
              <w:rPr>
                <w:rFonts w:ascii="Times New Roman" w:hAnsi="Times New Roman" w:cs="Times New Roman"/>
              </w:rPr>
              <w:lastRenderedPageBreak/>
              <w:t>инвестиционного проекта и не входившего в состав налогооблагаемой базы до начала реал</w:t>
            </w:r>
            <w:r w:rsidRPr="004638C0">
              <w:rPr>
                <w:rFonts w:ascii="Times New Roman" w:hAnsi="Times New Roman" w:cs="Times New Roman"/>
              </w:rPr>
              <w:t>и</w:t>
            </w:r>
            <w:r w:rsidRPr="004638C0">
              <w:rPr>
                <w:rFonts w:ascii="Times New Roman" w:hAnsi="Times New Roman" w:cs="Times New Roman"/>
              </w:rPr>
              <w:t>зации инвестиционного проекта;</w:t>
            </w:r>
            <w:proofErr w:type="gramEnd"/>
            <w:r w:rsidRPr="004638C0">
              <w:rPr>
                <w:rFonts w:ascii="Times New Roman" w:hAnsi="Times New Roman" w:cs="Times New Roman"/>
              </w:rPr>
              <w:t xml:space="preserve"> - снижение на 4% ставки налога на прибыль организаций - в течение срока окупаемости инвестиционного проекта, но не более пяти лет с начала финанс</w:t>
            </w:r>
            <w:r w:rsidRPr="004638C0">
              <w:rPr>
                <w:rFonts w:ascii="Times New Roman" w:hAnsi="Times New Roman" w:cs="Times New Roman"/>
              </w:rPr>
              <w:t>и</w:t>
            </w:r>
            <w:r w:rsidRPr="004638C0">
              <w:rPr>
                <w:rFonts w:ascii="Times New Roman" w:hAnsi="Times New Roman" w:cs="Times New Roman"/>
              </w:rPr>
              <w:t>рования указанного проекта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4" w:type="dxa"/>
          </w:tcPr>
          <w:p w:rsidR="00CB0331" w:rsidRPr="00510CEF" w:rsidRDefault="00CB0331" w:rsidP="007E1B1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циям Р</w:t>
            </w:r>
            <w:r w:rsidR="007E1B1C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7E1B1C" w:rsidRPr="00510CEF">
              <w:rPr>
                <w:rFonts w:ascii="Times New Roman" w:hAnsi="Times New Roman" w:cs="Times New Roman"/>
              </w:rPr>
              <w:t>аг</w:t>
            </w:r>
            <w:r w:rsidR="007E1B1C" w:rsidRPr="00510CEF">
              <w:rPr>
                <w:rFonts w:ascii="Times New Roman" w:hAnsi="Times New Roman" w:cs="Times New Roman"/>
              </w:rPr>
              <w:t>е</w:t>
            </w:r>
            <w:r w:rsidR="007E1B1C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CB0331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3</w:t>
            </w:r>
            <w:r w:rsidRPr="00C14BBB">
              <w:rPr>
                <w:rFonts w:ascii="Times New Roman" w:hAnsi="Times New Roman" w:cs="Times New Roman"/>
              </w:rPr>
              <w:t>. Анализ нормати</w:t>
            </w:r>
            <w:r w:rsidRPr="00C14BBB">
              <w:rPr>
                <w:rFonts w:ascii="Times New Roman" w:hAnsi="Times New Roman" w:cs="Times New Roman"/>
              </w:rPr>
              <w:t>в</w:t>
            </w:r>
            <w:r w:rsidRPr="00C14BBB">
              <w:rPr>
                <w:rFonts w:ascii="Times New Roman" w:hAnsi="Times New Roman" w:cs="Times New Roman"/>
              </w:rPr>
              <w:t>ных правовых актов Ре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публики Дагестан</w:t>
            </w:r>
            <w:r>
              <w:rPr>
                <w:rFonts w:ascii="Times New Roman" w:hAnsi="Times New Roman" w:cs="Times New Roman"/>
              </w:rPr>
              <w:t>, регл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ментирующих </w:t>
            </w:r>
            <w:r w:rsidRPr="00C65760">
              <w:rPr>
                <w:rFonts w:ascii="Times New Roman" w:hAnsi="Times New Roman" w:cs="Times New Roman"/>
              </w:rPr>
              <w:t>механизмы защиты и поддержки и</w:t>
            </w:r>
            <w:r w:rsidRPr="00C65760">
              <w:rPr>
                <w:rFonts w:ascii="Times New Roman" w:hAnsi="Times New Roman" w:cs="Times New Roman"/>
              </w:rPr>
              <w:t>н</w:t>
            </w:r>
            <w:r w:rsidRPr="00C65760">
              <w:rPr>
                <w:rFonts w:ascii="Times New Roman" w:hAnsi="Times New Roman" w:cs="Times New Roman"/>
              </w:rPr>
              <w:t xml:space="preserve">весторов, </w:t>
            </w:r>
            <w:r>
              <w:rPr>
                <w:rFonts w:ascii="Times New Roman" w:hAnsi="Times New Roman" w:cs="Times New Roman"/>
              </w:rPr>
              <w:t>с привлечением представителей реги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нальных деловых объед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нений на предмет собл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 xml:space="preserve">дения требований </w:t>
            </w:r>
            <w:r w:rsidRPr="00C14BBB">
              <w:rPr>
                <w:rFonts w:ascii="Times New Roman" w:hAnsi="Times New Roman" w:cs="Times New Roman"/>
              </w:rPr>
              <w:t>АНО «Агентство стратегич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ских инициатив по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движению новых прое</w:t>
            </w:r>
            <w:r w:rsidRPr="00C14BBB">
              <w:rPr>
                <w:rFonts w:ascii="Times New Roman" w:hAnsi="Times New Roman" w:cs="Times New Roman"/>
              </w:rPr>
              <w:t>к</w:t>
            </w:r>
            <w:r w:rsidRPr="00C14BBB">
              <w:rPr>
                <w:rFonts w:ascii="Times New Roman" w:hAnsi="Times New Roman" w:cs="Times New Roman"/>
              </w:rPr>
              <w:t>тов»</w:t>
            </w:r>
            <w:r>
              <w:rPr>
                <w:rFonts w:ascii="Times New Roman" w:hAnsi="Times New Roman" w:cs="Times New Roman"/>
              </w:rPr>
              <w:t>, при необходимости – внесение изменений</w:t>
            </w:r>
          </w:p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0331" w:rsidRPr="00C14BBB" w:rsidRDefault="00CB0331" w:rsidP="00FC60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t> </w:t>
            </w:r>
            <w:r>
              <w:rPr>
                <w:rFonts w:ascii="Times New Roman" w:hAnsi="Times New Roman" w:cs="Times New Roman"/>
              </w:rPr>
              <w:t xml:space="preserve">декабря </w:t>
            </w: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0331" w:rsidRPr="008F3C76" w:rsidRDefault="00EA558A" w:rsidP="00CB03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F3C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3C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3C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B0331" w:rsidRPr="00C14BBB" w:rsidTr="00C57641">
        <w:tc>
          <w:tcPr>
            <w:tcW w:w="988" w:type="dxa"/>
          </w:tcPr>
          <w:p w:rsidR="00CB0331" w:rsidRPr="00C14BBB" w:rsidRDefault="00CB0331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1965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Оценка регул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рующего возде</w:t>
            </w:r>
            <w:r w:rsidRPr="00C14BBB">
              <w:rPr>
                <w:rFonts w:ascii="Times New Roman" w:hAnsi="Times New Roman" w:cs="Times New Roman"/>
              </w:rPr>
              <w:t>й</w:t>
            </w:r>
            <w:r w:rsidRPr="00C14BBB">
              <w:rPr>
                <w:rFonts w:ascii="Times New Roman" w:hAnsi="Times New Roman" w:cs="Times New Roman"/>
              </w:rPr>
              <w:t>ствия органов власти, средний балл</w:t>
            </w:r>
          </w:p>
        </w:tc>
        <w:tc>
          <w:tcPr>
            <w:tcW w:w="2634" w:type="dxa"/>
          </w:tcPr>
          <w:p w:rsidR="00CB0331" w:rsidRPr="00510CEF" w:rsidRDefault="00CB0331" w:rsidP="00FC603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</w:t>
            </w:r>
            <w:r w:rsidR="00FC6033" w:rsidRPr="00510CEF">
              <w:rPr>
                <w:rFonts w:ascii="Times New Roman" w:hAnsi="Times New Roman" w:cs="Times New Roman"/>
              </w:rPr>
              <w:t xml:space="preserve">истерство </w:t>
            </w:r>
            <w:r w:rsidRPr="00510CEF">
              <w:rPr>
                <w:rFonts w:ascii="Times New Roman" w:hAnsi="Times New Roman" w:cs="Times New Roman"/>
              </w:rPr>
              <w:t>эконом</w:t>
            </w:r>
            <w:r w:rsidR="00FC6033" w:rsidRPr="00510CEF">
              <w:rPr>
                <w:rFonts w:ascii="Times New Roman" w:hAnsi="Times New Roman" w:cs="Times New Roman"/>
              </w:rPr>
              <w:t>и</w:t>
            </w:r>
            <w:r w:rsidR="00FC6033" w:rsidRPr="00510CEF">
              <w:rPr>
                <w:rFonts w:ascii="Times New Roman" w:hAnsi="Times New Roman" w:cs="Times New Roman"/>
              </w:rPr>
              <w:t xml:space="preserve">ки и территориального </w:t>
            </w:r>
            <w:r w:rsidRPr="00510CEF">
              <w:rPr>
                <w:rFonts w:ascii="Times New Roman" w:hAnsi="Times New Roman" w:cs="Times New Roman"/>
              </w:rPr>
              <w:t>развития Р</w:t>
            </w:r>
            <w:r w:rsidR="00FC6033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FC6033" w:rsidRPr="00510CEF">
              <w:rPr>
                <w:rFonts w:ascii="Times New Roman" w:hAnsi="Times New Roman" w:cs="Times New Roman"/>
              </w:rPr>
              <w:t>а</w:t>
            </w:r>
            <w:r w:rsidR="00FC6033"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CB0331" w:rsidRPr="00C14BBB" w:rsidRDefault="00CB0331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.2.1. Обеспечение с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стемного взаимодействия с предпринимательским сообществом путем и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формирования бизнеса об оценке регулирующего воздействия в средствах массовой информации, через социальные сети, а также осуществление о</w:t>
            </w:r>
            <w:r w:rsidRPr="00C14BBB">
              <w:rPr>
                <w:rFonts w:ascii="Times New Roman" w:hAnsi="Times New Roman" w:cs="Times New Roman"/>
              </w:rPr>
              <w:t>ч</w:t>
            </w:r>
            <w:r w:rsidRPr="00C14BBB">
              <w:rPr>
                <w:rFonts w:ascii="Times New Roman" w:hAnsi="Times New Roman" w:cs="Times New Roman"/>
              </w:rPr>
              <w:t>ных открытых площадок при проведении процедур оценки регулирующего воздействия и экспертизы</w:t>
            </w:r>
          </w:p>
        </w:tc>
        <w:tc>
          <w:tcPr>
            <w:tcW w:w="1721" w:type="dxa"/>
          </w:tcPr>
          <w:p w:rsidR="00CB0331" w:rsidRPr="00C14BBB" w:rsidRDefault="00CB0331" w:rsidP="00FC60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826" w:type="dxa"/>
          </w:tcPr>
          <w:p w:rsidR="00D37A58" w:rsidRPr="00D37A58" w:rsidRDefault="00D37A58" w:rsidP="00D37A58">
            <w:pPr>
              <w:ind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37A58">
              <w:rPr>
                <w:rFonts w:ascii="Times New Roman" w:hAnsi="Times New Roman" w:cs="Times New Roman"/>
                <w:color w:val="000000" w:themeColor="text1"/>
              </w:rPr>
              <w:t>По состоянию на 30.06.2022 года на регионал</w:t>
            </w:r>
            <w:r w:rsidRPr="00D37A58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D37A58">
              <w:rPr>
                <w:rFonts w:ascii="Times New Roman" w:hAnsi="Times New Roman" w:cs="Times New Roman"/>
                <w:color w:val="000000" w:themeColor="text1"/>
              </w:rPr>
              <w:t xml:space="preserve">ном портале </w:t>
            </w:r>
            <w:hyperlink r:id="rId8" w:history="1">
              <w:r w:rsidRPr="00D37A58">
                <w:rPr>
                  <w:rStyle w:val="af0"/>
                  <w:rFonts w:ascii="Times New Roman" w:hAnsi="Times New Roman" w:cs="Times New Roman"/>
                  <w:color w:val="000000" w:themeColor="text1"/>
                  <w:lang w:val="en-US"/>
                </w:rPr>
                <w:t>www</w:t>
              </w:r>
              <w:r w:rsidRPr="00D37A58">
                <w:rPr>
                  <w:rStyle w:val="af0"/>
                  <w:rFonts w:ascii="Times New Roman" w:hAnsi="Times New Roman" w:cs="Times New Roman"/>
                  <w:color w:val="000000" w:themeColor="text1"/>
                </w:rPr>
                <w:t>.</w:t>
              </w:r>
              <w:proofErr w:type="spellStart"/>
              <w:r w:rsidRPr="00D37A58">
                <w:rPr>
                  <w:rStyle w:val="af0"/>
                  <w:rFonts w:ascii="Times New Roman" w:hAnsi="Times New Roman" w:cs="Times New Roman"/>
                  <w:color w:val="000000" w:themeColor="text1"/>
                  <w:lang w:val="en-US"/>
                </w:rPr>
                <w:t>dagorv</w:t>
              </w:r>
              <w:proofErr w:type="spellEnd"/>
              <w:r w:rsidRPr="00D37A58">
                <w:rPr>
                  <w:rStyle w:val="af0"/>
                  <w:rFonts w:ascii="Times New Roman" w:hAnsi="Times New Roman" w:cs="Times New Roman"/>
                  <w:color w:val="000000" w:themeColor="text1"/>
                </w:rPr>
                <w:t>.</w:t>
              </w:r>
              <w:proofErr w:type="spellStart"/>
              <w:r w:rsidRPr="00D37A58">
                <w:rPr>
                  <w:rStyle w:val="af0"/>
                  <w:rFonts w:ascii="Times New Roman" w:hAnsi="Times New Roman" w:cs="Times New Roman"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D37A58">
              <w:rPr>
                <w:rFonts w:ascii="Times New Roman" w:hAnsi="Times New Roman" w:cs="Times New Roman"/>
                <w:color w:val="000000" w:themeColor="text1"/>
              </w:rPr>
              <w:t xml:space="preserve"> размещено 88 пу</w:t>
            </w:r>
            <w:r w:rsidRPr="00D37A58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D37A58">
              <w:rPr>
                <w:rFonts w:ascii="Times New Roman" w:hAnsi="Times New Roman" w:cs="Times New Roman"/>
                <w:color w:val="000000" w:themeColor="text1"/>
              </w:rPr>
              <w:t>ликаций о проведении публичных консульт</w:t>
            </w:r>
            <w:r w:rsidRPr="00D37A58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D37A58">
              <w:rPr>
                <w:rFonts w:ascii="Times New Roman" w:hAnsi="Times New Roman" w:cs="Times New Roman"/>
                <w:color w:val="000000" w:themeColor="text1"/>
              </w:rPr>
              <w:t>ций проектов нормативных правовых актов, затрагивающих интересы предпринимательской и иной экономической деятельности, эксперт</w:t>
            </w:r>
            <w:r w:rsidRPr="00D37A58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37A58">
              <w:rPr>
                <w:rFonts w:ascii="Times New Roman" w:hAnsi="Times New Roman" w:cs="Times New Roman"/>
                <w:color w:val="000000" w:themeColor="text1"/>
              </w:rPr>
              <w:t>зы и оценки фактического воздействия де</w:t>
            </w:r>
            <w:r w:rsidRPr="00D37A58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D37A58">
              <w:rPr>
                <w:rFonts w:ascii="Times New Roman" w:hAnsi="Times New Roman" w:cs="Times New Roman"/>
                <w:color w:val="000000" w:themeColor="text1"/>
              </w:rPr>
              <w:t xml:space="preserve">ствующих нормативных правовых актов </w:t>
            </w:r>
          </w:p>
          <w:p w:rsidR="00701387" w:rsidRPr="00701387" w:rsidRDefault="00701387" w:rsidP="00CB0331">
            <w:pPr>
              <w:ind w:right="57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F3C76" w:rsidRPr="00C14BBB" w:rsidTr="00C57641">
        <w:tc>
          <w:tcPr>
            <w:tcW w:w="988" w:type="dxa"/>
          </w:tcPr>
          <w:p w:rsidR="008F3C76" w:rsidRPr="00C14BBB" w:rsidRDefault="008F3C76" w:rsidP="00CB03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8F3C76" w:rsidRPr="00C14BBB" w:rsidRDefault="008F3C76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8F3C76" w:rsidRPr="00510CEF" w:rsidRDefault="008F3C76" w:rsidP="009D25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по тури</w:t>
            </w:r>
            <w:r w:rsidRPr="00510CEF">
              <w:rPr>
                <w:rFonts w:ascii="Times New Roman" w:hAnsi="Times New Roman" w:cs="Times New Roman"/>
              </w:rPr>
              <w:t>з</w:t>
            </w:r>
            <w:r w:rsidRPr="00510CEF">
              <w:rPr>
                <w:rFonts w:ascii="Times New Roman" w:hAnsi="Times New Roman" w:cs="Times New Roman"/>
              </w:rPr>
              <w:t>му и народным худож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ственным промыслам Республики Дагестан</w:t>
            </w:r>
          </w:p>
        </w:tc>
        <w:tc>
          <w:tcPr>
            <w:tcW w:w="2723" w:type="dxa"/>
          </w:tcPr>
          <w:p w:rsidR="008F3C76" w:rsidRPr="00C14BBB" w:rsidRDefault="008F3C76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8F3C76" w:rsidRPr="00C14BBB" w:rsidRDefault="008F3C76" w:rsidP="00CB033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8F3C76" w:rsidRPr="008F3C76" w:rsidRDefault="008F3C76" w:rsidP="008F3C76">
            <w:pPr>
              <w:ind w:right="57"/>
              <w:rPr>
                <w:rStyle w:val="2Exact"/>
                <w:rFonts w:eastAsiaTheme="minorHAnsi"/>
                <w:sz w:val="22"/>
                <w:szCs w:val="22"/>
              </w:rPr>
            </w:pPr>
            <w:r w:rsidRPr="008F3C76">
              <w:rPr>
                <w:rStyle w:val="2Exact"/>
                <w:rFonts w:eastAsiaTheme="minorHAnsi"/>
                <w:sz w:val="22"/>
                <w:szCs w:val="22"/>
              </w:rPr>
              <w:t>Информация для субъектов малого и среднего предпринимательства об оценке регулирующ</w:t>
            </w:r>
            <w:r w:rsidRPr="008F3C76">
              <w:rPr>
                <w:rStyle w:val="2Exact"/>
                <w:rFonts w:eastAsiaTheme="minorHAnsi"/>
                <w:sz w:val="22"/>
                <w:szCs w:val="22"/>
              </w:rPr>
              <w:t>е</w:t>
            </w:r>
            <w:r w:rsidRPr="008F3C76">
              <w:rPr>
                <w:rStyle w:val="2Exact"/>
                <w:rFonts w:eastAsiaTheme="minorHAnsi"/>
                <w:sz w:val="22"/>
                <w:szCs w:val="22"/>
              </w:rPr>
              <w:t>го воздействия в сфере туризма регулярно ра</w:t>
            </w:r>
            <w:r w:rsidRPr="008F3C76">
              <w:rPr>
                <w:rStyle w:val="2Exact"/>
                <w:rFonts w:eastAsiaTheme="minorHAnsi"/>
                <w:sz w:val="22"/>
                <w:szCs w:val="22"/>
              </w:rPr>
              <w:t>з</w:t>
            </w:r>
            <w:r w:rsidRPr="008F3C76">
              <w:rPr>
                <w:rStyle w:val="2Exact"/>
                <w:rFonts w:eastAsiaTheme="minorHAnsi"/>
                <w:sz w:val="22"/>
                <w:szCs w:val="22"/>
              </w:rPr>
              <w:t>мещается на портале http://daggov/ru/ для пр</w:t>
            </w:r>
            <w:r w:rsidRPr="008F3C76">
              <w:rPr>
                <w:rStyle w:val="2Exact"/>
                <w:rFonts w:eastAsiaTheme="minorHAnsi"/>
                <w:sz w:val="22"/>
                <w:szCs w:val="22"/>
              </w:rPr>
              <w:t>о</w:t>
            </w:r>
            <w:r w:rsidRPr="008F3C76">
              <w:rPr>
                <w:rStyle w:val="2Exact"/>
                <w:rFonts w:eastAsiaTheme="minorHAnsi"/>
                <w:sz w:val="22"/>
                <w:szCs w:val="22"/>
              </w:rPr>
              <w:t xml:space="preserve">ведения публичного обсуждения проектов и действующих нормативных правовых актов. </w:t>
            </w:r>
          </w:p>
          <w:p w:rsidR="008F3C76" w:rsidRPr="001A739A" w:rsidRDefault="008F3C76" w:rsidP="008F3C76">
            <w:pPr>
              <w:ind w:right="57"/>
              <w:rPr>
                <w:rStyle w:val="2Exact"/>
                <w:rFonts w:eastAsiaTheme="minorHAnsi"/>
                <w:sz w:val="22"/>
                <w:szCs w:val="22"/>
              </w:rPr>
            </w:pPr>
            <w:r w:rsidRPr="008F3C76">
              <w:rPr>
                <w:rStyle w:val="2Exact"/>
                <w:rFonts w:eastAsiaTheme="minorHAnsi"/>
                <w:sz w:val="22"/>
                <w:szCs w:val="22"/>
              </w:rPr>
              <w:t>По состоянию на 30.06.2022 года общее кол</w:t>
            </w:r>
            <w:r w:rsidRPr="008F3C76">
              <w:rPr>
                <w:rStyle w:val="2Exact"/>
                <w:rFonts w:eastAsiaTheme="minorHAnsi"/>
                <w:sz w:val="22"/>
                <w:szCs w:val="22"/>
              </w:rPr>
              <w:t>и</w:t>
            </w:r>
            <w:r w:rsidRPr="008F3C76">
              <w:rPr>
                <w:rStyle w:val="2Exact"/>
                <w:rFonts w:eastAsiaTheme="minorHAnsi"/>
                <w:sz w:val="22"/>
                <w:szCs w:val="22"/>
              </w:rPr>
              <w:t>чество публикаций составило – 8</w:t>
            </w:r>
          </w:p>
        </w:tc>
      </w:tr>
      <w:tr w:rsidR="006B2CCA" w:rsidRPr="00C14BBB" w:rsidTr="00C57641">
        <w:tc>
          <w:tcPr>
            <w:tcW w:w="988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6B2CCA" w:rsidRPr="00510CEF" w:rsidRDefault="006B2CCA" w:rsidP="00FA78B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</w:t>
            </w:r>
            <w:r w:rsidR="00FA78B1" w:rsidRPr="00510CEF">
              <w:rPr>
                <w:rFonts w:ascii="Times New Roman" w:hAnsi="Times New Roman" w:cs="Times New Roman"/>
              </w:rPr>
              <w:t>рганы местного сам</w:t>
            </w:r>
            <w:r w:rsidR="00FA78B1" w:rsidRPr="00510CEF">
              <w:rPr>
                <w:rFonts w:ascii="Times New Roman" w:hAnsi="Times New Roman" w:cs="Times New Roman"/>
              </w:rPr>
              <w:t>о</w:t>
            </w:r>
            <w:r w:rsidR="00FA78B1" w:rsidRPr="00510CEF">
              <w:rPr>
                <w:rFonts w:ascii="Times New Roman" w:hAnsi="Times New Roman" w:cs="Times New Roman"/>
              </w:rPr>
              <w:t>управления Республики Дагестан</w:t>
            </w:r>
          </w:p>
        </w:tc>
        <w:tc>
          <w:tcPr>
            <w:tcW w:w="2723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6B2CCA" w:rsidRPr="00946D6F" w:rsidRDefault="006B2CCA" w:rsidP="00EA558A">
            <w:pPr>
              <w:jc w:val="both"/>
              <w:rPr>
                <w:rStyle w:val="2Exact"/>
                <w:rFonts w:eastAsiaTheme="minorHAnsi"/>
                <w:sz w:val="22"/>
                <w:szCs w:val="22"/>
              </w:rPr>
            </w:pPr>
            <w:r w:rsidRPr="00946D6F">
              <w:rPr>
                <w:rFonts w:ascii="Times New Roman" w:hAnsi="Times New Roman" w:cs="Times New Roman"/>
              </w:rPr>
              <w:t xml:space="preserve">Администрацией МР </w:t>
            </w:r>
            <w:proofErr w:type="spellStart"/>
            <w:r w:rsidRPr="00946D6F">
              <w:rPr>
                <w:rFonts w:ascii="Times New Roman" w:hAnsi="Times New Roman" w:cs="Times New Roman"/>
              </w:rPr>
              <w:t>Тарумовского</w:t>
            </w:r>
            <w:proofErr w:type="spellEnd"/>
            <w:r w:rsidRPr="00946D6F">
              <w:rPr>
                <w:rFonts w:ascii="Times New Roman" w:hAnsi="Times New Roman" w:cs="Times New Roman"/>
              </w:rPr>
              <w:t xml:space="preserve"> района на постоянной основе через СМИ публикуются статьи, затрагивающие интересы предприним</w:t>
            </w:r>
            <w:r w:rsidRPr="00946D6F">
              <w:rPr>
                <w:rFonts w:ascii="Times New Roman" w:hAnsi="Times New Roman" w:cs="Times New Roman"/>
              </w:rPr>
              <w:t>а</w:t>
            </w:r>
            <w:r w:rsidRPr="00946D6F">
              <w:rPr>
                <w:rFonts w:ascii="Times New Roman" w:hAnsi="Times New Roman" w:cs="Times New Roman"/>
              </w:rPr>
              <w:t xml:space="preserve">тельской и инвестиционной деятельностей </w:t>
            </w:r>
          </w:p>
          <w:p w:rsidR="006B2CCA" w:rsidRPr="00946D6F" w:rsidRDefault="006B2CCA" w:rsidP="00EA558A">
            <w:pPr>
              <w:jc w:val="both"/>
              <w:rPr>
                <w:rStyle w:val="2Exact"/>
                <w:rFonts w:eastAsiaTheme="minorHAnsi"/>
                <w:sz w:val="22"/>
                <w:szCs w:val="22"/>
              </w:rPr>
            </w:pPr>
            <w:r w:rsidRPr="00946D6F">
              <w:rPr>
                <w:rStyle w:val="2Exact"/>
                <w:rFonts w:eastAsiaTheme="minorHAnsi"/>
                <w:sz w:val="22"/>
                <w:szCs w:val="22"/>
              </w:rPr>
              <w:t xml:space="preserve"> - на сайте администрации МР «</w:t>
            </w:r>
            <w:proofErr w:type="spellStart"/>
            <w:r w:rsidRPr="00946D6F">
              <w:rPr>
                <w:rStyle w:val="2Exact"/>
                <w:rFonts w:eastAsiaTheme="minorHAnsi"/>
                <w:sz w:val="22"/>
                <w:szCs w:val="22"/>
              </w:rPr>
              <w:t>Сергокалинский</w:t>
            </w:r>
            <w:proofErr w:type="spellEnd"/>
            <w:r w:rsidRPr="00946D6F">
              <w:rPr>
                <w:rStyle w:val="2Exact"/>
                <w:rFonts w:eastAsiaTheme="minorHAnsi"/>
                <w:sz w:val="22"/>
                <w:szCs w:val="22"/>
              </w:rPr>
              <w:t xml:space="preserve"> район» размещается информация по провед</w:t>
            </w:r>
            <w:r w:rsidRPr="00946D6F">
              <w:rPr>
                <w:rStyle w:val="2Exact"/>
                <w:rFonts w:eastAsiaTheme="minorHAnsi"/>
                <w:sz w:val="22"/>
                <w:szCs w:val="22"/>
              </w:rPr>
              <w:t>е</w:t>
            </w:r>
            <w:r w:rsidRPr="00946D6F">
              <w:rPr>
                <w:rStyle w:val="2Exact"/>
                <w:rFonts w:eastAsiaTheme="minorHAnsi"/>
                <w:sz w:val="22"/>
                <w:szCs w:val="22"/>
              </w:rPr>
              <w:t>нию процедуры ОРВ проектов МНПА и пров</w:t>
            </w:r>
            <w:r w:rsidRPr="00946D6F">
              <w:rPr>
                <w:rStyle w:val="2Exact"/>
                <w:rFonts w:eastAsiaTheme="minorHAnsi"/>
                <w:sz w:val="22"/>
                <w:szCs w:val="22"/>
              </w:rPr>
              <w:t>е</w:t>
            </w:r>
            <w:r w:rsidRPr="00946D6F">
              <w:rPr>
                <w:rStyle w:val="2Exact"/>
                <w:rFonts w:eastAsiaTheme="minorHAnsi"/>
                <w:sz w:val="22"/>
                <w:szCs w:val="22"/>
              </w:rPr>
              <w:t>дению экспертизы;</w:t>
            </w:r>
          </w:p>
          <w:p w:rsidR="006B2CCA" w:rsidRPr="00946D6F" w:rsidRDefault="006B2CCA" w:rsidP="00EA558A">
            <w:pPr>
              <w:jc w:val="both"/>
              <w:rPr>
                <w:rStyle w:val="2Exact"/>
                <w:rFonts w:eastAsiaTheme="minorHAnsi"/>
                <w:sz w:val="22"/>
                <w:szCs w:val="22"/>
              </w:rPr>
            </w:pPr>
            <w:r w:rsidRPr="00946D6F">
              <w:rPr>
                <w:rStyle w:val="2Exact"/>
                <w:rFonts w:eastAsiaTheme="minorHAnsi"/>
                <w:sz w:val="22"/>
                <w:szCs w:val="22"/>
              </w:rPr>
              <w:t>-  администрацией ГО города Каспийск инфо</w:t>
            </w:r>
            <w:r w:rsidRPr="00946D6F">
              <w:rPr>
                <w:rStyle w:val="2Exact"/>
                <w:rFonts w:eastAsiaTheme="minorHAnsi"/>
                <w:sz w:val="22"/>
                <w:szCs w:val="22"/>
              </w:rPr>
              <w:t>р</w:t>
            </w:r>
            <w:r w:rsidRPr="00946D6F">
              <w:rPr>
                <w:rStyle w:val="2Exact"/>
                <w:rFonts w:eastAsiaTheme="minorHAnsi"/>
                <w:sz w:val="22"/>
                <w:szCs w:val="22"/>
              </w:rPr>
              <w:t>мация о проведении ОРВ размещена на офиц</w:t>
            </w:r>
            <w:r w:rsidRPr="00946D6F">
              <w:rPr>
                <w:rStyle w:val="2Exact"/>
                <w:rFonts w:eastAsiaTheme="minorHAnsi"/>
                <w:sz w:val="22"/>
                <w:szCs w:val="22"/>
              </w:rPr>
              <w:t>и</w:t>
            </w:r>
            <w:r w:rsidRPr="00946D6F">
              <w:rPr>
                <w:rStyle w:val="2Exact"/>
                <w:rFonts w:eastAsiaTheme="minorHAnsi"/>
                <w:sz w:val="22"/>
                <w:szCs w:val="22"/>
              </w:rPr>
              <w:t>альном сайте</w:t>
            </w:r>
            <w:r w:rsidR="00D027A9" w:rsidRPr="00946D6F">
              <w:rPr>
                <w:rStyle w:val="2Exact"/>
                <w:rFonts w:eastAsiaTheme="minorHAnsi"/>
                <w:sz w:val="22"/>
                <w:szCs w:val="22"/>
              </w:rPr>
              <w:t xml:space="preserve"> администрации города</w:t>
            </w:r>
            <w:r w:rsidRPr="00946D6F">
              <w:rPr>
                <w:rStyle w:val="2Exact"/>
                <w:rFonts w:eastAsiaTheme="minorHAnsi"/>
                <w:sz w:val="22"/>
                <w:szCs w:val="22"/>
              </w:rPr>
              <w:t xml:space="preserve"> </w:t>
            </w:r>
          </w:p>
          <w:p w:rsidR="006B2CCA" w:rsidRPr="00946D6F" w:rsidRDefault="00D027A9" w:rsidP="00EA5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46D6F">
              <w:rPr>
                <w:rStyle w:val="2Exact"/>
                <w:rFonts w:eastAsiaTheme="minorHAnsi"/>
                <w:sz w:val="22"/>
                <w:szCs w:val="22"/>
              </w:rPr>
              <w:t>- а</w:t>
            </w:r>
            <w:r w:rsidRPr="00946D6F">
              <w:rPr>
                <w:rFonts w:ascii="Times New Roman" w:hAnsi="Times New Roman" w:cs="Times New Roman"/>
                <w:color w:val="000000" w:themeColor="text1"/>
              </w:rPr>
              <w:t>дминистрацией МР «</w:t>
            </w:r>
            <w:proofErr w:type="spellStart"/>
            <w:r w:rsidRPr="00946D6F">
              <w:rPr>
                <w:rFonts w:ascii="Times New Roman" w:hAnsi="Times New Roman" w:cs="Times New Roman"/>
                <w:color w:val="000000" w:themeColor="text1"/>
              </w:rPr>
              <w:t>Левашинский</w:t>
            </w:r>
            <w:proofErr w:type="spellEnd"/>
            <w:r w:rsidRPr="00946D6F">
              <w:rPr>
                <w:rFonts w:ascii="Times New Roman" w:hAnsi="Times New Roman" w:cs="Times New Roman"/>
                <w:color w:val="000000" w:themeColor="text1"/>
              </w:rPr>
              <w:t xml:space="preserve"> район» н</w:t>
            </w:r>
            <w:r w:rsidR="006B2CCA" w:rsidRPr="00946D6F">
              <w:rPr>
                <w:rFonts w:ascii="Times New Roman" w:hAnsi="Times New Roman" w:cs="Times New Roman"/>
                <w:color w:val="000000" w:themeColor="text1"/>
              </w:rPr>
              <w:t>а постоянной основе введется работа по наполн</w:t>
            </w:r>
            <w:r w:rsidR="006B2CCA" w:rsidRPr="00946D6F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6B2CCA" w:rsidRPr="00946D6F">
              <w:rPr>
                <w:rFonts w:ascii="Times New Roman" w:hAnsi="Times New Roman" w:cs="Times New Roman"/>
                <w:color w:val="000000" w:themeColor="text1"/>
              </w:rPr>
              <w:t>нию информацией разделы на сайте</w:t>
            </w:r>
            <w:r w:rsidRPr="00946D6F">
              <w:rPr>
                <w:rFonts w:ascii="Times New Roman" w:hAnsi="Times New Roman" w:cs="Times New Roman"/>
                <w:color w:val="000000" w:themeColor="text1"/>
              </w:rPr>
              <w:t xml:space="preserve"> админ</w:t>
            </w:r>
            <w:r w:rsidRPr="00946D6F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946D6F">
              <w:rPr>
                <w:rFonts w:ascii="Times New Roman" w:hAnsi="Times New Roman" w:cs="Times New Roman"/>
                <w:color w:val="000000" w:themeColor="text1"/>
              </w:rPr>
              <w:t>страции</w:t>
            </w:r>
            <w:r w:rsidR="006B2CCA" w:rsidRPr="00946D6F">
              <w:rPr>
                <w:rFonts w:ascii="Times New Roman" w:hAnsi="Times New Roman" w:cs="Times New Roman"/>
                <w:color w:val="000000" w:themeColor="text1"/>
              </w:rPr>
              <w:t xml:space="preserve"> для предпринимателей, главами сел</w:t>
            </w:r>
            <w:r w:rsidR="006B2CCA" w:rsidRPr="00946D6F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6B2CCA" w:rsidRPr="00946D6F">
              <w:rPr>
                <w:rFonts w:ascii="Times New Roman" w:hAnsi="Times New Roman" w:cs="Times New Roman"/>
                <w:color w:val="000000" w:themeColor="text1"/>
              </w:rPr>
              <w:t>ских поселении введется тесный контакт с би</w:t>
            </w:r>
            <w:r w:rsidR="006B2CCA" w:rsidRPr="00946D6F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6B2CCA" w:rsidRPr="00946D6F">
              <w:rPr>
                <w:rFonts w:ascii="Times New Roman" w:hAnsi="Times New Roman" w:cs="Times New Roman"/>
                <w:color w:val="000000" w:themeColor="text1"/>
              </w:rPr>
              <w:t>нес сообществом, проводятся мероприятия по освещению предпринимателей</w:t>
            </w:r>
          </w:p>
          <w:p w:rsidR="006B2CCA" w:rsidRPr="00946D6F" w:rsidRDefault="00D027A9" w:rsidP="00EA558A">
            <w:pPr>
              <w:jc w:val="both"/>
              <w:rPr>
                <w:rStyle w:val="2Exact"/>
                <w:rFonts w:eastAsiaTheme="minorHAnsi"/>
                <w:color w:val="000000" w:themeColor="text1"/>
                <w:sz w:val="22"/>
                <w:szCs w:val="22"/>
              </w:rPr>
            </w:pPr>
            <w:r w:rsidRPr="00946D6F">
              <w:rPr>
                <w:rFonts w:ascii="Times New Roman" w:hAnsi="Times New Roman" w:cs="Times New Roman"/>
                <w:color w:val="000000" w:themeColor="text1"/>
              </w:rPr>
              <w:t xml:space="preserve">- администрацией МР </w:t>
            </w:r>
            <w:proofErr w:type="spellStart"/>
            <w:r w:rsidRPr="00946D6F">
              <w:rPr>
                <w:rFonts w:ascii="Times New Roman" w:hAnsi="Times New Roman" w:cs="Times New Roman"/>
                <w:color w:val="000000" w:themeColor="text1"/>
              </w:rPr>
              <w:t>Гунибского</w:t>
            </w:r>
            <w:proofErr w:type="spellEnd"/>
            <w:r w:rsidRPr="00946D6F">
              <w:rPr>
                <w:rFonts w:ascii="Times New Roman" w:hAnsi="Times New Roman" w:cs="Times New Roman"/>
                <w:color w:val="000000" w:themeColor="text1"/>
              </w:rPr>
              <w:t xml:space="preserve"> района п</w:t>
            </w:r>
            <w:r w:rsidR="006B2CCA" w:rsidRPr="00946D6F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6B2CCA" w:rsidRPr="00946D6F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6B2CCA" w:rsidRPr="00946D6F">
              <w:rPr>
                <w:rFonts w:ascii="Times New Roman" w:hAnsi="Times New Roman" w:cs="Times New Roman"/>
                <w:color w:val="000000" w:themeColor="text1"/>
              </w:rPr>
              <w:t>ведена 1 экспертиза и 1 процедура ОРВ.</w:t>
            </w:r>
            <w:r w:rsidRPr="00946D6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B2CCA" w:rsidRPr="00946D6F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6B2CCA" w:rsidRPr="00946D6F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6B2CCA" w:rsidRPr="00946D6F">
              <w:rPr>
                <w:rFonts w:ascii="Times New Roman" w:hAnsi="Times New Roman" w:cs="Times New Roman"/>
                <w:color w:val="000000" w:themeColor="text1"/>
              </w:rPr>
              <w:t xml:space="preserve">формация размещается на портале </w:t>
            </w:r>
            <w:proofErr w:type="spellStart"/>
            <w:r w:rsidR="006B2CCA" w:rsidRPr="00946D6F">
              <w:rPr>
                <w:rFonts w:ascii="Times New Roman" w:hAnsi="Times New Roman" w:cs="Times New Roman"/>
                <w:color w:val="000000" w:themeColor="text1"/>
                <w:lang w:val="en-US"/>
              </w:rPr>
              <w:t>dagorv</w:t>
            </w:r>
            <w:proofErr w:type="spellEnd"/>
            <w:r w:rsidR="006B2CCA" w:rsidRPr="00946D6F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="006B2CCA" w:rsidRPr="00946D6F">
              <w:rPr>
                <w:rFonts w:ascii="Times New Roman" w:hAnsi="Times New Roman" w:cs="Times New Roman"/>
                <w:color w:val="000000" w:themeColor="text1"/>
                <w:lang w:val="en-US"/>
              </w:rPr>
              <w:t>ru</w:t>
            </w:r>
            <w:proofErr w:type="spellEnd"/>
            <w:r w:rsidR="006B2CCA" w:rsidRPr="00946D6F">
              <w:rPr>
                <w:rFonts w:ascii="Times New Roman" w:hAnsi="Times New Roman" w:cs="Times New Roman"/>
                <w:color w:val="000000" w:themeColor="text1"/>
              </w:rPr>
              <w:t xml:space="preserve"> и на официальном сайте МО «</w:t>
            </w:r>
            <w:proofErr w:type="spellStart"/>
            <w:r w:rsidR="006B2CCA" w:rsidRPr="00946D6F">
              <w:rPr>
                <w:rFonts w:ascii="Times New Roman" w:hAnsi="Times New Roman" w:cs="Times New Roman"/>
                <w:color w:val="000000" w:themeColor="text1"/>
              </w:rPr>
              <w:t>Гунибский</w:t>
            </w:r>
            <w:proofErr w:type="spellEnd"/>
            <w:r w:rsidR="006B2CCA" w:rsidRPr="00946D6F">
              <w:rPr>
                <w:rFonts w:ascii="Times New Roman" w:hAnsi="Times New Roman" w:cs="Times New Roman"/>
                <w:color w:val="000000" w:themeColor="text1"/>
              </w:rPr>
              <w:t xml:space="preserve"> район»</w:t>
            </w:r>
          </w:p>
          <w:p w:rsidR="006B2CCA" w:rsidRPr="00946D6F" w:rsidRDefault="00D027A9" w:rsidP="00EA558A">
            <w:pPr>
              <w:jc w:val="both"/>
              <w:rPr>
                <w:rFonts w:ascii="Times New Roman" w:hAnsi="Times New Roman" w:cs="Times New Roman"/>
              </w:rPr>
            </w:pPr>
            <w:r w:rsidRPr="00946D6F">
              <w:rPr>
                <w:rStyle w:val="2Exact"/>
                <w:rFonts w:eastAsiaTheme="minorHAnsi"/>
                <w:sz w:val="22"/>
                <w:szCs w:val="22"/>
              </w:rPr>
              <w:t xml:space="preserve">- </w:t>
            </w:r>
            <w:r w:rsidRPr="00946D6F">
              <w:rPr>
                <w:rFonts w:ascii="Times New Roman" w:hAnsi="Times New Roman" w:cs="Times New Roman"/>
              </w:rPr>
              <w:t>администрацией</w:t>
            </w:r>
            <w:r w:rsidR="00AB0EE0" w:rsidRPr="00946D6F">
              <w:rPr>
                <w:rFonts w:ascii="Times New Roman" w:hAnsi="Times New Roman" w:cs="Times New Roman"/>
              </w:rPr>
              <w:t xml:space="preserve"> ГО</w:t>
            </w:r>
            <w:r w:rsidRPr="00946D6F">
              <w:rPr>
                <w:rFonts w:ascii="Times New Roman" w:hAnsi="Times New Roman" w:cs="Times New Roman"/>
              </w:rPr>
              <w:t xml:space="preserve"> </w:t>
            </w:r>
            <w:r w:rsidR="006B2CCA" w:rsidRPr="00946D6F">
              <w:rPr>
                <w:rFonts w:ascii="Times New Roman" w:hAnsi="Times New Roman" w:cs="Times New Roman"/>
              </w:rPr>
              <w:t xml:space="preserve">«город Хасавюрт» </w:t>
            </w:r>
            <w:r w:rsidRPr="00946D6F">
              <w:rPr>
                <w:rStyle w:val="2Exact"/>
                <w:rFonts w:eastAsiaTheme="minorHAnsi"/>
                <w:sz w:val="22"/>
                <w:szCs w:val="22"/>
              </w:rPr>
              <w:t>н</w:t>
            </w:r>
            <w:r w:rsidRPr="00946D6F">
              <w:rPr>
                <w:rFonts w:ascii="Times New Roman" w:hAnsi="Times New Roman" w:cs="Times New Roman"/>
              </w:rPr>
              <w:t xml:space="preserve">а официальном сайте </w:t>
            </w:r>
            <w:r w:rsidR="006B2CCA" w:rsidRPr="00946D6F">
              <w:rPr>
                <w:rFonts w:ascii="Times New Roman" w:hAnsi="Times New Roman" w:cs="Times New Roman"/>
              </w:rPr>
              <w:t>в разделе «Деятельность» - «Экономика и бизнес» создан подраздел «ОРВ», в котором размещена вся информация по да</w:t>
            </w:r>
            <w:r w:rsidR="006B2CCA" w:rsidRPr="00946D6F">
              <w:rPr>
                <w:rFonts w:ascii="Times New Roman" w:hAnsi="Times New Roman" w:cs="Times New Roman"/>
              </w:rPr>
              <w:t>н</w:t>
            </w:r>
            <w:r w:rsidR="006B2CCA" w:rsidRPr="00946D6F">
              <w:rPr>
                <w:rFonts w:ascii="Times New Roman" w:hAnsi="Times New Roman" w:cs="Times New Roman"/>
              </w:rPr>
              <w:t>ному направлению деятельности.</w:t>
            </w:r>
          </w:p>
          <w:p w:rsidR="006B2CCA" w:rsidRPr="00946D6F" w:rsidRDefault="006B2CCA" w:rsidP="00EA558A">
            <w:pPr>
              <w:jc w:val="both"/>
              <w:rPr>
                <w:rStyle w:val="2Exact"/>
                <w:rFonts w:eastAsiaTheme="minorHAnsi"/>
                <w:sz w:val="22"/>
                <w:szCs w:val="22"/>
              </w:rPr>
            </w:pPr>
            <w:r w:rsidRPr="00946D6F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946D6F">
                <w:rPr>
                  <w:rStyle w:val="af0"/>
                  <w:rFonts w:ascii="Times New Roman" w:hAnsi="Times New Roman" w:cs="Times New Roman"/>
                  <w:color w:val="0000FF"/>
                </w:rPr>
                <w:t>https://xacavurt.ru/ekonomika-orv/ocenka-regulirovaniya-vozdeystviya/</w:t>
              </w:r>
            </w:hyperlink>
          </w:p>
          <w:p w:rsidR="006B2CCA" w:rsidRPr="00946D6F" w:rsidRDefault="00D027A9" w:rsidP="00EA558A">
            <w:pPr>
              <w:jc w:val="both"/>
              <w:rPr>
                <w:rFonts w:ascii="Times New Roman" w:hAnsi="Times New Roman" w:cs="Times New Roman"/>
              </w:rPr>
            </w:pPr>
            <w:r w:rsidRPr="00946D6F">
              <w:rPr>
                <w:rStyle w:val="2Exact"/>
                <w:rFonts w:eastAsiaTheme="minorHAnsi"/>
                <w:sz w:val="22"/>
                <w:szCs w:val="22"/>
              </w:rPr>
              <w:lastRenderedPageBreak/>
              <w:t xml:space="preserve">- администрацией </w:t>
            </w:r>
            <w:r w:rsidR="00AB0EE0" w:rsidRPr="00946D6F">
              <w:rPr>
                <w:rStyle w:val="2Exact"/>
                <w:rFonts w:eastAsiaTheme="minorHAnsi"/>
                <w:sz w:val="22"/>
                <w:szCs w:val="22"/>
              </w:rPr>
              <w:t>МР «</w:t>
            </w:r>
            <w:proofErr w:type="spellStart"/>
            <w:r w:rsidR="00AB0EE0" w:rsidRPr="00946D6F">
              <w:rPr>
                <w:rStyle w:val="2Exact"/>
                <w:rFonts w:eastAsiaTheme="minorHAnsi"/>
                <w:sz w:val="22"/>
                <w:szCs w:val="22"/>
              </w:rPr>
              <w:t>Кизилюртовского</w:t>
            </w:r>
            <w:proofErr w:type="spellEnd"/>
            <w:r w:rsidR="00AB0EE0" w:rsidRPr="00946D6F">
              <w:rPr>
                <w:rStyle w:val="2Exact"/>
                <w:rFonts w:eastAsiaTheme="minorHAnsi"/>
                <w:sz w:val="22"/>
                <w:szCs w:val="22"/>
              </w:rPr>
              <w:t xml:space="preserve"> рай</w:t>
            </w:r>
            <w:r w:rsidR="00AB0EE0" w:rsidRPr="00946D6F">
              <w:rPr>
                <w:rStyle w:val="2Exact"/>
                <w:rFonts w:eastAsiaTheme="minorHAnsi"/>
                <w:sz w:val="22"/>
                <w:szCs w:val="22"/>
              </w:rPr>
              <w:t>о</w:t>
            </w:r>
            <w:r w:rsidR="00AB0EE0" w:rsidRPr="00946D6F">
              <w:rPr>
                <w:rStyle w:val="2Exact"/>
                <w:rFonts w:eastAsiaTheme="minorHAnsi"/>
                <w:sz w:val="22"/>
                <w:szCs w:val="22"/>
              </w:rPr>
              <w:t xml:space="preserve">на» </w:t>
            </w:r>
            <w:r w:rsidRPr="00946D6F">
              <w:rPr>
                <w:rStyle w:val="2Exact"/>
                <w:rFonts w:eastAsiaTheme="minorHAnsi"/>
                <w:sz w:val="22"/>
                <w:szCs w:val="22"/>
              </w:rPr>
              <w:t>и</w:t>
            </w:r>
            <w:r w:rsidR="006B2CCA" w:rsidRPr="00946D6F">
              <w:rPr>
                <w:rStyle w:val="2Exact"/>
                <w:rFonts w:eastAsiaTheme="minorHAnsi"/>
                <w:sz w:val="22"/>
                <w:szCs w:val="22"/>
              </w:rPr>
              <w:t>нформация размещается на сайте админ</w:t>
            </w:r>
            <w:r w:rsidR="006B2CCA" w:rsidRPr="00946D6F">
              <w:rPr>
                <w:rStyle w:val="2Exact"/>
                <w:rFonts w:eastAsiaTheme="minorHAnsi"/>
                <w:sz w:val="22"/>
                <w:szCs w:val="22"/>
              </w:rPr>
              <w:t>и</w:t>
            </w:r>
            <w:r w:rsidR="006B2CCA" w:rsidRPr="00946D6F">
              <w:rPr>
                <w:rStyle w:val="2Exact"/>
                <w:rFonts w:eastAsiaTheme="minorHAnsi"/>
                <w:sz w:val="22"/>
                <w:szCs w:val="22"/>
              </w:rPr>
              <w:t>страции в разд</w:t>
            </w:r>
            <w:r w:rsidR="00AB0EE0" w:rsidRPr="00946D6F">
              <w:rPr>
                <w:rStyle w:val="2Exact"/>
                <w:rFonts w:eastAsiaTheme="minorHAnsi"/>
                <w:sz w:val="22"/>
                <w:szCs w:val="22"/>
              </w:rPr>
              <w:t>еле «</w:t>
            </w:r>
            <w:proofErr w:type="gramStart"/>
            <w:r w:rsidR="00AB0EE0" w:rsidRPr="00946D6F">
              <w:rPr>
                <w:rStyle w:val="2Exact"/>
                <w:rFonts w:eastAsiaTheme="minorHAnsi"/>
                <w:sz w:val="22"/>
                <w:szCs w:val="22"/>
              </w:rPr>
              <w:t>Документы-отдел</w:t>
            </w:r>
            <w:proofErr w:type="gramEnd"/>
            <w:r w:rsidR="00AB0EE0" w:rsidRPr="00946D6F">
              <w:rPr>
                <w:rStyle w:val="2Exact"/>
                <w:rFonts w:eastAsiaTheme="minorHAnsi"/>
                <w:sz w:val="22"/>
                <w:szCs w:val="22"/>
              </w:rPr>
              <w:t xml:space="preserve"> эконом</w:t>
            </w:r>
            <w:r w:rsidR="00AB0EE0" w:rsidRPr="00946D6F">
              <w:rPr>
                <w:rStyle w:val="2Exact"/>
                <w:rFonts w:eastAsiaTheme="minorHAnsi"/>
                <w:sz w:val="22"/>
                <w:szCs w:val="22"/>
              </w:rPr>
              <w:t>и</w:t>
            </w:r>
            <w:r w:rsidR="00AB0EE0" w:rsidRPr="00946D6F">
              <w:rPr>
                <w:rStyle w:val="2Exact"/>
                <w:rFonts w:eastAsiaTheme="minorHAnsi"/>
                <w:sz w:val="22"/>
                <w:szCs w:val="22"/>
              </w:rPr>
              <w:t>ки</w:t>
            </w:r>
            <w:r w:rsidR="006B2CCA" w:rsidRPr="00946D6F">
              <w:rPr>
                <w:rStyle w:val="2Exact"/>
                <w:rFonts w:eastAsiaTheme="minorHAnsi"/>
                <w:sz w:val="22"/>
                <w:szCs w:val="22"/>
              </w:rPr>
              <w:t>,</w:t>
            </w:r>
            <w:r w:rsidR="00AB0EE0" w:rsidRPr="00946D6F">
              <w:rPr>
                <w:rStyle w:val="2Exact"/>
                <w:rFonts w:eastAsiaTheme="minorHAnsi"/>
                <w:sz w:val="22"/>
                <w:szCs w:val="22"/>
              </w:rPr>
              <w:t xml:space="preserve"> </w:t>
            </w:r>
            <w:r w:rsidR="006B2CCA" w:rsidRPr="00946D6F">
              <w:rPr>
                <w:rStyle w:val="2Exact"/>
                <w:rFonts w:eastAsiaTheme="minorHAnsi"/>
                <w:sz w:val="22"/>
                <w:szCs w:val="22"/>
              </w:rPr>
              <w:t>инвестиций и развития малого и среднего предпринимательства – ОРВ»</w:t>
            </w:r>
          </w:p>
          <w:p w:rsidR="006B2CCA" w:rsidRPr="00946D6F" w:rsidRDefault="006B2CCA" w:rsidP="00EA558A">
            <w:pPr>
              <w:ind w:right="57"/>
              <w:jc w:val="both"/>
              <w:rPr>
                <w:rFonts w:ascii="Times New Roman" w:hAnsi="Times New Roman" w:cs="Times New Roman"/>
              </w:rPr>
            </w:pPr>
            <w:r w:rsidRPr="00946D6F">
              <w:rPr>
                <w:rFonts w:ascii="Times New Roman" w:hAnsi="Times New Roman" w:cs="Times New Roman"/>
              </w:rPr>
              <w:t xml:space="preserve">   </w:t>
            </w:r>
            <w:r w:rsidR="00AB0EE0" w:rsidRPr="00946D6F">
              <w:rPr>
                <w:rFonts w:ascii="Times New Roman" w:hAnsi="Times New Roman" w:cs="Times New Roman"/>
              </w:rPr>
              <w:t xml:space="preserve">- </w:t>
            </w:r>
            <w:r w:rsidR="00AB0EE0" w:rsidRPr="00946D6F">
              <w:rPr>
                <w:rStyle w:val="2Exact"/>
                <w:rFonts w:eastAsiaTheme="minorHAnsi"/>
                <w:sz w:val="22"/>
                <w:szCs w:val="22"/>
              </w:rPr>
              <w:t xml:space="preserve"> администрацией</w:t>
            </w:r>
            <w:r w:rsidR="00AB0EE0" w:rsidRPr="00946D6F">
              <w:rPr>
                <w:rFonts w:ascii="Times New Roman" w:hAnsi="Times New Roman" w:cs="Times New Roman"/>
              </w:rPr>
              <w:t xml:space="preserve"> ГО «город Дербент»  </w:t>
            </w:r>
            <w:r w:rsidRPr="00946D6F">
              <w:rPr>
                <w:rFonts w:ascii="Times New Roman" w:hAnsi="Times New Roman" w:cs="Times New Roman"/>
              </w:rPr>
              <w:t>пр</w:t>
            </w:r>
            <w:r w:rsidRPr="00946D6F">
              <w:rPr>
                <w:rFonts w:ascii="Times New Roman" w:hAnsi="Times New Roman" w:cs="Times New Roman"/>
              </w:rPr>
              <w:t>о</w:t>
            </w:r>
            <w:r w:rsidRPr="00946D6F">
              <w:rPr>
                <w:rFonts w:ascii="Times New Roman" w:hAnsi="Times New Roman" w:cs="Times New Roman"/>
              </w:rPr>
              <w:t>водится оценка регулирующего воздействия и экспертизы нормативно-правовых актов на п</w:t>
            </w:r>
            <w:r w:rsidRPr="00946D6F">
              <w:rPr>
                <w:rFonts w:ascii="Times New Roman" w:hAnsi="Times New Roman" w:cs="Times New Roman"/>
              </w:rPr>
              <w:t>о</w:t>
            </w:r>
            <w:r w:rsidRPr="00946D6F">
              <w:rPr>
                <w:rFonts w:ascii="Times New Roman" w:hAnsi="Times New Roman" w:cs="Times New Roman"/>
              </w:rPr>
              <w:t>стоянной основе. Информация о проведении публичных обсуждений проектов публик</w:t>
            </w:r>
            <w:r w:rsidR="00701387" w:rsidRPr="00946D6F">
              <w:rPr>
                <w:rFonts w:ascii="Times New Roman" w:hAnsi="Times New Roman" w:cs="Times New Roman"/>
              </w:rPr>
              <w:t>уется на регистрационном портале</w:t>
            </w:r>
            <w:r w:rsidRPr="00946D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D6F">
              <w:rPr>
                <w:rFonts w:ascii="Times New Roman" w:hAnsi="Times New Roman" w:cs="Times New Roman"/>
                <w:lang w:val="en-US"/>
              </w:rPr>
              <w:t>dagorv</w:t>
            </w:r>
            <w:proofErr w:type="spellEnd"/>
            <w:r w:rsidRPr="00946D6F">
              <w:rPr>
                <w:rFonts w:ascii="Times New Roman" w:hAnsi="Times New Roman" w:cs="Times New Roman"/>
              </w:rPr>
              <w:t>.</w:t>
            </w:r>
            <w:proofErr w:type="spellStart"/>
            <w:r w:rsidRPr="00946D6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46D6F">
              <w:rPr>
                <w:rFonts w:ascii="Times New Roman" w:hAnsi="Times New Roman" w:cs="Times New Roman"/>
              </w:rPr>
              <w:t xml:space="preserve"> и на официальном сайте Администрации ГО «город Дербент» в разделе Управление экономики и инвестиций. С начала 2022 г. проведена проц</w:t>
            </w:r>
            <w:r w:rsidRPr="00946D6F">
              <w:rPr>
                <w:rFonts w:ascii="Times New Roman" w:hAnsi="Times New Roman" w:cs="Times New Roman"/>
              </w:rPr>
              <w:t>е</w:t>
            </w:r>
            <w:r w:rsidRPr="00946D6F">
              <w:rPr>
                <w:rFonts w:ascii="Times New Roman" w:hAnsi="Times New Roman" w:cs="Times New Roman"/>
              </w:rPr>
              <w:t>дура ОРВ в отношении 2-х проектов НПА</w:t>
            </w:r>
          </w:p>
          <w:p w:rsidR="00AB0EE0" w:rsidRPr="00946D6F" w:rsidRDefault="00AB0EE0" w:rsidP="00EA558A">
            <w:pPr>
              <w:ind w:right="57"/>
              <w:jc w:val="both"/>
              <w:rPr>
                <w:rFonts w:ascii="Times New Roman" w:hAnsi="Times New Roman" w:cs="Times New Roman"/>
              </w:rPr>
            </w:pPr>
            <w:r w:rsidRPr="00946D6F">
              <w:rPr>
                <w:rFonts w:ascii="Times New Roman" w:hAnsi="Times New Roman" w:cs="Times New Roman"/>
              </w:rPr>
              <w:t>-п</w:t>
            </w:r>
            <w:r w:rsidR="006B2CCA" w:rsidRPr="00946D6F">
              <w:rPr>
                <w:rFonts w:ascii="Times New Roman" w:hAnsi="Times New Roman" w:cs="Times New Roman"/>
              </w:rPr>
              <w:t>остановлением администрации МР «</w:t>
            </w:r>
            <w:proofErr w:type="spellStart"/>
            <w:r w:rsidR="006B2CCA" w:rsidRPr="00946D6F">
              <w:rPr>
                <w:rFonts w:ascii="Times New Roman" w:hAnsi="Times New Roman" w:cs="Times New Roman"/>
              </w:rPr>
              <w:t>Маг</w:t>
            </w:r>
            <w:r w:rsidR="006B2CCA" w:rsidRPr="00946D6F">
              <w:rPr>
                <w:rFonts w:ascii="Times New Roman" w:hAnsi="Times New Roman" w:cs="Times New Roman"/>
              </w:rPr>
              <w:t>а</w:t>
            </w:r>
            <w:r w:rsidR="006B2CCA" w:rsidRPr="00946D6F">
              <w:rPr>
                <w:rFonts w:ascii="Times New Roman" w:hAnsi="Times New Roman" w:cs="Times New Roman"/>
              </w:rPr>
              <w:t>рамкентский</w:t>
            </w:r>
            <w:proofErr w:type="spellEnd"/>
            <w:r w:rsidR="006B2CCA" w:rsidRPr="00946D6F">
              <w:rPr>
                <w:rFonts w:ascii="Times New Roman" w:hAnsi="Times New Roman" w:cs="Times New Roman"/>
              </w:rPr>
              <w:t xml:space="preserve"> район» от 29.09.2021 года № 368 утвержден План график «Об утверждении Пл</w:t>
            </w:r>
            <w:r w:rsidR="006B2CCA" w:rsidRPr="00946D6F">
              <w:rPr>
                <w:rFonts w:ascii="Times New Roman" w:hAnsi="Times New Roman" w:cs="Times New Roman"/>
              </w:rPr>
              <w:t>а</w:t>
            </w:r>
            <w:r w:rsidR="006B2CCA" w:rsidRPr="00946D6F">
              <w:rPr>
                <w:rFonts w:ascii="Times New Roman" w:hAnsi="Times New Roman" w:cs="Times New Roman"/>
              </w:rPr>
              <w:t>на – графика по проведению экспертизы норм</w:t>
            </w:r>
            <w:r w:rsidR="006B2CCA" w:rsidRPr="00946D6F">
              <w:rPr>
                <w:rFonts w:ascii="Times New Roman" w:hAnsi="Times New Roman" w:cs="Times New Roman"/>
              </w:rPr>
              <w:t>а</w:t>
            </w:r>
            <w:r w:rsidR="006B2CCA" w:rsidRPr="00946D6F">
              <w:rPr>
                <w:rFonts w:ascii="Times New Roman" w:hAnsi="Times New Roman" w:cs="Times New Roman"/>
              </w:rPr>
              <w:t>тивных правовых актов, затрагивающих вопр</w:t>
            </w:r>
            <w:r w:rsidR="006B2CCA" w:rsidRPr="00946D6F">
              <w:rPr>
                <w:rFonts w:ascii="Times New Roman" w:hAnsi="Times New Roman" w:cs="Times New Roman"/>
              </w:rPr>
              <w:t>о</w:t>
            </w:r>
            <w:r w:rsidR="006B2CCA" w:rsidRPr="00946D6F">
              <w:rPr>
                <w:rFonts w:ascii="Times New Roman" w:hAnsi="Times New Roman" w:cs="Times New Roman"/>
              </w:rPr>
              <w:t>сы осуществления предпринимательской и (или) инвестиционной деятельности в МР «</w:t>
            </w:r>
            <w:proofErr w:type="spellStart"/>
            <w:r w:rsidR="006B2CCA" w:rsidRPr="00946D6F">
              <w:rPr>
                <w:rFonts w:ascii="Times New Roman" w:hAnsi="Times New Roman" w:cs="Times New Roman"/>
              </w:rPr>
              <w:t>М</w:t>
            </w:r>
            <w:r w:rsidR="006B2CCA" w:rsidRPr="00946D6F">
              <w:rPr>
                <w:rFonts w:ascii="Times New Roman" w:hAnsi="Times New Roman" w:cs="Times New Roman"/>
              </w:rPr>
              <w:t>а</w:t>
            </w:r>
            <w:r w:rsidR="006B2CCA" w:rsidRPr="00946D6F">
              <w:rPr>
                <w:rFonts w:ascii="Times New Roman" w:hAnsi="Times New Roman" w:cs="Times New Roman"/>
              </w:rPr>
              <w:t>гарамкентский</w:t>
            </w:r>
            <w:proofErr w:type="spellEnd"/>
            <w:r w:rsidR="006B2CCA" w:rsidRPr="00946D6F">
              <w:rPr>
                <w:rFonts w:ascii="Times New Roman" w:hAnsi="Times New Roman" w:cs="Times New Roman"/>
              </w:rPr>
              <w:t xml:space="preserve"> район» на  2022 г. </w:t>
            </w:r>
          </w:p>
          <w:p w:rsidR="006B2CCA" w:rsidRPr="00946D6F" w:rsidRDefault="006B2CCA" w:rsidP="00EA558A">
            <w:pPr>
              <w:ind w:right="57"/>
              <w:jc w:val="both"/>
              <w:rPr>
                <w:rFonts w:ascii="Times New Roman" w:hAnsi="Times New Roman" w:cs="Times New Roman"/>
              </w:rPr>
            </w:pPr>
            <w:r w:rsidRPr="00946D6F">
              <w:rPr>
                <w:rFonts w:ascii="Times New Roman" w:hAnsi="Times New Roman" w:cs="Times New Roman"/>
              </w:rPr>
              <w:t>С начала 2022 года проведены 2 экспертизы муниципальных нормативных правовых актов, затрагивающих осуществление предприним</w:t>
            </w:r>
            <w:r w:rsidRPr="00946D6F">
              <w:rPr>
                <w:rFonts w:ascii="Times New Roman" w:hAnsi="Times New Roman" w:cs="Times New Roman"/>
              </w:rPr>
              <w:t>а</w:t>
            </w:r>
            <w:r w:rsidRPr="00946D6F">
              <w:rPr>
                <w:rFonts w:ascii="Times New Roman" w:hAnsi="Times New Roman" w:cs="Times New Roman"/>
              </w:rPr>
              <w:t>тельской и инвестиционной деятельности. Вся необходимая информация размещена на офиц</w:t>
            </w:r>
            <w:r w:rsidRPr="00946D6F">
              <w:rPr>
                <w:rFonts w:ascii="Times New Roman" w:hAnsi="Times New Roman" w:cs="Times New Roman"/>
              </w:rPr>
              <w:t>и</w:t>
            </w:r>
            <w:r w:rsidRPr="00946D6F">
              <w:rPr>
                <w:rFonts w:ascii="Times New Roman" w:hAnsi="Times New Roman" w:cs="Times New Roman"/>
              </w:rPr>
              <w:t>альном сайте администрации МР «</w:t>
            </w:r>
            <w:proofErr w:type="spellStart"/>
            <w:r w:rsidRPr="00946D6F">
              <w:rPr>
                <w:rFonts w:ascii="Times New Roman" w:hAnsi="Times New Roman" w:cs="Times New Roman"/>
              </w:rPr>
              <w:t>Магара</w:t>
            </w:r>
            <w:r w:rsidRPr="00946D6F">
              <w:rPr>
                <w:rFonts w:ascii="Times New Roman" w:hAnsi="Times New Roman" w:cs="Times New Roman"/>
              </w:rPr>
              <w:t>м</w:t>
            </w:r>
            <w:r w:rsidRPr="00946D6F">
              <w:rPr>
                <w:rFonts w:ascii="Times New Roman" w:hAnsi="Times New Roman" w:cs="Times New Roman"/>
              </w:rPr>
              <w:t>кентский</w:t>
            </w:r>
            <w:proofErr w:type="spellEnd"/>
            <w:r w:rsidRPr="00946D6F">
              <w:rPr>
                <w:rFonts w:ascii="Times New Roman" w:hAnsi="Times New Roman" w:cs="Times New Roman"/>
              </w:rPr>
              <w:t xml:space="preserve"> район» в разделе ОРВ.</w:t>
            </w:r>
          </w:p>
          <w:p w:rsidR="00391A1F" w:rsidRDefault="00391A1F" w:rsidP="00EA558A">
            <w:pPr>
              <w:ind w:right="57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391A1F" w:rsidRPr="009B533E" w:rsidRDefault="009D2577" w:rsidP="00EA558A">
            <w:pPr>
              <w:ind w:right="57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946D6F">
              <w:rPr>
                <w:rFonts w:ascii="Times New Roman" w:hAnsi="Times New Roman" w:cs="Times New Roman"/>
                <w:b/>
                <w:shd w:val="clear" w:color="auto" w:fill="FFFFFF" w:themeFill="background1"/>
              </w:rPr>
              <w:t>Остальные органы местного самоуправл</w:t>
            </w:r>
            <w:r w:rsidRPr="00946D6F">
              <w:rPr>
                <w:rFonts w:ascii="Times New Roman" w:hAnsi="Times New Roman" w:cs="Times New Roman"/>
                <w:b/>
                <w:shd w:val="clear" w:color="auto" w:fill="FFFFFF" w:themeFill="background1"/>
              </w:rPr>
              <w:t>е</w:t>
            </w:r>
            <w:r w:rsidRPr="00946D6F">
              <w:rPr>
                <w:rFonts w:ascii="Times New Roman" w:hAnsi="Times New Roman" w:cs="Times New Roman"/>
                <w:b/>
                <w:shd w:val="clear" w:color="auto" w:fill="FFFFFF" w:themeFill="background1"/>
              </w:rPr>
              <w:t>ния информацию не представили</w:t>
            </w:r>
          </w:p>
        </w:tc>
      </w:tr>
      <w:tr w:rsidR="006B2CCA" w:rsidRPr="00C14BBB" w:rsidTr="00C57641">
        <w:tc>
          <w:tcPr>
            <w:tcW w:w="988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4" w:type="dxa"/>
          </w:tcPr>
          <w:p w:rsidR="006B2CCA" w:rsidRPr="00510CEF" w:rsidRDefault="00946D6F" w:rsidP="00946D6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эконом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ки и территориального развития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.2.2. Проведение анк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тирования </w:t>
            </w:r>
            <w:proofErr w:type="gramStart"/>
            <w:r w:rsidRPr="00C14BBB"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 об институте оценки регулирующего </w:t>
            </w:r>
            <w:r w:rsidRPr="00C14BBB">
              <w:rPr>
                <w:rFonts w:ascii="Times New Roman" w:hAnsi="Times New Roman" w:cs="Times New Roman"/>
              </w:rPr>
              <w:lastRenderedPageBreak/>
              <w:t>воздействия</w:t>
            </w:r>
          </w:p>
        </w:tc>
        <w:tc>
          <w:tcPr>
            <w:tcW w:w="1721" w:type="dxa"/>
          </w:tcPr>
          <w:p w:rsidR="006B2CCA" w:rsidRPr="00C14BBB" w:rsidRDefault="006B2CCA" w:rsidP="00B310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30 ноября</w:t>
            </w:r>
          </w:p>
          <w:p w:rsidR="006B2CCA" w:rsidRPr="00C14BBB" w:rsidRDefault="006B2CCA" w:rsidP="00B310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701387" w:rsidRPr="00267A4F" w:rsidRDefault="00267A4F" w:rsidP="006B2CC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67A4F">
              <w:rPr>
                <w:rFonts w:ascii="Times New Roman" w:hAnsi="Times New Roman" w:cs="Times New Roman"/>
                <w:color w:val="000000" w:themeColor="text1"/>
              </w:rPr>
              <w:t xml:space="preserve">С учетом того, что проведение анкетирования  регулирующего воздействия предусмотрено в срок до 30.11.2022 года, в настоящее время осуществляется сбор необходимой нормативной </w:t>
            </w:r>
            <w:r w:rsidRPr="00267A4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 аналитической информации для оптимизации процедур анкетирования </w:t>
            </w:r>
            <w:proofErr w:type="gramStart"/>
            <w:r w:rsidRPr="00267A4F">
              <w:rPr>
                <w:rFonts w:ascii="Times New Roman" w:hAnsi="Times New Roman" w:cs="Times New Roman"/>
                <w:color w:val="000000" w:themeColor="text1"/>
              </w:rPr>
              <w:t>бизнес-сообществ</w:t>
            </w:r>
            <w:proofErr w:type="gramEnd"/>
            <w:r w:rsidRPr="00267A4F">
              <w:rPr>
                <w:rFonts w:ascii="Times New Roman" w:hAnsi="Times New Roman" w:cs="Times New Roman"/>
                <w:color w:val="000000" w:themeColor="text1"/>
              </w:rPr>
              <w:t xml:space="preserve"> об институте оценки </w:t>
            </w:r>
          </w:p>
          <w:p w:rsidR="00701387" w:rsidRPr="00701387" w:rsidRDefault="00701387" w:rsidP="006B2CCA">
            <w:pPr>
              <w:contextualSpacing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B533E" w:rsidRPr="00C14BBB" w:rsidTr="00C57641">
        <w:tc>
          <w:tcPr>
            <w:tcW w:w="988" w:type="dxa"/>
          </w:tcPr>
          <w:p w:rsidR="009B533E" w:rsidRPr="00C14BBB" w:rsidRDefault="009B533E" w:rsidP="006B2CC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9B533E" w:rsidRPr="00C14BBB" w:rsidRDefault="009B533E" w:rsidP="006B2C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4" w:type="dxa"/>
          </w:tcPr>
          <w:p w:rsidR="009B533E" w:rsidRPr="00510CEF" w:rsidRDefault="009B533E" w:rsidP="009B533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Уполномоченный по з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щите прав предприним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телей в Республике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9B533E" w:rsidRPr="00C14BBB" w:rsidRDefault="009B533E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B533E" w:rsidRPr="00C14BBB" w:rsidRDefault="009B533E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9B533E" w:rsidRPr="009B533E" w:rsidRDefault="009B533E" w:rsidP="006B2CCA">
            <w:pPr>
              <w:contextualSpacing/>
              <w:jc w:val="both"/>
              <w:rPr>
                <w:rFonts w:ascii="Times New Roman" w:hAnsi="Times New Roman" w:cs="Times New Roman"/>
                <w:b/>
                <w:highlight w:val="red"/>
              </w:rPr>
            </w:pPr>
            <w:r w:rsidRPr="009B533E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9B533E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9B533E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6B2CCA" w:rsidRPr="00C14BBB" w:rsidTr="00C57641">
        <w:tc>
          <w:tcPr>
            <w:tcW w:w="988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1965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Оценка механи</w:t>
            </w:r>
            <w:r w:rsidRPr="00C14BBB">
              <w:rPr>
                <w:rFonts w:ascii="Times New Roman" w:hAnsi="Times New Roman" w:cs="Times New Roman"/>
              </w:rPr>
              <w:t>з</w:t>
            </w:r>
            <w:r w:rsidRPr="00C14BBB">
              <w:rPr>
                <w:rFonts w:ascii="Times New Roman" w:hAnsi="Times New Roman" w:cs="Times New Roman"/>
              </w:rPr>
              <w:t>ма государстве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но-частного пар</w:t>
            </w:r>
            <w:r w:rsidRPr="00C14BBB">
              <w:rPr>
                <w:rFonts w:ascii="Times New Roman" w:hAnsi="Times New Roman" w:cs="Times New Roman"/>
              </w:rPr>
              <w:t>т</w:t>
            </w:r>
            <w:r w:rsidRPr="00C14BBB">
              <w:rPr>
                <w:rFonts w:ascii="Times New Roman" w:hAnsi="Times New Roman" w:cs="Times New Roman"/>
              </w:rPr>
              <w:t>нерства</w:t>
            </w:r>
            <w:r>
              <w:rPr>
                <w:rFonts w:ascii="Times New Roman" w:hAnsi="Times New Roman" w:cs="Times New Roman"/>
              </w:rPr>
              <w:t xml:space="preserve"> (ГЧП)</w:t>
            </w:r>
            <w:r w:rsidRPr="00C14BBB">
              <w:rPr>
                <w:rFonts w:ascii="Times New Roman" w:hAnsi="Times New Roman" w:cs="Times New Roman"/>
              </w:rPr>
              <w:t>, средний балл</w:t>
            </w:r>
          </w:p>
        </w:tc>
        <w:tc>
          <w:tcPr>
            <w:tcW w:w="2634" w:type="dxa"/>
          </w:tcPr>
          <w:p w:rsidR="006B2CCA" w:rsidRPr="00510CEF" w:rsidRDefault="006B2CCA" w:rsidP="00B310F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B310F3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B310F3" w:rsidRPr="00510CEF">
              <w:rPr>
                <w:rFonts w:ascii="Times New Roman" w:hAnsi="Times New Roman" w:cs="Times New Roman"/>
              </w:rPr>
              <w:t>е</w:t>
            </w:r>
            <w:r w:rsidR="00B310F3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6B2CCA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.3.1. Проведение </w:t>
            </w:r>
            <w:proofErr w:type="gramStart"/>
            <w:r w:rsidRPr="00C14BBB">
              <w:rPr>
                <w:rFonts w:ascii="Times New Roman" w:hAnsi="Times New Roman" w:cs="Times New Roman"/>
              </w:rPr>
              <w:t>об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чения сотрудников орг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нов исполнительной вл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сти Республики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 Дагестан в сфере государственно-частного партнерства </w:t>
            </w:r>
          </w:p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B2CCA" w:rsidRPr="00C14BBB" w:rsidRDefault="006B2CCA" w:rsidP="00B310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августа</w:t>
            </w:r>
          </w:p>
          <w:p w:rsidR="006B2CCA" w:rsidRPr="00C14BBB" w:rsidRDefault="006B2CCA" w:rsidP="00B310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года,</w:t>
            </w:r>
          </w:p>
          <w:p w:rsidR="006B2CCA" w:rsidRPr="00C14BBB" w:rsidRDefault="006B2CCA" w:rsidP="00B310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ноября</w:t>
            </w:r>
          </w:p>
          <w:p w:rsidR="006B2CCA" w:rsidRPr="00C14BBB" w:rsidRDefault="006B2CCA" w:rsidP="00B310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6B2CCA" w:rsidRPr="00323888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3888">
              <w:rPr>
                <w:rFonts w:ascii="Times New Roman" w:hAnsi="Times New Roman" w:cs="Times New Roman"/>
              </w:rPr>
              <w:t>В настоящее время Агентством</w:t>
            </w:r>
            <w:r w:rsidR="00AD3655" w:rsidRPr="00323888">
              <w:rPr>
                <w:rFonts w:ascii="Times New Roman" w:hAnsi="Times New Roman" w:cs="Times New Roman"/>
              </w:rPr>
              <w:t xml:space="preserve">  по предприн</w:t>
            </w:r>
            <w:r w:rsidR="00AD3655" w:rsidRPr="00323888">
              <w:rPr>
                <w:rFonts w:ascii="Times New Roman" w:hAnsi="Times New Roman" w:cs="Times New Roman"/>
              </w:rPr>
              <w:t>и</w:t>
            </w:r>
            <w:r w:rsidR="00AD3655" w:rsidRPr="00323888">
              <w:rPr>
                <w:rFonts w:ascii="Times New Roman" w:hAnsi="Times New Roman" w:cs="Times New Roman"/>
              </w:rPr>
              <w:t xml:space="preserve">мательству и инвестициям </w:t>
            </w:r>
            <w:r w:rsidR="00B310F3" w:rsidRPr="00323888">
              <w:rPr>
                <w:rFonts w:ascii="Times New Roman" w:hAnsi="Times New Roman" w:cs="Times New Roman"/>
              </w:rPr>
              <w:t xml:space="preserve">Республики Дагестан </w:t>
            </w:r>
            <w:r w:rsidR="00AD3655" w:rsidRPr="00323888">
              <w:rPr>
                <w:rFonts w:ascii="Times New Roman" w:hAnsi="Times New Roman" w:cs="Times New Roman"/>
              </w:rPr>
              <w:t xml:space="preserve"> </w:t>
            </w:r>
            <w:r w:rsidRPr="00323888">
              <w:rPr>
                <w:rFonts w:ascii="Times New Roman" w:hAnsi="Times New Roman" w:cs="Times New Roman"/>
              </w:rPr>
              <w:t>ведется разработка технического задания на проведение обучения органов исполнительной власти и местного самоуправления Республики Дагестан с целью последующего размещения заказа на аукционе.</w:t>
            </w:r>
          </w:p>
        </w:tc>
      </w:tr>
      <w:tr w:rsidR="006B2CCA" w:rsidRPr="007721F4" w:rsidTr="00C57641">
        <w:tc>
          <w:tcPr>
            <w:tcW w:w="988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4" w:type="dxa"/>
          </w:tcPr>
          <w:p w:rsidR="006B2CCA" w:rsidRPr="00510CEF" w:rsidRDefault="006B2CCA" w:rsidP="00B310F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B310F3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B310F3" w:rsidRPr="00510CEF">
              <w:rPr>
                <w:rFonts w:ascii="Times New Roman" w:hAnsi="Times New Roman" w:cs="Times New Roman"/>
              </w:rPr>
              <w:t>е</w:t>
            </w:r>
            <w:r w:rsidR="00B310F3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6B2CCA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.3.2. </w:t>
            </w:r>
            <w:r>
              <w:rPr>
                <w:rFonts w:ascii="Times New Roman" w:hAnsi="Times New Roman" w:cs="Times New Roman"/>
              </w:rPr>
              <w:t>Наличие актуал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</w:t>
            </w:r>
            <w:r w:rsidRPr="00C14BBB">
              <w:rPr>
                <w:rFonts w:ascii="Times New Roman" w:hAnsi="Times New Roman" w:cs="Times New Roman"/>
              </w:rPr>
              <w:t xml:space="preserve"> специального разд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ла </w:t>
            </w:r>
            <w:r w:rsidR="00462AD7">
              <w:rPr>
                <w:rFonts w:ascii="Times New Roman" w:hAnsi="Times New Roman" w:cs="Times New Roman"/>
              </w:rPr>
              <w:t xml:space="preserve">на </w:t>
            </w:r>
            <w:r w:rsidRPr="00C14BBB">
              <w:rPr>
                <w:rFonts w:ascii="Times New Roman" w:hAnsi="Times New Roman" w:cs="Times New Roman"/>
              </w:rPr>
              <w:t>сайте Агентства по предпринимательству и инвестициям Республики Дагестан</w:t>
            </w:r>
            <w:r>
              <w:rPr>
                <w:rFonts w:ascii="Times New Roman" w:hAnsi="Times New Roman" w:cs="Times New Roman"/>
              </w:rPr>
              <w:t xml:space="preserve"> о </w:t>
            </w:r>
            <w:r w:rsidRPr="00C14BBB">
              <w:rPr>
                <w:rFonts w:ascii="Times New Roman" w:hAnsi="Times New Roman" w:cs="Times New Roman"/>
              </w:rPr>
              <w:t>государстве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но-частном партнерств</w:t>
            </w:r>
            <w:r>
              <w:rPr>
                <w:rFonts w:ascii="Times New Roman" w:hAnsi="Times New Roman" w:cs="Times New Roman"/>
              </w:rPr>
              <w:t xml:space="preserve">е. </w:t>
            </w:r>
            <w:r w:rsidRPr="00C14BBB">
              <w:rPr>
                <w:rFonts w:ascii="Times New Roman" w:hAnsi="Times New Roman" w:cs="Times New Roman"/>
              </w:rPr>
              <w:t>Наличие</w:t>
            </w:r>
            <w:r>
              <w:t xml:space="preserve"> </w:t>
            </w:r>
            <w:r w:rsidRPr="00D61BF6">
              <w:rPr>
                <w:rFonts w:ascii="Times New Roman" w:hAnsi="Times New Roman" w:cs="Times New Roman"/>
              </w:rPr>
              <w:t>в СМИ, социал</w:t>
            </w:r>
            <w:r w:rsidRPr="00D61BF6">
              <w:rPr>
                <w:rFonts w:ascii="Times New Roman" w:hAnsi="Times New Roman" w:cs="Times New Roman"/>
              </w:rPr>
              <w:t>ь</w:t>
            </w:r>
            <w:r w:rsidRPr="00D61BF6">
              <w:rPr>
                <w:rFonts w:ascii="Times New Roman" w:hAnsi="Times New Roman" w:cs="Times New Roman"/>
              </w:rPr>
              <w:t>ных сетях</w:t>
            </w:r>
            <w:r>
              <w:rPr>
                <w:rFonts w:ascii="Times New Roman" w:hAnsi="Times New Roman" w:cs="Times New Roman"/>
              </w:rPr>
              <w:t xml:space="preserve"> и на сайте Агентства по предприн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мательству и инвестициям Республики Дагестан</w:t>
            </w:r>
            <w:r w:rsidRPr="00D61BF6">
              <w:rPr>
                <w:rFonts w:ascii="Times New Roman" w:hAnsi="Times New Roman" w:cs="Times New Roman"/>
              </w:rPr>
              <w:t xml:space="preserve"> 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формационных сообщ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ний о государственно-частно</w:t>
            </w:r>
            <w:r>
              <w:rPr>
                <w:rFonts w:ascii="Times New Roman" w:hAnsi="Times New Roman" w:cs="Times New Roman"/>
              </w:rPr>
              <w:t>м</w:t>
            </w:r>
            <w:r w:rsidRPr="00C14BBB">
              <w:rPr>
                <w:rFonts w:ascii="Times New Roman" w:hAnsi="Times New Roman" w:cs="Times New Roman"/>
              </w:rPr>
              <w:t xml:space="preserve"> партнерств</w:t>
            </w:r>
            <w:r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 </w:t>
            </w:r>
          </w:p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B2CCA" w:rsidRPr="00C14BBB" w:rsidRDefault="006B2CCA" w:rsidP="00B310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826" w:type="dxa"/>
          </w:tcPr>
          <w:p w:rsidR="006B2CCA" w:rsidRPr="00323888" w:rsidRDefault="006B2CCA" w:rsidP="006B2CCA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23888">
              <w:rPr>
                <w:rFonts w:ascii="Times New Roman" w:hAnsi="Times New Roman" w:cs="Times New Roman"/>
                <w:lang w:val="en-US"/>
              </w:rPr>
              <w:t>Telegram</w:t>
            </w:r>
            <w:r w:rsidRPr="00323888">
              <w:rPr>
                <w:rFonts w:ascii="Times New Roman" w:hAnsi="Times New Roman" w:cs="Times New Roman"/>
              </w:rPr>
              <w:t>: </w:t>
            </w:r>
            <w:r w:rsidRPr="00323888">
              <w:rPr>
                <w:rFonts w:ascii="Times New Roman" w:hAnsi="Times New Roman" w:cs="Times New Roman"/>
                <w:lang w:val="en-US"/>
              </w:rPr>
              <w:t>Contact</w:t>
            </w:r>
            <w:r w:rsidRPr="00323888">
              <w:rPr>
                <w:rFonts w:ascii="Times New Roman" w:hAnsi="Times New Roman" w:cs="Times New Roman"/>
              </w:rPr>
              <w:t> @</w:t>
            </w:r>
            <w:proofErr w:type="spellStart"/>
            <w:r w:rsidRPr="00323888">
              <w:rPr>
                <w:rFonts w:ascii="Times New Roman" w:hAnsi="Times New Roman" w:cs="Times New Roman"/>
                <w:lang w:val="en-US"/>
              </w:rPr>
              <w:t>AgentstvoRD</w:t>
            </w:r>
            <w:proofErr w:type="spellEnd"/>
            <w:r w:rsidRPr="00323888">
              <w:rPr>
                <w:rFonts w:ascii="Times New Roman" w:hAnsi="Times New Roman" w:cs="Times New Roman"/>
              </w:rPr>
              <w:t xml:space="preserve"> </w:t>
            </w:r>
            <w:r w:rsidRPr="00323888">
              <w:rPr>
                <w:rFonts w:ascii="Times New Roman" w:hAnsi="Times New Roman" w:cs="Times New Roman"/>
                <w:lang w:val="en-US"/>
              </w:rPr>
              <w:t>http</w:t>
            </w:r>
            <w:r w:rsidRPr="00323888">
              <w:rPr>
                <w:rFonts w:ascii="Times New Roman" w:hAnsi="Times New Roman" w:cs="Times New Roman"/>
              </w:rPr>
              <w:t>://</w:t>
            </w:r>
            <w:proofErr w:type="spellStart"/>
            <w:r w:rsidRPr="00323888">
              <w:rPr>
                <w:rFonts w:ascii="Times New Roman" w:hAnsi="Times New Roman" w:cs="Times New Roman"/>
                <w:lang w:val="en-US"/>
              </w:rPr>
              <w:t>mspinvestrd</w:t>
            </w:r>
            <w:proofErr w:type="spellEnd"/>
            <w:r w:rsidRPr="00323888">
              <w:rPr>
                <w:rFonts w:ascii="Times New Roman" w:hAnsi="Times New Roman" w:cs="Times New Roman"/>
              </w:rPr>
              <w:t>.</w:t>
            </w:r>
            <w:proofErr w:type="spellStart"/>
            <w:r w:rsidRPr="0032388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23888">
              <w:rPr>
                <w:rFonts w:ascii="Times New Roman" w:hAnsi="Times New Roman" w:cs="Times New Roman"/>
              </w:rPr>
              <w:t>/</w:t>
            </w:r>
            <w:r w:rsidRPr="00323888">
              <w:rPr>
                <w:rFonts w:ascii="Times New Roman" w:hAnsi="Times New Roman" w:cs="Times New Roman"/>
                <w:lang w:val="en-US"/>
              </w:rPr>
              <w:t>news</w:t>
            </w:r>
            <w:r w:rsidRPr="00323888">
              <w:rPr>
                <w:rFonts w:ascii="Times New Roman" w:hAnsi="Times New Roman" w:cs="Times New Roman"/>
              </w:rPr>
              <w:t>/</w:t>
            </w:r>
            <w:r w:rsidRPr="00323888">
              <w:rPr>
                <w:rFonts w:ascii="Times New Roman" w:hAnsi="Times New Roman" w:cs="Times New Roman"/>
                <w:lang w:val="en-US"/>
              </w:rPr>
              <w:t>item</w:t>
            </w:r>
            <w:r w:rsidRPr="00323888">
              <w:rPr>
                <w:rFonts w:ascii="Times New Roman" w:hAnsi="Times New Roman" w:cs="Times New Roman"/>
              </w:rPr>
              <w:t>/ 2508</w:t>
            </w:r>
          </w:p>
          <w:p w:rsidR="00EA558A" w:rsidRPr="00323888" w:rsidRDefault="00EA558A" w:rsidP="006B2CCA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B2CCA" w:rsidRPr="00C14BBB" w:rsidTr="00C57641">
        <w:tc>
          <w:tcPr>
            <w:tcW w:w="988" w:type="dxa"/>
          </w:tcPr>
          <w:p w:rsidR="006B2CCA" w:rsidRPr="007721F4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6B2CCA" w:rsidRPr="007721F4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4" w:type="dxa"/>
          </w:tcPr>
          <w:p w:rsidR="006B2CCA" w:rsidRPr="00510CEF" w:rsidRDefault="006B2CCA" w:rsidP="00323888">
            <w:pPr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323888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323888" w:rsidRPr="00510CEF">
              <w:rPr>
                <w:rFonts w:ascii="Times New Roman" w:hAnsi="Times New Roman" w:cs="Times New Roman"/>
              </w:rPr>
              <w:t>е</w:t>
            </w:r>
            <w:r w:rsidR="00323888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6B2CCA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.3.</w:t>
            </w:r>
            <w:r>
              <w:rPr>
                <w:rFonts w:ascii="Times New Roman" w:hAnsi="Times New Roman" w:cs="Times New Roman"/>
              </w:rPr>
              <w:t xml:space="preserve">3. </w:t>
            </w:r>
            <w:r w:rsidRPr="008E2BF4">
              <w:rPr>
                <w:rFonts w:ascii="Times New Roman" w:hAnsi="Times New Roman" w:cs="Times New Roman"/>
              </w:rPr>
              <w:t>Проведение сем</w:t>
            </w:r>
            <w:r w:rsidRPr="008E2BF4">
              <w:rPr>
                <w:rFonts w:ascii="Times New Roman" w:hAnsi="Times New Roman" w:cs="Times New Roman"/>
              </w:rPr>
              <w:t>и</w:t>
            </w:r>
            <w:r w:rsidRPr="008E2BF4">
              <w:rPr>
                <w:rFonts w:ascii="Times New Roman" w:hAnsi="Times New Roman" w:cs="Times New Roman"/>
              </w:rPr>
              <w:t>нара-совещания с участ</w:t>
            </w:r>
            <w:r w:rsidRPr="008E2BF4">
              <w:rPr>
                <w:rFonts w:ascii="Times New Roman" w:hAnsi="Times New Roman" w:cs="Times New Roman"/>
              </w:rPr>
              <w:t>и</w:t>
            </w:r>
            <w:r w:rsidRPr="008E2BF4">
              <w:rPr>
                <w:rFonts w:ascii="Times New Roman" w:hAnsi="Times New Roman" w:cs="Times New Roman"/>
              </w:rPr>
              <w:t>ем органов исполнител</w:t>
            </w:r>
            <w:r w:rsidRPr="008E2BF4">
              <w:rPr>
                <w:rFonts w:ascii="Times New Roman" w:hAnsi="Times New Roman" w:cs="Times New Roman"/>
              </w:rPr>
              <w:t>ь</w:t>
            </w:r>
            <w:r w:rsidRPr="008E2BF4">
              <w:rPr>
                <w:rFonts w:ascii="Times New Roman" w:hAnsi="Times New Roman" w:cs="Times New Roman"/>
              </w:rPr>
              <w:t>ной власти Республики Дагестан с приглашением представителей Наци</w:t>
            </w:r>
            <w:r w:rsidRPr="008E2BF4">
              <w:rPr>
                <w:rFonts w:ascii="Times New Roman" w:hAnsi="Times New Roman" w:cs="Times New Roman"/>
              </w:rPr>
              <w:t>о</w:t>
            </w:r>
            <w:r w:rsidRPr="008E2BF4">
              <w:rPr>
                <w:rFonts w:ascii="Times New Roman" w:hAnsi="Times New Roman" w:cs="Times New Roman"/>
              </w:rPr>
              <w:lastRenderedPageBreak/>
              <w:t>нального центра развития государственно-частного партнерства</w:t>
            </w:r>
          </w:p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B2CCA" w:rsidRPr="00C14BBB" w:rsidRDefault="006B2CCA" w:rsidP="00B310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ежеквартально</w:t>
            </w:r>
          </w:p>
        </w:tc>
        <w:tc>
          <w:tcPr>
            <w:tcW w:w="4826" w:type="dxa"/>
          </w:tcPr>
          <w:p w:rsidR="006B2CCA" w:rsidRPr="00126B01" w:rsidRDefault="00EA558A" w:rsidP="006B2CC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6B2CCA" w:rsidRPr="00C14BBB" w:rsidTr="00C57641">
        <w:tc>
          <w:tcPr>
            <w:tcW w:w="988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4" w:type="dxa"/>
          </w:tcPr>
          <w:p w:rsidR="006B2CCA" w:rsidRPr="00510CEF" w:rsidRDefault="006B2CCA" w:rsidP="00323888">
            <w:pPr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323888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323888" w:rsidRPr="00510CEF">
              <w:rPr>
                <w:rFonts w:ascii="Times New Roman" w:hAnsi="Times New Roman" w:cs="Times New Roman"/>
              </w:rPr>
              <w:t>е</w:t>
            </w:r>
            <w:r w:rsidR="00323888" w:rsidRPr="00510CEF">
              <w:rPr>
                <w:rFonts w:ascii="Times New Roman" w:hAnsi="Times New Roman" w:cs="Times New Roman"/>
              </w:rPr>
              <w:t xml:space="preserve">стан </w:t>
            </w:r>
            <w:r w:rsidRPr="00510CEF">
              <w:rPr>
                <w:rFonts w:ascii="Times New Roman" w:hAnsi="Times New Roman" w:cs="Times New Roman"/>
              </w:rPr>
              <w:t xml:space="preserve"> совместно с орг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 xml:space="preserve">нами исполнительной власти </w:t>
            </w:r>
            <w:r w:rsidR="00323888"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="00323888" w:rsidRPr="00510CEF">
              <w:rPr>
                <w:rFonts w:ascii="Times New Roman" w:hAnsi="Times New Roman" w:cs="Times New Roman"/>
              </w:rPr>
              <w:t>а</w:t>
            </w:r>
            <w:r w:rsidR="00323888" w:rsidRPr="00510CEF">
              <w:rPr>
                <w:rFonts w:ascii="Times New Roman" w:hAnsi="Times New Roman" w:cs="Times New Roman"/>
              </w:rPr>
              <w:t xml:space="preserve">гестан </w:t>
            </w:r>
            <w:r w:rsidRPr="00510CEF">
              <w:rPr>
                <w:rFonts w:ascii="Times New Roman" w:hAnsi="Times New Roman" w:cs="Times New Roman"/>
              </w:rPr>
              <w:t xml:space="preserve"> и органами мес</w:t>
            </w:r>
            <w:r w:rsidRPr="00510CEF">
              <w:rPr>
                <w:rFonts w:ascii="Times New Roman" w:hAnsi="Times New Roman" w:cs="Times New Roman"/>
              </w:rPr>
              <w:t>т</w:t>
            </w:r>
            <w:r w:rsidRPr="00510CEF">
              <w:rPr>
                <w:rFonts w:ascii="Times New Roman" w:hAnsi="Times New Roman" w:cs="Times New Roman"/>
              </w:rPr>
              <w:t>ного самоуправления</w:t>
            </w:r>
            <w:r w:rsidR="00323888" w:rsidRPr="00510CEF">
              <w:rPr>
                <w:rFonts w:ascii="Times New Roman" w:hAnsi="Times New Roman" w:cs="Times New Roman"/>
              </w:rPr>
              <w:t xml:space="preserve">  Республики Дагестан</w:t>
            </w:r>
          </w:p>
          <w:p w:rsidR="006B2CCA" w:rsidRPr="00510CEF" w:rsidRDefault="006B2CCA" w:rsidP="00323888">
            <w:pPr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(по согласованию)</w:t>
            </w:r>
          </w:p>
          <w:p w:rsidR="00EA558A" w:rsidRPr="00510CEF" w:rsidRDefault="00EA558A" w:rsidP="006B2CCA">
            <w:pPr>
              <w:jc w:val="center"/>
              <w:rPr>
                <w:rFonts w:ascii="Times New Roman" w:hAnsi="Times New Roman" w:cs="Times New Roman"/>
              </w:rPr>
            </w:pPr>
          </w:p>
          <w:p w:rsidR="006B2CCA" w:rsidRPr="00510CEF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.3.</w:t>
            </w:r>
            <w:r>
              <w:rPr>
                <w:rFonts w:ascii="Times New Roman" w:hAnsi="Times New Roman" w:cs="Times New Roman"/>
              </w:rPr>
              <w:t>4</w:t>
            </w:r>
            <w:r w:rsidRPr="00C14BBB">
              <w:rPr>
                <w:rFonts w:ascii="Times New Roman" w:hAnsi="Times New Roman" w:cs="Times New Roman"/>
              </w:rPr>
              <w:t>. Разработка пере</w:t>
            </w:r>
            <w:r w:rsidRPr="00C14BBB">
              <w:rPr>
                <w:rFonts w:ascii="Times New Roman" w:hAnsi="Times New Roman" w:cs="Times New Roman"/>
              </w:rPr>
              <w:t>ч</w:t>
            </w:r>
            <w:r w:rsidRPr="00C14BBB">
              <w:rPr>
                <w:rFonts w:ascii="Times New Roman" w:hAnsi="Times New Roman" w:cs="Times New Roman"/>
              </w:rPr>
              <w:t>ня объектов, в отношении которых планируется 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ключение соглашений о государственно-частном партнерстве</w:t>
            </w:r>
            <w:r>
              <w:rPr>
                <w:rFonts w:ascii="Times New Roman" w:hAnsi="Times New Roman" w:cs="Times New Roman"/>
              </w:rPr>
              <w:t xml:space="preserve"> и его</w:t>
            </w:r>
            <w:r w:rsidRPr="00C14B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азм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щение на сайт</w:t>
            </w:r>
            <w:r>
              <w:rPr>
                <w:rFonts w:ascii="Times New Roman" w:hAnsi="Times New Roman" w:cs="Times New Roman"/>
              </w:rPr>
              <w:t>ах</w:t>
            </w:r>
            <w:r w:rsidRPr="00C14BBB">
              <w:rPr>
                <w:rFonts w:ascii="Times New Roman" w:hAnsi="Times New Roman" w:cs="Times New Roman"/>
              </w:rPr>
              <w:t xml:space="preserve"> Агентства по предприн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 xml:space="preserve">мательству и инвестициям </w:t>
            </w:r>
          </w:p>
          <w:p w:rsidR="006B2CCA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Республики Дагестан, с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ответствующих отрасл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вых органов исполн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тельной власти, органов местного самоуправлени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B2CCA" w:rsidRPr="00C14BBB" w:rsidRDefault="006B2CCA" w:rsidP="00B310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6B2CCA" w:rsidRPr="00C14BBB" w:rsidRDefault="006B2CCA" w:rsidP="00B310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6B2CCA" w:rsidRPr="00462AD7" w:rsidRDefault="00EA558A" w:rsidP="00EA558A">
            <w:pPr>
              <w:ind w:right="41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23888">
              <w:rPr>
                <w:rFonts w:ascii="Times New Roman" w:hAnsi="Times New Roman" w:cs="Times New Roman"/>
              </w:rPr>
              <w:t xml:space="preserve">Перечень </w:t>
            </w:r>
            <w:r>
              <w:t xml:space="preserve"> </w:t>
            </w:r>
            <w:r w:rsidRPr="00EA558A">
              <w:rPr>
                <w:rFonts w:ascii="Times New Roman" w:hAnsi="Times New Roman" w:cs="Times New Roman"/>
              </w:rPr>
              <w:t xml:space="preserve">объектов, в отношении которых </w:t>
            </w:r>
            <w:proofErr w:type="gramStart"/>
            <w:r w:rsidRPr="00EA558A">
              <w:rPr>
                <w:rFonts w:ascii="Times New Roman" w:hAnsi="Times New Roman" w:cs="Times New Roman"/>
              </w:rPr>
              <w:t>пл</w:t>
            </w:r>
            <w:r w:rsidRPr="00EA558A">
              <w:rPr>
                <w:rFonts w:ascii="Times New Roman" w:hAnsi="Times New Roman" w:cs="Times New Roman"/>
              </w:rPr>
              <w:t>а</w:t>
            </w:r>
            <w:r w:rsidRPr="00EA558A">
              <w:rPr>
                <w:rFonts w:ascii="Times New Roman" w:hAnsi="Times New Roman" w:cs="Times New Roman"/>
              </w:rPr>
              <w:t>нируется заключение соглашений о госуда</w:t>
            </w:r>
            <w:r w:rsidRPr="00EA558A">
              <w:rPr>
                <w:rFonts w:ascii="Times New Roman" w:hAnsi="Times New Roman" w:cs="Times New Roman"/>
              </w:rPr>
              <w:t>р</w:t>
            </w:r>
            <w:r w:rsidRPr="00EA558A">
              <w:rPr>
                <w:rFonts w:ascii="Times New Roman" w:hAnsi="Times New Roman" w:cs="Times New Roman"/>
              </w:rPr>
              <w:t>ственно-частном партнерстве</w:t>
            </w:r>
            <w:r>
              <w:rPr>
                <w:rFonts w:ascii="Times New Roman" w:hAnsi="Times New Roman" w:cs="Times New Roman"/>
              </w:rPr>
              <w:t xml:space="preserve"> находится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ст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дии разработки</w:t>
            </w:r>
          </w:p>
        </w:tc>
      </w:tr>
      <w:tr w:rsidR="00EA558A" w:rsidRPr="00C14BBB" w:rsidTr="00C57641">
        <w:tc>
          <w:tcPr>
            <w:tcW w:w="988" w:type="dxa"/>
          </w:tcPr>
          <w:p w:rsidR="00EA558A" w:rsidRPr="00C14BBB" w:rsidRDefault="00EA558A" w:rsidP="006B2CC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EA558A" w:rsidRPr="00C14BBB" w:rsidRDefault="00EA558A" w:rsidP="006B2C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4" w:type="dxa"/>
          </w:tcPr>
          <w:p w:rsidR="00EA558A" w:rsidRPr="00510CEF" w:rsidRDefault="00E6040A" w:rsidP="00E6040A">
            <w:pPr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органы местного сам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управления  Республики Дагестан</w:t>
            </w:r>
          </w:p>
        </w:tc>
        <w:tc>
          <w:tcPr>
            <w:tcW w:w="2723" w:type="dxa"/>
          </w:tcPr>
          <w:p w:rsidR="00EA558A" w:rsidRPr="00C14BBB" w:rsidRDefault="00EA558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EA558A" w:rsidRPr="00C14BBB" w:rsidRDefault="00EA558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EA558A" w:rsidRPr="00EA558A" w:rsidRDefault="00EA558A" w:rsidP="00EA558A">
            <w:pPr>
              <w:jc w:val="both"/>
              <w:rPr>
                <w:rFonts w:ascii="Times New Roman" w:hAnsi="Times New Roman" w:cs="Times New Roman"/>
              </w:rPr>
            </w:pPr>
            <w:r w:rsidRPr="00EA558A">
              <w:rPr>
                <w:rFonts w:ascii="Times New Roman" w:hAnsi="Times New Roman" w:cs="Times New Roman"/>
              </w:rPr>
              <w:t xml:space="preserve">- администрацией МР </w:t>
            </w:r>
            <w:proofErr w:type="spellStart"/>
            <w:r w:rsidRPr="00EA558A">
              <w:rPr>
                <w:rFonts w:ascii="Times New Roman" w:hAnsi="Times New Roman" w:cs="Times New Roman"/>
              </w:rPr>
              <w:t>Хунзахского</w:t>
            </w:r>
            <w:proofErr w:type="spellEnd"/>
            <w:r w:rsidRPr="00EA558A">
              <w:rPr>
                <w:rFonts w:ascii="Times New Roman" w:hAnsi="Times New Roman" w:cs="Times New Roman"/>
              </w:rPr>
              <w:t xml:space="preserve"> района ра</w:t>
            </w:r>
            <w:r w:rsidRPr="00EA558A">
              <w:rPr>
                <w:rFonts w:ascii="Times New Roman" w:hAnsi="Times New Roman" w:cs="Times New Roman"/>
              </w:rPr>
              <w:t>з</w:t>
            </w:r>
            <w:r w:rsidRPr="00EA558A">
              <w:rPr>
                <w:rFonts w:ascii="Times New Roman" w:hAnsi="Times New Roman" w:cs="Times New Roman"/>
              </w:rPr>
              <w:t xml:space="preserve">работан перечень </w:t>
            </w:r>
            <w:proofErr w:type="gramStart"/>
            <w:r w:rsidRPr="00EA558A">
              <w:rPr>
                <w:rFonts w:ascii="Times New Roman" w:hAnsi="Times New Roman" w:cs="Times New Roman"/>
              </w:rPr>
              <w:t>объектов</w:t>
            </w:r>
            <w:proofErr w:type="gramEnd"/>
            <w:r w:rsidRPr="00EA558A">
              <w:rPr>
                <w:rFonts w:ascii="Times New Roman" w:hAnsi="Times New Roman" w:cs="Times New Roman"/>
              </w:rPr>
              <w:t xml:space="preserve"> в отношении кот</w:t>
            </w:r>
            <w:r w:rsidRPr="00EA558A">
              <w:rPr>
                <w:rFonts w:ascii="Times New Roman" w:hAnsi="Times New Roman" w:cs="Times New Roman"/>
              </w:rPr>
              <w:t>о</w:t>
            </w:r>
            <w:r w:rsidRPr="00EA558A">
              <w:rPr>
                <w:rFonts w:ascii="Times New Roman" w:hAnsi="Times New Roman" w:cs="Times New Roman"/>
              </w:rPr>
              <w:t>рых планируется заключение соглашений о го</w:t>
            </w:r>
            <w:r w:rsidRPr="00EA558A">
              <w:rPr>
                <w:rFonts w:ascii="Times New Roman" w:hAnsi="Times New Roman" w:cs="Times New Roman"/>
              </w:rPr>
              <w:t>с</w:t>
            </w:r>
            <w:r w:rsidRPr="00EA558A">
              <w:rPr>
                <w:rFonts w:ascii="Times New Roman" w:hAnsi="Times New Roman" w:cs="Times New Roman"/>
              </w:rPr>
              <w:t xml:space="preserve">ударственно-частном партнерстве и размещен на сайте; </w:t>
            </w:r>
          </w:p>
          <w:p w:rsidR="00EA558A" w:rsidRPr="00EA558A" w:rsidRDefault="00EA558A" w:rsidP="00EA558A">
            <w:pPr>
              <w:jc w:val="both"/>
              <w:rPr>
                <w:rFonts w:ascii="Times New Roman" w:hAnsi="Times New Roman" w:cs="Times New Roman"/>
              </w:rPr>
            </w:pPr>
            <w:r w:rsidRPr="00EA558A">
              <w:rPr>
                <w:rFonts w:ascii="Times New Roman" w:hAnsi="Times New Roman" w:cs="Times New Roman"/>
              </w:rPr>
              <w:t xml:space="preserve"> -постановление Администрации городского округа «город Дербент» от 17.12.2021 г. №704 «Об утверждении порядка заключения конце</w:t>
            </w:r>
            <w:r w:rsidRPr="00EA558A">
              <w:rPr>
                <w:rFonts w:ascii="Times New Roman" w:hAnsi="Times New Roman" w:cs="Times New Roman"/>
              </w:rPr>
              <w:t>с</w:t>
            </w:r>
            <w:r w:rsidRPr="00EA558A">
              <w:rPr>
                <w:rFonts w:ascii="Times New Roman" w:hAnsi="Times New Roman" w:cs="Times New Roman"/>
              </w:rPr>
              <w:t>сионных соглашений на территории городского округа «город Дербент» и порядка формиров</w:t>
            </w:r>
            <w:r w:rsidRPr="00EA558A">
              <w:rPr>
                <w:rFonts w:ascii="Times New Roman" w:hAnsi="Times New Roman" w:cs="Times New Roman"/>
              </w:rPr>
              <w:t>а</w:t>
            </w:r>
            <w:r w:rsidRPr="00EA558A">
              <w:rPr>
                <w:rFonts w:ascii="Times New Roman" w:hAnsi="Times New Roman" w:cs="Times New Roman"/>
              </w:rPr>
              <w:t>ния перечня объектов, в отношении которых планируется заключение концессионных согл</w:t>
            </w:r>
            <w:r w:rsidRPr="00EA558A">
              <w:rPr>
                <w:rFonts w:ascii="Times New Roman" w:hAnsi="Times New Roman" w:cs="Times New Roman"/>
              </w:rPr>
              <w:t>а</w:t>
            </w:r>
            <w:r w:rsidRPr="00EA558A">
              <w:rPr>
                <w:rFonts w:ascii="Times New Roman" w:hAnsi="Times New Roman" w:cs="Times New Roman"/>
              </w:rPr>
              <w:t>шений»,</w:t>
            </w:r>
          </w:p>
          <w:p w:rsidR="00EA558A" w:rsidRPr="00EA558A" w:rsidRDefault="00EA558A" w:rsidP="00EA558A">
            <w:pPr>
              <w:jc w:val="both"/>
              <w:rPr>
                <w:rFonts w:ascii="Times New Roman" w:hAnsi="Times New Roman" w:cs="Times New Roman"/>
              </w:rPr>
            </w:pPr>
            <w:r w:rsidRPr="00EA558A">
              <w:rPr>
                <w:rFonts w:ascii="Times New Roman" w:hAnsi="Times New Roman" w:cs="Times New Roman"/>
              </w:rPr>
              <w:t>-постановление Администрации городского округа «город Дербент» от 30.04.2021г. № 231 «Об утверждении положения по регулированию отношений, возникающих в процессе реализ</w:t>
            </w:r>
            <w:r w:rsidRPr="00EA558A">
              <w:rPr>
                <w:rFonts w:ascii="Times New Roman" w:hAnsi="Times New Roman" w:cs="Times New Roman"/>
              </w:rPr>
              <w:t>а</w:t>
            </w:r>
            <w:r w:rsidRPr="00EA558A">
              <w:rPr>
                <w:rFonts w:ascii="Times New Roman" w:hAnsi="Times New Roman" w:cs="Times New Roman"/>
              </w:rPr>
              <w:t xml:space="preserve">ции на территории городского округа «город </w:t>
            </w:r>
            <w:r w:rsidRPr="00EA558A">
              <w:rPr>
                <w:rFonts w:ascii="Times New Roman" w:hAnsi="Times New Roman" w:cs="Times New Roman"/>
              </w:rPr>
              <w:lastRenderedPageBreak/>
              <w:t>Дербент» Федерального закона от 13.07.2015 № 224-ФЗ «О государственно-частном партне</w:t>
            </w:r>
            <w:r w:rsidRPr="00EA558A">
              <w:rPr>
                <w:rFonts w:ascii="Times New Roman" w:hAnsi="Times New Roman" w:cs="Times New Roman"/>
              </w:rPr>
              <w:t>р</w:t>
            </w:r>
            <w:r w:rsidRPr="00EA558A">
              <w:rPr>
                <w:rFonts w:ascii="Times New Roman" w:hAnsi="Times New Roman" w:cs="Times New Roman"/>
              </w:rPr>
              <w:t xml:space="preserve">стве, </w:t>
            </w:r>
            <w:proofErr w:type="spellStart"/>
            <w:r w:rsidRPr="00EA558A">
              <w:rPr>
                <w:rFonts w:ascii="Times New Roman" w:hAnsi="Times New Roman" w:cs="Times New Roman"/>
              </w:rPr>
              <w:t>муниципально</w:t>
            </w:r>
            <w:proofErr w:type="spellEnd"/>
            <w:r w:rsidRPr="00EA558A">
              <w:rPr>
                <w:rFonts w:ascii="Times New Roman" w:hAnsi="Times New Roman" w:cs="Times New Roman"/>
              </w:rPr>
              <w:t>-частном партнерстве в Ро</w:t>
            </w:r>
            <w:r w:rsidRPr="00EA558A">
              <w:rPr>
                <w:rFonts w:ascii="Times New Roman" w:hAnsi="Times New Roman" w:cs="Times New Roman"/>
              </w:rPr>
              <w:t>с</w:t>
            </w:r>
            <w:r w:rsidRPr="00EA558A">
              <w:rPr>
                <w:rFonts w:ascii="Times New Roman" w:hAnsi="Times New Roman" w:cs="Times New Roman"/>
              </w:rPr>
              <w:t>сийской Федерации и внесении изменений в о</w:t>
            </w:r>
            <w:r w:rsidRPr="00EA558A">
              <w:rPr>
                <w:rFonts w:ascii="Times New Roman" w:hAnsi="Times New Roman" w:cs="Times New Roman"/>
              </w:rPr>
              <w:t>т</w:t>
            </w:r>
            <w:r w:rsidRPr="00EA558A">
              <w:rPr>
                <w:rFonts w:ascii="Times New Roman" w:hAnsi="Times New Roman" w:cs="Times New Roman"/>
              </w:rPr>
              <w:t>дельные законодательные акты Российской Ф</w:t>
            </w:r>
            <w:r w:rsidRPr="00EA558A">
              <w:rPr>
                <w:rFonts w:ascii="Times New Roman" w:hAnsi="Times New Roman" w:cs="Times New Roman"/>
              </w:rPr>
              <w:t>е</w:t>
            </w:r>
            <w:r w:rsidRPr="00EA558A">
              <w:rPr>
                <w:rFonts w:ascii="Times New Roman" w:hAnsi="Times New Roman" w:cs="Times New Roman"/>
              </w:rPr>
              <w:t>дерации»;</w:t>
            </w:r>
          </w:p>
          <w:p w:rsidR="00EA558A" w:rsidRPr="00EA558A" w:rsidRDefault="00EA558A" w:rsidP="00EA558A">
            <w:pPr>
              <w:jc w:val="both"/>
              <w:rPr>
                <w:rFonts w:ascii="Times New Roman" w:hAnsi="Times New Roman" w:cs="Times New Roman"/>
              </w:rPr>
            </w:pPr>
            <w:r w:rsidRPr="00EA558A">
              <w:rPr>
                <w:rFonts w:ascii="Times New Roman" w:hAnsi="Times New Roman" w:cs="Times New Roman"/>
              </w:rPr>
              <w:t xml:space="preserve">-на территории </w:t>
            </w:r>
            <w:proofErr w:type="spellStart"/>
            <w:r w:rsidRPr="00EA558A">
              <w:rPr>
                <w:rFonts w:ascii="Times New Roman" w:hAnsi="Times New Roman" w:cs="Times New Roman"/>
              </w:rPr>
              <w:t>Тарумовского</w:t>
            </w:r>
            <w:proofErr w:type="spellEnd"/>
            <w:r w:rsidRPr="00EA558A">
              <w:rPr>
                <w:rFonts w:ascii="Times New Roman" w:hAnsi="Times New Roman" w:cs="Times New Roman"/>
              </w:rPr>
              <w:t xml:space="preserve"> района соглаш</w:t>
            </w:r>
            <w:r w:rsidRPr="00EA558A">
              <w:rPr>
                <w:rFonts w:ascii="Times New Roman" w:hAnsi="Times New Roman" w:cs="Times New Roman"/>
              </w:rPr>
              <w:t>е</w:t>
            </w:r>
            <w:r w:rsidRPr="00EA558A">
              <w:rPr>
                <w:rFonts w:ascii="Times New Roman" w:hAnsi="Times New Roman" w:cs="Times New Roman"/>
              </w:rPr>
              <w:t xml:space="preserve">ния о </w:t>
            </w:r>
            <w:proofErr w:type="spellStart"/>
            <w:r w:rsidRPr="00EA558A">
              <w:rPr>
                <w:rFonts w:ascii="Times New Roman" w:hAnsi="Times New Roman" w:cs="Times New Roman"/>
              </w:rPr>
              <w:t>государственночастном</w:t>
            </w:r>
            <w:proofErr w:type="spellEnd"/>
            <w:r w:rsidRPr="00EA558A">
              <w:rPr>
                <w:rFonts w:ascii="Times New Roman" w:hAnsi="Times New Roman" w:cs="Times New Roman"/>
              </w:rPr>
              <w:t xml:space="preserve"> партнерстве не заключались;</w:t>
            </w:r>
          </w:p>
          <w:p w:rsidR="00EA558A" w:rsidRPr="00462AD7" w:rsidRDefault="00EA558A" w:rsidP="00EA558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A558A">
              <w:rPr>
                <w:rFonts w:ascii="Times New Roman" w:hAnsi="Times New Roman" w:cs="Times New Roman"/>
              </w:rPr>
              <w:t>-на официальном сайте администрации МР «</w:t>
            </w:r>
            <w:proofErr w:type="spellStart"/>
            <w:r w:rsidRPr="00EA558A">
              <w:rPr>
                <w:rFonts w:ascii="Times New Roman" w:hAnsi="Times New Roman" w:cs="Times New Roman"/>
              </w:rPr>
              <w:t>Магарамкентский</w:t>
            </w:r>
            <w:proofErr w:type="spellEnd"/>
            <w:r w:rsidRPr="00EA558A">
              <w:rPr>
                <w:rFonts w:ascii="Times New Roman" w:hAnsi="Times New Roman" w:cs="Times New Roman"/>
              </w:rPr>
              <w:t xml:space="preserve"> район» размещен перечень приоритетных проектов, которые могут быть реализованы с помощью механизмов </w:t>
            </w:r>
            <w:proofErr w:type="spellStart"/>
            <w:r w:rsidRPr="00EA558A">
              <w:rPr>
                <w:rFonts w:ascii="Times New Roman" w:hAnsi="Times New Roman" w:cs="Times New Roman"/>
              </w:rPr>
              <w:t>муниц</w:t>
            </w:r>
            <w:r w:rsidRPr="00EA558A">
              <w:rPr>
                <w:rFonts w:ascii="Times New Roman" w:hAnsi="Times New Roman" w:cs="Times New Roman"/>
              </w:rPr>
              <w:t>и</w:t>
            </w:r>
            <w:r w:rsidRPr="00EA558A">
              <w:rPr>
                <w:rFonts w:ascii="Times New Roman" w:hAnsi="Times New Roman" w:cs="Times New Roman"/>
              </w:rPr>
              <w:t>пально</w:t>
            </w:r>
            <w:proofErr w:type="spellEnd"/>
            <w:r w:rsidRPr="00EA558A">
              <w:rPr>
                <w:rFonts w:ascii="Times New Roman" w:hAnsi="Times New Roman" w:cs="Times New Roman"/>
              </w:rPr>
              <w:t xml:space="preserve"> - частного партнерства или концессио</w:t>
            </w:r>
            <w:r w:rsidRPr="00EA558A">
              <w:rPr>
                <w:rFonts w:ascii="Times New Roman" w:hAnsi="Times New Roman" w:cs="Times New Roman"/>
              </w:rPr>
              <w:t>н</w:t>
            </w:r>
            <w:r w:rsidRPr="00EA558A">
              <w:rPr>
                <w:rFonts w:ascii="Times New Roman" w:hAnsi="Times New Roman" w:cs="Times New Roman"/>
              </w:rPr>
              <w:t>ных соглашений. http://adminmr.ru/public/images/page/352- ea2b259fc2bddcc6c64694f3ef2ca9e8.pd</w:t>
            </w:r>
          </w:p>
        </w:tc>
      </w:tr>
      <w:tr w:rsidR="006B2CCA" w:rsidRPr="00C14BBB" w:rsidTr="00C57641">
        <w:tc>
          <w:tcPr>
            <w:tcW w:w="988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  <w:proofErr w:type="gramStart"/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1965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Среднее колич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ство контрольно-надзорных мер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приятий (пров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рок, администр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тивных расслед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 xml:space="preserve">ваний, допросов, опросов и </w:t>
            </w:r>
            <w:proofErr w:type="gramStart"/>
            <w:r w:rsidRPr="00C14BBB">
              <w:rPr>
                <w:rFonts w:ascii="Times New Roman" w:hAnsi="Times New Roman" w:cs="Times New Roman"/>
              </w:rPr>
              <w:t>других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 юридически зн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чимых мер),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веденных в отн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шении одного юридического лица, индивид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ального предпр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нимателя</w:t>
            </w:r>
            <w:r>
              <w:rPr>
                <w:rFonts w:ascii="Times New Roman" w:hAnsi="Times New Roman" w:cs="Times New Roman"/>
              </w:rPr>
              <w:t>, Шт./год</w:t>
            </w:r>
          </w:p>
        </w:tc>
        <w:tc>
          <w:tcPr>
            <w:tcW w:w="2634" w:type="dxa"/>
          </w:tcPr>
          <w:p w:rsidR="006B2CCA" w:rsidRPr="00510CEF" w:rsidRDefault="006B2CCA" w:rsidP="0027156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1D1D0F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1D1D0F" w:rsidRPr="00510CEF">
              <w:rPr>
                <w:rFonts w:ascii="Times New Roman" w:hAnsi="Times New Roman" w:cs="Times New Roman"/>
              </w:rPr>
              <w:t>е</w:t>
            </w:r>
            <w:r w:rsidR="001D1D0F" w:rsidRPr="00510CEF">
              <w:rPr>
                <w:rFonts w:ascii="Times New Roman" w:hAnsi="Times New Roman" w:cs="Times New Roman"/>
              </w:rPr>
              <w:t xml:space="preserve">стан </w:t>
            </w:r>
            <w:r w:rsidRPr="00510CEF">
              <w:rPr>
                <w:rFonts w:ascii="Times New Roman" w:hAnsi="Times New Roman" w:cs="Times New Roman"/>
              </w:rPr>
              <w:t xml:space="preserve"> совместно с Агентством информации и печати </w:t>
            </w:r>
            <w:r w:rsidR="001D1D0F" w:rsidRPr="00510CEF">
              <w:rPr>
                <w:rFonts w:ascii="Times New Roman" w:hAnsi="Times New Roman" w:cs="Times New Roman"/>
              </w:rPr>
              <w:t xml:space="preserve"> </w:t>
            </w:r>
            <w:r w:rsidR="00271561" w:rsidRPr="00510CEF">
              <w:rPr>
                <w:rFonts w:ascii="Times New Roman" w:hAnsi="Times New Roman" w:cs="Times New Roman"/>
              </w:rPr>
              <w:t>Республики Дагестан</w:t>
            </w:r>
          </w:p>
        </w:tc>
        <w:tc>
          <w:tcPr>
            <w:tcW w:w="2723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C14BBB">
              <w:rPr>
                <w:rFonts w:ascii="Times New Roman" w:hAnsi="Times New Roman" w:cs="Times New Roman"/>
              </w:rPr>
              <w:t>.1. Формирование плана проведения ко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трольных (надзорных) мероприятий с учетом категорий и индикаторов риска, утвержденных П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ложением о виде реги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нального государственн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го контроля (надзора)</w:t>
            </w:r>
          </w:p>
        </w:tc>
        <w:tc>
          <w:tcPr>
            <w:tcW w:w="1721" w:type="dxa"/>
          </w:tcPr>
          <w:p w:rsidR="006B2CCA" w:rsidRPr="00C14BBB" w:rsidRDefault="006B2CCA" w:rsidP="001D1D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6B2CCA" w:rsidRPr="00126B01" w:rsidRDefault="00367E2B" w:rsidP="006B2CCA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6B2CCA" w:rsidRPr="00C14BBB" w:rsidTr="00C57641">
        <w:tc>
          <w:tcPr>
            <w:tcW w:w="988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6B2CCA" w:rsidRPr="00510CEF" w:rsidRDefault="006B2CCA" w:rsidP="001D1D0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Уполномоченный по з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щите прав предприним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 xml:space="preserve">телей в </w:t>
            </w:r>
            <w:r w:rsidR="001D1D0F"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="001D1D0F" w:rsidRPr="00510CEF">
              <w:rPr>
                <w:rFonts w:ascii="Times New Roman" w:hAnsi="Times New Roman" w:cs="Times New Roman"/>
              </w:rPr>
              <w:t>а</w:t>
            </w:r>
            <w:r w:rsidR="001D1D0F" w:rsidRPr="00510CEF">
              <w:rPr>
                <w:rFonts w:ascii="Times New Roman" w:hAnsi="Times New Roman" w:cs="Times New Roman"/>
              </w:rPr>
              <w:t>гестан</w:t>
            </w:r>
            <w:r w:rsidRPr="00510CEF">
              <w:rPr>
                <w:rFonts w:ascii="Times New Roman" w:hAnsi="Times New Roman" w:cs="Times New Roman"/>
              </w:rPr>
              <w:t xml:space="preserve"> (по согласованию)</w:t>
            </w:r>
          </w:p>
          <w:p w:rsidR="006B2CCA" w:rsidRPr="00510CEF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C14BBB">
              <w:rPr>
                <w:rFonts w:ascii="Times New Roman" w:hAnsi="Times New Roman" w:cs="Times New Roman"/>
              </w:rPr>
              <w:t>.2. Проведение сем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наров-совещаний с ко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трольно-надзорными о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ганами на предмет опт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lastRenderedPageBreak/>
              <w:t>мизации надзорных функций</w:t>
            </w:r>
          </w:p>
        </w:tc>
        <w:tc>
          <w:tcPr>
            <w:tcW w:w="1721" w:type="dxa"/>
          </w:tcPr>
          <w:p w:rsidR="006B2CCA" w:rsidRPr="00C14BBB" w:rsidRDefault="006B2CCA" w:rsidP="001D1D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6B2CCA" w:rsidRPr="00462AD7" w:rsidRDefault="00CF1F08" w:rsidP="00CF1F08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D1D0F">
              <w:rPr>
                <w:rFonts w:ascii="Times New Roman" w:hAnsi="Times New Roman" w:cs="Times New Roman"/>
              </w:rPr>
              <w:t>По состоянию на 30</w:t>
            </w:r>
            <w:r w:rsidR="006B2CCA" w:rsidRPr="001D1D0F">
              <w:rPr>
                <w:rFonts w:ascii="Times New Roman" w:hAnsi="Times New Roman" w:cs="Times New Roman"/>
              </w:rPr>
              <w:t>.0</w:t>
            </w:r>
            <w:r w:rsidRPr="001D1D0F">
              <w:rPr>
                <w:rFonts w:ascii="Times New Roman" w:hAnsi="Times New Roman" w:cs="Times New Roman"/>
              </w:rPr>
              <w:t>6</w:t>
            </w:r>
            <w:r w:rsidR="006B2CCA" w:rsidRPr="001D1D0F">
              <w:rPr>
                <w:rFonts w:ascii="Times New Roman" w:hAnsi="Times New Roman" w:cs="Times New Roman"/>
              </w:rPr>
              <w:t xml:space="preserve">.2022г. </w:t>
            </w:r>
            <w:r w:rsidRPr="001D1D0F">
              <w:rPr>
                <w:rFonts w:ascii="Times New Roman" w:hAnsi="Times New Roman" w:cs="Times New Roman"/>
              </w:rPr>
              <w:t>на предмет опт</w:t>
            </w:r>
            <w:r w:rsidRPr="001D1D0F">
              <w:rPr>
                <w:rFonts w:ascii="Times New Roman" w:hAnsi="Times New Roman" w:cs="Times New Roman"/>
              </w:rPr>
              <w:t>и</w:t>
            </w:r>
            <w:r w:rsidRPr="001D1D0F">
              <w:rPr>
                <w:rFonts w:ascii="Times New Roman" w:hAnsi="Times New Roman" w:cs="Times New Roman"/>
              </w:rPr>
              <w:t xml:space="preserve">мизации надзорных функций с контрольно-надзорными органами </w:t>
            </w:r>
            <w:r w:rsidR="006B2CCA" w:rsidRPr="001D1D0F">
              <w:rPr>
                <w:rFonts w:ascii="Times New Roman" w:hAnsi="Times New Roman" w:cs="Times New Roman"/>
              </w:rPr>
              <w:t xml:space="preserve">проведено </w:t>
            </w:r>
            <w:r w:rsidRPr="001D1D0F">
              <w:rPr>
                <w:rFonts w:ascii="Times New Roman" w:hAnsi="Times New Roman" w:cs="Times New Roman"/>
              </w:rPr>
              <w:t xml:space="preserve"> </w:t>
            </w:r>
            <w:r w:rsidR="006B2CCA" w:rsidRPr="001D1D0F">
              <w:rPr>
                <w:rFonts w:ascii="Times New Roman" w:hAnsi="Times New Roman" w:cs="Times New Roman"/>
              </w:rPr>
              <w:t>4  меропри</w:t>
            </w:r>
            <w:r w:rsidR="006B2CCA" w:rsidRPr="001D1D0F">
              <w:rPr>
                <w:rFonts w:ascii="Times New Roman" w:hAnsi="Times New Roman" w:cs="Times New Roman"/>
              </w:rPr>
              <w:t>я</w:t>
            </w:r>
            <w:r w:rsidR="006B2CCA" w:rsidRPr="001D1D0F">
              <w:rPr>
                <w:rFonts w:ascii="Times New Roman" w:hAnsi="Times New Roman" w:cs="Times New Roman"/>
              </w:rPr>
              <w:t>тия</w:t>
            </w:r>
          </w:p>
        </w:tc>
      </w:tr>
      <w:tr w:rsidR="006B2CCA" w:rsidRPr="00C14BBB" w:rsidTr="00C57641">
        <w:tc>
          <w:tcPr>
            <w:tcW w:w="988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6B2CCA" w:rsidRPr="00510CEF" w:rsidRDefault="006B2CCA" w:rsidP="001D1D0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</w:t>
            </w:r>
            <w:r w:rsidR="001D1D0F" w:rsidRPr="00510CEF">
              <w:rPr>
                <w:rFonts w:ascii="Times New Roman" w:hAnsi="Times New Roman" w:cs="Times New Roman"/>
              </w:rPr>
              <w:t>истерство эконом</w:t>
            </w:r>
            <w:r w:rsidR="001D1D0F" w:rsidRPr="00510CEF">
              <w:rPr>
                <w:rFonts w:ascii="Times New Roman" w:hAnsi="Times New Roman" w:cs="Times New Roman"/>
              </w:rPr>
              <w:t>и</w:t>
            </w:r>
            <w:r w:rsidR="001D1D0F" w:rsidRPr="00510CEF">
              <w:rPr>
                <w:rFonts w:ascii="Times New Roman" w:hAnsi="Times New Roman" w:cs="Times New Roman"/>
              </w:rPr>
              <w:t>ки и территориального развития</w:t>
            </w:r>
            <w:r w:rsidRPr="00510CEF">
              <w:rPr>
                <w:rFonts w:ascii="Times New Roman" w:hAnsi="Times New Roman" w:cs="Times New Roman"/>
              </w:rPr>
              <w:t xml:space="preserve"> Р</w:t>
            </w:r>
            <w:r w:rsidR="001D1D0F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1D1D0F" w:rsidRPr="00510CEF">
              <w:rPr>
                <w:rFonts w:ascii="Times New Roman" w:hAnsi="Times New Roman" w:cs="Times New Roman"/>
              </w:rPr>
              <w:t>а</w:t>
            </w:r>
            <w:r w:rsidR="001D1D0F" w:rsidRPr="00510CEF">
              <w:rPr>
                <w:rFonts w:ascii="Times New Roman" w:hAnsi="Times New Roman" w:cs="Times New Roman"/>
              </w:rPr>
              <w:t>гестан</w:t>
            </w:r>
          </w:p>
          <w:p w:rsidR="006B2CCA" w:rsidRPr="00510CEF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C14BBB">
              <w:rPr>
                <w:rFonts w:ascii="Times New Roman" w:hAnsi="Times New Roman" w:cs="Times New Roman"/>
              </w:rPr>
              <w:t>.3. Проведение акту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лизации Порядков пред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ставления государстве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ных услуг в части перечня необходимых документов</w:t>
            </w:r>
          </w:p>
        </w:tc>
        <w:tc>
          <w:tcPr>
            <w:tcW w:w="1721" w:type="dxa"/>
          </w:tcPr>
          <w:p w:rsidR="006B2CCA" w:rsidRPr="00C14BBB" w:rsidRDefault="006B2CCA" w:rsidP="001D1D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914F91" w:rsidRPr="00066E0C" w:rsidRDefault="00914F91" w:rsidP="00914F9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6E0C">
              <w:rPr>
                <w:rFonts w:ascii="Times New Roman" w:hAnsi="Times New Roman" w:cs="Times New Roman"/>
                <w:color w:val="000000" w:themeColor="text1"/>
              </w:rPr>
              <w:t xml:space="preserve">В целях актуализации </w:t>
            </w:r>
            <w:r w:rsidRPr="00066E0C">
              <w:rPr>
                <w:color w:val="000000" w:themeColor="text1"/>
              </w:rPr>
              <w:t xml:space="preserve"> </w:t>
            </w:r>
            <w:r w:rsidRPr="00066E0C">
              <w:rPr>
                <w:rFonts w:ascii="Times New Roman" w:hAnsi="Times New Roman" w:cs="Times New Roman"/>
                <w:color w:val="000000" w:themeColor="text1"/>
              </w:rPr>
              <w:t>Порядков предоставл</w:t>
            </w:r>
            <w:r w:rsidRPr="00066E0C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066E0C">
              <w:rPr>
                <w:rFonts w:ascii="Times New Roman" w:hAnsi="Times New Roman" w:cs="Times New Roman"/>
                <w:color w:val="000000" w:themeColor="text1"/>
              </w:rPr>
              <w:t>ния государственных услуг в части перечня н</w:t>
            </w:r>
            <w:r w:rsidRPr="00066E0C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066E0C">
              <w:rPr>
                <w:rFonts w:ascii="Times New Roman" w:hAnsi="Times New Roman" w:cs="Times New Roman"/>
                <w:color w:val="000000" w:themeColor="text1"/>
              </w:rPr>
              <w:t>обходимых документов Министерством экон</w:t>
            </w:r>
            <w:r w:rsidRPr="00066E0C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066E0C">
              <w:rPr>
                <w:rFonts w:ascii="Times New Roman" w:hAnsi="Times New Roman" w:cs="Times New Roman"/>
                <w:color w:val="000000" w:themeColor="text1"/>
              </w:rPr>
              <w:t xml:space="preserve">мики и территориального развития Республики Дагестан проводится систематическая работа. </w:t>
            </w:r>
          </w:p>
          <w:p w:rsidR="00914F91" w:rsidRPr="00066E0C" w:rsidRDefault="00914F91" w:rsidP="00914F9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6E0C">
              <w:rPr>
                <w:rFonts w:ascii="Times New Roman" w:hAnsi="Times New Roman" w:cs="Times New Roman"/>
                <w:color w:val="000000" w:themeColor="text1"/>
              </w:rPr>
              <w:t>По состоянию на 30.06.2022 года на проведение экспертизы поступило 21 проектов администр</w:t>
            </w:r>
            <w:r w:rsidRPr="00066E0C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066E0C">
              <w:rPr>
                <w:rFonts w:ascii="Times New Roman" w:hAnsi="Times New Roman" w:cs="Times New Roman"/>
                <w:color w:val="000000" w:themeColor="text1"/>
              </w:rPr>
              <w:t>тивных регламентов предоставления госуда</w:t>
            </w:r>
            <w:r w:rsidRPr="00066E0C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066E0C">
              <w:rPr>
                <w:rFonts w:ascii="Times New Roman" w:hAnsi="Times New Roman" w:cs="Times New Roman"/>
                <w:color w:val="000000" w:themeColor="text1"/>
              </w:rPr>
              <w:t>ственных услуг, по которым подготовлены 13 положительных заключений.</w:t>
            </w:r>
          </w:p>
          <w:p w:rsidR="00914F91" w:rsidRPr="00066E0C" w:rsidRDefault="00914F91" w:rsidP="00914F9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6E0C">
              <w:rPr>
                <w:rFonts w:ascii="Times New Roman" w:hAnsi="Times New Roman" w:cs="Times New Roman"/>
                <w:color w:val="000000" w:themeColor="text1"/>
              </w:rPr>
              <w:t xml:space="preserve">6 проектов </w:t>
            </w:r>
            <w:proofErr w:type="gramStart"/>
            <w:r w:rsidRPr="00066E0C">
              <w:rPr>
                <w:rFonts w:ascii="Times New Roman" w:hAnsi="Times New Roman" w:cs="Times New Roman"/>
                <w:color w:val="000000" w:themeColor="text1"/>
              </w:rPr>
              <w:t>возвращены</w:t>
            </w:r>
            <w:proofErr w:type="gramEnd"/>
            <w:r w:rsidRPr="00066E0C">
              <w:rPr>
                <w:rFonts w:ascii="Times New Roman" w:hAnsi="Times New Roman" w:cs="Times New Roman"/>
                <w:color w:val="000000" w:themeColor="text1"/>
              </w:rPr>
              <w:t xml:space="preserve"> с указанием замечаний.</w:t>
            </w:r>
          </w:p>
          <w:p w:rsidR="00391A1F" w:rsidRPr="00066E0C" w:rsidRDefault="00914F91" w:rsidP="00914F9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66E0C">
              <w:rPr>
                <w:rFonts w:ascii="Times New Roman" w:hAnsi="Times New Roman" w:cs="Times New Roman"/>
                <w:color w:val="000000" w:themeColor="text1"/>
              </w:rPr>
              <w:t>2 проекта возвращены без проведения эксперт</w:t>
            </w:r>
            <w:r w:rsidRPr="00066E0C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066E0C">
              <w:rPr>
                <w:rFonts w:ascii="Times New Roman" w:hAnsi="Times New Roman" w:cs="Times New Roman"/>
                <w:color w:val="000000" w:themeColor="text1"/>
              </w:rPr>
              <w:t>зы</w:t>
            </w:r>
          </w:p>
          <w:p w:rsidR="00391A1F" w:rsidRPr="00C14BBB" w:rsidRDefault="00391A1F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6B2CCA" w:rsidRPr="00C14BBB" w:rsidTr="00C57641">
        <w:tc>
          <w:tcPr>
            <w:tcW w:w="988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6B2CCA" w:rsidRPr="00510CEF" w:rsidRDefault="006B2CCA" w:rsidP="00817B8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Уполномоченный по з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щите прав предприним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телей в Р</w:t>
            </w:r>
            <w:r w:rsidR="00817B8E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817B8E" w:rsidRPr="00510CEF">
              <w:rPr>
                <w:rFonts w:ascii="Times New Roman" w:hAnsi="Times New Roman" w:cs="Times New Roman"/>
              </w:rPr>
              <w:t>а</w:t>
            </w:r>
            <w:r w:rsidR="00817B8E" w:rsidRPr="00510CEF">
              <w:rPr>
                <w:rFonts w:ascii="Times New Roman" w:hAnsi="Times New Roman" w:cs="Times New Roman"/>
              </w:rPr>
              <w:t>гестан</w:t>
            </w:r>
            <w:r w:rsidRPr="00510CEF">
              <w:rPr>
                <w:rFonts w:ascii="Times New Roman" w:hAnsi="Times New Roman" w:cs="Times New Roman"/>
              </w:rPr>
              <w:t xml:space="preserve"> (по согласованию) совместно с Агентством по предпринимательству и инвестициям </w:t>
            </w:r>
            <w:r w:rsidR="00817B8E" w:rsidRPr="00510CEF">
              <w:rPr>
                <w:rFonts w:ascii="Times New Roman" w:hAnsi="Times New Roman" w:cs="Times New Roman"/>
              </w:rPr>
              <w:t xml:space="preserve"> Респу</w:t>
            </w:r>
            <w:r w:rsidR="00817B8E" w:rsidRPr="00510CEF">
              <w:rPr>
                <w:rFonts w:ascii="Times New Roman" w:hAnsi="Times New Roman" w:cs="Times New Roman"/>
              </w:rPr>
              <w:t>б</w:t>
            </w:r>
            <w:r w:rsidR="00817B8E" w:rsidRPr="00510CEF">
              <w:rPr>
                <w:rFonts w:ascii="Times New Roman" w:hAnsi="Times New Roman" w:cs="Times New Roman"/>
              </w:rPr>
              <w:t>лики Дагестан</w:t>
            </w:r>
          </w:p>
        </w:tc>
        <w:tc>
          <w:tcPr>
            <w:tcW w:w="2723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C14BBB">
              <w:rPr>
                <w:rFonts w:ascii="Times New Roman" w:hAnsi="Times New Roman" w:cs="Times New Roman"/>
              </w:rPr>
              <w:t>.4. Повышение осв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домленности предприн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мателей о наличии и кач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стве работы Уполном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ченного по защите прав предпринимателей в Ре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публике Дагестан, пре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 xml:space="preserve">ставление омбудсменом </w:t>
            </w:r>
          </w:p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 xml:space="preserve">результатов исследования </w:t>
            </w:r>
          </w:p>
          <w:p w:rsidR="006B2CCA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административного да</w:t>
            </w:r>
            <w:r w:rsidRPr="00C14BBB">
              <w:rPr>
                <w:rFonts w:ascii="Times New Roman" w:hAnsi="Times New Roman" w:cs="Times New Roman"/>
              </w:rPr>
              <w:t>в</w:t>
            </w:r>
            <w:r w:rsidRPr="00C14BBB">
              <w:rPr>
                <w:rFonts w:ascii="Times New Roman" w:hAnsi="Times New Roman" w:cs="Times New Roman"/>
              </w:rPr>
              <w:t>ления на бизнес на зас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даниях Совета при Главе Республики Дагестан по улучшению инвестицио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 xml:space="preserve">ного климата </w:t>
            </w:r>
          </w:p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B2CCA" w:rsidRPr="00817B8E" w:rsidRDefault="006B2CCA" w:rsidP="00817B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17B8E">
              <w:rPr>
                <w:rFonts w:ascii="Times New Roman" w:hAnsi="Times New Roman" w:cs="Times New Roman"/>
              </w:rPr>
              <w:t>30 декабря 2022 года</w:t>
            </w:r>
          </w:p>
          <w:p w:rsidR="006B2CCA" w:rsidRPr="00817B8E" w:rsidRDefault="006B2CCA" w:rsidP="00817B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B8E">
              <w:rPr>
                <w:rFonts w:ascii="Times New Roman" w:hAnsi="Times New Roman" w:cs="Times New Roman"/>
              </w:rPr>
              <w:t>(не менее</w:t>
            </w:r>
            <w:proofErr w:type="gramEnd"/>
          </w:p>
          <w:p w:rsidR="006B2CCA" w:rsidRPr="00817B8E" w:rsidRDefault="006B2CCA" w:rsidP="00817B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17B8E">
              <w:rPr>
                <w:rFonts w:ascii="Times New Roman" w:hAnsi="Times New Roman" w:cs="Times New Roman"/>
              </w:rPr>
              <w:t xml:space="preserve">двух раз </w:t>
            </w:r>
            <w:proofErr w:type="gramStart"/>
            <w:r w:rsidRPr="00817B8E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6B2CCA" w:rsidRPr="00817B8E" w:rsidRDefault="006B2CCA" w:rsidP="00817B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17B8E">
              <w:rPr>
                <w:rFonts w:ascii="Times New Roman" w:hAnsi="Times New Roman" w:cs="Times New Roman"/>
              </w:rPr>
              <w:t>год)</w:t>
            </w:r>
          </w:p>
        </w:tc>
        <w:tc>
          <w:tcPr>
            <w:tcW w:w="4826" w:type="dxa"/>
          </w:tcPr>
          <w:p w:rsidR="006B2CCA" w:rsidRPr="00817B8E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17B8E">
              <w:rPr>
                <w:rFonts w:ascii="Times New Roman" w:hAnsi="Times New Roman" w:cs="Times New Roman"/>
              </w:rPr>
              <w:t>На постоянной основе на различных площадках Уполномоченным</w:t>
            </w:r>
            <w:r w:rsidR="00916791" w:rsidRPr="00817B8E">
              <w:rPr>
                <w:rFonts w:ascii="Times New Roman" w:hAnsi="Times New Roman" w:cs="Times New Roman"/>
              </w:rPr>
              <w:t xml:space="preserve"> по защите прав предприним</w:t>
            </w:r>
            <w:r w:rsidR="00916791" w:rsidRPr="00817B8E">
              <w:rPr>
                <w:rFonts w:ascii="Times New Roman" w:hAnsi="Times New Roman" w:cs="Times New Roman"/>
              </w:rPr>
              <w:t>а</w:t>
            </w:r>
            <w:r w:rsidR="00916791" w:rsidRPr="00817B8E">
              <w:rPr>
                <w:rFonts w:ascii="Times New Roman" w:hAnsi="Times New Roman" w:cs="Times New Roman"/>
              </w:rPr>
              <w:t xml:space="preserve">телей в РД </w:t>
            </w:r>
            <w:r w:rsidRPr="00817B8E">
              <w:rPr>
                <w:rFonts w:ascii="Times New Roman" w:hAnsi="Times New Roman" w:cs="Times New Roman"/>
              </w:rPr>
              <w:t>проводится разъяснительная работа о деятельности Уполномоченного, а также во</w:t>
            </w:r>
            <w:r w:rsidRPr="00817B8E">
              <w:rPr>
                <w:rFonts w:ascii="Times New Roman" w:hAnsi="Times New Roman" w:cs="Times New Roman"/>
              </w:rPr>
              <w:t>з</w:t>
            </w:r>
            <w:r w:rsidRPr="00817B8E">
              <w:rPr>
                <w:rFonts w:ascii="Times New Roman" w:hAnsi="Times New Roman" w:cs="Times New Roman"/>
              </w:rPr>
              <w:t>можности обращения в адрес Уполномоченного. Информация о качестве работы и достижениях Уполномоченного также размещается на офиц</w:t>
            </w:r>
            <w:r w:rsidRPr="00817B8E">
              <w:rPr>
                <w:rFonts w:ascii="Times New Roman" w:hAnsi="Times New Roman" w:cs="Times New Roman"/>
              </w:rPr>
              <w:t>и</w:t>
            </w:r>
            <w:r w:rsidRPr="00817B8E">
              <w:rPr>
                <w:rFonts w:ascii="Times New Roman" w:hAnsi="Times New Roman" w:cs="Times New Roman"/>
              </w:rPr>
              <w:t>альном сайте Уполномоченного и социальных сетях.</w:t>
            </w:r>
          </w:p>
          <w:p w:rsidR="006B2CCA" w:rsidRPr="00916791" w:rsidRDefault="00905DCF" w:rsidP="00905DC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17B8E">
              <w:rPr>
                <w:rFonts w:ascii="Times New Roman" w:hAnsi="Times New Roman" w:cs="Times New Roman"/>
              </w:rPr>
              <w:t>По состоянию на 30</w:t>
            </w:r>
            <w:r w:rsidR="006B2CCA" w:rsidRPr="00817B8E">
              <w:rPr>
                <w:rFonts w:ascii="Times New Roman" w:hAnsi="Times New Roman" w:cs="Times New Roman"/>
              </w:rPr>
              <w:t>.0</w:t>
            </w:r>
            <w:r w:rsidRPr="00817B8E">
              <w:rPr>
                <w:rFonts w:ascii="Times New Roman" w:hAnsi="Times New Roman" w:cs="Times New Roman"/>
              </w:rPr>
              <w:t>6</w:t>
            </w:r>
            <w:r w:rsidR="006B2CCA" w:rsidRPr="00817B8E">
              <w:rPr>
                <w:rFonts w:ascii="Times New Roman" w:hAnsi="Times New Roman" w:cs="Times New Roman"/>
              </w:rPr>
              <w:t xml:space="preserve">.2022г. внесено 1  </w:t>
            </w:r>
            <w:r w:rsidR="00817B8E" w:rsidRPr="00817B8E">
              <w:rPr>
                <w:rFonts w:ascii="Times New Roman" w:hAnsi="Times New Roman" w:cs="Times New Roman"/>
              </w:rPr>
              <w:t xml:space="preserve">    предложение в Правительство</w:t>
            </w:r>
            <w:r w:rsidR="00817B8E" w:rsidRPr="00817B8E">
              <w:rPr>
                <w:rFonts w:ascii="Times New Roman" w:hAnsi="Times New Roman" w:cs="Times New Roman"/>
                <w:b/>
              </w:rPr>
              <w:t xml:space="preserve"> </w:t>
            </w:r>
            <w:r w:rsidR="00817B8E" w:rsidRPr="00817B8E">
              <w:rPr>
                <w:rFonts w:ascii="Times New Roman" w:hAnsi="Times New Roman" w:cs="Times New Roman"/>
              </w:rPr>
              <w:t>Республики Даг</w:t>
            </w:r>
            <w:r w:rsidR="00817B8E" w:rsidRPr="00817B8E">
              <w:rPr>
                <w:rFonts w:ascii="Times New Roman" w:hAnsi="Times New Roman" w:cs="Times New Roman"/>
              </w:rPr>
              <w:t>е</w:t>
            </w:r>
            <w:r w:rsidR="00817B8E" w:rsidRPr="00817B8E">
              <w:rPr>
                <w:rFonts w:ascii="Times New Roman" w:hAnsi="Times New Roman" w:cs="Times New Roman"/>
              </w:rPr>
              <w:t>стан</w:t>
            </w:r>
          </w:p>
        </w:tc>
      </w:tr>
      <w:tr w:rsidR="006B2CCA" w:rsidRPr="00C14BBB" w:rsidTr="00C57641">
        <w:tc>
          <w:tcPr>
            <w:tcW w:w="988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6B2CCA" w:rsidRPr="00510CEF" w:rsidRDefault="006B2CCA" w:rsidP="00817B8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817B8E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817B8E" w:rsidRPr="00510CEF">
              <w:rPr>
                <w:rFonts w:ascii="Times New Roman" w:hAnsi="Times New Roman" w:cs="Times New Roman"/>
              </w:rPr>
              <w:t>е</w:t>
            </w:r>
            <w:r w:rsidR="00817B8E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6B2CCA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.2.</w:t>
            </w:r>
            <w:r>
              <w:rPr>
                <w:rFonts w:ascii="Times New Roman" w:hAnsi="Times New Roman" w:cs="Times New Roman"/>
              </w:rPr>
              <w:t>5</w:t>
            </w:r>
            <w:r w:rsidRPr="00C14BBB">
              <w:rPr>
                <w:rFonts w:ascii="Times New Roman" w:hAnsi="Times New Roman" w:cs="Times New Roman"/>
              </w:rPr>
              <w:t>. Информирование субъектов малого пре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принимательства о работе Центра поддержки пре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 xml:space="preserve">принимательства «Мой </w:t>
            </w:r>
            <w:r w:rsidRPr="00C14BBB">
              <w:rPr>
                <w:rFonts w:ascii="Times New Roman" w:hAnsi="Times New Roman" w:cs="Times New Roman"/>
              </w:rPr>
              <w:lastRenderedPageBreak/>
              <w:t>бизнес». Проведение об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чающих семинаров для СМП с целью разъясн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ния основных прав и об</w:t>
            </w:r>
            <w:r w:rsidRPr="00C14BBB">
              <w:rPr>
                <w:rFonts w:ascii="Times New Roman" w:hAnsi="Times New Roman" w:cs="Times New Roman"/>
              </w:rPr>
              <w:t>я</w:t>
            </w:r>
            <w:r w:rsidRPr="00C14BBB">
              <w:rPr>
                <w:rFonts w:ascii="Times New Roman" w:hAnsi="Times New Roman" w:cs="Times New Roman"/>
              </w:rPr>
              <w:t>занностей предприним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телей о порядке ос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ществления контрольно-надзорных функций в о</w:t>
            </w:r>
            <w:r w:rsidRPr="00C14BBB">
              <w:rPr>
                <w:rFonts w:ascii="Times New Roman" w:hAnsi="Times New Roman" w:cs="Times New Roman"/>
              </w:rPr>
              <w:t>т</w:t>
            </w:r>
            <w:r w:rsidRPr="00C14BBB">
              <w:rPr>
                <w:rFonts w:ascii="Times New Roman" w:hAnsi="Times New Roman" w:cs="Times New Roman"/>
              </w:rPr>
              <w:t>ношении субъектов пре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принимательской де</w:t>
            </w:r>
            <w:r w:rsidRPr="00C14BBB">
              <w:rPr>
                <w:rFonts w:ascii="Times New Roman" w:hAnsi="Times New Roman" w:cs="Times New Roman"/>
              </w:rPr>
              <w:t>я</w:t>
            </w:r>
            <w:r w:rsidRPr="00C14BBB">
              <w:rPr>
                <w:rFonts w:ascii="Times New Roman" w:hAnsi="Times New Roman" w:cs="Times New Roman"/>
              </w:rPr>
              <w:t>тельности</w:t>
            </w:r>
          </w:p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B2CCA" w:rsidRPr="00817B8E" w:rsidRDefault="006B2CCA" w:rsidP="00817B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17B8E">
              <w:rPr>
                <w:rFonts w:ascii="Times New Roman" w:hAnsi="Times New Roman" w:cs="Times New Roman"/>
              </w:rPr>
              <w:lastRenderedPageBreak/>
              <w:t>25 декабря 2022 года</w:t>
            </w:r>
          </w:p>
        </w:tc>
        <w:tc>
          <w:tcPr>
            <w:tcW w:w="4826" w:type="dxa"/>
          </w:tcPr>
          <w:p w:rsidR="006B2CCA" w:rsidRPr="00126B01" w:rsidRDefault="00905DCF" w:rsidP="00905DC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6B2CCA" w:rsidRPr="00C14BBB" w:rsidTr="00C57641">
        <w:tc>
          <w:tcPr>
            <w:tcW w:w="988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  <w:proofErr w:type="gramStart"/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65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Доля компаний, столкнувшихся со случаями корру</w:t>
            </w:r>
            <w:r w:rsidRPr="00C14BBB">
              <w:rPr>
                <w:rFonts w:ascii="Times New Roman" w:hAnsi="Times New Roman" w:cs="Times New Roman"/>
              </w:rPr>
              <w:t>п</w:t>
            </w:r>
            <w:r w:rsidRPr="00C14BBB">
              <w:rPr>
                <w:rFonts w:ascii="Times New Roman" w:hAnsi="Times New Roman" w:cs="Times New Roman"/>
              </w:rPr>
              <w:t>ции со стороны органов власти или естественных монополий в т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чение последних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14BBB">
              <w:rPr>
                <w:rFonts w:ascii="Times New Roman" w:hAnsi="Times New Roman" w:cs="Times New Roman"/>
              </w:rPr>
              <w:t xml:space="preserve">12 месяцев, от общего числа опрошенных при взаимодействии </w:t>
            </w:r>
            <w:proofErr w:type="gramStart"/>
            <w:r w:rsidRPr="00C14BBB">
              <w:rPr>
                <w:rFonts w:ascii="Times New Roman" w:hAnsi="Times New Roman" w:cs="Times New Roman"/>
              </w:rPr>
              <w:t>с</w:t>
            </w:r>
            <w:proofErr w:type="gramEnd"/>
            <w:r w:rsidRPr="00C14BBB">
              <w:rPr>
                <w:rFonts w:ascii="Times New Roman" w:hAnsi="Times New Roman" w:cs="Times New Roman"/>
              </w:rPr>
              <w:t>:</w:t>
            </w:r>
          </w:p>
          <w:p w:rsidR="006B2CCA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14BBB">
              <w:rPr>
                <w:rFonts w:ascii="Times New Roman" w:hAnsi="Times New Roman" w:cs="Times New Roman"/>
              </w:rPr>
              <w:t>правоохранител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ными органами, проц.;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BB">
              <w:rPr>
                <w:rFonts w:ascii="Times New Roman" w:hAnsi="Times New Roman" w:cs="Times New Roman"/>
              </w:rPr>
              <w:t>иными контрольно-надзорными орг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нами, проц.;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BB">
              <w:rPr>
                <w:rFonts w:ascii="Times New Roman" w:hAnsi="Times New Roman" w:cs="Times New Roman"/>
              </w:rPr>
              <w:t>орг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нами судебной власти, проц.; о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ганами законод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тельной власти, проц.;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BB">
              <w:rPr>
                <w:rFonts w:ascii="Times New Roman" w:hAnsi="Times New Roman" w:cs="Times New Roman"/>
              </w:rPr>
              <w:t>естестве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ными монопол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ями, проц.</w:t>
            </w:r>
            <w:proofErr w:type="gramEnd"/>
          </w:p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6B2CCA" w:rsidRPr="00510CEF" w:rsidRDefault="006B2CCA" w:rsidP="001869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lastRenderedPageBreak/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186949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186949" w:rsidRPr="00510CEF">
              <w:rPr>
                <w:rFonts w:ascii="Times New Roman" w:hAnsi="Times New Roman" w:cs="Times New Roman"/>
              </w:rPr>
              <w:t>е</w:t>
            </w:r>
            <w:r w:rsidR="00186949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.3.1. Проведение встреч бизнес-сообществ </w:t>
            </w:r>
            <w:proofErr w:type="gramStart"/>
            <w:r w:rsidRPr="00C14BBB">
              <w:rPr>
                <w:rFonts w:ascii="Times New Roman" w:hAnsi="Times New Roman" w:cs="Times New Roman"/>
              </w:rPr>
              <w:t>с ко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трольн</w:t>
            </w:r>
            <w:r>
              <w:rPr>
                <w:rFonts w:ascii="Times New Roman" w:hAnsi="Times New Roman" w:cs="Times New Roman"/>
              </w:rPr>
              <w:t xml:space="preserve">ыми </w:t>
            </w:r>
            <w:r w:rsidRPr="00C14BBB">
              <w:rPr>
                <w:rFonts w:ascii="Times New Roman" w:hAnsi="Times New Roman" w:cs="Times New Roman"/>
              </w:rPr>
              <w:t>надзорными органами с участием Уполномоченного по 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щите прав предприним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телей в Республике Даг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стан в целях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 обсуждения проблемных вопросов и принятия мер по их реш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нию, а также для улучш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ния результативности и эффективности деятел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ности контрольно-надзорных органов, те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риториальных органов федеральных органов и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полнительной власти по Республике Дагестан</w:t>
            </w:r>
          </w:p>
        </w:tc>
        <w:tc>
          <w:tcPr>
            <w:tcW w:w="1721" w:type="dxa"/>
          </w:tcPr>
          <w:p w:rsidR="006B2CCA" w:rsidRPr="00C14BBB" w:rsidRDefault="006B2CCA" w:rsidP="001869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ноября</w:t>
            </w:r>
          </w:p>
          <w:p w:rsidR="006B2CCA" w:rsidRPr="00C14BBB" w:rsidRDefault="006B2CCA" w:rsidP="0018694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6B2CCA" w:rsidRPr="00126B01" w:rsidRDefault="009C0826" w:rsidP="009C082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  <w:color w:val="000000" w:themeColor="text1"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не представлена</w:t>
            </w:r>
            <w:r w:rsidRPr="00126B01"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  <w:t xml:space="preserve"> </w:t>
            </w:r>
          </w:p>
        </w:tc>
      </w:tr>
      <w:tr w:rsidR="009C0826" w:rsidRPr="00C14BBB" w:rsidTr="00C57641">
        <w:tc>
          <w:tcPr>
            <w:tcW w:w="988" w:type="dxa"/>
          </w:tcPr>
          <w:p w:rsidR="009C0826" w:rsidRPr="00C14BBB" w:rsidRDefault="009C0826" w:rsidP="006B2CC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9C0826" w:rsidRPr="00C14BBB" w:rsidRDefault="009C0826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C0826" w:rsidRPr="00510CEF" w:rsidRDefault="009C0826" w:rsidP="001869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</w:t>
            </w:r>
            <w:r w:rsidR="00186949" w:rsidRPr="00510CEF">
              <w:rPr>
                <w:rFonts w:ascii="Times New Roman" w:hAnsi="Times New Roman" w:cs="Times New Roman"/>
              </w:rPr>
              <w:t>рганы местного сам</w:t>
            </w:r>
            <w:r w:rsidR="00186949" w:rsidRPr="00510CEF">
              <w:rPr>
                <w:rFonts w:ascii="Times New Roman" w:hAnsi="Times New Roman" w:cs="Times New Roman"/>
              </w:rPr>
              <w:t>о</w:t>
            </w:r>
            <w:r w:rsidR="00186949" w:rsidRPr="00510CEF">
              <w:rPr>
                <w:rFonts w:ascii="Times New Roman" w:hAnsi="Times New Roman" w:cs="Times New Roman"/>
              </w:rPr>
              <w:t>управления Республики Дагестан</w:t>
            </w:r>
          </w:p>
        </w:tc>
        <w:tc>
          <w:tcPr>
            <w:tcW w:w="2723" w:type="dxa"/>
          </w:tcPr>
          <w:p w:rsidR="009C0826" w:rsidRPr="00C14BBB" w:rsidRDefault="009C0826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C0826" w:rsidRPr="00C14BBB" w:rsidRDefault="009C0826" w:rsidP="0018694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9C0826" w:rsidRPr="00126B01" w:rsidRDefault="009C0826" w:rsidP="006B2CCA">
            <w:pPr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  <w:r w:rsidRPr="00126B01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  <w:color w:val="000000" w:themeColor="text1"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не представлена</w:t>
            </w:r>
          </w:p>
        </w:tc>
      </w:tr>
      <w:tr w:rsidR="006B2CCA" w:rsidRPr="00C14BBB" w:rsidTr="00C57641">
        <w:tc>
          <w:tcPr>
            <w:tcW w:w="988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6B2CCA" w:rsidRPr="00510CEF" w:rsidRDefault="006B2CCA" w:rsidP="00E556B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Органы исполнительной власти </w:t>
            </w:r>
            <w:r w:rsidR="00E556B1"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="00E556B1" w:rsidRPr="00510CEF">
              <w:rPr>
                <w:rFonts w:ascii="Times New Roman" w:hAnsi="Times New Roman" w:cs="Times New Roman"/>
              </w:rPr>
              <w:t>а</w:t>
            </w:r>
            <w:r w:rsidR="00E556B1"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6B2CCA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.3.2. Наличие в специ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лизированных разделах сайто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C14BBB">
              <w:rPr>
                <w:rFonts w:ascii="Times New Roman" w:hAnsi="Times New Roman" w:cs="Times New Roman"/>
              </w:rPr>
              <w:t>контрольн</w:t>
            </w:r>
            <w:r>
              <w:rPr>
                <w:rFonts w:ascii="Times New Roman" w:hAnsi="Times New Roman" w:cs="Times New Roman"/>
              </w:rPr>
              <w:t>ых (</w:t>
            </w:r>
            <w:r w:rsidRPr="00C14BBB">
              <w:rPr>
                <w:rFonts w:ascii="Times New Roman" w:hAnsi="Times New Roman" w:cs="Times New Roman"/>
              </w:rPr>
              <w:t>надзорных</w:t>
            </w:r>
            <w:r>
              <w:rPr>
                <w:rFonts w:ascii="Times New Roman" w:hAnsi="Times New Roman" w:cs="Times New Roman"/>
              </w:rPr>
              <w:t>)</w:t>
            </w:r>
            <w:r w:rsidRPr="00C14BBB">
              <w:rPr>
                <w:rFonts w:ascii="Times New Roman" w:hAnsi="Times New Roman" w:cs="Times New Roman"/>
              </w:rPr>
              <w:t xml:space="preserve"> органов а</w:t>
            </w:r>
            <w:r w:rsidRPr="00C14BBB">
              <w:rPr>
                <w:rFonts w:ascii="Times New Roman" w:hAnsi="Times New Roman" w:cs="Times New Roman"/>
              </w:rPr>
              <w:t>к</w:t>
            </w:r>
            <w:r w:rsidRPr="00C14BBB">
              <w:rPr>
                <w:rFonts w:ascii="Times New Roman" w:hAnsi="Times New Roman" w:cs="Times New Roman"/>
              </w:rPr>
              <w:t>тивной ссылки на Единый реестр контрольных (надзорных) мероприятий, Единый реестр проверок, размещенных на сайте Генеральной прокуратуры Российской Федерации</w:t>
            </w:r>
          </w:p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B2CCA" w:rsidRPr="00C14BBB" w:rsidRDefault="006B2CCA" w:rsidP="004A52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июня</w:t>
            </w:r>
            <w:r w:rsidRPr="00C14BBB">
              <w:rPr>
                <w:rFonts w:ascii="Times New Roman" w:hAnsi="Times New Roman" w:cs="Times New Roman"/>
              </w:rPr>
              <w:t xml:space="preserve"> 2022 года</w:t>
            </w:r>
          </w:p>
        </w:tc>
        <w:tc>
          <w:tcPr>
            <w:tcW w:w="4826" w:type="dxa"/>
          </w:tcPr>
          <w:p w:rsidR="006B2CCA" w:rsidRPr="00126B01" w:rsidRDefault="00C7721F" w:rsidP="006B2CC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  <w:p w:rsidR="00C7721F" w:rsidRDefault="00C7721F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7721F" w:rsidRDefault="00C7721F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7721F" w:rsidRDefault="00C7721F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7721F" w:rsidRPr="00C7721F" w:rsidRDefault="00C7721F" w:rsidP="00C7721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7721F">
              <w:rPr>
                <w:rFonts w:ascii="Times New Roman" w:hAnsi="Times New Roman" w:cs="Times New Roman"/>
                <w:b/>
              </w:rPr>
              <w:t>Мероприятие не исполнено</w:t>
            </w:r>
          </w:p>
        </w:tc>
      </w:tr>
      <w:tr w:rsidR="006B2CCA" w:rsidRPr="00C14BBB" w:rsidTr="00C57641">
        <w:tc>
          <w:tcPr>
            <w:tcW w:w="988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6B2CCA" w:rsidRPr="00510CEF" w:rsidRDefault="006B2CCA" w:rsidP="004A52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4A52B7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4A52B7" w:rsidRPr="00510CEF">
              <w:rPr>
                <w:rFonts w:ascii="Times New Roman" w:hAnsi="Times New Roman" w:cs="Times New Roman"/>
              </w:rPr>
              <w:t>е</w:t>
            </w:r>
            <w:r w:rsidR="004A52B7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.3.3. Наличие утве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жденного перечня обяз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тельных требований, с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блюдение которых оцен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вается при проведении мероприятий по контролю при осуществлении гос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дарственного контроля (надзора)</w:t>
            </w:r>
          </w:p>
        </w:tc>
        <w:tc>
          <w:tcPr>
            <w:tcW w:w="1721" w:type="dxa"/>
          </w:tcPr>
          <w:p w:rsidR="006B2CCA" w:rsidRPr="00C14BBB" w:rsidRDefault="006B2CCA" w:rsidP="004A52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6B2CCA" w:rsidRPr="00126B01" w:rsidRDefault="00196304" w:rsidP="006B2CC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6B2CCA" w:rsidRPr="00C14BBB" w:rsidTr="00C57641">
        <w:tc>
          <w:tcPr>
            <w:tcW w:w="988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6B2CCA" w:rsidRPr="00510CEF" w:rsidRDefault="006B2CCA" w:rsidP="004A52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Уполномоченный по з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щите прав предприним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 xml:space="preserve">телей в </w:t>
            </w:r>
            <w:r w:rsidR="004A52B7"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="004A52B7" w:rsidRPr="00510CEF">
              <w:rPr>
                <w:rFonts w:ascii="Times New Roman" w:hAnsi="Times New Roman" w:cs="Times New Roman"/>
              </w:rPr>
              <w:t>а</w:t>
            </w:r>
            <w:r w:rsidR="004A52B7" w:rsidRPr="00510CEF">
              <w:rPr>
                <w:rFonts w:ascii="Times New Roman" w:hAnsi="Times New Roman" w:cs="Times New Roman"/>
              </w:rPr>
              <w:t xml:space="preserve">гестан </w:t>
            </w:r>
            <w:r w:rsidRPr="00510CEF">
              <w:rPr>
                <w:rFonts w:ascii="Times New Roman" w:hAnsi="Times New Roman" w:cs="Times New Roman"/>
              </w:rPr>
              <w:t xml:space="preserve"> (по согласов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нию)</w:t>
            </w:r>
          </w:p>
        </w:tc>
        <w:tc>
          <w:tcPr>
            <w:tcW w:w="2723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.3.4. Проведение опроса </w:t>
            </w:r>
          </w:p>
          <w:p w:rsidR="006B2CCA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предпринимателей с ц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лью выявления фактов давления со стороны о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ганов власти или ест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ственных монополий</w:t>
            </w:r>
          </w:p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B2CCA" w:rsidRPr="00C14BBB" w:rsidRDefault="006B2CCA" w:rsidP="004A52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  <w:p w:rsidR="006B2CCA" w:rsidRPr="00C14BBB" w:rsidRDefault="006B2CCA" w:rsidP="004A52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4BBB">
              <w:rPr>
                <w:rFonts w:ascii="Times New Roman" w:hAnsi="Times New Roman" w:cs="Times New Roman"/>
              </w:rPr>
              <w:t>(далее –</w:t>
            </w:r>
            <w:proofErr w:type="gramEnd"/>
          </w:p>
          <w:p w:rsidR="006B2CCA" w:rsidRPr="00C14BBB" w:rsidRDefault="006B2CCA" w:rsidP="004A52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постоянно)</w:t>
            </w:r>
          </w:p>
        </w:tc>
        <w:tc>
          <w:tcPr>
            <w:tcW w:w="4826" w:type="dxa"/>
          </w:tcPr>
          <w:p w:rsidR="006B2CCA" w:rsidRPr="003328A0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5744A">
              <w:rPr>
                <w:rFonts w:ascii="Times New Roman" w:hAnsi="Times New Roman" w:cs="Times New Roman"/>
              </w:rPr>
              <w:t xml:space="preserve">Опрос будет проводиться в </w:t>
            </w:r>
            <w:r w:rsidRPr="00F5744A">
              <w:rPr>
                <w:rFonts w:ascii="Times New Roman" w:hAnsi="Times New Roman" w:cs="Times New Roman"/>
                <w:bCs/>
                <w:color w:val="202124"/>
                <w:shd w:val="clear" w:color="auto" w:fill="FFFFFF"/>
              </w:rPr>
              <w:t>IV квартале 2022 года</w:t>
            </w:r>
          </w:p>
        </w:tc>
      </w:tr>
      <w:tr w:rsidR="006B2CCA" w:rsidRPr="00C14BBB" w:rsidTr="00C57641">
        <w:tc>
          <w:tcPr>
            <w:tcW w:w="988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.4.</w:t>
            </w:r>
          </w:p>
        </w:tc>
        <w:tc>
          <w:tcPr>
            <w:tcW w:w="1965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Удовлетвор</w:t>
            </w:r>
            <w:r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ность предприн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мателей удо</w:t>
            </w:r>
            <w:r w:rsidRPr="00C14BBB">
              <w:rPr>
                <w:rFonts w:ascii="Times New Roman" w:hAnsi="Times New Roman" w:cs="Times New Roman"/>
              </w:rPr>
              <w:t>б</w:t>
            </w:r>
            <w:r w:rsidRPr="00C14BBB">
              <w:rPr>
                <w:rFonts w:ascii="Times New Roman" w:hAnsi="Times New Roman" w:cs="Times New Roman"/>
              </w:rPr>
              <w:t>ством и понятн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стью прохожд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lastRenderedPageBreak/>
              <w:t>ния контрольн</w:t>
            </w:r>
            <w:r>
              <w:rPr>
                <w:rFonts w:ascii="Times New Roman" w:hAnsi="Times New Roman" w:cs="Times New Roman"/>
              </w:rPr>
              <w:t>ых (</w:t>
            </w:r>
            <w:r w:rsidRPr="00C14BBB">
              <w:rPr>
                <w:rFonts w:ascii="Times New Roman" w:hAnsi="Times New Roman" w:cs="Times New Roman"/>
              </w:rPr>
              <w:t>надзорных</w:t>
            </w:r>
            <w:r>
              <w:rPr>
                <w:rFonts w:ascii="Times New Roman" w:hAnsi="Times New Roman" w:cs="Times New Roman"/>
              </w:rPr>
              <w:t>)</w:t>
            </w:r>
            <w:r w:rsidRPr="00C14BBB">
              <w:rPr>
                <w:rFonts w:ascii="Times New Roman" w:hAnsi="Times New Roman" w:cs="Times New Roman"/>
              </w:rPr>
              <w:t xml:space="preserve"> м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роприятий, сре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ний балл</w:t>
            </w:r>
          </w:p>
        </w:tc>
        <w:tc>
          <w:tcPr>
            <w:tcW w:w="2634" w:type="dxa"/>
          </w:tcPr>
          <w:p w:rsidR="006B2CCA" w:rsidRPr="00510CEF" w:rsidRDefault="006B2CCA" w:rsidP="004A52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lastRenderedPageBreak/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4A52B7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4A52B7" w:rsidRPr="00510CEF">
              <w:rPr>
                <w:rFonts w:ascii="Times New Roman" w:hAnsi="Times New Roman" w:cs="Times New Roman"/>
              </w:rPr>
              <w:t>е</w:t>
            </w:r>
            <w:r w:rsidR="004A52B7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.4.1.</w:t>
            </w:r>
            <w:r>
              <w:rPr>
                <w:rFonts w:ascii="Times New Roman" w:hAnsi="Times New Roman" w:cs="Times New Roman"/>
              </w:rPr>
              <w:t> А</w:t>
            </w:r>
            <w:r w:rsidRPr="00C14BBB">
              <w:rPr>
                <w:rFonts w:ascii="Times New Roman" w:hAnsi="Times New Roman" w:cs="Times New Roman"/>
              </w:rPr>
              <w:t xml:space="preserve">ктуализация </w:t>
            </w:r>
            <w:r>
              <w:rPr>
                <w:rFonts w:ascii="Times New Roman" w:hAnsi="Times New Roman" w:cs="Times New Roman"/>
              </w:rPr>
              <w:t>ф</w:t>
            </w:r>
            <w:r w:rsidRPr="00C14BBB">
              <w:rPr>
                <w:rFonts w:ascii="Times New Roman" w:hAnsi="Times New Roman" w:cs="Times New Roman"/>
              </w:rPr>
              <w:t>орм проверочных л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 xml:space="preserve">стов, предусмотренных при проведении плановых контрольных (надзорных) </w:t>
            </w:r>
            <w:r w:rsidRPr="00C14BBB">
              <w:rPr>
                <w:rFonts w:ascii="Times New Roman" w:hAnsi="Times New Roman" w:cs="Times New Roman"/>
              </w:rPr>
              <w:lastRenderedPageBreak/>
              <w:t>мероприятий</w:t>
            </w:r>
          </w:p>
        </w:tc>
        <w:tc>
          <w:tcPr>
            <w:tcW w:w="1721" w:type="dxa"/>
          </w:tcPr>
          <w:p w:rsidR="006B2CCA" w:rsidRPr="00C14BBB" w:rsidRDefault="006B2CCA" w:rsidP="004A52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  <w:p w:rsidR="006B2CCA" w:rsidRPr="00C14BBB" w:rsidRDefault="006B2CCA" w:rsidP="004A52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(далее –</w:t>
            </w:r>
            <w:r>
              <w:rPr>
                <w:rFonts w:ascii="Times New Roman" w:hAnsi="Times New Roman" w:cs="Times New Roman"/>
              </w:rPr>
              <w:t xml:space="preserve"> пост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янно</w:t>
            </w:r>
            <w:r w:rsidRPr="00C14B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26" w:type="dxa"/>
          </w:tcPr>
          <w:p w:rsidR="006B2CCA" w:rsidRPr="00126B01" w:rsidRDefault="00196304" w:rsidP="006B2CC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6B2CCA" w:rsidRPr="00C14BBB" w:rsidTr="00C57641">
        <w:tc>
          <w:tcPr>
            <w:tcW w:w="988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6B2CCA" w:rsidRPr="00510CEF" w:rsidRDefault="006B2CCA" w:rsidP="004A52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4A52B7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4A52B7" w:rsidRPr="00510CEF">
              <w:rPr>
                <w:rFonts w:ascii="Times New Roman" w:hAnsi="Times New Roman" w:cs="Times New Roman"/>
              </w:rPr>
              <w:t>е</w:t>
            </w:r>
            <w:r w:rsidR="004A52B7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.4.2. Проведение общ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ственных обсуждений проекта нормативного правового акта об утве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ждении формы проверо</w:t>
            </w:r>
            <w:r w:rsidRPr="00C14BBB">
              <w:rPr>
                <w:rFonts w:ascii="Times New Roman" w:hAnsi="Times New Roman" w:cs="Times New Roman"/>
              </w:rPr>
              <w:t>ч</w:t>
            </w:r>
            <w:r w:rsidRPr="00C14BBB">
              <w:rPr>
                <w:rFonts w:ascii="Times New Roman" w:hAnsi="Times New Roman" w:cs="Times New Roman"/>
              </w:rPr>
              <w:t>ного листа путем разм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щения на официальном сайте контрольного (надзорного) органа</w:t>
            </w:r>
          </w:p>
        </w:tc>
        <w:tc>
          <w:tcPr>
            <w:tcW w:w="1721" w:type="dxa"/>
          </w:tcPr>
          <w:p w:rsidR="006B2CCA" w:rsidRPr="00C14BBB" w:rsidRDefault="006B2CCA" w:rsidP="004A52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  <w:p w:rsidR="006B2CCA" w:rsidRPr="00C14BBB" w:rsidRDefault="006B2CCA" w:rsidP="004A52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4BBB">
              <w:rPr>
                <w:rFonts w:ascii="Times New Roman" w:hAnsi="Times New Roman" w:cs="Times New Roman"/>
              </w:rPr>
              <w:t>(далее –</w:t>
            </w:r>
            <w:proofErr w:type="gramEnd"/>
          </w:p>
          <w:p w:rsidR="006B2CCA" w:rsidRPr="00C14BBB" w:rsidRDefault="006B2CCA" w:rsidP="004A52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постоянно)</w:t>
            </w:r>
          </w:p>
        </w:tc>
        <w:tc>
          <w:tcPr>
            <w:tcW w:w="4826" w:type="dxa"/>
          </w:tcPr>
          <w:p w:rsidR="006B2CCA" w:rsidRPr="00126B01" w:rsidRDefault="00196304" w:rsidP="006B2CC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6B2CCA" w:rsidRPr="00C14BBB" w:rsidTr="00C57641">
        <w:tc>
          <w:tcPr>
            <w:tcW w:w="988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  <w:b/>
                <w:sz w:val="24"/>
                <w:szCs w:val="24"/>
              </w:rPr>
              <w:t>.5.</w:t>
            </w:r>
          </w:p>
        </w:tc>
        <w:tc>
          <w:tcPr>
            <w:tcW w:w="1965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Доля предупр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ждений от общего числа наказаний, процент</w:t>
            </w:r>
          </w:p>
        </w:tc>
        <w:tc>
          <w:tcPr>
            <w:tcW w:w="2634" w:type="dxa"/>
          </w:tcPr>
          <w:p w:rsidR="006B2CCA" w:rsidRPr="00510CEF" w:rsidRDefault="006B2CCA" w:rsidP="00772FA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F52BBF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F52BBF" w:rsidRPr="00510CEF">
              <w:rPr>
                <w:rFonts w:ascii="Times New Roman" w:hAnsi="Times New Roman" w:cs="Times New Roman"/>
              </w:rPr>
              <w:t>е</w:t>
            </w:r>
            <w:r w:rsidR="00F52BBF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.5.1. Разработка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граммы профилактики рисков причинения вреда (ущерба) охраняемым 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 xml:space="preserve">коном ценностям  </w:t>
            </w:r>
          </w:p>
        </w:tc>
        <w:tc>
          <w:tcPr>
            <w:tcW w:w="1721" w:type="dxa"/>
          </w:tcPr>
          <w:p w:rsidR="006B2CCA" w:rsidRPr="00C14BBB" w:rsidRDefault="006B2CCA" w:rsidP="00F52B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6B2CCA" w:rsidRPr="00126B01" w:rsidRDefault="00196304" w:rsidP="006B2CC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6B2CCA" w:rsidRPr="00C14BBB" w:rsidTr="00C57641">
        <w:tc>
          <w:tcPr>
            <w:tcW w:w="988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6B2CCA" w:rsidRPr="00510CEF" w:rsidRDefault="006B2CCA" w:rsidP="00772FA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F52BBF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F52BBF" w:rsidRPr="00510CEF">
              <w:rPr>
                <w:rFonts w:ascii="Times New Roman" w:hAnsi="Times New Roman" w:cs="Times New Roman"/>
              </w:rPr>
              <w:t>е</w:t>
            </w:r>
            <w:r w:rsidR="00F52BBF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6B2CCA" w:rsidRPr="00FF2D51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F2D51">
              <w:rPr>
                <w:rFonts w:ascii="Times New Roman" w:hAnsi="Times New Roman" w:cs="Times New Roman"/>
              </w:rPr>
              <w:t>Б</w:t>
            </w:r>
            <w:proofErr w:type="gramStart"/>
            <w:r w:rsidRPr="00FF2D51">
              <w:rPr>
                <w:rFonts w:ascii="Times New Roman" w:hAnsi="Times New Roman" w:cs="Times New Roman"/>
              </w:rPr>
              <w:t>2</w:t>
            </w:r>
            <w:proofErr w:type="gramEnd"/>
            <w:r w:rsidRPr="00FF2D51">
              <w:rPr>
                <w:rFonts w:ascii="Times New Roman" w:hAnsi="Times New Roman" w:cs="Times New Roman"/>
              </w:rPr>
              <w:t>.5.2. Размещение на официальных сайтах ко</w:t>
            </w:r>
            <w:r w:rsidRPr="00FF2D51">
              <w:rPr>
                <w:rFonts w:ascii="Times New Roman" w:hAnsi="Times New Roman" w:cs="Times New Roman"/>
              </w:rPr>
              <w:t>н</w:t>
            </w:r>
            <w:r w:rsidRPr="00FF2D51">
              <w:rPr>
                <w:rFonts w:ascii="Times New Roman" w:hAnsi="Times New Roman" w:cs="Times New Roman"/>
              </w:rPr>
              <w:t>трольн</w:t>
            </w:r>
            <w:r>
              <w:rPr>
                <w:rFonts w:ascii="Times New Roman" w:hAnsi="Times New Roman" w:cs="Times New Roman"/>
              </w:rPr>
              <w:t>ых (</w:t>
            </w:r>
            <w:r w:rsidRPr="00FF2D51">
              <w:rPr>
                <w:rFonts w:ascii="Times New Roman" w:hAnsi="Times New Roman" w:cs="Times New Roman"/>
              </w:rPr>
              <w:t>надзорных</w:t>
            </w:r>
            <w:r>
              <w:rPr>
                <w:rFonts w:ascii="Times New Roman" w:hAnsi="Times New Roman" w:cs="Times New Roman"/>
              </w:rPr>
              <w:t>)</w:t>
            </w:r>
            <w:r w:rsidRPr="00FF2D51">
              <w:rPr>
                <w:rFonts w:ascii="Times New Roman" w:hAnsi="Times New Roman" w:cs="Times New Roman"/>
              </w:rPr>
              <w:t xml:space="preserve"> органов утвержденной программы профилактики рисков причинения вреда (ущерба) охраняемым з</w:t>
            </w:r>
            <w:r w:rsidRPr="00FF2D51">
              <w:rPr>
                <w:rFonts w:ascii="Times New Roman" w:hAnsi="Times New Roman" w:cs="Times New Roman"/>
              </w:rPr>
              <w:t>а</w:t>
            </w:r>
            <w:r w:rsidRPr="00FF2D51">
              <w:rPr>
                <w:rFonts w:ascii="Times New Roman" w:hAnsi="Times New Roman" w:cs="Times New Roman"/>
              </w:rPr>
              <w:t>коном ценностям</w:t>
            </w:r>
          </w:p>
        </w:tc>
        <w:tc>
          <w:tcPr>
            <w:tcW w:w="1721" w:type="dxa"/>
          </w:tcPr>
          <w:p w:rsidR="006B2CCA" w:rsidRPr="00FF2D51" w:rsidRDefault="006B2CCA" w:rsidP="00F52B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F2D51">
              <w:rPr>
                <w:rFonts w:ascii="Times New Roman" w:hAnsi="Times New Roman" w:cs="Times New Roman"/>
              </w:rPr>
              <w:t>25 декабря 2022 года</w:t>
            </w:r>
          </w:p>
        </w:tc>
        <w:tc>
          <w:tcPr>
            <w:tcW w:w="4826" w:type="dxa"/>
          </w:tcPr>
          <w:p w:rsidR="006B2CCA" w:rsidRPr="00126B01" w:rsidRDefault="00196304" w:rsidP="0019630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772FA8" w:rsidRPr="00C14BBB" w:rsidTr="00C57641">
        <w:tc>
          <w:tcPr>
            <w:tcW w:w="988" w:type="dxa"/>
          </w:tcPr>
          <w:p w:rsidR="00772FA8" w:rsidRPr="00C14BBB" w:rsidRDefault="00772FA8" w:rsidP="006B2CC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772FA8" w:rsidRPr="00C14BBB" w:rsidRDefault="00772FA8" w:rsidP="006B2C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772FA8" w:rsidRPr="00510CEF" w:rsidRDefault="00772FA8" w:rsidP="00772FA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Уполномоченный по з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щите прав предприним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телей в Республике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772FA8" w:rsidRPr="00FF2D51" w:rsidRDefault="00772FA8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772FA8" w:rsidRPr="00FF2D51" w:rsidRDefault="00772FA8" w:rsidP="00F52BB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772FA8" w:rsidRPr="00126B01" w:rsidRDefault="00772FA8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772FA8" w:rsidRPr="00C14BBB" w:rsidTr="00C57641">
        <w:tc>
          <w:tcPr>
            <w:tcW w:w="988" w:type="dxa"/>
          </w:tcPr>
          <w:p w:rsidR="00772FA8" w:rsidRPr="00C14BBB" w:rsidRDefault="00772FA8" w:rsidP="006B2CC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772FA8" w:rsidRPr="00C14BBB" w:rsidRDefault="00772FA8" w:rsidP="006B2C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772FA8" w:rsidRPr="00510CEF" w:rsidRDefault="00772FA8" w:rsidP="00772FA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Органы исполнительной власти в Республике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гестан, уполномоченные на осуществление гос</w:t>
            </w:r>
            <w:r w:rsidRPr="00510CEF">
              <w:rPr>
                <w:rFonts w:ascii="Times New Roman" w:hAnsi="Times New Roman" w:cs="Times New Roman"/>
              </w:rPr>
              <w:t>у</w:t>
            </w:r>
            <w:r w:rsidRPr="00510CEF">
              <w:rPr>
                <w:rFonts w:ascii="Times New Roman" w:hAnsi="Times New Roman" w:cs="Times New Roman"/>
              </w:rPr>
              <w:t xml:space="preserve">дарственного контроля (надзора)  </w:t>
            </w:r>
          </w:p>
        </w:tc>
        <w:tc>
          <w:tcPr>
            <w:tcW w:w="2723" w:type="dxa"/>
          </w:tcPr>
          <w:p w:rsidR="00772FA8" w:rsidRPr="00FF2D51" w:rsidRDefault="00772FA8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772FA8" w:rsidRPr="00FF2D51" w:rsidRDefault="00772FA8" w:rsidP="00F52BB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772FA8" w:rsidRPr="00126B01" w:rsidRDefault="00772FA8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772FA8" w:rsidRPr="00C14BBB" w:rsidTr="00C57641">
        <w:tc>
          <w:tcPr>
            <w:tcW w:w="988" w:type="dxa"/>
          </w:tcPr>
          <w:p w:rsidR="00772FA8" w:rsidRPr="00C14BBB" w:rsidRDefault="00772FA8" w:rsidP="006B2CC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772FA8" w:rsidRPr="00C14BBB" w:rsidRDefault="00772FA8" w:rsidP="006B2C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772FA8" w:rsidRPr="00510CEF" w:rsidRDefault="00772FA8" w:rsidP="00772FA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Территориальные органы </w:t>
            </w:r>
            <w:r w:rsidRPr="00510CEF">
              <w:rPr>
                <w:rFonts w:ascii="Times New Roman" w:hAnsi="Times New Roman" w:cs="Times New Roman"/>
              </w:rPr>
              <w:lastRenderedPageBreak/>
              <w:t>федеральных органов исполнительной власти,  уполномоченные на осуществление госуда</w:t>
            </w:r>
            <w:r w:rsidRPr="00510CEF">
              <w:rPr>
                <w:rFonts w:ascii="Times New Roman" w:hAnsi="Times New Roman" w:cs="Times New Roman"/>
              </w:rPr>
              <w:t>р</w:t>
            </w:r>
            <w:r w:rsidRPr="00510CEF">
              <w:rPr>
                <w:rFonts w:ascii="Times New Roman" w:hAnsi="Times New Roman" w:cs="Times New Roman"/>
              </w:rPr>
              <w:t xml:space="preserve">ственного контроля (надзора) по Республике Дагестан  </w:t>
            </w:r>
          </w:p>
        </w:tc>
        <w:tc>
          <w:tcPr>
            <w:tcW w:w="2723" w:type="dxa"/>
          </w:tcPr>
          <w:p w:rsidR="00772FA8" w:rsidRPr="00FF2D51" w:rsidRDefault="00772FA8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772FA8" w:rsidRPr="00FF2D51" w:rsidRDefault="00772FA8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772FA8" w:rsidRPr="00126B01" w:rsidRDefault="00772FA8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</w:t>
            </w:r>
            <w:r w:rsidRPr="00126B01">
              <w:rPr>
                <w:rFonts w:ascii="Times New Roman" w:hAnsi="Times New Roman" w:cs="Times New Roman"/>
                <w:b/>
              </w:rPr>
              <w:lastRenderedPageBreak/>
              <w:t>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3C51DB" w:rsidRPr="00C14BBB" w:rsidTr="00C57641">
        <w:tc>
          <w:tcPr>
            <w:tcW w:w="988" w:type="dxa"/>
          </w:tcPr>
          <w:p w:rsidR="003C51DB" w:rsidRPr="00C14BBB" w:rsidRDefault="003C51DB" w:rsidP="006B2C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lastRenderedPageBreak/>
              <w:t>Б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3C51DB" w:rsidRPr="00C14BBB" w:rsidRDefault="003C51DB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Доля организаций и ИП, подвергн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тых контролю и надзору, от общ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го числа подко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трольных,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цент</w:t>
            </w:r>
          </w:p>
        </w:tc>
        <w:tc>
          <w:tcPr>
            <w:tcW w:w="2634" w:type="dxa"/>
          </w:tcPr>
          <w:p w:rsidR="003C51DB" w:rsidRPr="00510CEF" w:rsidRDefault="003C51DB" w:rsidP="003C51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F52BBF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F52BBF" w:rsidRPr="00510CEF">
              <w:rPr>
                <w:rFonts w:ascii="Times New Roman" w:hAnsi="Times New Roman" w:cs="Times New Roman"/>
              </w:rPr>
              <w:t>е</w:t>
            </w:r>
            <w:r w:rsidR="00F52BBF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3C51DB" w:rsidRPr="00C14BBB" w:rsidRDefault="003C51DB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.6.1. Проведение кат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горизации объектов ко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троля (надзора) в соотве</w:t>
            </w:r>
            <w:r w:rsidRPr="00C14BBB">
              <w:rPr>
                <w:rFonts w:ascii="Times New Roman" w:hAnsi="Times New Roman" w:cs="Times New Roman"/>
              </w:rPr>
              <w:t>т</w:t>
            </w:r>
            <w:r w:rsidRPr="00C14BBB">
              <w:rPr>
                <w:rFonts w:ascii="Times New Roman" w:hAnsi="Times New Roman" w:cs="Times New Roman"/>
              </w:rPr>
              <w:t>ствии с утвержденными критериями рисков пр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чинения вреда (ущерба) охраняемым законом це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ностям</w:t>
            </w:r>
          </w:p>
        </w:tc>
        <w:tc>
          <w:tcPr>
            <w:tcW w:w="1721" w:type="dxa"/>
          </w:tcPr>
          <w:p w:rsidR="003C51DB" w:rsidRPr="00C14BBB" w:rsidRDefault="003C51DB" w:rsidP="00ED16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3C51DB" w:rsidRPr="00126B01" w:rsidRDefault="003C51DB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3C51DB" w:rsidRPr="00C14BBB" w:rsidTr="00C57641">
        <w:tc>
          <w:tcPr>
            <w:tcW w:w="988" w:type="dxa"/>
          </w:tcPr>
          <w:p w:rsidR="003C51DB" w:rsidRPr="00C14BBB" w:rsidRDefault="003C51DB" w:rsidP="006B2C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3C51DB" w:rsidRPr="00C14BBB" w:rsidRDefault="003C51DB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3C51DB" w:rsidRPr="00510CEF" w:rsidRDefault="003C51DB" w:rsidP="003C51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Уполномоченный по з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 xml:space="preserve">щите прав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предпри-нимателей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Республи-ке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Дагестан</w:t>
            </w:r>
          </w:p>
        </w:tc>
        <w:tc>
          <w:tcPr>
            <w:tcW w:w="2723" w:type="dxa"/>
          </w:tcPr>
          <w:p w:rsidR="003C51DB" w:rsidRPr="00C14BBB" w:rsidRDefault="003C51DB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C51DB" w:rsidRPr="00C14BBB" w:rsidRDefault="003C51DB" w:rsidP="00ED16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3C51DB" w:rsidRPr="00126B01" w:rsidRDefault="003C51DB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3C51DB" w:rsidRPr="00C14BBB" w:rsidTr="00C57641">
        <w:tc>
          <w:tcPr>
            <w:tcW w:w="988" w:type="dxa"/>
          </w:tcPr>
          <w:p w:rsidR="003C51DB" w:rsidRPr="00C14BBB" w:rsidRDefault="003C51DB" w:rsidP="006B2C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3C51DB" w:rsidRPr="00C14BBB" w:rsidRDefault="003C51DB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3C51DB" w:rsidRPr="00510CEF" w:rsidRDefault="003C51DB" w:rsidP="003C51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Органы </w:t>
            </w:r>
            <w:proofErr w:type="gramStart"/>
            <w:r w:rsidRPr="00510CEF">
              <w:rPr>
                <w:rFonts w:ascii="Times New Roman" w:hAnsi="Times New Roman" w:cs="Times New Roman"/>
              </w:rPr>
              <w:t>исполнитель-ной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власти в Республике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гестан, уполномоченные на осуществление гос</w:t>
            </w:r>
            <w:r w:rsidRPr="00510CEF">
              <w:rPr>
                <w:rFonts w:ascii="Times New Roman" w:hAnsi="Times New Roman" w:cs="Times New Roman"/>
              </w:rPr>
              <w:t>у</w:t>
            </w:r>
            <w:r w:rsidRPr="00510CEF">
              <w:rPr>
                <w:rFonts w:ascii="Times New Roman" w:hAnsi="Times New Roman" w:cs="Times New Roman"/>
              </w:rPr>
              <w:t xml:space="preserve">дарственного контроля (надзора)  </w:t>
            </w:r>
            <w:r w:rsidR="00ED161D" w:rsidRPr="00510CEF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="00ED161D" w:rsidRPr="00510CEF">
              <w:rPr>
                <w:rFonts w:ascii="Times New Roman" w:hAnsi="Times New Roman" w:cs="Times New Roman"/>
              </w:rPr>
              <w:t>Рес</w:t>
            </w:r>
            <w:proofErr w:type="spellEnd"/>
            <w:r w:rsidR="00ED161D" w:rsidRPr="00510CEF">
              <w:rPr>
                <w:rFonts w:ascii="Times New Roman" w:hAnsi="Times New Roman" w:cs="Times New Roman"/>
              </w:rPr>
              <w:t>-публике Дагестан</w:t>
            </w:r>
          </w:p>
        </w:tc>
        <w:tc>
          <w:tcPr>
            <w:tcW w:w="2723" w:type="dxa"/>
          </w:tcPr>
          <w:p w:rsidR="003C51DB" w:rsidRPr="00C14BBB" w:rsidRDefault="003C51DB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C51DB" w:rsidRPr="00C14BBB" w:rsidRDefault="003C51DB" w:rsidP="00ED16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3C51DB" w:rsidRPr="00126B01" w:rsidRDefault="003C51DB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3C51DB" w:rsidRPr="00C14BBB" w:rsidTr="00C57641">
        <w:tc>
          <w:tcPr>
            <w:tcW w:w="988" w:type="dxa"/>
          </w:tcPr>
          <w:p w:rsidR="003C51DB" w:rsidRPr="00C14BBB" w:rsidRDefault="003C51DB" w:rsidP="006B2C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3C51DB" w:rsidRPr="00C14BBB" w:rsidRDefault="003C51DB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3C51DB" w:rsidRPr="00510CEF" w:rsidRDefault="003C51DB" w:rsidP="003C51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Территориальные 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ганы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CEF">
              <w:rPr>
                <w:rFonts w:ascii="Times New Roman" w:hAnsi="Times New Roman" w:cs="Times New Roman"/>
              </w:rPr>
              <w:t>федеральных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ганов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исполнительной власти,  уполномочен-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ные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на осуществление государственного кон-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троля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(надзора) по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Рес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-публике Дагестан  </w:t>
            </w:r>
          </w:p>
        </w:tc>
        <w:tc>
          <w:tcPr>
            <w:tcW w:w="2723" w:type="dxa"/>
          </w:tcPr>
          <w:p w:rsidR="003C51DB" w:rsidRPr="00C14BBB" w:rsidRDefault="003C51DB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C51DB" w:rsidRPr="00C14BBB" w:rsidRDefault="003C51DB" w:rsidP="00ED16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3C51DB" w:rsidRPr="00126B01" w:rsidRDefault="003C51DB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397489" w:rsidRPr="00C14BBB" w:rsidTr="00C57641">
        <w:tc>
          <w:tcPr>
            <w:tcW w:w="988" w:type="dxa"/>
          </w:tcPr>
          <w:p w:rsidR="00397489" w:rsidRPr="00C14BBB" w:rsidRDefault="00397489" w:rsidP="006B2C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.Х1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397489" w:rsidRPr="00C14BBB" w:rsidRDefault="00397489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Доля профила</w:t>
            </w:r>
            <w:r w:rsidRPr="00C14BBB">
              <w:rPr>
                <w:rFonts w:ascii="Times New Roman" w:hAnsi="Times New Roman" w:cs="Times New Roman"/>
              </w:rPr>
              <w:t>к</w:t>
            </w:r>
            <w:r w:rsidRPr="00C14BBB">
              <w:rPr>
                <w:rFonts w:ascii="Times New Roman" w:hAnsi="Times New Roman" w:cs="Times New Roman"/>
              </w:rPr>
              <w:t>тических мер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 xml:space="preserve">приятий в общем </w:t>
            </w:r>
            <w:r w:rsidRPr="00C14BBB">
              <w:rPr>
                <w:rFonts w:ascii="Times New Roman" w:hAnsi="Times New Roman" w:cs="Times New Roman"/>
              </w:rPr>
              <w:lastRenderedPageBreak/>
              <w:t>числе контрол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но-надзорных м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роприятий в суб</w:t>
            </w:r>
            <w:r w:rsidRPr="00C14BBB">
              <w:rPr>
                <w:rFonts w:ascii="Times New Roman" w:hAnsi="Times New Roman" w:cs="Times New Roman"/>
              </w:rPr>
              <w:t>ъ</w:t>
            </w:r>
            <w:r w:rsidRPr="00C14BBB">
              <w:rPr>
                <w:rFonts w:ascii="Times New Roman" w:hAnsi="Times New Roman" w:cs="Times New Roman"/>
              </w:rPr>
              <w:t>екте Российской Федерации,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центов</w:t>
            </w:r>
          </w:p>
          <w:p w:rsidR="00397489" w:rsidRPr="00C14BBB" w:rsidRDefault="00397489" w:rsidP="006B2C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397489" w:rsidRPr="00510CEF" w:rsidRDefault="00397489" w:rsidP="00ED16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lastRenderedPageBreak/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</w:t>
            </w:r>
            <w:r w:rsidR="00ED161D" w:rsidRPr="00510CEF">
              <w:rPr>
                <w:rFonts w:ascii="Times New Roman" w:hAnsi="Times New Roman" w:cs="Times New Roman"/>
              </w:rPr>
              <w:t>ст</w:t>
            </w:r>
            <w:r w:rsidR="00ED161D" w:rsidRPr="00510CEF">
              <w:rPr>
                <w:rFonts w:ascii="Times New Roman" w:hAnsi="Times New Roman" w:cs="Times New Roman"/>
              </w:rPr>
              <w:t>и</w:t>
            </w:r>
            <w:r w:rsidR="00ED161D" w:rsidRPr="00510CEF">
              <w:rPr>
                <w:rFonts w:ascii="Times New Roman" w:hAnsi="Times New Roman" w:cs="Times New Roman"/>
              </w:rPr>
              <w:t>ция Республики Дагестан</w:t>
            </w:r>
          </w:p>
        </w:tc>
        <w:tc>
          <w:tcPr>
            <w:tcW w:w="2723" w:type="dxa"/>
          </w:tcPr>
          <w:p w:rsidR="00397489" w:rsidRPr="00C14BBB" w:rsidRDefault="00397489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.Х1.1. Увеличение доли профилактических мер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 xml:space="preserve">приятий в общем числе </w:t>
            </w:r>
            <w:r w:rsidRPr="00C14BBB">
              <w:rPr>
                <w:rFonts w:ascii="Times New Roman" w:hAnsi="Times New Roman" w:cs="Times New Roman"/>
              </w:rPr>
              <w:lastRenderedPageBreak/>
              <w:t>контрольн</w:t>
            </w:r>
            <w:r>
              <w:rPr>
                <w:rFonts w:ascii="Times New Roman" w:hAnsi="Times New Roman" w:cs="Times New Roman"/>
              </w:rPr>
              <w:t>ых (</w:t>
            </w:r>
            <w:r w:rsidRPr="00C14BBB">
              <w:rPr>
                <w:rFonts w:ascii="Times New Roman" w:hAnsi="Times New Roman" w:cs="Times New Roman"/>
              </w:rPr>
              <w:t>надзорных</w:t>
            </w:r>
            <w:r>
              <w:rPr>
                <w:rFonts w:ascii="Times New Roman" w:hAnsi="Times New Roman" w:cs="Times New Roman"/>
              </w:rPr>
              <w:t>)</w:t>
            </w:r>
            <w:r w:rsidRPr="00C14BBB"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Fonts w:ascii="Times New Roman" w:hAnsi="Times New Roman" w:cs="Times New Roman"/>
              </w:rPr>
              <w:t>.</w:t>
            </w:r>
            <w:r w:rsidRPr="00F81471">
              <w:t xml:space="preserve"> </w:t>
            </w:r>
            <w:r w:rsidRPr="00F81471">
              <w:rPr>
                <w:rFonts w:ascii="Times New Roman" w:hAnsi="Times New Roman" w:cs="Times New Roman"/>
              </w:rPr>
              <w:t>Положен</w:t>
            </w:r>
            <w:r w:rsidRPr="00F81471">
              <w:rPr>
                <w:rFonts w:ascii="Times New Roman" w:hAnsi="Times New Roman" w:cs="Times New Roman"/>
              </w:rPr>
              <w:t>и</w:t>
            </w:r>
            <w:r w:rsidRPr="00F81471">
              <w:rPr>
                <w:rFonts w:ascii="Times New Roman" w:hAnsi="Times New Roman" w:cs="Times New Roman"/>
              </w:rPr>
              <w:t>ем о виде контроля уст</w:t>
            </w:r>
            <w:r w:rsidRPr="00F81471">
              <w:rPr>
                <w:rFonts w:ascii="Times New Roman" w:hAnsi="Times New Roman" w:cs="Times New Roman"/>
              </w:rPr>
              <w:t>а</w:t>
            </w:r>
            <w:r w:rsidRPr="00F81471">
              <w:rPr>
                <w:rFonts w:ascii="Times New Roman" w:hAnsi="Times New Roman" w:cs="Times New Roman"/>
              </w:rPr>
              <w:t>навливаются контрольные (надзорные) мероприятия, проводимые в рамках конкретного вида ко</w:t>
            </w:r>
            <w:r w:rsidRPr="00F81471">
              <w:rPr>
                <w:rFonts w:ascii="Times New Roman" w:hAnsi="Times New Roman" w:cs="Times New Roman"/>
              </w:rPr>
              <w:t>н</w:t>
            </w:r>
            <w:r w:rsidRPr="00F81471">
              <w:rPr>
                <w:rFonts w:ascii="Times New Roman" w:hAnsi="Times New Roman" w:cs="Times New Roman"/>
              </w:rPr>
              <w:t>троля</w:t>
            </w:r>
          </w:p>
        </w:tc>
        <w:tc>
          <w:tcPr>
            <w:tcW w:w="1721" w:type="dxa"/>
          </w:tcPr>
          <w:p w:rsidR="00397489" w:rsidRPr="00C14BBB" w:rsidRDefault="00397489" w:rsidP="00ED16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397489" w:rsidRPr="00126B01" w:rsidRDefault="00397489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397489" w:rsidRPr="00C14BBB" w:rsidTr="00C57641">
        <w:tc>
          <w:tcPr>
            <w:tcW w:w="988" w:type="dxa"/>
          </w:tcPr>
          <w:p w:rsidR="00397489" w:rsidRPr="00C14BBB" w:rsidRDefault="00397489" w:rsidP="006B2C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397489" w:rsidRPr="00C14BBB" w:rsidRDefault="00397489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397489" w:rsidRPr="00510CEF" w:rsidRDefault="00397489" w:rsidP="0039748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Уполномоченный по з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 xml:space="preserve">щите прав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предпри-нимателей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Республи-ке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Дагестан</w:t>
            </w:r>
          </w:p>
        </w:tc>
        <w:tc>
          <w:tcPr>
            <w:tcW w:w="2723" w:type="dxa"/>
          </w:tcPr>
          <w:p w:rsidR="00397489" w:rsidRPr="00C14BBB" w:rsidRDefault="00397489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97489" w:rsidRPr="00C14BBB" w:rsidRDefault="00397489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397489" w:rsidRPr="00126B01" w:rsidRDefault="00397489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397489" w:rsidRPr="00C14BBB" w:rsidTr="00C57641">
        <w:tc>
          <w:tcPr>
            <w:tcW w:w="988" w:type="dxa"/>
          </w:tcPr>
          <w:p w:rsidR="00397489" w:rsidRPr="00C14BBB" w:rsidRDefault="00397489" w:rsidP="006B2C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397489" w:rsidRPr="00C14BBB" w:rsidRDefault="00397489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397489" w:rsidRPr="00510CEF" w:rsidRDefault="00397489" w:rsidP="0039748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Органы </w:t>
            </w:r>
            <w:proofErr w:type="gramStart"/>
            <w:r w:rsidRPr="00510CEF">
              <w:rPr>
                <w:rFonts w:ascii="Times New Roman" w:hAnsi="Times New Roman" w:cs="Times New Roman"/>
              </w:rPr>
              <w:t>исполнитель-ной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власти в Республике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гестан, уполномоченные на осуществление гос</w:t>
            </w:r>
            <w:r w:rsidRPr="00510CEF">
              <w:rPr>
                <w:rFonts w:ascii="Times New Roman" w:hAnsi="Times New Roman" w:cs="Times New Roman"/>
              </w:rPr>
              <w:t>у</w:t>
            </w:r>
            <w:r w:rsidRPr="00510CEF">
              <w:rPr>
                <w:rFonts w:ascii="Times New Roman" w:hAnsi="Times New Roman" w:cs="Times New Roman"/>
              </w:rPr>
              <w:t xml:space="preserve">дарственного контроля (надзора)  </w:t>
            </w:r>
          </w:p>
        </w:tc>
        <w:tc>
          <w:tcPr>
            <w:tcW w:w="2723" w:type="dxa"/>
          </w:tcPr>
          <w:p w:rsidR="00397489" w:rsidRPr="00C14BBB" w:rsidRDefault="00397489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97489" w:rsidRPr="00C14BBB" w:rsidRDefault="00397489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397489" w:rsidRPr="00126B01" w:rsidRDefault="00397489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397489" w:rsidRPr="00C14BBB" w:rsidTr="00C57641">
        <w:tc>
          <w:tcPr>
            <w:tcW w:w="988" w:type="dxa"/>
          </w:tcPr>
          <w:p w:rsidR="00397489" w:rsidRPr="00C14BBB" w:rsidRDefault="00397489" w:rsidP="006B2C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397489" w:rsidRPr="00C14BBB" w:rsidRDefault="00397489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397489" w:rsidRPr="00510CEF" w:rsidRDefault="00397489" w:rsidP="0039748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Территориальные 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ганы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CEF">
              <w:rPr>
                <w:rFonts w:ascii="Times New Roman" w:hAnsi="Times New Roman" w:cs="Times New Roman"/>
              </w:rPr>
              <w:t>федеральных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ганов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исполнительной власти,  уполномочен-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ные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на осуществление государственного кон-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троля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(надзора) по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Рес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-публике Дагестан  </w:t>
            </w:r>
          </w:p>
        </w:tc>
        <w:tc>
          <w:tcPr>
            <w:tcW w:w="2723" w:type="dxa"/>
          </w:tcPr>
          <w:p w:rsidR="00397489" w:rsidRPr="00C14BBB" w:rsidRDefault="00397489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97489" w:rsidRPr="00C14BBB" w:rsidRDefault="00397489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397489" w:rsidRPr="00126B01" w:rsidRDefault="00397489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437720" w:rsidRPr="00C14BBB" w:rsidTr="00C57641">
        <w:tc>
          <w:tcPr>
            <w:tcW w:w="988" w:type="dxa"/>
          </w:tcPr>
          <w:p w:rsidR="00437720" w:rsidRPr="00C14BBB" w:rsidRDefault="00437720" w:rsidP="006B2C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37720" w:rsidRPr="00C14BBB" w:rsidRDefault="00437720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437720" w:rsidRPr="00510CEF" w:rsidRDefault="00437720" w:rsidP="004377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циям Р</w:t>
            </w:r>
            <w:r w:rsidR="00E51209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E51209" w:rsidRPr="00510CEF">
              <w:rPr>
                <w:rFonts w:ascii="Times New Roman" w:hAnsi="Times New Roman" w:cs="Times New Roman"/>
              </w:rPr>
              <w:t>аг</w:t>
            </w:r>
            <w:r w:rsidR="00E51209" w:rsidRPr="00510CEF">
              <w:rPr>
                <w:rFonts w:ascii="Times New Roman" w:hAnsi="Times New Roman" w:cs="Times New Roman"/>
              </w:rPr>
              <w:t>е</w:t>
            </w:r>
            <w:r w:rsidR="00E51209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437720" w:rsidRPr="00C14BBB" w:rsidRDefault="00437720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.Х1.2. Подготовка и размещение утвержденн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го доклада о правоприм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нительной практике на официальном сайте ко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 xml:space="preserve">трольного (надзорного) органа </w:t>
            </w:r>
          </w:p>
        </w:tc>
        <w:tc>
          <w:tcPr>
            <w:tcW w:w="1721" w:type="dxa"/>
          </w:tcPr>
          <w:p w:rsidR="00437720" w:rsidRPr="00C14BBB" w:rsidRDefault="00437720" w:rsidP="00E512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437720" w:rsidRPr="00126B01" w:rsidRDefault="00437720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437720" w:rsidRPr="00C14BBB" w:rsidTr="00C57641">
        <w:tc>
          <w:tcPr>
            <w:tcW w:w="988" w:type="dxa"/>
          </w:tcPr>
          <w:p w:rsidR="00437720" w:rsidRPr="00C14BBB" w:rsidRDefault="00437720" w:rsidP="006B2C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37720" w:rsidRPr="00C14BBB" w:rsidRDefault="00437720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437720" w:rsidRPr="00510CEF" w:rsidRDefault="00437720" w:rsidP="004377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Уполномоченный по з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 xml:space="preserve">щите прав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предпри-нимателей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Республи-ке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Дагестан</w:t>
            </w:r>
          </w:p>
        </w:tc>
        <w:tc>
          <w:tcPr>
            <w:tcW w:w="2723" w:type="dxa"/>
          </w:tcPr>
          <w:p w:rsidR="00437720" w:rsidRPr="00C14BBB" w:rsidRDefault="00437720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437720" w:rsidRPr="00C14BBB" w:rsidRDefault="00437720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437720" w:rsidRPr="00126B01" w:rsidRDefault="00437720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437720" w:rsidRPr="00C14BBB" w:rsidTr="00C57641">
        <w:tc>
          <w:tcPr>
            <w:tcW w:w="988" w:type="dxa"/>
          </w:tcPr>
          <w:p w:rsidR="00437720" w:rsidRPr="00C14BBB" w:rsidRDefault="00437720" w:rsidP="006B2C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37720" w:rsidRPr="00C14BBB" w:rsidRDefault="00437720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437720" w:rsidRPr="00510CEF" w:rsidRDefault="00437720" w:rsidP="004377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Органы </w:t>
            </w:r>
            <w:proofErr w:type="gramStart"/>
            <w:r w:rsidRPr="00510CEF">
              <w:rPr>
                <w:rFonts w:ascii="Times New Roman" w:hAnsi="Times New Roman" w:cs="Times New Roman"/>
              </w:rPr>
              <w:t>исполнитель-ной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власти в Республике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гестан, уполномоченные на осуществление гос</w:t>
            </w:r>
            <w:r w:rsidRPr="00510CEF">
              <w:rPr>
                <w:rFonts w:ascii="Times New Roman" w:hAnsi="Times New Roman" w:cs="Times New Roman"/>
              </w:rPr>
              <w:t>у</w:t>
            </w:r>
            <w:r w:rsidRPr="00510CEF">
              <w:rPr>
                <w:rFonts w:ascii="Times New Roman" w:hAnsi="Times New Roman" w:cs="Times New Roman"/>
              </w:rPr>
              <w:t xml:space="preserve">дарственного контроля (надзора)  </w:t>
            </w:r>
          </w:p>
        </w:tc>
        <w:tc>
          <w:tcPr>
            <w:tcW w:w="2723" w:type="dxa"/>
          </w:tcPr>
          <w:p w:rsidR="00437720" w:rsidRPr="00C14BBB" w:rsidRDefault="00437720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437720" w:rsidRPr="00C14BBB" w:rsidRDefault="00437720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437720" w:rsidRPr="00126B01" w:rsidRDefault="00437720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437720" w:rsidRPr="00C14BBB" w:rsidTr="00C57641">
        <w:tc>
          <w:tcPr>
            <w:tcW w:w="988" w:type="dxa"/>
          </w:tcPr>
          <w:p w:rsidR="00437720" w:rsidRPr="00C14BBB" w:rsidRDefault="00437720" w:rsidP="006B2C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37720" w:rsidRPr="00C14BBB" w:rsidRDefault="00437720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437720" w:rsidRPr="00510CEF" w:rsidRDefault="00437720" w:rsidP="0043772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Территориальные 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ганы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CEF">
              <w:rPr>
                <w:rFonts w:ascii="Times New Roman" w:hAnsi="Times New Roman" w:cs="Times New Roman"/>
              </w:rPr>
              <w:t>федеральных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ганов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исполнительной власти,  уполномочен-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ные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на осуществление государственного кон-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троля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(надзора) по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Рес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-публике Дагестан  </w:t>
            </w:r>
          </w:p>
        </w:tc>
        <w:tc>
          <w:tcPr>
            <w:tcW w:w="2723" w:type="dxa"/>
          </w:tcPr>
          <w:p w:rsidR="00437720" w:rsidRPr="00C14BBB" w:rsidRDefault="00437720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437720" w:rsidRPr="00C14BBB" w:rsidRDefault="00437720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437720" w:rsidRPr="00126B01" w:rsidRDefault="00437720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6B2CCA" w:rsidRPr="00C14BBB" w:rsidTr="00C57641">
        <w:tc>
          <w:tcPr>
            <w:tcW w:w="988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Б3.</w:t>
            </w:r>
          </w:p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Б3.1.</w:t>
            </w:r>
          </w:p>
        </w:tc>
        <w:tc>
          <w:tcPr>
            <w:tcW w:w="1965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 xml:space="preserve">Региональный </w:t>
            </w:r>
            <w:r>
              <w:rPr>
                <w:rFonts w:ascii="Times New Roman" w:hAnsi="Times New Roman" w:cs="Times New Roman"/>
              </w:rPr>
              <w:t>Совет при Главе Республики Даг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стан по улучш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нию</w:t>
            </w:r>
            <w:r w:rsidRPr="00C14BBB">
              <w:rPr>
                <w:rFonts w:ascii="Times New Roman" w:hAnsi="Times New Roman" w:cs="Times New Roman"/>
              </w:rPr>
              <w:t xml:space="preserve"> инвестиц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онного климата</w:t>
            </w:r>
            <w:r>
              <w:rPr>
                <w:rFonts w:ascii="Times New Roman" w:hAnsi="Times New Roman" w:cs="Times New Roman"/>
              </w:rPr>
              <w:t xml:space="preserve"> и развитию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принимательства в Республике 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гестан</w:t>
            </w:r>
            <w:r w:rsidRPr="00C14BBB">
              <w:rPr>
                <w:rFonts w:ascii="Times New Roman" w:hAnsi="Times New Roman" w:cs="Times New Roman"/>
              </w:rPr>
              <w:t>, средний балл</w:t>
            </w:r>
          </w:p>
        </w:tc>
        <w:tc>
          <w:tcPr>
            <w:tcW w:w="2634" w:type="dxa"/>
          </w:tcPr>
          <w:p w:rsidR="006B2CCA" w:rsidRPr="00510CEF" w:rsidRDefault="006B2CCA" w:rsidP="007D77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циям Р</w:t>
            </w:r>
            <w:r w:rsidR="007D77CA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7D77CA" w:rsidRPr="00510CEF">
              <w:rPr>
                <w:rFonts w:ascii="Times New Roman" w:hAnsi="Times New Roman" w:cs="Times New Roman"/>
              </w:rPr>
              <w:t>аг</w:t>
            </w:r>
            <w:r w:rsidR="007D77CA" w:rsidRPr="00510CEF">
              <w:rPr>
                <w:rFonts w:ascii="Times New Roman" w:hAnsi="Times New Roman" w:cs="Times New Roman"/>
              </w:rPr>
              <w:t>е</w:t>
            </w:r>
            <w:r w:rsidR="007D77CA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Б3.1.1. Информационное освещение хода подгото</w:t>
            </w:r>
            <w:r w:rsidRPr="00C14BBB">
              <w:rPr>
                <w:rFonts w:ascii="Times New Roman" w:hAnsi="Times New Roman" w:cs="Times New Roman"/>
              </w:rPr>
              <w:t>в</w:t>
            </w:r>
            <w:r w:rsidRPr="00C14BBB">
              <w:rPr>
                <w:rFonts w:ascii="Times New Roman" w:hAnsi="Times New Roman" w:cs="Times New Roman"/>
              </w:rPr>
              <w:t>ки и проведения засед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ний Совета</w:t>
            </w:r>
          </w:p>
        </w:tc>
        <w:tc>
          <w:tcPr>
            <w:tcW w:w="1721" w:type="dxa"/>
          </w:tcPr>
          <w:p w:rsidR="006B2CCA" w:rsidRPr="00C14BBB" w:rsidRDefault="006B2CCA" w:rsidP="007D77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4826" w:type="dxa"/>
          </w:tcPr>
          <w:p w:rsidR="006B2CCA" w:rsidRPr="00126B01" w:rsidRDefault="00676C63" w:rsidP="006B2CC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6B2CCA" w:rsidRPr="00C14BBB" w:rsidTr="00C57641">
        <w:tc>
          <w:tcPr>
            <w:tcW w:w="988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6B2CCA" w:rsidRPr="00510CEF" w:rsidRDefault="006B2CCA" w:rsidP="007D77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7D77CA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7D77CA" w:rsidRPr="00510CEF">
              <w:rPr>
                <w:rFonts w:ascii="Times New Roman" w:hAnsi="Times New Roman" w:cs="Times New Roman"/>
              </w:rPr>
              <w:t>е</w:t>
            </w:r>
            <w:r w:rsidR="007D77CA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6B2CCA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Б3.1.2. Размещение на главной странице Инв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стиционного портала ссылки на форму заказа гостевого пропуска и направления инициатив и вопросов для рассмотр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ния на заседании Совета</w:t>
            </w:r>
          </w:p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B2CCA" w:rsidRPr="00C14BBB" w:rsidRDefault="006B2CCA" w:rsidP="007D77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июля</w:t>
            </w:r>
          </w:p>
          <w:p w:rsidR="006B2CCA" w:rsidRPr="00C14BBB" w:rsidRDefault="006B2CCA" w:rsidP="007D77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6B2CCA" w:rsidRPr="00126B01" w:rsidRDefault="004A7E1D" w:rsidP="006B2CC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6B2CCA" w:rsidRPr="00C14BBB" w:rsidTr="00C57641">
        <w:tc>
          <w:tcPr>
            <w:tcW w:w="988" w:type="dxa"/>
          </w:tcPr>
          <w:p w:rsidR="006B2CCA" w:rsidRPr="00C14BBB" w:rsidRDefault="006B2CCA" w:rsidP="006B2C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Б3.2.</w:t>
            </w:r>
          </w:p>
        </w:tc>
        <w:tc>
          <w:tcPr>
            <w:tcW w:w="1965" w:type="dxa"/>
          </w:tcPr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 xml:space="preserve">Каналы прямой связи инвестора с руководством </w:t>
            </w:r>
            <w:r w:rsidRPr="00C14BBB">
              <w:rPr>
                <w:rFonts w:ascii="Times New Roman" w:hAnsi="Times New Roman" w:cs="Times New Roman"/>
              </w:rPr>
              <w:lastRenderedPageBreak/>
              <w:t xml:space="preserve">субъекта, </w:t>
            </w:r>
          </w:p>
          <w:p w:rsidR="006B2CCA" w:rsidRPr="00C14BBB" w:rsidRDefault="006B2CCA" w:rsidP="006B2C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2634" w:type="dxa"/>
          </w:tcPr>
          <w:p w:rsidR="006B2CCA" w:rsidRPr="00510CEF" w:rsidRDefault="006B2CCA" w:rsidP="007D77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lastRenderedPageBreak/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7D77CA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7D77CA" w:rsidRPr="00510CEF">
              <w:rPr>
                <w:rFonts w:ascii="Times New Roman" w:hAnsi="Times New Roman" w:cs="Times New Roman"/>
              </w:rPr>
              <w:t>е</w:t>
            </w:r>
            <w:r w:rsidR="007D77CA" w:rsidRPr="00510CEF">
              <w:rPr>
                <w:rFonts w:ascii="Times New Roman" w:hAnsi="Times New Roman" w:cs="Times New Roman"/>
              </w:rPr>
              <w:lastRenderedPageBreak/>
              <w:t>стан</w:t>
            </w:r>
          </w:p>
        </w:tc>
        <w:tc>
          <w:tcPr>
            <w:tcW w:w="2723" w:type="dxa"/>
          </w:tcPr>
          <w:p w:rsidR="006B2CCA" w:rsidRDefault="006B2CCA" w:rsidP="006B2C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Б3.2.1. </w:t>
            </w:r>
            <w:proofErr w:type="gramStart"/>
            <w:r>
              <w:rPr>
                <w:rFonts w:ascii="Times New Roman" w:hAnsi="Times New Roman" w:cs="Times New Roman"/>
              </w:rPr>
              <w:t>Размещение на официальных сайтах Агентства по предприн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lastRenderedPageBreak/>
              <w:t>мательству и инвестициям Республики Дагестан и его подведомственных учреждений, а также их социальных сетях алг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ритма направления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принимателями (инвест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рами) </w:t>
            </w:r>
            <w:r w:rsidRPr="007C0942">
              <w:rPr>
                <w:rFonts w:ascii="Times New Roman" w:hAnsi="Times New Roman" w:cs="Times New Roman"/>
              </w:rPr>
              <w:t>обращени</w:t>
            </w:r>
            <w:r>
              <w:rPr>
                <w:rFonts w:ascii="Times New Roman" w:hAnsi="Times New Roman" w:cs="Times New Roman"/>
              </w:rPr>
              <w:t>й</w:t>
            </w:r>
            <w:r w:rsidRPr="007C0942">
              <w:rPr>
                <w:rFonts w:ascii="Times New Roman" w:hAnsi="Times New Roman" w:cs="Times New Roman"/>
              </w:rPr>
              <w:t xml:space="preserve"> в гос</w:t>
            </w:r>
            <w:r w:rsidRPr="007C0942">
              <w:rPr>
                <w:rFonts w:ascii="Times New Roman" w:hAnsi="Times New Roman" w:cs="Times New Roman"/>
              </w:rPr>
              <w:t>у</w:t>
            </w:r>
            <w:r w:rsidRPr="007C0942">
              <w:rPr>
                <w:rFonts w:ascii="Times New Roman" w:hAnsi="Times New Roman" w:cs="Times New Roman"/>
              </w:rPr>
              <w:t>дарственные органы и органы местного сам</w:t>
            </w:r>
            <w:r w:rsidRPr="007C0942">
              <w:rPr>
                <w:rFonts w:ascii="Times New Roman" w:hAnsi="Times New Roman" w:cs="Times New Roman"/>
              </w:rPr>
              <w:t>о</w:t>
            </w:r>
            <w:r w:rsidRPr="007C0942">
              <w:rPr>
                <w:rFonts w:ascii="Times New Roman" w:hAnsi="Times New Roman" w:cs="Times New Roman"/>
              </w:rPr>
              <w:t>управления</w:t>
            </w:r>
            <w:r>
              <w:rPr>
                <w:rFonts w:ascii="Times New Roman" w:hAnsi="Times New Roman" w:cs="Times New Roman"/>
              </w:rPr>
              <w:t>, в соотве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ствии с </w:t>
            </w:r>
            <w:r w:rsidRPr="007C0942">
              <w:rPr>
                <w:rFonts w:ascii="Times New Roman" w:hAnsi="Times New Roman" w:cs="Times New Roman"/>
              </w:rPr>
              <w:t>Федеральны</w:t>
            </w:r>
            <w:r>
              <w:rPr>
                <w:rFonts w:ascii="Times New Roman" w:hAnsi="Times New Roman" w:cs="Times New Roman"/>
              </w:rPr>
              <w:t>м</w:t>
            </w:r>
            <w:r w:rsidRPr="007C0942">
              <w:rPr>
                <w:rFonts w:ascii="Times New Roman" w:hAnsi="Times New Roman" w:cs="Times New Roman"/>
              </w:rPr>
              <w:t xml:space="preserve"> з</w:t>
            </w:r>
            <w:r w:rsidRPr="007C0942">
              <w:rPr>
                <w:rFonts w:ascii="Times New Roman" w:hAnsi="Times New Roman" w:cs="Times New Roman"/>
              </w:rPr>
              <w:t>а</w:t>
            </w:r>
            <w:r w:rsidRPr="007C0942">
              <w:rPr>
                <w:rFonts w:ascii="Times New Roman" w:hAnsi="Times New Roman" w:cs="Times New Roman"/>
              </w:rPr>
              <w:t>кон</w:t>
            </w:r>
            <w:r>
              <w:rPr>
                <w:rFonts w:ascii="Times New Roman" w:hAnsi="Times New Roman" w:cs="Times New Roman"/>
              </w:rPr>
              <w:t>ом</w:t>
            </w:r>
            <w:r w:rsidRPr="007C0942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 xml:space="preserve">2 мая </w:t>
            </w:r>
            <w:r w:rsidRPr="007C0942">
              <w:rPr>
                <w:rFonts w:ascii="Times New Roman" w:hAnsi="Times New Roman" w:cs="Times New Roman"/>
              </w:rPr>
              <w:t xml:space="preserve">2006 </w:t>
            </w:r>
            <w:r>
              <w:rPr>
                <w:rFonts w:ascii="Times New Roman" w:hAnsi="Times New Roman" w:cs="Times New Roman"/>
              </w:rPr>
              <w:t xml:space="preserve">года № </w:t>
            </w:r>
            <w:r w:rsidRPr="007C0942">
              <w:rPr>
                <w:rFonts w:ascii="Times New Roman" w:hAnsi="Times New Roman" w:cs="Times New Roman"/>
              </w:rPr>
              <w:t xml:space="preserve">59-ФЗ </w:t>
            </w:r>
            <w:r>
              <w:rPr>
                <w:rFonts w:ascii="Times New Roman" w:hAnsi="Times New Roman" w:cs="Times New Roman"/>
              </w:rPr>
              <w:t>«</w:t>
            </w:r>
            <w:r w:rsidRPr="007C0942">
              <w:rPr>
                <w:rFonts w:ascii="Times New Roman" w:hAnsi="Times New Roman" w:cs="Times New Roman"/>
              </w:rPr>
              <w:t>О порядке ра</w:t>
            </w:r>
            <w:r w:rsidRPr="007C0942">
              <w:rPr>
                <w:rFonts w:ascii="Times New Roman" w:hAnsi="Times New Roman" w:cs="Times New Roman"/>
              </w:rPr>
              <w:t>с</w:t>
            </w:r>
            <w:r w:rsidRPr="007C0942">
              <w:rPr>
                <w:rFonts w:ascii="Times New Roman" w:hAnsi="Times New Roman" w:cs="Times New Roman"/>
              </w:rPr>
              <w:t>смотрения обращений граждан Российской Ф</w:t>
            </w:r>
            <w:r w:rsidRPr="007C0942">
              <w:rPr>
                <w:rFonts w:ascii="Times New Roman" w:hAnsi="Times New Roman" w:cs="Times New Roman"/>
              </w:rPr>
              <w:t>е</w:t>
            </w:r>
            <w:r w:rsidRPr="007C0942">
              <w:rPr>
                <w:rFonts w:ascii="Times New Roman" w:hAnsi="Times New Roman" w:cs="Times New Roman"/>
              </w:rPr>
              <w:t>дерации</w:t>
            </w:r>
            <w:r>
              <w:rPr>
                <w:rFonts w:ascii="Times New Roman" w:hAnsi="Times New Roman" w:cs="Times New Roman"/>
              </w:rPr>
              <w:t>» (далее – Алг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ритм)</w:t>
            </w:r>
            <w:proofErr w:type="gramEnd"/>
          </w:p>
          <w:p w:rsidR="006B2CCA" w:rsidRPr="00C14BBB" w:rsidRDefault="006B2CCA" w:rsidP="006B2C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B2CCA" w:rsidRPr="00C14BBB" w:rsidRDefault="006B2CCA" w:rsidP="007D77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5 июля</w:t>
            </w:r>
          </w:p>
          <w:p w:rsidR="006B2CCA" w:rsidRPr="00C14BBB" w:rsidRDefault="006B2CCA" w:rsidP="007D77C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6B2CCA" w:rsidRPr="00126B01" w:rsidRDefault="005F5DFF" w:rsidP="006B2CC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894A8D" w:rsidRPr="00C14BBB" w:rsidTr="00C57641">
        <w:tc>
          <w:tcPr>
            <w:tcW w:w="988" w:type="dxa"/>
          </w:tcPr>
          <w:p w:rsidR="00894A8D" w:rsidRPr="00C14BBB" w:rsidRDefault="00894A8D" w:rsidP="00894A8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894A8D" w:rsidRPr="00C14BBB" w:rsidRDefault="00894A8D" w:rsidP="00894A8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894A8D" w:rsidRPr="00510CEF" w:rsidRDefault="00894A8D" w:rsidP="00932A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</w:t>
            </w:r>
            <w:r w:rsidR="00932A32" w:rsidRPr="00510CEF">
              <w:rPr>
                <w:rFonts w:ascii="Times New Roman" w:hAnsi="Times New Roman" w:cs="Times New Roman"/>
              </w:rPr>
              <w:t>рганы местного сам</w:t>
            </w:r>
            <w:r w:rsidR="00932A32" w:rsidRPr="00510CEF">
              <w:rPr>
                <w:rFonts w:ascii="Times New Roman" w:hAnsi="Times New Roman" w:cs="Times New Roman"/>
              </w:rPr>
              <w:t>о</w:t>
            </w:r>
            <w:r w:rsidR="00932A32" w:rsidRPr="00510CEF">
              <w:rPr>
                <w:rFonts w:ascii="Times New Roman" w:hAnsi="Times New Roman" w:cs="Times New Roman"/>
              </w:rPr>
              <w:t>управления Республики Дагестан</w:t>
            </w:r>
          </w:p>
        </w:tc>
        <w:tc>
          <w:tcPr>
            <w:tcW w:w="2723" w:type="dxa"/>
          </w:tcPr>
          <w:p w:rsidR="00894A8D" w:rsidRDefault="00894A8D" w:rsidP="00894A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894A8D" w:rsidRPr="00C14BBB" w:rsidRDefault="00894A8D" w:rsidP="00894A8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894A8D" w:rsidRPr="006A30CA" w:rsidRDefault="00894A8D" w:rsidP="00894A8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A30CA">
              <w:rPr>
                <w:rFonts w:ascii="Times New Roman" w:hAnsi="Times New Roman" w:cs="Times New Roman"/>
              </w:rPr>
              <w:t>-постановлением администрации МР «</w:t>
            </w:r>
            <w:proofErr w:type="spellStart"/>
            <w:r w:rsidRPr="006A30CA">
              <w:rPr>
                <w:rFonts w:ascii="Times New Roman" w:hAnsi="Times New Roman" w:cs="Times New Roman"/>
              </w:rPr>
              <w:t>Кизилю</w:t>
            </w:r>
            <w:r w:rsidRPr="006A30CA">
              <w:rPr>
                <w:rFonts w:ascii="Times New Roman" w:hAnsi="Times New Roman" w:cs="Times New Roman"/>
              </w:rPr>
              <w:t>р</w:t>
            </w:r>
            <w:r w:rsidRPr="006A30CA">
              <w:rPr>
                <w:rFonts w:ascii="Times New Roman" w:hAnsi="Times New Roman" w:cs="Times New Roman"/>
              </w:rPr>
              <w:t>товский</w:t>
            </w:r>
            <w:proofErr w:type="spellEnd"/>
            <w:r w:rsidRPr="006A30CA">
              <w:rPr>
                <w:rFonts w:ascii="Times New Roman" w:hAnsi="Times New Roman" w:cs="Times New Roman"/>
              </w:rPr>
              <w:t xml:space="preserve"> район» от 18.09.2015 №114 утвержден Регламент алгоритма направления обращений предпринимателями;</w:t>
            </w:r>
          </w:p>
          <w:p w:rsidR="00894A8D" w:rsidRPr="006A30CA" w:rsidRDefault="00894A8D" w:rsidP="00894A8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A30CA">
              <w:rPr>
                <w:rFonts w:ascii="Times New Roman" w:hAnsi="Times New Roman" w:cs="Times New Roman"/>
              </w:rPr>
              <w:t xml:space="preserve">-в </w:t>
            </w:r>
            <w:proofErr w:type="spellStart"/>
            <w:r w:rsidRPr="006A30CA">
              <w:rPr>
                <w:rFonts w:ascii="Times New Roman" w:hAnsi="Times New Roman" w:cs="Times New Roman"/>
              </w:rPr>
              <w:t>Хунзахском</w:t>
            </w:r>
            <w:proofErr w:type="spellEnd"/>
            <w:r w:rsidRPr="006A30CA">
              <w:rPr>
                <w:rFonts w:ascii="Times New Roman" w:hAnsi="Times New Roman" w:cs="Times New Roman"/>
              </w:rPr>
              <w:t xml:space="preserve"> районе создан дополнительный канал прямой связи с руководством МР для в</w:t>
            </w:r>
            <w:r w:rsidRPr="006A30CA">
              <w:rPr>
                <w:rFonts w:ascii="Times New Roman" w:hAnsi="Times New Roman" w:cs="Times New Roman"/>
              </w:rPr>
              <w:t>ы</w:t>
            </w:r>
            <w:r w:rsidRPr="006A30CA">
              <w:rPr>
                <w:rFonts w:ascii="Times New Roman" w:hAnsi="Times New Roman" w:cs="Times New Roman"/>
              </w:rPr>
              <w:t>работки новых механизмов взаимодействия бизнеса и власти, принятия готовых решений для создания благоприятных условий ведения инвестиционной и предпринимательской де</w:t>
            </w:r>
            <w:r w:rsidRPr="006A30CA">
              <w:rPr>
                <w:rFonts w:ascii="Times New Roman" w:hAnsi="Times New Roman" w:cs="Times New Roman"/>
              </w:rPr>
              <w:t>я</w:t>
            </w:r>
            <w:r w:rsidRPr="006A30CA">
              <w:rPr>
                <w:rFonts w:ascii="Times New Roman" w:hAnsi="Times New Roman" w:cs="Times New Roman"/>
              </w:rPr>
              <w:t>тельности;</w:t>
            </w:r>
          </w:p>
          <w:p w:rsidR="00894A8D" w:rsidRPr="00C14BBB" w:rsidRDefault="00D14D77" w:rsidP="00D14D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A30CA">
              <w:rPr>
                <w:rFonts w:ascii="Times New Roman" w:hAnsi="Times New Roman" w:cs="Times New Roman"/>
              </w:rPr>
              <w:t>-</w:t>
            </w:r>
            <w:r w:rsidR="002C05DA" w:rsidRPr="006A30CA">
              <w:rPr>
                <w:rFonts w:ascii="Times New Roman" w:hAnsi="Times New Roman" w:cs="Times New Roman"/>
              </w:rPr>
              <w:t>на сайте Администраци</w:t>
            </w:r>
            <w:r w:rsidR="002071A5" w:rsidRPr="006A30CA">
              <w:rPr>
                <w:rFonts w:ascii="Times New Roman" w:hAnsi="Times New Roman" w:cs="Times New Roman"/>
              </w:rPr>
              <w:t>и ГО «город Дербент» размещен</w:t>
            </w:r>
            <w:r w:rsidRPr="006A30CA">
              <w:rPr>
                <w:rFonts w:ascii="Times New Roman" w:hAnsi="Times New Roman" w:cs="Times New Roman"/>
              </w:rPr>
              <w:t xml:space="preserve"> а</w:t>
            </w:r>
            <w:r w:rsidR="00894A8D" w:rsidRPr="006A30CA">
              <w:rPr>
                <w:rFonts w:ascii="Times New Roman" w:hAnsi="Times New Roman" w:cs="Times New Roman"/>
              </w:rPr>
              <w:t>лгоритм для направления предпр</w:t>
            </w:r>
            <w:r w:rsidR="00894A8D" w:rsidRPr="006A30CA">
              <w:rPr>
                <w:rFonts w:ascii="Times New Roman" w:hAnsi="Times New Roman" w:cs="Times New Roman"/>
              </w:rPr>
              <w:t>и</w:t>
            </w:r>
            <w:r w:rsidR="00894A8D" w:rsidRPr="006A30CA">
              <w:rPr>
                <w:rFonts w:ascii="Times New Roman" w:hAnsi="Times New Roman" w:cs="Times New Roman"/>
              </w:rPr>
              <w:t>нимателями (инвесторами) обращений в гос</w:t>
            </w:r>
            <w:r w:rsidR="00894A8D" w:rsidRPr="006A30CA">
              <w:rPr>
                <w:rFonts w:ascii="Times New Roman" w:hAnsi="Times New Roman" w:cs="Times New Roman"/>
              </w:rPr>
              <w:t>у</w:t>
            </w:r>
            <w:r w:rsidR="00894A8D" w:rsidRPr="006A30CA">
              <w:rPr>
                <w:rFonts w:ascii="Times New Roman" w:hAnsi="Times New Roman" w:cs="Times New Roman"/>
              </w:rPr>
              <w:t>дарственные органы и органы местного сам</w:t>
            </w:r>
            <w:r w:rsidR="00894A8D" w:rsidRPr="006A30CA">
              <w:rPr>
                <w:rFonts w:ascii="Times New Roman" w:hAnsi="Times New Roman" w:cs="Times New Roman"/>
              </w:rPr>
              <w:t>о</w:t>
            </w:r>
            <w:r w:rsidR="00894A8D" w:rsidRPr="006A30CA">
              <w:rPr>
                <w:rFonts w:ascii="Times New Roman" w:hAnsi="Times New Roman" w:cs="Times New Roman"/>
              </w:rPr>
              <w:t>управления размещен</w:t>
            </w:r>
            <w:r w:rsidRPr="006A30CA">
              <w:rPr>
                <w:rFonts w:ascii="Times New Roman" w:hAnsi="Times New Roman" w:cs="Times New Roman"/>
              </w:rPr>
              <w:t>.</w:t>
            </w:r>
            <w:r w:rsidR="00894A8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4A8D" w:rsidRPr="00C14BBB" w:rsidTr="00C57641">
        <w:tc>
          <w:tcPr>
            <w:tcW w:w="988" w:type="dxa"/>
          </w:tcPr>
          <w:p w:rsidR="00894A8D" w:rsidRPr="00C14BBB" w:rsidRDefault="00894A8D" w:rsidP="00894A8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894A8D" w:rsidRPr="00C14BBB" w:rsidRDefault="00894A8D" w:rsidP="00894A8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894A8D" w:rsidRPr="00510CEF" w:rsidRDefault="00894A8D" w:rsidP="00894A8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894A8D" w:rsidRDefault="00894A8D" w:rsidP="00894A8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Б3.2.2. Создание на Инв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стиционном портале Ре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lastRenderedPageBreak/>
              <w:t>публики Дагестан разд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ла, содержащего Алг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ритм, </w:t>
            </w:r>
            <w:r w:rsidRPr="007C0942">
              <w:rPr>
                <w:rFonts w:ascii="Times New Roman" w:hAnsi="Times New Roman" w:cs="Times New Roman"/>
              </w:rPr>
              <w:t>с указанием адресов электронных почт</w:t>
            </w:r>
            <w:r>
              <w:rPr>
                <w:rFonts w:ascii="Times New Roman" w:hAnsi="Times New Roman" w:cs="Times New Roman"/>
              </w:rPr>
              <w:t xml:space="preserve"> гос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дарственных органов и органов местного сам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управления для направл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соответствующих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ращений предпринимат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лями</w:t>
            </w:r>
          </w:p>
          <w:p w:rsidR="00894A8D" w:rsidRPr="00C14BBB" w:rsidRDefault="00894A8D" w:rsidP="00894A8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894A8D" w:rsidRPr="00C14BBB" w:rsidRDefault="00894A8D" w:rsidP="00531F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сентября 2022 года</w:t>
            </w:r>
          </w:p>
        </w:tc>
        <w:tc>
          <w:tcPr>
            <w:tcW w:w="4826" w:type="dxa"/>
          </w:tcPr>
          <w:p w:rsidR="00894A8D" w:rsidRPr="00126B01" w:rsidRDefault="005739BE" w:rsidP="00894A8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894A8D" w:rsidRPr="00C14BBB" w:rsidTr="00C57641">
        <w:tc>
          <w:tcPr>
            <w:tcW w:w="988" w:type="dxa"/>
          </w:tcPr>
          <w:p w:rsidR="00894A8D" w:rsidRPr="00C14BBB" w:rsidRDefault="00894A8D" w:rsidP="00894A8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lastRenderedPageBreak/>
              <w:t>Б3.3.</w:t>
            </w:r>
          </w:p>
        </w:tc>
        <w:tc>
          <w:tcPr>
            <w:tcW w:w="1965" w:type="dxa"/>
          </w:tcPr>
          <w:p w:rsidR="00894A8D" w:rsidRPr="00C14BBB" w:rsidRDefault="00894A8D" w:rsidP="00894A8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Эффективность работы специал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зированной (уполномоченной органом власти) организации по привлечению и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вестиций и работе с инвесторами в субъекте Росси</w:t>
            </w:r>
            <w:r w:rsidRPr="00C14BBB">
              <w:rPr>
                <w:rFonts w:ascii="Times New Roman" w:hAnsi="Times New Roman" w:cs="Times New Roman"/>
              </w:rPr>
              <w:t>й</w:t>
            </w:r>
            <w:r w:rsidRPr="00C14BBB">
              <w:rPr>
                <w:rFonts w:ascii="Times New Roman" w:hAnsi="Times New Roman" w:cs="Times New Roman"/>
              </w:rPr>
              <w:t>ской Федерации, средний балл</w:t>
            </w:r>
          </w:p>
        </w:tc>
        <w:tc>
          <w:tcPr>
            <w:tcW w:w="2634" w:type="dxa"/>
          </w:tcPr>
          <w:p w:rsidR="00894A8D" w:rsidRPr="00510CEF" w:rsidRDefault="00894A8D" w:rsidP="0040531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0D0892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0D0892" w:rsidRPr="00510CEF">
              <w:rPr>
                <w:rFonts w:ascii="Times New Roman" w:hAnsi="Times New Roman" w:cs="Times New Roman"/>
              </w:rPr>
              <w:t>е</w:t>
            </w:r>
            <w:r w:rsidR="000D0892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894A8D" w:rsidRPr="00C14BBB" w:rsidRDefault="00894A8D" w:rsidP="00894A8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Б3.3.1. Обеспечение функционирования реж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ма «одного окна» для вз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 xml:space="preserve">имодействия с органами </w:t>
            </w:r>
          </w:p>
          <w:p w:rsidR="00894A8D" w:rsidRPr="00C14BBB" w:rsidRDefault="00894A8D" w:rsidP="00894A8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исполнительной власти при осуществлении гос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дарственной поддержки предпринимателям.  Вн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сение необходимых изм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нений в законод</w:t>
            </w:r>
            <w:r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тельство Республики Дагестан</w:t>
            </w:r>
          </w:p>
        </w:tc>
        <w:tc>
          <w:tcPr>
            <w:tcW w:w="1721" w:type="dxa"/>
          </w:tcPr>
          <w:p w:rsidR="00894A8D" w:rsidRPr="00C14BBB" w:rsidRDefault="00894A8D" w:rsidP="000D08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ежемесячно</w:t>
            </w:r>
          </w:p>
          <w:p w:rsidR="00894A8D" w:rsidRPr="00C14BBB" w:rsidRDefault="00894A8D" w:rsidP="000D08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14BBB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-го ч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ла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94A8D" w:rsidRPr="00C14BBB" w:rsidRDefault="00894A8D" w:rsidP="00894A8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894A8D" w:rsidRPr="00126B01" w:rsidRDefault="00FB2E9F" w:rsidP="00894A8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894A8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C5983" w:rsidRPr="00C14BBB" w:rsidRDefault="001C5983" w:rsidP="00894A8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C5983" w:rsidRPr="00510CEF" w:rsidRDefault="00C9229C" w:rsidP="00C9229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Органы местного сам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управления Республики Дагестан</w:t>
            </w:r>
          </w:p>
        </w:tc>
        <w:tc>
          <w:tcPr>
            <w:tcW w:w="2723" w:type="dxa"/>
          </w:tcPr>
          <w:p w:rsidR="001C5983" w:rsidRPr="00C14BBB" w:rsidRDefault="001C5983" w:rsidP="00894A8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C5983" w:rsidRPr="00C14BBB" w:rsidRDefault="001C5983" w:rsidP="00894A8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1C5983" w:rsidRPr="001B2732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207C4">
              <w:rPr>
                <w:rFonts w:ascii="Times New Roman" w:hAnsi="Times New Roman" w:cs="Times New Roman"/>
              </w:rPr>
              <w:t>Администрацией МО городской округ «город Хасавюрт» проводится ряд мероприятий по поддержке малого и среднего предпринимател</w:t>
            </w:r>
            <w:r w:rsidRPr="007207C4">
              <w:rPr>
                <w:rFonts w:ascii="Times New Roman" w:hAnsi="Times New Roman" w:cs="Times New Roman"/>
              </w:rPr>
              <w:t>ь</w:t>
            </w:r>
            <w:r w:rsidR="00A9713D" w:rsidRPr="007207C4">
              <w:rPr>
                <w:rFonts w:ascii="Times New Roman" w:hAnsi="Times New Roman" w:cs="Times New Roman"/>
              </w:rPr>
              <w:t xml:space="preserve">ства. Вся информация </w:t>
            </w:r>
            <w:r w:rsidRPr="007207C4">
              <w:rPr>
                <w:rFonts w:ascii="Times New Roman" w:hAnsi="Times New Roman" w:cs="Times New Roman"/>
              </w:rPr>
              <w:t xml:space="preserve"> </w:t>
            </w:r>
            <w:r w:rsidR="00A9713D" w:rsidRPr="007207C4">
              <w:rPr>
                <w:rFonts w:ascii="Times New Roman" w:hAnsi="Times New Roman" w:cs="Times New Roman"/>
              </w:rPr>
              <w:t>размещается</w:t>
            </w:r>
            <w:r w:rsidRPr="007207C4">
              <w:rPr>
                <w:rFonts w:ascii="Times New Roman" w:hAnsi="Times New Roman" w:cs="Times New Roman"/>
              </w:rPr>
              <w:t xml:space="preserve"> официал</w:t>
            </w:r>
            <w:r w:rsidRPr="007207C4">
              <w:rPr>
                <w:rFonts w:ascii="Times New Roman" w:hAnsi="Times New Roman" w:cs="Times New Roman"/>
              </w:rPr>
              <w:t>ь</w:t>
            </w:r>
            <w:r w:rsidRPr="007207C4">
              <w:rPr>
                <w:rFonts w:ascii="Times New Roman" w:hAnsi="Times New Roman" w:cs="Times New Roman"/>
              </w:rPr>
              <w:t xml:space="preserve">ном </w:t>
            </w:r>
            <w:proofErr w:type="gramStart"/>
            <w:r w:rsidRPr="007207C4">
              <w:rPr>
                <w:rFonts w:ascii="Times New Roman" w:hAnsi="Times New Roman" w:cs="Times New Roman"/>
              </w:rPr>
              <w:t>сайте</w:t>
            </w:r>
            <w:proofErr w:type="gramEnd"/>
            <w:r w:rsidRPr="007207C4">
              <w:rPr>
                <w:rFonts w:ascii="Times New Roman" w:hAnsi="Times New Roman" w:cs="Times New Roman"/>
              </w:rPr>
              <w:t xml:space="preserve"> в подразделе «Малое и среднее пре</w:t>
            </w:r>
            <w:r w:rsidRPr="007207C4">
              <w:rPr>
                <w:rFonts w:ascii="Times New Roman" w:hAnsi="Times New Roman" w:cs="Times New Roman"/>
              </w:rPr>
              <w:t>д</w:t>
            </w:r>
            <w:r w:rsidRPr="007207C4">
              <w:rPr>
                <w:rFonts w:ascii="Times New Roman" w:hAnsi="Times New Roman" w:cs="Times New Roman"/>
              </w:rPr>
              <w:t>принимательство». Проводится соответству</w:t>
            </w:r>
            <w:r w:rsidRPr="007207C4">
              <w:rPr>
                <w:rFonts w:ascii="Times New Roman" w:hAnsi="Times New Roman" w:cs="Times New Roman"/>
              </w:rPr>
              <w:t>ю</w:t>
            </w:r>
            <w:r w:rsidRPr="007207C4">
              <w:rPr>
                <w:rFonts w:ascii="Times New Roman" w:hAnsi="Times New Roman" w:cs="Times New Roman"/>
              </w:rPr>
              <w:t xml:space="preserve">щая подготовительная работа со специалистами </w:t>
            </w:r>
            <w:r w:rsidRPr="007207C4">
              <w:rPr>
                <w:rFonts w:ascii="Times New Roman" w:hAnsi="Times New Roman" w:cs="Times New Roman"/>
                <w:lang w:val="en-US"/>
              </w:rPr>
              <w:t>IT</w:t>
            </w:r>
            <w:r w:rsidRPr="007207C4">
              <w:rPr>
                <w:rFonts w:ascii="Times New Roman" w:hAnsi="Times New Roman" w:cs="Times New Roman"/>
              </w:rPr>
              <w:t>.</w:t>
            </w:r>
          </w:p>
        </w:tc>
      </w:tr>
      <w:tr w:rsidR="00894A8D" w:rsidRPr="00C14BBB" w:rsidTr="00C57641">
        <w:tc>
          <w:tcPr>
            <w:tcW w:w="988" w:type="dxa"/>
          </w:tcPr>
          <w:p w:rsidR="00894A8D" w:rsidRPr="00C14BBB" w:rsidRDefault="00894A8D" w:rsidP="00894A8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894A8D" w:rsidRPr="00C14BBB" w:rsidRDefault="00894A8D" w:rsidP="00894A8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94A8D" w:rsidRPr="00C14BBB" w:rsidRDefault="00894A8D" w:rsidP="00894A8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94A8D" w:rsidRPr="00C14BBB" w:rsidRDefault="00894A8D" w:rsidP="00894A8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94A8D" w:rsidRPr="00C14BBB" w:rsidRDefault="00894A8D" w:rsidP="00894A8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543391" w:rsidRPr="00510CEF" w:rsidRDefault="00894A8D" w:rsidP="0054339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C9229C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C9229C" w:rsidRPr="00510CEF">
              <w:rPr>
                <w:rFonts w:ascii="Times New Roman" w:hAnsi="Times New Roman" w:cs="Times New Roman"/>
              </w:rPr>
              <w:t>е</w:t>
            </w:r>
            <w:r w:rsidR="00C9229C" w:rsidRPr="00510CEF">
              <w:rPr>
                <w:rFonts w:ascii="Times New Roman" w:hAnsi="Times New Roman" w:cs="Times New Roman"/>
              </w:rPr>
              <w:t>стан</w:t>
            </w:r>
          </w:p>
          <w:p w:rsidR="00894A8D" w:rsidRPr="00510CEF" w:rsidRDefault="00894A8D" w:rsidP="00894A8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94A8D" w:rsidRPr="00510CEF" w:rsidRDefault="00894A8D" w:rsidP="00894A8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894A8D" w:rsidRPr="00510CEF" w:rsidRDefault="00894A8D" w:rsidP="00894A8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894A8D" w:rsidRPr="00C14BBB" w:rsidRDefault="00894A8D" w:rsidP="00894A8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Б3.3.2. Анализ регламе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тов предоставления услуг органами, оказывающими государственную по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держку субъектам МСП, в целях повышения их к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lastRenderedPageBreak/>
              <w:t>чества и оперативности. При необходимости – внесение изменений</w:t>
            </w:r>
          </w:p>
        </w:tc>
        <w:tc>
          <w:tcPr>
            <w:tcW w:w="1721" w:type="dxa"/>
          </w:tcPr>
          <w:p w:rsidR="00894A8D" w:rsidRPr="00C14BBB" w:rsidRDefault="00894A8D" w:rsidP="007207C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1 июля</w:t>
            </w:r>
          </w:p>
          <w:p w:rsidR="00894A8D" w:rsidRPr="00C14BBB" w:rsidRDefault="00894A8D" w:rsidP="007207C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894A8D" w:rsidRPr="00126B01" w:rsidRDefault="00543391" w:rsidP="00894A8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C5983" w:rsidRPr="00510CEF" w:rsidRDefault="00C9229C" w:rsidP="00C9229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Органы местного сам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управления Республики Дагестан</w:t>
            </w:r>
          </w:p>
        </w:tc>
        <w:tc>
          <w:tcPr>
            <w:tcW w:w="2723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1C5983" w:rsidRPr="007207C4" w:rsidRDefault="0052605B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207C4">
              <w:rPr>
                <w:rFonts w:ascii="Times New Roman" w:hAnsi="Times New Roman" w:cs="Times New Roman"/>
              </w:rPr>
              <w:t xml:space="preserve">- </w:t>
            </w:r>
            <w:r w:rsidR="001C5983" w:rsidRPr="007207C4">
              <w:rPr>
                <w:rFonts w:ascii="Times New Roman" w:hAnsi="Times New Roman" w:cs="Times New Roman"/>
              </w:rPr>
              <w:t>принято Постановление Администрации МО ГО «город Хасавюрт» от 03.09.2020г. №213п «Об утверждении административного регламе</w:t>
            </w:r>
            <w:r w:rsidR="001C5983" w:rsidRPr="007207C4">
              <w:rPr>
                <w:rFonts w:ascii="Times New Roman" w:hAnsi="Times New Roman" w:cs="Times New Roman"/>
              </w:rPr>
              <w:t>н</w:t>
            </w:r>
            <w:r w:rsidR="001C5983" w:rsidRPr="007207C4">
              <w:rPr>
                <w:rFonts w:ascii="Times New Roman" w:hAnsi="Times New Roman" w:cs="Times New Roman"/>
              </w:rPr>
              <w:t>та исполнения муниципальной функции «Ос</w:t>
            </w:r>
            <w:r w:rsidR="001C5983" w:rsidRPr="007207C4">
              <w:rPr>
                <w:rFonts w:ascii="Times New Roman" w:hAnsi="Times New Roman" w:cs="Times New Roman"/>
              </w:rPr>
              <w:t>у</w:t>
            </w:r>
            <w:r w:rsidR="001C5983" w:rsidRPr="007207C4">
              <w:rPr>
                <w:rFonts w:ascii="Times New Roman" w:hAnsi="Times New Roman" w:cs="Times New Roman"/>
              </w:rPr>
              <w:t>ществление муниципального контроля в области торговой деятельности на территории МО ГО «город Хасавюрт»</w:t>
            </w:r>
            <w:r w:rsidRPr="007207C4">
              <w:rPr>
                <w:rFonts w:ascii="Times New Roman" w:hAnsi="Times New Roman" w:cs="Times New Roman"/>
              </w:rPr>
              <w:t>;</w:t>
            </w:r>
          </w:p>
          <w:p w:rsidR="001C5983" w:rsidRPr="007207C4" w:rsidRDefault="0052605B" w:rsidP="001C598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207C4">
              <w:rPr>
                <w:rFonts w:ascii="Times New Roman" w:hAnsi="Times New Roman" w:cs="Times New Roman"/>
              </w:rPr>
              <w:t xml:space="preserve">- принято </w:t>
            </w:r>
            <w:r w:rsidR="001C5983" w:rsidRPr="007207C4">
              <w:rPr>
                <w:rFonts w:ascii="Times New Roman" w:hAnsi="Times New Roman" w:cs="Times New Roman"/>
              </w:rPr>
              <w:t>Постановление от 20 октября 2021г. №177 «О внесении изменений в постановление №142 от 13 ноября 2019г. «Об имущественной поддержке субъектов малого и среднего пре</w:t>
            </w:r>
            <w:r w:rsidR="001C5983" w:rsidRPr="007207C4">
              <w:rPr>
                <w:rFonts w:ascii="Times New Roman" w:hAnsi="Times New Roman" w:cs="Times New Roman"/>
              </w:rPr>
              <w:t>д</w:t>
            </w:r>
            <w:r w:rsidR="001C5983" w:rsidRPr="007207C4">
              <w:rPr>
                <w:rFonts w:ascii="Times New Roman" w:hAnsi="Times New Roman" w:cs="Times New Roman"/>
              </w:rPr>
              <w:t xml:space="preserve">принимательства </w:t>
            </w:r>
            <w:r w:rsidR="001C5983" w:rsidRPr="007207C4">
              <w:rPr>
                <w:rFonts w:ascii="Times New Roman" w:hAnsi="Times New Roman" w:cs="Times New Roman"/>
                <w:color w:val="000000" w:themeColor="text1"/>
              </w:rPr>
              <w:t>при предоставлении муниц</w:t>
            </w:r>
            <w:r w:rsidR="001C5983" w:rsidRPr="007207C4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1C5983" w:rsidRPr="007207C4">
              <w:rPr>
                <w:rFonts w:ascii="Times New Roman" w:hAnsi="Times New Roman" w:cs="Times New Roman"/>
                <w:color w:val="000000" w:themeColor="text1"/>
              </w:rPr>
              <w:t>пального образования «</w:t>
            </w:r>
            <w:proofErr w:type="spellStart"/>
            <w:r w:rsidR="001C5983" w:rsidRPr="007207C4">
              <w:rPr>
                <w:rFonts w:ascii="Times New Roman" w:hAnsi="Times New Roman" w:cs="Times New Roman"/>
                <w:color w:val="000000" w:themeColor="text1"/>
              </w:rPr>
              <w:t>Гунибский</w:t>
            </w:r>
            <w:proofErr w:type="spellEnd"/>
            <w:r w:rsidR="001C5983" w:rsidRPr="007207C4">
              <w:rPr>
                <w:rFonts w:ascii="Times New Roman" w:hAnsi="Times New Roman" w:cs="Times New Roman"/>
                <w:color w:val="000000" w:themeColor="text1"/>
              </w:rPr>
              <w:t xml:space="preserve"> район»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Б3.Х5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Оценка репутации состояния инв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стиционного кл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мата в субъекте Российской Фед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рации, средний балл</w:t>
            </w:r>
          </w:p>
        </w:tc>
        <w:tc>
          <w:tcPr>
            <w:tcW w:w="2634" w:type="dxa"/>
          </w:tcPr>
          <w:p w:rsidR="001C5983" w:rsidRPr="00510CEF" w:rsidRDefault="001C5983" w:rsidP="00B811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DF311E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DF311E" w:rsidRPr="00510CEF">
              <w:rPr>
                <w:rFonts w:ascii="Times New Roman" w:hAnsi="Times New Roman" w:cs="Times New Roman"/>
              </w:rPr>
              <w:t>е</w:t>
            </w:r>
            <w:r w:rsidR="00DF311E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Б3.х5.1. Удовлетворе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ность процессом сопр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вождения инвестора со стороны субъекта Росси</w:t>
            </w:r>
            <w:r w:rsidRPr="00C14BBB">
              <w:rPr>
                <w:rFonts w:ascii="Times New Roman" w:hAnsi="Times New Roman" w:cs="Times New Roman"/>
              </w:rPr>
              <w:t>й</w:t>
            </w:r>
            <w:r w:rsidRPr="00C14BBB">
              <w:rPr>
                <w:rFonts w:ascii="Times New Roman" w:hAnsi="Times New Roman" w:cs="Times New Roman"/>
              </w:rPr>
              <w:t>ской Федерации при 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пуске инвестиционного проекта</w:t>
            </w:r>
          </w:p>
        </w:tc>
        <w:tc>
          <w:tcPr>
            <w:tcW w:w="1721" w:type="dxa"/>
          </w:tcPr>
          <w:p w:rsidR="001C5983" w:rsidRPr="00C14BBB" w:rsidRDefault="001C5983" w:rsidP="00DF31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1C5983" w:rsidRPr="00126B01" w:rsidRDefault="002250F2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2250F2" w:rsidRPr="00C14BBB" w:rsidTr="00C57641">
        <w:tc>
          <w:tcPr>
            <w:tcW w:w="988" w:type="dxa"/>
          </w:tcPr>
          <w:p w:rsidR="002250F2" w:rsidRPr="00C14BBB" w:rsidRDefault="002250F2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2250F2" w:rsidRPr="00C14BBB" w:rsidRDefault="002250F2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2250F2" w:rsidRPr="00510CEF" w:rsidRDefault="002250F2" w:rsidP="00B811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Уполномоченный по з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 xml:space="preserve">щите прав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предпри-нимателей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Республи-ке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Дагестан</w:t>
            </w:r>
          </w:p>
        </w:tc>
        <w:tc>
          <w:tcPr>
            <w:tcW w:w="2723" w:type="dxa"/>
          </w:tcPr>
          <w:p w:rsidR="002250F2" w:rsidRPr="00C14BBB" w:rsidRDefault="002250F2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2250F2" w:rsidRPr="00C14BBB" w:rsidRDefault="002250F2" w:rsidP="00DF311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2250F2" w:rsidRPr="00126B01" w:rsidRDefault="002250F2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8D32E9" w:rsidRPr="00C14BBB" w:rsidTr="00C57641">
        <w:tc>
          <w:tcPr>
            <w:tcW w:w="988" w:type="dxa"/>
          </w:tcPr>
          <w:p w:rsidR="008D32E9" w:rsidRPr="00C14BBB" w:rsidRDefault="008D32E9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8D32E9" w:rsidRPr="00C14BBB" w:rsidRDefault="008D32E9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8D32E9" w:rsidRPr="00510CEF" w:rsidRDefault="008D32E9" w:rsidP="00B811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DF311E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DF311E" w:rsidRPr="00510CEF">
              <w:rPr>
                <w:rFonts w:ascii="Times New Roman" w:hAnsi="Times New Roman" w:cs="Times New Roman"/>
              </w:rPr>
              <w:t>е</w:t>
            </w:r>
            <w:r w:rsidR="00DF311E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8D32E9" w:rsidRPr="00C14BBB" w:rsidRDefault="008D32E9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Б3.х5.2. Удовлетворе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ность условиями для в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дения бизнеса, а также открытия нового бизнеса </w:t>
            </w:r>
            <w:proofErr w:type="gramStart"/>
            <w:r w:rsidRPr="00C14BBB">
              <w:rPr>
                <w:rFonts w:ascii="Times New Roman" w:hAnsi="Times New Roman" w:cs="Times New Roman"/>
              </w:rPr>
              <w:t>за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 последние 3 года</w:t>
            </w:r>
          </w:p>
        </w:tc>
        <w:tc>
          <w:tcPr>
            <w:tcW w:w="1721" w:type="dxa"/>
          </w:tcPr>
          <w:p w:rsidR="008D32E9" w:rsidRPr="00C14BBB" w:rsidRDefault="008D32E9" w:rsidP="00DF31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8D32E9" w:rsidRPr="00126B01" w:rsidRDefault="008D32E9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8D32E9" w:rsidRPr="00C14BBB" w:rsidTr="00C57641">
        <w:tc>
          <w:tcPr>
            <w:tcW w:w="988" w:type="dxa"/>
          </w:tcPr>
          <w:p w:rsidR="008D32E9" w:rsidRPr="00C14BBB" w:rsidRDefault="008D32E9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8D32E9" w:rsidRPr="00C14BBB" w:rsidRDefault="008D32E9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8D32E9" w:rsidRPr="00510CEF" w:rsidRDefault="008D32E9" w:rsidP="00B811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Уполномоченный по з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 xml:space="preserve">щите прав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предпри-нимателей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Республи-ке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Дагестан</w:t>
            </w:r>
          </w:p>
        </w:tc>
        <w:tc>
          <w:tcPr>
            <w:tcW w:w="2723" w:type="dxa"/>
          </w:tcPr>
          <w:p w:rsidR="008D32E9" w:rsidRPr="00C14BBB" w:rsidRDefault="008D32E9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8D32E9" w:rsidRPr="00C14BBB" w:rsidRDefault="008D32E9" w:rsidP="00DF311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8D32E9" w:rsidRPr="00126B01" w:rsidRDefault="008D32E9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lastRenderedPageBreak/>
              <w:t>Б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 xml:space="preserve">Качество </w:t>
            </w:r>
            <w:proofErr w:type="gramStart"/>
            <w:r w:rsidRPr="00C14BBB">
              <w:rPr>
                <w:rFonts w:ascii="Times New Roman" w:hAnsi="Times New Roman" w:cs="Times New Roman"/>
              </w:rPr>
              <w:t>специ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lastRenderedPageBreak/>
              <w:t>лизированного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 интернет-портала об инвестицио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ной деятельности в субъекте Ро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сийской Федер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ции, средний балл</w:t>
            </w:r>
          </w:p>
        </w:tc>
        <w:tc>
          <w:tcPr>
            <w:tcW w:w="2634" w:type="dxa"/>
          </w:tcPr>
          <w:p w:rsidR="001C5983" w:rsidRPr="00510CEF" w:rsidRDefault="001C5983" w:rsidP="00DF311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lastRenderedPageBreak/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lastRenderedPageBreak/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DF311E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DF311E" w:rsidRPr="00510CEF">
              <w:rPr>
                <w:rFonts w:ascii="Times New Roman" w:hAnsi="Times New Roman" w:cs="Times New Roman"/>
              </w:rPr>
              <w:t>е</w:t>
            </w:r>
            <w:r w:rsidR="00DF311E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1C5983" w:rsidRPr="00D1081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1081F">
              <w:rPr>
                <w:rFonts w:ascii="Times New Roman" w:hAnsi="Times New Roman" w:cs="Times New Roman"/>
              </w:rPr>
              <w:lastRenderedPageBreak/>
              <w:t>Б</w:t>
            </w:r>
            <w:proofErr w:type="gramStart"/>
            <w:r w:rsidRPr="00D1081F">
              <w:rPr>
                <w:rFonts w:ascii="Times New Roman" w:hAnsi="Times New Roman" w:cs="Times New Roman"/>
              </w:rPr>
              <w:t>4</w:t>
            </w:r>
            <w:proofErr w:type="gramEnd"/>
            <w:r w:rsidRPr="00D1081F">
              <w:rPr>
                <w:rFonts w:ascii="Times New Roman" w:hAnsi="Times New Roman" w:cs="Times New Roman"/>
              </w:rPr>
              <w:t>.1.1. Размещение и пр</w:t>
            </w:r>
            <w:r w:rsidRPr="00D1081F">
              <w:rPr>
                <w:rFonts w:ascii="Times New Roman" w:hAnsi="Times New Roman" w:cs="Times New Roman"/>
              </w:rPr>
              <w:t>о</w:t>
            </w:r>
            <w:r w:rsidRPr="00D1081F">
              <w:rPr>
                <w:rFonts w:ascii="Times New Roman" w:hAnsi="Times New Roman" w:cs="Times New Roman"/>
              </w:rPr>
              <w:lastRenderedPageBreak/>
              <w:t>верка актуальности инв</w:t>
            </w:r>
            <w:r w:rsidRPr="00D1081F">
              <w:rPr>
                <w:rFonts w:ascii="Times New Roman" w:hAnsi="Times New Roman" w:cs="Times New Roman"/>
              </w:rPr>
              <w:t>е</w:t>
            </w:r>
            <w:r w:rsidRPr="00D1081F">
              <w:rPr>
                <w:rFonts w:ascii="Times New Roman" w:hAnsi="Times New Roman" w:cs="Times New Roman"/>
              </w:rPr>
              <w:t>стиционного раздела из стратегии социально-экономического развития Республики Дагестан</w:t>
            </w:r>
          </w:p>
        </w:tc>
        <w:tc>
          <w:tcPr>
            <w:tcW w:w="1721" w:type="dxa"/>
          </w:tcPr>
          <w:p w:rsidR="001C5983" w:rsidRPr="00C14BBB" w:rsidRDefault="001C5983" w:rsidP="00DF31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  <w:p w:rsidR="001C5983" w:rsidRPr="00C14BBB" w:rsidRDefault="001C5983" w:rsidP="00DF311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1C5983" w:rsidRPr="00126B01" w:rsidRDefault="00EE3DB4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lastRenderedPageBreak/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</w:t>
            </w:r>
            <w:r w:rsidRPr="00126B01">
              <w:rPr>
                <w:rFonts w:ascii="Times New Roman" w:hAnsi="Times New Roman" w:cs="Times New Roman"/>
                <w:b/>
              </w:rPr>
              <w:lastRenderedPageBreak/>
              <w:t>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C5983" w:rsidRPr="00510CE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1C5983" w:rsidRPr="00D1081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1081F">
              <w:rPr>
                <w:rFonts w:ascii="Times New Roman" w:hAnsi="Times New Roman" w:cs="Times New Roman"/>
              </w:rPr>
              <w:t>Б</w:t>
            </w:r>
            <w:proofErr w:type="gramStart"/>
            <w:r w:rsidRPr="00D1081F">
              <w:rPr>
                <w:rFonts w:ascii="Times New Roman" w:hAnsi="Times New Roman" w:cs="Times New Roman"/>
              </w:rPr>
              <w:t>4</w:t>
            </w:r>
            <w:proofErr w:type="gramEnd"/>
            <w:r w:rsidRPr="00D1081F">
              <w:rPr>
                <w:rFonts w:ascii="Times New Roman" w:hAnsi="Times New Roman" w:cs="Times New Roman"/>
              </w:rPr>
              <w:t>.1.2. Размещение и пр</w:t>
            </w:r>
            <w:r w:rsidRPr="00D1081F">
              <w:rPr>
                <w:rFonts w:ascii="Times New Roman" w:hAnsi="Times New Roman" w:cs="Times New Roman"/>
              </w:rPr>
              <w:t>о</w:t>
            </w:r>
            <w:r w:rsidRPr="00D1081F">
              <w:rPr>
                <w:rFonts w:ascii="Times New Roman" w:hAnsi="Times New Roman" w:cs="Times New Roman"/>
              </w:rPr>
              <w:t>верка актуальности р</w:t>
            </w:r>
            <w:r w:rsidRPr="00D1081F">
              <w:rPr>
                <w:rFonts w:ascii="Times New Roman" w:hAnsi="Times New Roman" w:cs="Times New Roman"/>
              </w:rPr>
              <w:t>е</w:t>
            </w:r>
            <w:r w:rsidRPr="00D1081F">
              <w:rPr>
                <w:rFonts w:ascii="Times New Roman" w:hAnsi="Times New Roman" w:cs="Times New Roman"/>
              </w:rPr>
              <w:t>гламента взаимодействия инвесторов с должнос</w:t>
            </w:r>
            <w:r w:rsidRPr="00D1081F">
              <w:rPr>
                <w:rFonts w:ascii="Times New Roman" w:hAnsi="Times New Roman" w:cs="Times New Roman"/>
              </w:rPr>
              <w:t>т</w:t>
            </w:r>
            <w:r w:rsidRPr="00D1081F">
              <w:rPr>
                <w:rFonts w:ascii="Times New Roman" w:hAnsi="Times New Roman" w:cs="Times New Roman"/>
              </w:rPr>
              <w:t>ными лицами органов и</w:t>
            </w:r>
            <w:r w:rsidRPr="00D1081F">
              <w:rPr>
                <w:rFonts w:ascii="Times New Roman" w:hAnsi="Times New Roman" w:cs="Times New Roman"/>
              </w:rPr>
              <w:t>с</w:t>
            </w:r>
            <w:r w:rsidRPr="00D1081F">
              <w:rPr>
                <w:rFonts w:ascii="Times New Roman" w:hAnsi="Times New Roman" w:cs="Times New Roman"/>
              </w:rPr>
              <w:t>полнительной власти Ре</w:t>
            </w:r>
            <w:r w:rsidRPr="00D1081F">
              <w:rPr>
                <w:rFonts w:ascii="Times New Roman" w:hAnsi="Times New Roman" w:cs="Times New Roman"/>
              </w:rPr>
              <w:t>с</w:t>
            </w:r>
            <w:r w:rsidRPr="00D1081F">
              <w:rPr>
                <w:rFonts w:ascii="Times New Roman" w:hAnsi="Times New Roman" w:cs="Times New Roman"/>
              </w:rPr>
              <w:t>публики Дагестан, мес</w:t>
            </w:r>
            <w:r w:rsidRPr="00D1081F">
              <w:rPr>
                <w:rFonts w:ascii="Times New Roman" w:hAnsi="Times New Roman" w:cs="Times New Roman"/>
              </w:rPr>
              <w:t>т</w:t>
            </w:r>
            <w:r w:rsidRPr="00D1081F">
              <w:rPr>
                <w:rFonts w:ascii="Times New Roman" w:hAnsi="Times New Roman" w:cs="Times New Roman"/>
              </w:rPr>
              <w:t>ного самоуправления, и</w:t>
            </w:r>
            <w:r w:rsidRPr="00D1081F">
              <w:rPr>
                <w:rFonts w:ascii="Times New Roman" w:hAnsi="Times New Roman" w:cs="Times New Roman"/>
              </w:rPr>
              <w:t>н</w:t>
            </w:r>
            <w:r w:rsidRPr="00D1081F">
              <w:rPr>
                <w:rFonts w:ascii="Times New Roman" w:hAnsi="Times New Roman" w:cs="Times New Roman"/>
              </w:rPr>
              <w:t>ститутов развития и др</w:t>
            </w:r>
            <w:r w:rsidRPr="00D1081F">
              <w:rPr>
                <w:rFonts w:ascii="Times New Roman" w:hAnsi="Times New Roman" w:cs="Times New Roman"/>
              </w:rPr>
              <w:t>у</w:t>
            </w:r>
            <w:r w:rsidRPr="00D1081F">
              <w:rPr>
                <w:rFonts w:ascii="Times New Roman" w:hAnsi="Times New Roman" w:cs="Times New Roman"/>
              </w:rPr>
              <w:t>гих организаций в режиме «одного окна»</w:t>
            </w:r>
          </w:p>
          <w:p w:rsidR="001C5983" w:rsidRPr="00D1081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C5983" w:rsidRPr="00C14BBB" w:rsidRDefault="001C5983" w:rsidP="00ED72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  <w:p w:rsidR="001C5983" w:rsidRPr="00C14BBB" w:rsidRDefault="001C5983" w:rsidP="00ED72C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1C5983" w:rsidRPr="00126B01" w:rsidRDefault="00830D8F" w:rsidP="0096484A">
            <w:pPr>
              <w:ind w:firstLine="35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126B01">
              <w:rPr>
                <w:rStyle w:val="2Exact"/>
                <w:rFonts w:eastAsiaTheme="minorHAnsi"/>
                <w:b/>
                <w:sz w:val="22"/>
                <w:szCs w:val="22"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Style w:val="2Exact"/>
                <w:rFonts w:eastAsiaTheme="minorHAnsi"/>
                <w:b/>
                <w:sz w:val="22"/>
                <w:szCs w:val="22"/>
              </w:rPr>
              <w:t>ме-роприятия</w:t>
            </w:r>
            <w:proofErr w:type="spellEnd"/>
            <w:proofErr w:type="gramEnd"/>
            <w:r w:rsidRPr="00126B01">
              <w:rPr>
                <w:rStyle w:val="2Exact"/>
                <w:rFonts w:eastAsiaTheme="minorHAnsi"/>
                <w:b/>
                <w:sz w:val="22"/>
                <w:szCs w:val="22"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C5983" w:rsidRPr="00510CE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1C5983" w:rsidRPr="00D1081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1081F">
              <w:rPr>
                <w:rFonts w:ascii="Times New Roman" w:hAnsi="Times New Roman" w:cs="Times New Roman"/>
              </w:rPr>
              <w:t>Б</w:t>
            </w:r>
            <w:proofErr w:type="gramStart"/>
            <w:r w:rsidRPr="00D1081F">
              <w:rPr>
                <w:rFonts w:ascii="Times New Roman" w:hAnsi="Times New Roman" w:cs="Times New Roman"/>
              </w:rPr>
              <w:t>4</w:t>
            </w:r>
            <w:proofErr w:type="gramEnd"/>
            <w:r w:rsidRPr="00D1081F">
              <w:rPr>
                <w:rFonts w:ascii="Times New Roman" w:hAnsi="Times New Roman" w:cs="Times New Roman"/>
              </w:rPr>
              <w:t>.1.3. Размещение и пр</w:t>
            </w:r>
            <w:r w:rsidRPr="00D1081F">
              <w:rPr>
                <w:rFonts w:ascii="Times New Roman" w:hAnsi="Times New Roman" w:cs="Times New Roman"/>
              </w:rPr>
              <w:t>о</w:t>
            </w:r>
            <w:r w:rsidRPr="00D1081F">
              <w:rPr>
                <w:rFonts w:ascii="Times New Roman" w:hAnsi="Times New Roman" w:cs="Times New Roman"/>
              </w:rPr>
              <w:t>верка актуальности схемы взаимодействия инвест</w:t>
            </w:r>
            <w:r w:rsidRPr="00D1081F">
              <w:rPr>
                <w:rFonts w:ascii="Times New Roman" w:hAnsi="Times New Roman" w:cs="Times New Roman"/>
              </w:rPr>
              <w:t>о</w:t>
            </w:r>
            <w:r w:rsidRPr="00D1081F">
              <w:rPr>
                <w:rFonts w:ascii="Times New Roman" w:hAnsi="Times New Roman" w:cs="Times New Roman"/>
              </w:rPr>
              <w:t>ров с должностными л</w:t>
            </w:r>
            <w:r w:rsidRPr="00D1081F">
              <w:rPr>
                <w:rFonts w:ascii="Times New Roman" w:hAnsi="Times New Roman" w:cs="Times New Roman"/>
              </w:rPr>
              <w:t>и</w:t>
            </w:r>
            <w:r w:rsidRPr="00D1081F">
              <w:rPr>
                <w:rFonts w:ascii="Times New Roman" w:hAnsi="Times New Roman" w:cs="Times New Roman"/>
              </w:rPr>
              <w:t>цами органов исполн</w:t>
            </w:r>
            <w:r w:rsidRPr="00D1081F">
              <w:rPr>
                <w:rFonts w:ascii="Times New Roman" w:hAnsi="Times New Roman" w:cs="Times New Roman"/>
              </w:rPr>
              <w:t>и</w:t>
            </w:r>
            <w:r w:rsidRPr="00D1081F">
              <w:rPr>
                <w:rFonts w:ascii="Times New Roman" w:hAnsi="Times New Roman" w:cs="Times New Roman"/>
              </w:rPr>
              <w:t>тельной власти Республ</w:t>
            </w:r>
            <w:r w:rsidRPr="00D1081F">
              <w:rPr>
                <w:rFonts w:ascii="Times New Roman" w:hAnsi="Times New Roman" w:cs="Times New Roman"/>
              </w:rPr>
              <w:t>и</w:t>
            </w:r>
            <w:r w:rsidRPr="00D1081F">
              <w:rPr>
                <w:rFonts w:ascii="Times New Roman" w:hAnsi="Times New Roman" w:cs="Times New Roman"/>
              </w:rPr>
              <w:t>ки Дагестан, местного самоуправления, инстит</w:t>
            </w:r>
            <w:r w:rsidRPr="00D1081F">
              <w:rPr>
                <w:rFonts w:ascii="Times New Roman" w:hAnsi="Times New Roman" w:cs="Times New Roman"/>
              </w:rPr>
              <w:t>у</w:t>
            </w:r>
            <w:r w:rsidRPr="00D1081F">
              <w:rPr>
                <w:rFonts w:ascii="Times New Roman" w:hAnsi="Times New Roman" w:cs="Times New Roman"/>
              </w:rPr>
              <w:t>тов развития и других о</w:t>
            </w:r>
            <w:r w:rsidRPr="00D1081F">
              <w:rPr>
                <w:rFonts w:ascii="Times New Roman" w:hAnsi="Times New Roman" w:cs="Times New Roman"/>
              </w:rPr>
              <w:t>р</w:t>
            </w:r>
            <w:r w:rsidRPr="00D1081F">
              <w:rPr>
                <w:rFonts w:ascii="Times New Roman" w:hAnsi="Times New Roman" w:cs="Times New Roman"/>
              </w:rPr>
              <w:t>ганизаций в режиме «о</w:t>
            </w:r>
            <w:r w:rsidRPr="00D1081F">
              <w:rPr>
                <w:rFonts w:ascii="Times New Roman" w:hAnsi="Times New Roman" w:cs="Times New Roman"/>
              </w:rPr>
              <w:t>д</w:t>
            </w:r>
            <w:r w:rsidRPr="00D1081F">
              <w:rPr>
                <w:rFonts w:ascii="Times New Roman" w:hAnsi="Times New Roman" w:cs="Times New Roman"/>
              </w:rPr>
              <w:t>ного окна» схемы взаим</w:t>
            </w:r>
            <w:r w:rsidRPr="00D1081F">
              <w:rPr>
                <w:rFonts w:ascii="Times New Roman" w:hAnsi="Times New Roman" w:cs="Times New Roman"/>
              </w:rPr>
              <w:t>о</w:t>
            </w:r>
            <w:r w:rsidRPr="00D1081F">
              <w:rPr>
                <w:rFonts w:ascii="Times New Roman" w:hAnsi="Times New Roman" w:cs="Times New Roman"/>
              </w:rPr>
              <w:t>действия и сроков выпо</w:t>
            </w:r>
            <w:r w:rsidRPr="00D1081F">
              <w:rPr>
                <w:rFonts w:ascii="Times New Roman" w:hAnsi="Times New Roman" w:cs="Times New Roman"/>
              </w:rPr>
              <w:t>л</w:t>
            </w:r>
            <w:r w:rsidRPr="00D1081F">
              <w:rPr>
                <w:rFonts w:ascii="Times New Roman" w:hAnsi="Times New Roman" w:cs="Times New Roman"/>
              </w:rPr>
              <w:t>нения действий на ка</w:t>
            </w:r>
            <w:r w:rsidRPr="00D1081F">
              <w:rPr>
                <w:rFonts w:ascii="Times New Roman" w:hAnsi="Times New Roman" w:cs="Times New Roman"/>
              </w:rPr>
              <w:t>ж</w:t>
            </w:r>
            <w:r w:rsidRPr="00D1081F">
              <w:rPr>
                <w:rFonts w:ascii="Times New Roman" w:hAnsi="Times New Roman" w:cs="Times New Roman"/>
              </w:rPr>
              <w:t>дом этапе, проверку их актуальности</w:t>
            </w:r>
          </w:p>
          <w:p w:rsidR="001C5983" w:rsidRPr="00D1081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C5983" w:rsidRPr="00C14BBB" w:rsidRDefault="001C5983" w:rsidP="00ED72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  <w:p w:rsidR="001C5983" w:rsidRPr="00C14BBB" w:rsidRDefault="001C5983" w:rsidP="00ED72C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1C5983" w:rsidRPr="00126B01" w:rsidRDefault="00EF39E1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C5983" w:rsidRPr="00510CE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1C5983" w:rsidRPr="00D1081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1081F">
              <w:rPr>
                <w:rFonts w:ascii="Times New Roman" w:hAnsi="Times New Roman" w:cs="Times New Roman"/>
              </w:rPr>
              <w:t>Б</w:t>
            </w:r>
            <w:proofErr w:type="gramStart"/>
            <w:r w:rsidRPr="00D1081F">
              <w:rPr>
                <w:rFonts w:ascii="Times New Roman" w:hAnsi="Times New Roman" w:cs="Times New Roman"/>
              </w:rPr>
              <w:t>4</w:t>
            </w:r>
            <w:proofErr w:type="gramEnd"/>
            <w:r w:rsidRPr="00D1081F">
              <w:rPr>
                <w:rFonts w:ascii="Times New Roman" w:hAnsi="Times New Roman" w:cs="Times New Roman"/>
              </w:rPr>
              <w:t>.1.4. Размещение и пр</w:t>
            </w:r>
            <w:r w:rsidRPr="00D1081F">
              <w:rPr>
                <w:rFonts w:ascii="Times New Roman" w:hAnsi="Times New Roman" w:cs="Times New Roman"/>
              </w:rPr>
              <w:t>о</w:t>
            </w:r>
            <w:r w:rsidRPr="00D1081F">
              <w:rPr>
                <w:rFonts w:ascii="Times New Roman" w:hAnsi="Times New Roman" w:cs="Times New Roman"/>
              </w:rPr>
              <w:t xml:space="preserve">верка </w:t>
            </w:r>
            <w:proofErr w:type="gramStart"/>
            <w:r w:rsidRPr="00D1081F">
              <w:rPr>
                <w:rFonts w:ascii="Times New Roman" w:hAnsi="Times New Roman" w:cs="Times New Roman"/>
              </w:rPr>
              <w:t>актуальности оп</w:t>
            </w:r>
            <w:r w:rsidRPr="00D1081F">
              <w:rPr>
                <w:rFonts w:ascii="Times New Roman" w:hAnsi="Times New Roman" w:cs="Times New Roman"/>
              </w:rPr>
              <w:t>и</w:t>
            </w:r>
            <w:r w:rsidRPr="00D1081F">
              <w:rPr>
                <w:rFonts w:ascii="Times New Roman" w:hAnsi="Times New Roman" w:cs="Times New Roman"/>
              </w:rPr>
              <w:lastRenderedPageBreak/>
              <w:t>сания мер поддержки и</w:t>
            </w:r>
            <w:r w:rsidRPr="00D1081F">
              <w:rPr>
                <w:rFonts w:ascii="Times New Roman" w:hAnsi="Times New Roman" w:cs="Times New Roman"/>
              </w:rPr>
              <w:t>н</w:t>
            </w:r>
            <w:r w:rsidRPr="00D1081F">
              <w:rPr>
                <w:rFonts w:ascii="Times New Roman" w:hAnsi="Times New Roman" w:cs="Times New Roman"/>
              </w:rPr>
              <w:t>вестиций</w:t>
            </w:r>
            <w:proofErr w:type="gramEnd"/>
            <w:r w:rsidRPr="00D1081F">
              <w:rPr>
                <w:rFonts w:ascii="Times New Roman" w:hAnsi="Times New Roman" w:cs="Times New Roman"/>
              </w:rPr>
              <w:t xml:space="preserve"> и инвестицио</w:t>
            </w:r>
            <w:r w:rsidRPr="00D1081F">
              <w:rPr>
                <w:rFonts w:ascii="Times New Roman" w:hAnsi="Times New Roman" w:cs="Times New Roman"/>
              </w:rPr>
              <w:t>н</w:t>
            </w:r>
            <w:r w:rsidRPr="00D1081F">
              <w:rPr>
                <w:rFonts w:ascii="Times New Roman" w:hAnsi="Times New Roman" w:cs="Times New Roman"/>
              </w:rPr>
              <w:t>ных проектов с указанием размера финансирования (для финансовых мер)</w:t>
            </w:r>
          </w:p>
          <w:p w:rsidR="001C5983" w:rsidRPr="00D1081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C5983" w:rsidRPr="00C14BBB" w:rsidRDefault="001C5983" w:rsidP="00ED72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  <w:p w:rsidR="001C5983" w:rsidRPr="00C14BBB" w:rsidRDefault="001C5983" w:rsidP="00ED72C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1C5983" w:rsidRPr="00126B01" w:rsidRDefault="00EF39E1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C5983" w:rsidRPr="00510CE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1C5983" w:rsidRPr="00D1081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1081F">
              <w:rPr>
                <w:rFonts w:ascii="Times New Roman" w:hAnsi="Times New Roman" w:cs="Times New Roman"/>
              </w:rPr>
              <w:t>Б</w:t>
            </w:r>
            <w:proofErr w:type="gramStart"/>
            <w:r w:rsidRPr="00D1081F">
              <w:rPr>
                <w:rFonts w:ascii="Times New Roman" w:hAnsi="Times New Roman" w:cs="Times New Roman"/>
              </w:rPr>
              <w:t>4</w:t>
            </w:r>
            <w:proofErr w:type="gramEnd"/>
            <w:r w:rsidRPr="00D1081F">
              <w:rPr>
                <w:rFonts w:ascii="Times New Roman" w:hAnsi="Times New Roman" w:cs="Times New Roman"/>
              </w:rPr>
              <w:t>.1.5. Обеспечение функционирования через Инвестиционный портал Республики Дагестан л</w:t>
            </w:r>
            <w:r w:rsidRPr="00D1081F">
              <w:rPr>
                <w:rFonts w:ascii="Times New Roman" w:hAnsi="Times New Roman" w:cs="Times New Roman"/>
              </w:rPr>
              <w:t>и</w:t>
            </w:r>
            <w:r w:rsidRPr="00D1081F">
              <w:rPr>
                <w:rFonts w:ascii="Times New Roman" w:hAnsi="Times New Roman" w:cs="Times New Roman"/>
              </w:rPr>
              <w:t>нии прямых обращений и линии обращений для п</w:t>
            </w:r>
            <w:r w:rsidRPr="00D1081F">
              <w:rPr>
                <w:rFonts w:ascii="Times New Roman" w:hAnsi="Times New Roman" w:cs="Times New Roman"/>
              </w:rPr>
              <w:t>о</w:t>
            </w:r>
            <w:r w:rsidRPr="00D1081F">
              <w:rPr>
                <w:rFonts w:ascii="Times New Roman" w:hAnsi="Times New Roman" w:cs="Times New Roman"/>
              </w:rPr>
              <w:t>лучения мер поддержки инвесторов и инвестиц</w:t>
            </w:r>
            <w:r w:rsidRPr="00D1081F">
              <w:rPr>
                <w:rFonts w:ascii="Times New Roman" w:hAnsi="Times New Roman" w:cs="Times New Roman"/>
              </w:rPr>
              <w:t>и</w:t>
            </w:r>
            <w:r w:rsidRPr="00D1081F">
              <w:rPr>
                <w:rFonts w:ascii="Times New Roman" w:hAnsi="Times New Roman" w:cs="Times New Roman"/>
              </w:rPr>
              <w:t>онных проектов, включая размещение описания п</w:t>
            </w:r>
            <w:r w:rsidRPr="00D1081F">
              <w:rPr>
                <w:rFonts w:ascii="Times New Roman" w:hAnsi="Times New Roman" w:cs="Times New Roman"/>
              </w:rPr>
              <w:t>о</w:t>
            </w:r>
            <w:r w:rsidRPr="00D1081F">
              <w:rPr>
                <w:rFonts w:ascii="Times New Roman" w:hAnsi="Times New Roman" w:cs="Times New Roman"/>
              </w:rPr>
              <w:t>следовательности де</w:t>
            </w:r>
            <w:r w:rsidRPr="00D1081F">
              <w:rPr>
                <w:rFonts w:ascii="Times New Roman" w:hAnsi="Times New Roman" w:cs="Times New Roman"/>
              </w:rPr>
              <w:t>й</w:t>
            </w:r>
            <w:r w:rsidRPr="00D1081F">
              <w:rPr>
                <w:rFonts w:ascii="Times New Roman" w:hAnsi="Times New Roman" w:cs="Times New Roman"/>
              </w:rPr>
              <w:t>ствий (пошаговая и</w:t>
            </w:r>
            <w:r w:rsidRPr="00D1081F">
              <w:rPr>
                <w:rFonts w:ascii="Times New Roman" w:hAnsi="Times New Roman" w:cs="Times New Roman"/>
              </w:rPr>
              <w:t>н</w:t>
            </w:r>
            <w:r w:rsidRPr="00D1081F">
              <w:rPr>
                <w:rFonts w:ascii="Times New Roman" w:hAnsi="Times New Roman" w:cs="Times New Roman"/>
              </w:rPr>
              <w:t xml:space="preserve">струкция или </w:t>
            </w:r>
            <w:proofErr w:type="spellStart"/>
            <w:r w:rsidRPr="00D1081F">
              <w:rPr>
                <w:rFonts w:ascii="Times New Roman" w:hAnsi="Times New Roman" w:cs="Times New Roman"/>
              </w:rPr>
              <w:t>инфограф</w:t>
            </w:r>
            <w:r w:rsidRPr="00D1081F">
              <w:rPr>
                <w:rFonts w:ascii="Times New Roman" w:hAnsi="Times New Roman" w:cs="Times New Roman"/>
              </w:rPr>
              <w:t>и</w:t>
            </w:r>
            <w:r w:rsidRPr="00D1081F">
              <w:rPr>
                <w:rFonts w:ascii="Times New Roman" w:hAnsi="Times New Roman" w:cs="Times New Roman"/>
              </w:rPr>
              <w:t>ка</w:t>
            </w:r>
            <w:proofErr w:type="spellEnd"/>
            <w:r w:rsidRPr="00D1081F">
              <w:rPr>
                <w:rFonts w:ascii="Times New Roman" w:hAnsi="Times New Roman" w:cs="Times New Roman"/>
              </w:rPr>
              <w:t xml:space="preserve">) </w:t>
            </w:r>
          </w:p>
          <w:p w:rsidR="001C5983" w:rsidRPr="00D1081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C5983" w:rsidRPr="00C14BBB" w:rsidRDefault="001C5983" w:rsidP="00ED25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декабря 2022 года</w:t>
            </w:r>
          </w:p>
        </w:tc>
        <w:tc>
          <w:tcPr>
            <w:tcW w:w="4826" w:type="dxa"/>
          </w:tcPr>
          <w:p w:rsidR="001C5983" w:rsidRPr="00126B01" w:rsidRDefault="00EF39E1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C5983" w:rsidRPr="00510CE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1C5983" w:rsidRPr="00D1081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1081F">
              <w:rPr>
                <w:rFonts w:ascii="Times New Roman" w:hAnsi="Times New Roman" w:cs="Times New Roman"/>
              </w:rPr>
              <w:t>Б</w:t>
            </w:r>
            <w:proofErr w:type="gramStart"/>
            <w:r w:rsidRPr="00D1081F">
              <w:rPr>
                <w:rFonts w:ascii="Times New Roman" w:hAnsi="Times New Roman" w:cs="Times New Roman"/>
              </w:rPr>
              <w:t>4</w:t>
            </w:r>
            <w:proofErr w:type="gramEnd"/>
            <w:r w:rsidRPr="00D1081F">
              <w:rPr>
                <w:rFonts w:ascii="Times New Roman" w:hAnsi="Times New Roman" w:cs="Times New Roman"/>
              </w:rPr>
              <w:t>.1.6. Размещение акт</w:t>
            </w:r>
            <w:r w:rsidRPr="00D1081F">
              <w:rPr>
                <w:rFonts w:ascii="Times New Roman" w:hAnsi="Times New Roman" w:cs="Times New Roman"/>
              </w:rPr>
              <w:t>у</w:t>
            </w:r>
            <w:r w:rsidRPr="00D1081F">
              <w:rPr>
                <w:rFonts w:ascii="Times New Roman" w:hAnsi="Times New Roman" w:cs="Times New Roman"/>
              </w:rPr>
              <w:t>альной информации о планируемых и реализу</w:t>
            </w:r>
            <w:r w:rsidRPr="00D1081F">
              <w:rPr>
                <w:rFonts w:ascii="Times New Roman" w:hAnsi="Times New Roman" w:cs="Times New Roman"/>
              </w:rPr>
              <w:t>е</w:t>
            </w:r>
            <w:r w:rsidRPr="00D1081F">
              <w:rPr>
                <w:rFonts w:ascii="Times New Roman" w:hAnsi="Times New Roman" w:cs="Times New Roman"/>
              </w:rPr>
              <w:t>мых на территории Ре</w:t>
            </w:r>
            <w:r w:rsidRPr="00D1081F">
              <w:rPr>
                <w:rFonts w:ascii="Times New Roman" w:hAnsi="Times New Roman" w:cs="Times New Roman"/>
              </w:rPr>
              <w:t>с</w:t>
            </w:r>
            <w:r w:rsidRPr="00D1081F">
              <w:rPr>
                <w:rFonts w:ascii="Times New Roman" w:hAnsi="Times New Roman" w:cs="Times New Roman"/>
              </w:rPr>
              <w:t>публики Дагестан инв</w:t>
            </w:r>
            <w:r w:rsidRPr="00D1081F">
              <w:rPr>
                <w:rFonts w:ascii="Times New Roman" w:hAnsi="Times New Roman" w:cs="Times New Roman"/>
              </w:rPr>
              <w:t>е</w:t>
            </w:r>
            <w:r w:rsidRPr="00D1081F">
              <w:rPr>
                <w:rFonts w:ascii="Times New Roman" w:hAnsi="Times New Roman" w:cs="Times New Roman"/>
              </w:rPr>
              <w:t>стиционных проектах (по состоянию на 1 января 2022 года)</w:t>
            </w:r>
          </w:p>
          <w:p w:rsidR="001C5983" w:rsidRPr="00D1081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108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1" w:type="dxa"/>
          </w:tcPr>
          <w:p w:rsidR="001C5983" w:rsidRPr="00C14BBB" w:rsidRDefault="001C5983" w:rsidP="00ED25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июня 2022 года</w:t>
            </w:r>
          </w:p>
        </w:tc>
        <w:tc>
          <w:tcPr>
            <w:tcW w:w="4826" w:type="dxa"/>
          </w:tcPr>
          <w:p w:rsidR="001C5983" w:rsidRPr="00634AD8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D259D">
              <w:rPr>
                <w:rFonts w:ascii="Times New Roman" w:hAnsi="Times New Roman" w:cs="Times New Roman"/>
              </w:rPr>
              <w:t xml:space="preserve">Информация размещена инвестиционном </w:t>
            </w:r>
            <w:proofErr w:type="gramStart"/>
            <w:r w:rsidRPr="00ED259D">
              <w:rPr>
                <w:rFonts w:ascii="Times New Roman" w:hAnsi="Times New Roman" w:cs="Times New Roman"/>
              </w:rPr>
              <w:t>по</w:t>
            </w:r>
            <w:r w:rsidRPr="00ED259D">
              <w:rPr>
                <w:rFonts w:ascii="Times New Roman" w:hAnsi="Times New Roman" w:cs="Times New Roman"/>
              </w:rPr>
              <w:t>р</w:t>
            </w:r>
            <w:r w:rsidRPr="00ED259D">
              <w:rPr>
                <w:rFonts w:ascii="Times New Roman" w:hAnsi="Times New Roman" w:cs="Times New Roman"/>
              </w:rPr>
              <w:t>тале</w:t>
            </w:r>
            <w:proofErr w:type="gramEnd"/>
            <w:r w:rsidRPr="00ED259D">
              <w:rPr>
                <w:rFonts w:ascii="Times New Roman" w:hAnsi="Times New Roman" w:cs="Times New Roman"/>
              </w:rPr>
              <w:t xml:space="preserve"> РД Реестр.xlsx (live.com)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C5983" w:rsidRPr="00510CE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1C5983" w:rsidRPr="00D1081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1081F">
              <w:rPr>
                <w:rFonts w:ascii="Times New Roman" w:hAnsi="Times New Roman" w:cs="Times New Roman"/>
              </w:rPr>
              <w:t>Б</w:t>
            </w:r>
            <w:proofErr w:type="gramStart"/>
            <w:r w:rsidRPr="00D1081F">
              <w:rPr>
                <w:rFonts w:ascii="Times New Roman" w:hAnsi="Times New Roman" w:cs="Times New Roman"/>
              </w:rPr>
              <w:t>4</w:t>
            </w:r>
            <w:proofErr w:type="gramEnd"/>
            <w:r w:rsidRPr="00D1081F">
              <w:rPr>
                <w:rFonts w:ascii="Times New Roman" w:hAnsi="Times New Roman" w:cs="Times New Roman"/>
              </w:rPr>
              <w:t>.1.7. Обеспечение соо</w:t>
            </w:r>
            <w:r w:rsidRPr="00D1081F">
              <w:rPr>
                <w:rFonts w:ascii="Times New Roman" w:hAnsi="Times New Roman" w:cs="Times New Roman"/>
              </w:rPr>
              <w:t>т</w:t>
            </w:r>
            <w:r w:rsidRPr="00D1081F">
              <w:rPr>
                <w:rFonts w:ascii="Times New Roman" w:hAnsi="Times New Roman" w:cs="Times New Roman"/>
              </w:rPr>
              <w:t>ветствия представленной на Инвестиционном по</w:t>
            </w:r>
            <w:r w:rsidRPr="00D1081F">
              <w:rPr>
                <w:rFonts w:ascii="Times New Roman" w:hAnsi="Times New Roman" w:cs="Times New Roman"/>
              </w:rPr>
              <w:t>р</w:t>
            </w:r>
            <w:r w:rsidRPr="00D1081F">
              <w:rPr>
                <w:rFonts w:ascii="Times New Roman" w:hAnsi="Times New Roman" w:cs="Times New Roman"/>
              </w:rPr>
              <w:t>тале Республики Дагестан информации на русском и английском языках</w:t>
            </w:r>
          </w:p>
          <w:p w:rsidR="001C5983" w:rsidRPr="00D1081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108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1" w:type="dxa"/>
          </w:tcPr>
          <w:p w:rsidR="001C5983" w:rsidRPr="00C14BBB" w:rsidRDefault="001C5983" w:rsidP="00ED25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826" w:type="dxa"/>
          </w:tcPr>
          <w:p w:rsidR="001C5983" w:rsidRPr="00126B01" w:rsidRDefault="00EF39E1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C5983" w:rsidRPr="00510CE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1C5983" w:rsidRPr="00D1081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1081F">
              <w:rPr>
                <w:rFonts w:ascii="Times New Roman" w:hAnsi="Times New Roman" w:cs="Times New Roman"/>
              </w:rPr>
              <w:t>Б</w:t>
            </w:r>
            <w:proofErr w:type="gramStart"/>
            <w:r w:rsidRPr="00D1081F">
              <w:rPr>
                <w:rFonts w:ascii="Times New Roman" w:hAnsi="Times New Roman" w:cs="Times New Roman"/>
              </w:rPr>
              <w:t>4</w:t>
            </w:r>
            <w:proofErr w:type="gramEnd"/>
            <w:r w:rsidRPr="00D1081F">
              <w:rPr>
                <w:rFonts w:ascii="Times New Roman" w:hAnsi="Times New Roman" w:cs="Times New Roman"/>
              </w:rPr>
              <w:t>.1.8. Обеспечение ра</w:t>
            </w:r>
            <w:r w:rsidRPr="00D1081F">
              <w:rPr>
                <w:rFonts w:ascii="Times New Roman" w:hAnsi="Times New Roman" w:cs="Times New Roman"/>
              </w:rPr>
              <w:t>з</w:t>
            </w:r>
            <w:r w:rsidRPr="00D1081F">
              <w:rPr>
                <w:rFonts w:ascii="Times New Roman" w:hAnsi="Times New Roman" w:cs="Times New Roman"/>
              </w:rPr>
              <w:t>мещения инвестиционной карты с актуальной и</w:t>
            </w:r>
            <w:r w:rsidRPr="00D1081F">
              <w:rPr>
                <w:rFonts w:ascii="Times New Roman" w:hAnsi="Times New Roman" w:cs="Times New Roman"/>
              </w:rPr>
              <w:t>н</w:t>
            </w:r>
            <w:r w:rsidRPr="00D1081F">
              <w:rPr>
                <w:rFonts w:ascii="Times New Roman" w:hAnsi="Times New Roman" w:cs="Times New Roman"/>
              </w:rPr>
              <w:t>формацией о доступной инфраструктуре для ра</w:t>
            </w:r>
            <w:r w:rsidRPr="00D1081F">
              <w:rPr>
                <w:rFonts w:ascii="Times New Roman" w:hAnsi="Times New Roman" w:cs="Times New Roman"/>
              </w:rPr>
              <w:t>з</w:t>
            </w:r>
            <w:r w:rsidRPr="00D1081F">
              <w:rPr>
                <w:rFonts w:ascii="Times New Roman" w:hAnsi="Times New Roman" w:cs="Times New Roman"/>
              </w:rPr>
              <w:t>мещения производстве</w:t>
            </w:r>
            <w:r w:rsidRPr="00D1081F">
              <w:rPr>
                <w:rFonts w:ascii="Times New Roman" w:hAnsi="Times New Roman" w:cs="Times New Roman"/>
              </w:rPr>
              <w:t>н</w:t>
            </w:r>
            <w:r w:rsidRPr="00D1081F">
              <w:rPr>
                <w:rFonts w:ascii="Times New Roman" w:hAnsi="Times New Roman" w:cs="Times New Roman"/>
              </w:rPr>
              <w:t>ных и иных объектов и</w:t>
            </w:r>
            <w:r w:rsidRPr="00D1081F">
              <w:rPr>
                <w:rFonts w:ascii="Times New Roman" w:hAnsi="Times New Roman" w:cs="Times New Roman"/>
              </w:rPr>
              <w:t>н</w:t>
            </w:r>
            <w:r w:rsidRPr="00D1081F">
              <w:rPr>
                <w:rFonts w:ascii="Times New Roman" w:hAnsi="Times New Roman" w:cs="Times New Roman"/>
              </w:rPr>
              <w:t>весторов (государстве</w:t>
            </w:r>
            <w:r w:rsidRPr="00D1081F">
              <w:rPr>
                <w:rFonts w:ascii="Times New Roman" w:hAnsi="Times New Roman" w:cs="Times New Roman"/>
              </w:rPr>
              <w:t>н</w:t>
            </w:r>
            <w:r w:rsidRPr="00D1081F">
              <w:rPr>
                <w:rFonts w:ascii="Times New Roman" w:hAnsi="Times New Roman" w:cs="Times New Roman"/>
              </w:rPr>
              <w:t>ные и частные: промы</w:t>
            </w:r>
            <w:r w:rsidRPr="00D1081F">
              <w:rPr>
                <w:rFonts w:ascii="Times New Roman" w:hAnsi="Times New Roman" w:cs="Times New Roman"/>
              </w:rPr>
              <w:t>ш</w:t>
            </w:r>
            <w:r w:rsidRPr="00D1081F">
              <w:rPr>
                <w:rFonts w:ascii="Times New Roman" w:hAnsi="Times New Roman" w:cs="Times New Roman"/>
              </w:rPr>
              <w:t>ленные площадки, пр</w:t>
            </w:r>
            <w:r w:rsidRPr="00D1081F">
              <w:rPr>
                <w:rFonts w:ascii="Times New Roman" w:hAnsi="Times New Roman" w:cs="Times New Roman"/>
              </w:rPr>
              <w:t>о</w:t>
            </w:r>
            <w:r w:rsidRPr="00D1081F">
              <w:rPr>
                <w:rFonts w:ascii="Times New Roman" w:hAnsi="Times New Roman" w:cs="Times New Roman"/>
              </w:rPr>
              <w:t>мышленные парки, техн</w:t>
            </w:r>
            <w:r w:rsidRPr="00D1081F">
              <w:rPr>
                <w:rFonts w:ascii="Times New Roman" w:hAnsi="Times New Roman" w:cs="Times New Roman"/>
              </w:rPr>
              <w:t>о</w:t>
            </w:r>
            <w:r w:rsidRPr="00D1081F">
              <w:rPr>
                <w:rFonts w:ascii="Times New Roman" w:hAnsi="Times New Roman" w:cs="Times New Roman"/>
              </w:rPr>
              <w:t xml:space="preserve">логические парки, </w:t>
            </w:r>
            <w:proofErr w:type="gramStart"/>
            <w:r w:rsidRPr="00D1081F">
              <w:rPr>
                <w:rFonts w:ascii="Times New Roman" w:hAnsi="Times New Roman" w:cs="Times New Roman"/>
              </w:rPr>
              <w:t>бизнес-инкубаторы</w:t>
            </w:r>
            <w:proofErr w:type="gramEnd"/>
            <w:r w:rsidRPr="00D1081F">
              <w:rPr>
                <w:rFonts w:ascii="Times New Roman" w:hAnsi="Times New Roman" w:cs="Times New Roman"/>
              </w:rPr>
              <w:t>, центры кл</w:t>
            </w:r>
            <w:r w:rsidRPr="00D1081F">
              <w:rPr>
                <w:rFonts w:ascii="Times New Roman" w:hAnsi="Times New Roman" w:cs="Times New Roman"/>
              </w:rPr>
              <w:t>а</w:t>
            </w:r>
            <w:r w:rsidRPr="00D1081F">
              <w:rPr>
                <w:rFonts w:ascii="Times New Roman" w:hAnsi="Times New Roman" w:cs="Times New Roman"/>
              </w:rPr>
              <w:t>стерного развития), об</w:t>
            </w:r>
            <w:r w:rsidRPr="00D1081F">
              <w:rPr>
                <w:rFonts w:ascii="Times New Roman" w:hAnsi="Times New Roman" w:cs="Times New Roman"/>
              </w:rPr>
              <w:t>ъ</w:t>
            </w:r>
            <w:r w:rsidRPr="00D1081F">
              <w:rPr>
                <w:rFonts w:ascii="Times New Roman" w:hAnsi="Times New Roman" w:cs="Times New Roman"/>
              </w:rPr>
              <w:t>ектах необходимой транспортной, энергет</w:t>
            </w:r>
            <w:r w:rsidRPr="00D1081F">
              <w:rPr>
                <w:rFonts w:ascii="Times New Roman" w:hAnsi="Times New Roman" w:cs="Times New Roman"/>
              </w:rPr>
              <w:t>и</w:t>
            </w:r>
            <w:r w:rsidRPr="00D1081F">
              <w:rPr>
                <w:rFonts w:ascii="Times New Roman" w:hAnsi="Times New Roman" w:cs="Times New Roman"/>
              </w:rPr>
              <w:t>ческой, социальной и</w:t>
            </w:r>
            <w:r w:rsidRPr="00D1081F">
              <w:rPr>
                <w:rFonts w:ascii="Times New Roman" w:hAnsi="Times New Roman" w:cs="Times New Roman"/>
              </w:rPr>
              <w:t>н</w:t>
            </w:r>
            <w:r w:rsidRPr="00D1081F">
              <w:rPr>
                <w:rFonts w:ascii="Times New Roman" w:hAnsi="Times New Roman" w:cs="Times New Roman"/>
              </w:rPr>
              <w:t xml:space="preserve">фраструктуры региона </w:t>
            </w:r>
          </w:p>
          <w:p w:rsidR="001C5983" w:rsidRPr="00D1081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C5983" w:rsidRPr="00C14BBB" w:rsidRDefault="001C5983" w:rsidP="00ED25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декабря 2022 года</w:t>
            </w:r>
          </w:p>
        </w:tc>
        <w:tc>
          <w:tcPr>
            <w:tcW w:w="4826" w:type="dxa"/>
          </w:tcPr>
          <w:p w:rsidR="001C5983" w:rsidRPr="00126B01" w:rsidRDefault="00EF39E1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C5983" w:rsidRPr="00510CE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1C5983" w:rsidRPr="00D1081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1081F">
              <w:rPr>
                <w:rFonts w:ascii="Times New Roman" w:hAnsi="Times New Roman" w:cs="Times New Roman"/>
              </w:rPr>
              <w:t>Б</w:t>
            </w:r>
            <w:proofErr w:type="gramStart"/>
            <w:r w:rsidRPr="00D1081F">
              <w:rPr>
                <w:rFonts w:ascii="Times New Roman" w:hAnsi="Times New Roman" w:cs="Times New Roman"/>
              </w:rPr>
              <w:t>4</w:t>
            </w:r>
            <w:proofErr w:type="gramEnd"/>
            <w:r w:rsidRPr="00D1081F">
              <w:rPr>
                <w:rFonts w:ascii="Times New Roman" w:hAnsi="Times New Roman" w:cs="Times New Roman"/>
              </w:rPr>
              <w:t>.1.9. Создание возмо</w:t>
            </w:r>
            <w:r w:rsidRPr="00D1081F">
              <w:rPr>
                <w:rFonts w:ascii="Times New Roman" w:hAnsi="Times New Roman" w:cs="Times New Roman"/>
              </w:rPr>
              <w:t>ж</w:t>
            </w:r>
            <w:r w:rsidRPr="00D1081F">
              <w:rPr>
                <w:rFonts w:ascii="Times New Roman" w:hAnsi="Times New Roman" w:cs="Times New Roman"/>
              </w:rPr>
              <w:t>ности удобного пользов</w:t>
            </w:r>
            <w:r w:rsidRPr="00D1081F">
              <w:rPr>
                <w:rFonts w:ascii="Times New Roman" w:hAnsi="Times New Roman" w:cs="Times New Roman"/>
              </w:rPr>
              <w:t>а</w:t>
            </w:r>
            <w:r w:rsidRPr="00D1081F">
              <w:rPr>
                <w:rFonts w:ascii="Times New Roman" w:hAnsi="Times New Roman" w:cs="Times New Roman"/>
              </w:rPr>
              <w:t>ния инвестиционным по</w:t>
            </w:r>
            <w:r w:rsidRPr="00D1081F">
              <w:rPr>
                <w:rFonts w:ascii="Times New Roman" w:hAnsi="Times New Roman" w:cs="Times New Roman"/>
              </w:rPr>
              <w:t>р</w:t>
            </w:r>
            <w:r w:rsidRPr="00D1081F">
              <w:rPr>
                <w:rFonts w:ascii="Times New Roman" w:hAnsi="Times New Roman" w:cs="Times New Roman"/>
              </w:rPr>
              <w:t xml:space="preserve">талом через смартфон, мобильный телефон, планшет </w:t>
            </w:r>
          </w:p>
          <w:p w:rsidR="001C5983" w:rsidRPr="00D1081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C5983" w:rsidRPr="00C14BBB" w:rsidRDefault="001C5983" w:rsidP="00ED25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декабря 2022 года</w:t>
            </w:r>
          </w:p>
        </w:tc>
        <w:tc>
          <w:tcPr>
            <w:tcW w:w="4826" w:type="dxa"/>
          </w:tcPr>
          <w:p w:rsidR="001C5983" w:rsidRPr="00126B01" w:rsidRDefault="00EF39E1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C5983" w:rsidRPr="00510CE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1C5983" w:rsidRPr="00D1081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1081F">
              <w:rPr>
                <w:rFonts w:ascii="Times New Roman" w:hAnsi="Times New Roman" w:cs="Times New Roman"/>
              </w:rPr>
              <w:t>Б</w:t>
            </w:r>
            <w:proofErr w:type="gramStart"/>
            <w:r w:rsidRPr="00D1081F">
              <w:rPr>
                <w:rFonts w:ascii="Times New Roman" w:hAnsi="Times New Roman" w:cs="Times New Roman"/>
              </w:rPr>
              <w:t>4</w:t>
            </w:r>
            <w:proofErr w:type="gramEnd"/>
            <w:r w:rsidRPr="00D1081F">
              <w:rPr>
                <w:rFonts w:ascii="Times New Roman" w:hAnsi="Times New Roman" w:cs="Times New Roman"/>
              </w:rPr>
              <w:t>.1.10. Обеспечение а</w:t>
            </w:r>
            <w:r w:rsidRPr="00D1081F">
              <w:rPr>
                <w:rFonts w:ascii="Times New Roman" w:hAnsi="Times New Roman" w:cs="Times New Roman"/>
              </w:rPr>
              <w:t>к</w:t>
            </w:r>
            <w:r w:rsidRPr="00D1081F">
              <w:rPr>
                <w:rFonts w:ascii="Times New Roman" w:hAnsi="Times New Roman" w:cs="Times New Roman"/>
              </w:rPr>
              <w:t xml:space="preserve">туальности новостного раздела инвестиционного портала </w:t>
            </w:r>
          </w:p>
          <w:p w:rsidR="001C5983" w:rsidRPr="00D1081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C5983" w:rsidRPr="00C14BBB" w:rsidRDefault="001C5983" w:rsidP="00ED25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826" w:type="dxa"/>
          </w:tcPr>
          <w:p w:rsidR="001C5983" w:rsidRPr="00126B01" w:rsidRDefault="00EF39E1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C5983" w:rsidRPr="00510CE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1C5983" w:rsidRPr="00D1081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1081F">
              <w:rPr>
                <w:rFonts w:ascii="Times New Roman" w:hAnsi="Times New Roman" w:cs="Times New Roman"/>
              </w:rPr>
              <w:t>Б</w:t>
            </w:r>
            <w:proofErr w:type="gramStart"/>
            <w:r w:rsidRPr="00D1081F">
              <w:rPr>
                <w:rFonts w:ascii="Times New Roman" w:hAnsi="Times New Roman" w:cs="Times New Roman"/>
              </w:rPr>
              <w:t>4</w:t>
            </w:r>
            <w:proofErr w:type="gramEnd"/>
            <w:r w:rsidRPr="00D1081F">
              <w:rPr>
                <w:rFonts w:ascii="Times New Roman" w:hAnsi="Times New Roman" w:cs="Times New Roman"/>
              </w:rPr>
              <w:t>.1.11. Обеспечение во</w:t>
            </w:r>
            <w:r w:rsidRPr="00D1081F">
              <w:rPr>
                <w:rFonts w:ascii="Times New Roman" w:hAnsi="Times New Roman" w:cs="Times New Roman"/>
              </w:rPr>
              <w:t>з</w:t>
            </w:r>
            <w:r w:rsidRPr="00D1081F">
              <w:rPr>
                <w:rFonts w:ascii="Times New Roman" w:hAnsi="Times New Roman" w:cs="Times New Roman"/>
              </w:rPr>
              <w:t xml:space="preserve">можности электронного формата взаимодействия с инвесторами (в том числе наличие личного кабинета инвестора, электронных </w:t>
            </w:r>
            <w:r w:rsidRPr="00D1081F">
              <w:rPr>
                <w:rFonts w:ascii="Times New Roman" w:hAnsi="Times New Roman" w:cs="Times New Roman"/>
              </w:rPr>
              <w:lastRenderedPageBreak/>
              <w:t xml:space="preserve">сервисов для инвесторов и т.д.) </w:t>
            </w:r>
          </w:p>
          <w:p w:rsidR="001C5983" w:rsidRPr="00D1081F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C5983" w:rsidRPr="00C14BBB" w:rsidRDefault="001C5983" w:rsidP="00ED25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 декабря 2022 года</w:t>
            </w:r>
          </w:p>
        </w:tc>
        <w:tc>
          <w:tcPr>
            <w:tcW w:w="4826" w:type="dxa"/>
          </w:tcPr>
          <w:p w:rsidR="001C5983" w:rsidRPr="00126B01" w:rsidRDefault="00EF39E1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B826FC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lastRenderedPageBreak/>
              <w:t>Б5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Б5.1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Оценка эффе</w:t>
            </w:r>
            <w:r w:rsidRPr="00C14BBB">
              <w:rPr>
                <w:rFonts w:ascii="Times New Roman" w:hAnsi="Times New Roman" w:cs="Times New Roman"/>
              </w:rPr>
              <w:t>к</w:t>
            </w:r>
            <w:r w:rsidRPr="00C14BBB">
              <w:rPr>
                <w:rFonts w:ascii="Times New Roman" w:hAnsi="Times New Roman" w:cs="Times New Roman"/>
              </w:rPr>
              <w:t>тивности инст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тутов поддержки экспорта, средний балл</w:t>
            </w:r>
          </w:p>
        </w:tc>
        <w:tc>
          <w:tcPr>
            <w:tcW w:w="2634" w:type="dxa"/>
          </w:tcPr>
          <w:p w:rsidR="001C5983" w:rsidRPr="00510CEF" w:rsidRDefault="001C5983" w:rsidP="002000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0F1631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0F1631" w:rsidRPr="00510CEF">
              <w:rPr>
                <w:rFonts w:ascii="Times New Roman" w:hAnsi="Times New Roman" w:cs="Times New Roman"/>
              </w:rPr>
              <w:t>е</w:t>
            </w:r>
            <w:r w:rsidR="000F1631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Б5.1.1. Информационная и консультационная по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держка по вопросам эк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портной деятельности</w:t>
            </w:r>
          </w:p>
        </w:tc>
        <w:tc>
          <w:tcPr>
            <w:tcW w:w="1721" w:type="dxa"/>
          </w:tcPr>
          <w:p w:rsidR="001C5983" w:rsidRPr="00C14BBB" w:rsidRDefault="001C5983" w:rsidP="00ED259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826" w:type="dxa"/>
          </w:tcPr>
          <w:p w:rsidR="001C5983" w:rsidRPr="000A3A76" w:rsidRDefault="001C5983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0A3A76">
              <w:rPr>
                <w:rFonts w:ascii="Times New Roman" w:hAnsi="Times New Roman" w:cs="Times New Roman"/>
              </w:rPr>
              <w:t>АНО Центром поддержки экспорта Республики Дагестан оказана информационная и консульт</w:t>
            </w:r>
            <w:r w:rsidRPr="000A3A76">
              <w:rPr>
                <w:rFonts w:ascii="Times New Roman" w:hAnsi="Times New Roman" w:cs="Times New Roman"/>
              </w:rPr>
              <w:t>а</w:t>
            </w:r>
            <w:r w:rsidRPr="000A3A76">
              <w:rPr>
                <w:rFonts w:ascii="Times New Roman" w:hAnsi="Times New Roman" w:cs="Times New Roman"/>
              </w:rPr>
              <w:t>ционная поддержка СМСП ссылки</w:t>
            </w:r>
            <w:proofErr w:type="gramStart"/>
            <w:r w:rsidRPr="000A3A76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1C5983" w:rsidRPr="000A3A76" w:rsidRDefault="00243040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1C5983" w:rsidRPr="000A3A76">
                <w:rPr>
                  <w:rStyle w:val="af0"/>
                  <w:rFonts w:ascii="Times New Roman" w:hAnsi="Times New Roman" w:cs="Times New Roman"/>
                </w:rPr>
                <w:t>https://tass.ru/ekonomika /13568433</w:t>
              </w:r>
            </w:hyperlink>
          </w:p>
          <w:p w:rsidR="001C5983" w:rsidRPr="000A3A76" w:rsidRDefault="00243040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1C5983" w:rsidRPr="000A3A76">
                <w:rPr>
                  <w:rStyle w:val="af0"/>
                  <w:rFonts w:ascii="Times New Roman" w:hAnsi="Times New Roman" w:cs="Times New Roman"/>
                </w:rPr>
                <w:t>https://tass.ru/ekonomika/137536 87</w:t>
              </w:r>
            </w:hyperlink>
          </w:p>
          <w:p w:rsidR="001C5983" w:rsidRPr="000A3A76" w:rsidRDefault="00243040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1C5983" w:rsidRPr="000A3A76">
                <w:rPr>
                  <w:rStyle w:val="af0"/>
                  <w:rFonts w:ascii="Times New Roman" w:hAnsi="Times New Roman" w:cs="Times New Roman"/>
                </w:rPr>
                <w:t>https://tass.ru/ekonomika/137580 59</w:t>
              </w:r>
            </w:hyperlink>
          </w:p>
          <w:p w:rsidR="001C5983" w:rsidRPr="000A3A76" w:rsidRDefault="00243040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1C5983" w:rsidRPr="000A3A76">
                <w:rPr>
                  <w:rStyle w:val="af0"/>
                  <w:rFonts w:ascii="Times New Roman" w:hAnsi="Times New Roman" w:cs="Times New Roman"/>
                </w:rPr>
                <w:t>https://tass.ru/ekonomika/140943 43</w:t>
              </w:r>
            </w:hyperlink>
          </w:p>
          <w:p w:rsidR="001C5983" w:rsidRPr="000A3A76" w:rsidRDefault="00243040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https://tass.ru/ekonomika/140948 83</w:t>
              </w:r>
            </w:hyperlink>
          </w:p>
          <w:p w:rsidR="001C5983" w:rsidRPr="000A3A76" w:rsidRDefault="00243040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5" w:history="1"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https://riadagestan.ru/news/comp 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any_news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/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predprinimateli_dages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 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t</w:t>
              </w:r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a</w:t>
              </w:r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na_mogut_vospolzovatsya_nov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 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oy_ploshchadkoy_rossiyskogo_e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 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ksportnogo_tsentra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/</w:t>
              </w:r>
            </w:hyperlink>
          </w:p>
          <w:p w:rsidR="001C5983" w:rsidRPr="000A3A76" w:rsidRDefault="00243040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6" w:history="1"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https://riadagestan.ru/news/the_g 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over</w:t>
              </w:r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n</w:t>
              </w:r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ment_of_the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/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itogi_realizats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 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ii_natsproektov_rassmotreli_v_p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 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rav</w:t>
              </w:r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i</w:t>
              </w:r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telstve_dagestana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/</w:t>
              </w:r>
            </w:hyperlink>
          </w:p>
          <w:p w:rsidR="001C5983" w:rsidRPr="000A3A76" w:rsidRDefault="00243040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7" w:history="1"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https://riadagestan.ru/news/econo my/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konkurs_na_luchshego_eksp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 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ortera_goda_prokhodit_dagestan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 e/</w:t>
              </w:r>
            </w:hyperlink>
          </w:p>
          <w:p w:rsidR="001C5983" w:rsidRPr="000A3A76" w:rsidRDefault="00243040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8" w:history="1"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https://riadagestan.ru/news/the_g 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over</w:t>
              </w:r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n</w:t>
              </w:r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ment_of_the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/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v_regionakh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_ 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sovershenstvuyut_rabotu_po_po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 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dderz</w:t>
              </w:r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h</w:t>
              </w:r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ke_malogo_i_srednego_pr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 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edprinimatelstva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/</w:t>
              </w:r>
            </w:hyperlink>
          </w:p>
          <w:p w:rsidR="001C5983" w:rsidRPr="000A3A76" w:rsidRDefault="00243040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9" w:history="1"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https://riadagestan.ru/news/the_g 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over</w:t>
              </w:r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n</w:t>
              </w:r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ment_of_the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/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batyr_emeev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_ 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prinyal_uchastie_v_konferentsii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_ 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e</w:t>
              </w:r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k</w:t>
              </w:r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sportnyy_navigator_dagestan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_ 2_0/</w:t>
              </w:r>
            </w:hyperlink>
          </w:p>
          <w:p w:rsidR="001C5983" w:rsidRPr="000A3A76" w:rsidRDefault="00243040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0" w:history="1"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https://riadagestan.ru/news/comp 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any_news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/top_3_luchshikh_kom 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paniy_eksporterov_vybrali_v_da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 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gestane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/</w:t>
              </w:r>
            </w:hyperlink>
          </w:p>
          <w:p w:rsidR="001C5983" w:rsidRPr="000A3A76" w:rsidRDefault="00243040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1" w:history="1"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https://riadagestan.ru/news/econo my/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dagestan_nameren_uvelichit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 _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eksport_tovarov_v_oae_na_su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 </w:t>
              </w:r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lastRenderedPageBreak/>
                <w:t>mmu_bolee_1_mln_dollarov/</w:t>
              </w:r>
            </w:hyperlink>
          </w:p>
          <w:p w:rsidR="001C5983" w:rsidRPr="000A3A76" w:rsidRDefault="00243040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2" w:history="1"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https://riadagestan.ru/news/econo my/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goryachaya_liniya_dlya_pod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 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derz</w:t>
              </w:r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h</w:t>
              </w:r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ki_predpriyatiy_zarabotala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 xml:space="preserve"> _</w:t>
              </w:r>
              <w:proofErr w:type="spellStart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v_dagestane</w:t>
              </w:r>
              <w:proofErr w:type="spellEnd"/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/</w:t>
              </w:r>
            </w:hyperlink>
          </w:p>
          <w:p w:rsidR="001C5983" w:rsidRPr="000A3A76" w:rsidRDefault="001C5983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0A3A76">
              <w:rPr>
                <w:rFonts w:ascii="Times New Roman" w:hAnsi="Times New Roman" w:cs="Times New Roman"/>
                <w:lang w:val="en-US"/>
              </w:rPr>
              <w:t>https://mirmol.ru/novosti/chtokuda-i-v-kakom-obemejeksportiruet-dagestan-i-kakie-uregiona-perspektivy/</w:t>
            </w:r>
          </w:p>
          <w:p w:rsidR="001C5983" w:rsidRPr="000A3A76" w:rsidRDefault="001C5983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0A3A76">
              <w:rPr>
                <w:rFonts w:ascii="Times New Roman" w:hAnsi="Times New Roman" w:cs="Times New Roman"/>
                <w:lang w:val="en-US"/>
              </w:rPr>
              <w:t>https://mirmol.ru/jekonomika/za mpredsedatelja-pravlenija-aorosjeksimbank-tatjana-saharovaprinjala-uchastie-v-otkrytiinovogo-ofisa-centra-podderzhkijeksporta-dagestana/</w:t>
            </w:r>
          </w:p>
          <w:p w:rsidR="001C5983" w:rsidRPr="000A3A76" w:rsidRDefault="001C5983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0A3A76">
              <w:rPr>
                <w:rFonts w:ascii="Times New Roman" w:hAnsi="Times New Roman" w:cs="Times New Roman"/>
                <w:lang w:val="en-US"/>
              </w:rPr>
              <w:t>https://mirmol.ru/novosti/stanisla v-odarich-v-dagestane-est-pulpredprinimatelej-kotorye-mogutpostavljat-produkciju-najeksport/</w:t>
            </w:r>
          </w:p>
          <w:p w:rsidR="001C5983" w:rsidRPr="000A3A76" w:rsidRDefault="001C5983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0A3A76">
              <w:rPr>
                <w:rFonts w:ascii="Times New Roman" w:hAnsi="Times New Roman" w:cs="Times New Roman"/>
                <w:lang w:val="en-US"/>
              </w:rPr>
              <w:t xml:space="preserve">https://mirmol.ru/jekonomika/vdagestane-vybrali-top-3- </w:t>
            </w:r>
            <w:proofErr w:type="spellStart"/>
            <w:r w:rsidRPr="000A3A76">
              <w:rPr>
                <w:rFonts w:ascii="Times New Roman" w:hAnsi="Times New Roman" w:cs="Times New Roman"/>
                <w:lang w:val="en-US"/>
              </w:rPr>
              <w:t>luchshih-kompanij-jeksporterov</w:t>
            </w:r>
            <w:proofErr w:type="spellEnd"/>
            <w:r w:rsidRPr="000A3A76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1C5983" w:rsidRPr="000A3A76" w:rsidRDefault="001C5983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0A3A76">
              <w:rPr>
                <w:rFonts w:ascii="Times New Roman" w:hAnsi="Times New Roman" w:cs="Times New Roman"/>
                <w:lang w:val="en-US"/>
              </w:rPr>
              <w:t>https://mirmol.ru/novosti/jekspor t-tovarov-mezhdu-dagestanom-ikazahstanom-dostig-12-1-mlndollarov/</w:t>
            </w:r>
          </w:p>
          <w:p w:rsidR="001C5983" w:rsidRPr="000A3A76" w:rsidRDefault="001C5983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0A3A76">
              <w:rPr>
                <w:rFonts w:ascii="Times New Roman" w:hAnsi="Times New Roman" w:cs="Times New Roman"/>
                <w:lang w:val="en-US"/>
              </w:rPr>
              <w:t>https://mirmol.ru/novosti/dagesta nskie-jeksportery-teper-budutorientirovatsja-na-oaje-i-stranyvostoka/</w:t>
            </w:r>
          </w:p>
          <w:p w:rsidR="001C5983" w:rsidRPr="000A3A76" w:rsidRDefault="001C5983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0A3A76">
              <w:rPr>
                <w:rFonts w:ascii="Times New Roman" w:hAnsi="Times New Roman" w:cs="Times New Roman"/>
                <w:lang w:val="en-US"/>
              </w:rPr>
              <w:t>http://dagpravda.ru/novosti/oajezainteresovalas-v-importedagestanskoj-baraniny/</w:t>
            </w:r>
          </w:p>
          <w:p w:rsidR="001C5983" w:rsidRPr="000A3A76" w:rsidRDefault="001C5983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0A3A76">
              <w:rPr>
                <w:rFonts w:ascii="Times New Roman" w:hAnsi="Times New Roman" w:cs="Times New Roman"/>
                <w:lang w:val="en-US"/>
              </w:rPr>
              <w:t>http://dagpravda.ru/novosti/dage stan-rasshirit-e-ksportnye-svyazi-sovmestno-ssootechestvennikamipredprinimatelya-mi-vazerbajdzhane/</w:t>
            </w:r>
          </w:p>
          <w:p w:rsidR="001C5983" w:rsidRPr="000A3A76" w:rsidRDefault="001C5983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0A3A76">
              <w:rPr>
                <w:rFonts w:ascii="Times New Roman" w:hAnsi="Times New Roman" w:cs="Times New Roman"/>
                <w:lang w:val="en-US"/>
              </w:rPr>
              <w:t>https://rgvktv.ru/partnersnews/79136</w:t>
            </w:r>
          </w:p>
          <w:p w:rsidR="001C5983" w:rsidRPr="000A3A76" w:rsidRDefault="00243040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3" w:history="1"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https://rgvktv.ru/obshchestvo/79478</w:t>
              </w:r>
            </w:hyperlink>
          </w:p>
          <w:p w:rsidR="001C5983" w:rsidRPr="000A3A76" w:rsidRDefault="00243040" w:rsidP="002000BC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4" w:history="1"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https://rgvktv.ru/obshchestvo/79 807</w:t>
              </w:r>
            </w:hyperlink>
          </w:p>
          <w:p w:rsidR="001C5983" w:rsidRPr="008D095F" w:rsidRDefault="00243040" w:rsidP="002000BC">
            <w:pPr>
              <w:spacing w:after="160"/>
              <w:contextualSpacing/>
              <w:jc w:val="both"/>
              <w:rPr>
                <w:highlight w:val="yellow"/>
                <w:lang w:val="en-US"/>
              </w:rPr>
            </w:pPr>
            <w:hyperlink r:id="rId25" w:history="1">
              <w:r w:rsidR="001C5983" w:rsidRPr="000A3A76">
                <w:rPr>
                  <w:rStyle w:val="af0"/>
                  <w:rFonts w:ascii="Times New Roman" w:hAnsi="Times New Roman" w:cs="Times New Roman"/>
                  <w:lang w:val="en-US"/>
                </w:rPr>
                <w:t>https://madeinrussia.ru/ru/news/7 886</w:t>
              </w:r>
            </w:hyperlink>
          </w:p>
          <w:p w:rsidR="001C5983" w:rsidRPr="008D095F" w:rsidRDefault="001C5983" w:rsidP="001C5983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  <w:lang w:val="en-US"/>
              </w:rPr>
            </w:pPr>
          </w:p>
        </w:tc>
      </w:tr>
      <w:tr w:rsidR="002000BC" w:rsidRPr="002000BC" w:rsidTr="00C57641">
        <w:tc>
          <w:tcPr>
            <w:tcW w:w="988" w:type="dxa"/>
          </w:tcPr>
          <w:p w:rsidR="002000BC" w:rsidRPr="00CC2CC1" w:rsidRDefault="002000BC" w:rsidP="001C5983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65" w:type="dxa"/>
          </w:tcPr>
          <w:p w:rsidR="002000BC" w:rsidRPr="00CC2CC1" w:rsidRDefault="002000BC" w:rsidP="001C5983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4" w:type="dxa"/>
          </w:tcPr>
          <w:p w:rsidR="002000BC" w:rsidRPr="00510CEF" w:rsidRDefault="002000BC" w:rsidP="002000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промы</w:t>
            </w:r>
            <w:r w:rsidRPr="00510CEF">
              <w:rPr>
                <w:rFonts w:ascii="Times New Roman" w:hAnsi="Times New Roman" w:cs="Times New Roman"/>
              </w:rPr>
              <w:t>ш</w:t>
            </w:r>
            <w:r w:rsidRPr="00510CEF">
              <w:rPr>
                <w:rFonts w:ascii="Times New Roman" w:hAnsi="Times New Roman" w:cs="Times New Roman"/>
              </w:rPr>
              <w:t>ленности и торговли Республики Дагестан</w:t>
            </w:r>
          </w:p>
        </w:tc>
        <w:tc>
          <w:tcPr>
            <w:tcW w:w="2723" w:type="dxa"/>
          </w:tcPr>
          <w:p w:rsidR="002000BC" w:rsidRPr="00C14BBB" w:rsidRDefault="002000BC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2000BC" w:rsidRDefault="002000BC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2000BC" w:rsidRPr="00126B01" w:rsidRDefault="002000BC" w:rsidP="002000BC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2000BC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C5983" w:rsidRPr="002000BC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C5983" w:rsidRPr="00510CEF" w:rsidRDefault="001C5983" w:rsidP="00F25F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lastRenderedPageBreak/>
              <w:t xml:space="preserve">циям </w:t>
            </w:r>
            <w:r w:rsidR="000A3A76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0A3A76" w:rsidRPr="00510CEF">
              <w:rPr>
                <w:rFonts w:ascii="Times New Roman" w:hAnsi="Times New Roman" w:cs="Times New Roman"/>
              </w:rPr>
              <w:t>е</w:t>
            </w:r>
            <w:r w:rsidR="000A3A76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Б5.1.2. Организация дел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вых миссий и визитов р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lastRenderedPageBreak/>
              <w:t>ководства Республики Дагестан за рубеж</w:t>
            </w:r>
          </w:p>
        </w:tc>
        <w:tc>
          <w:tcPr>
            <w:tcW w:w="1721" w:type="dxa"/>
          </w:tcPr>
          <w:p w:rsidR="001C5983" w:rsidRPr="00C14BBB" w:rsidRDefault="001C5983" w:rsidP="001B6C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по мере нео</w:t>
            </w:r>
            <w:r w:rsidRPr="00C14BBB">
              <w:rPr>
                <w:rFonts w:ascii="Times New Roman" w:hAnsi="Times New Roman" w:cs="Times New Roman"/>
              </w:rPr>
              <w:t>б</w:t>
            </w:r>
            <w:r w:rsidRPr="00C14BBB">
              <w:rPr>
                <w:rFonts w:ascii="Times New Roman" w:hAnsi="Times New Roman" w:cs="Times New Roman"/>
              </w:rPr>
              <w:t>ходимости</w:t>
            </w:r>
          </w:p>
        </w:tc>
        <w:tc>
          <w:tcPr>
            <w:tcW w:w="4826" w:type="dxa"/>
          </w:tcPr>
          <w:p w:rsidR="001C5983" w:rsidRPr="008D095F" w:rsidRDefault="001C5983" w:rsidP="00391A1F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A3A76">
              <w:rPr>
                <w:rFonts w:ascii="Times New Roman" w:hAnsi="Times New Roman" w:cs="Times New Roman"/>
              </w:rPr>
              <w:t xml:space="preserve">АНО </w:t>
            </w:r>
            <w:r w:rsidR="00391A1F" w:rsidRPr="000A3A76">
              <w:rPr>
                <w:rFonts w:ascii="Times New Roman" w:hAnsi="Times New Roman" w:cs="Times New Roman"/>
              </w:rPr>
              <w:t>«</w:t>
            </w:r>
            <w:r w:rsidRPr="000A3A76">
              <w:rPr>
                <w:rFonts w:ascii="Times New Roman" w:hAnsi="Times New Roman" w:cs="Times New Roman"/>
              </w:rPr>
              <w:t>Центр поддержки экспорта Республики Дагестан</w:t>
            </w:r>
            <w:r w:rsidR="00391A1F" w:rsidRPr="000A3A76">
              <w:rPr>
                <w:rFonts w:ascii="Times New Roman" w:hAnsi="Times New Roman" w:cs="Times New Roman"/>
              </w:rPr>
              <w:t>»</w:t>
            </w:r>
            <w:r w:rsidRPr="000A3A76">
              <w:rPr>
                <w:rFonts w:ascii="Times New Roman" w:hAnsi="Times New Roman" w:cs="Times New Roman"/>
              </w:rPr>
              <w:t xml:space="preserve"> организованы бизнес миссии в Узб</w:t>
            </w:r>
            <w:r w:rsidRPr="000A3A76">
              <w:rPr>
                <w:rFonts w:ascii="Times New Roman" w:hAnsi="Times New Roman" w:cs="Times New Roman"/>
              </w:rPr>
              <w:t>е</w:t>
            </w:r>
            <w:r w:rsidRPr="000A3A76">
              <w:rPr>
                <w:rFonts w:ascii="Times New Roman" w:hAnsi="Times New Roman" w:cs="Times New Roman"/>
              </w:rPr>
              <w:lastRenderedPageBreak/>
              <w:t xml:space="preserve">кистан ссылки: https://mahachkala.bezformata.c </w:t>
            </w:r>
            <w:proofErr w:type="spellStart"/>
            <w:r w:rsidRPr="000A3A76">
              <w:rPr>
                <w:rFonts w:ascii="Times New Roman" w:hAnsi="Times New Roman" w:cs="Times New Roman"/>
              </w:rPr>
              <w:t>om</w:t>
            </w:r>
            <w:proofErr w:type="spellEnd"/>
            <w:r w:rsidRPr="000A3A76">
              <w:rPr>
                <w:rFonts w:ascii="Times New Roman" w:hAnsi="Times New Roman" w:cs="Times New Roman"/>
              </w:rPr>
              <w:t>/</w:t>
            </w:r>
            <w:proofErr w:type="spellStart"/>
            <w:r w:rsidRPr="000A3A76">
              <w:rPr>
                <w:rFonts w:ascii="Times New Roman" w:hAnsi="Times New Roman" w:cs="Times New Roman"/>
              </w:rPr>
              <w:t>listnews</w:t>
            </w:r>
            <w:proofErr w:type="spellEnd"/>
            <w:r w:rsidRPr="000A3A76">
              <w:rPr>
                <w:rFonts w:ascii="Times New Roman" w:hAnsi="Times New Roman" w:cs="Times New Roman"/>
              </w:rPr>
              <w:t>/</w:t>
            </w:r>
            <w:proofErr w:type="spellStart"/>
            <w:r w:rsidRPr="000A3A76">
              <w:rPr>
                <w:rFonts w:ascii="Times New Roman" w:hAnsi="Times New Roman" w:cs="Times New Roman"/>
              </w:rPr>
              <w:t>missii-predstavyatpyat-dagestanskih</w:t>
            </w:r>
            <w:proofErr w:type="spellEnd"/>
            <w:r w:rsidRPr="000A3A76">
              <w:rPr>
                <w:rFonts w:ascii="Times New Roman" w:hAnsi="Times New Roman" w:cs="Times New Roman"/>
              </w:rPr>
              <w:t xml:space="preserve">/105298626/ https://mirmol.ru/novosti /dagestan-vezet-na-biznesmissiju-v-uzbekistan-pjatizvestnyhbrendov/?utm_source=yxnews&amp; </w:t>
            </w:r>
            <w:proofErr w:type="spellStart"/>
            <w:r w:rsidRPr="000A3A76">
              <w:rPr>
                <w:rFonts w:ascii="Times New Roman" w:hAnsi="Times New Roman" w:cs="Times New Roman"/>
              </w:rPr>
              <w:t>utm_medium</w:t>
            </w:r>
            <w:proofErr w:type="spellEnd"/>
            <w:r w:rsidRPr="000A3A76">
              <w:rPr>
                <w:rFonts w:ascii="Times New Roman" w:hAnsi="Times New Roman" w:cs="Times New Roman"/>
              </w:rPr>
              <w:t>=</w:t>
            </w:r>
            <w:proofErr w:type="spellStart"/>
            <w:r w:rsidRPr="000A3A76">
              <w:rPr>
                <w:rFonts w:ascii="Times New Roman" w:hAnsi="Times New Roman" w:cs="Times New Roman"/>
              </w:rPr>
              <w:t>desktop</w:t>
            </w:r>
            <w:proofErr w:type="spellEnd"/>
            <w:proofErr w:type="gramStart"/>
            <w:r w:rsidRPr="000A3A76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0A3A76">
              <w:rPr>
                <w:rFonts w:ascii="Times New Roman" w:hAnsi="Times New Roman" w:cs="Times New Roman"/>
              </w:rPr>
              <w:t xml:space="preserve"> Таджикистан ссылки: https://mirmol.ru/novosti/dagesta n-v-ramkah-biznes-missiipredstavil-svoju-produkcijuimporteram-iztadzhikistana/?utm_source=yxne </w:t>
            </w:r>
            <w:proofErr w:type="spellStart"/>
            <w:r w:rsidRPr="000A3A76">
              <w:rPr>
                <w:rFonts w:ascii="Times New Roman" w:hAnsi="Times New Roman" w:cs="Times New Roman"/>
              </w:rPr>
              <w:t>ws&amp;utm_medium</w:t>
            </w:r>
            <w:proofErr w:type="spellEnd"/>
            <w:r w:rsidRPr="000A3A76">
              <w:rPr>
                <w:rFonts w:ascii="Times New Roman" w:hAnsi="Times New Roman" w:cs="Times New Roman"/>
              </w:rPr>
              <w:t>=</w:t>
            </w:r>
            <w:proofErr w:type="spellStart"/>
            <w:r w:rsidRPr="000A3A76">
              <w:rPr>
                <w:rFonts w:ascii="Times New Roman" w:hAnsi="Times New Roman" w:cs="Times New Roman"/>
              </w:rPr>
              <w:t>desktop</w:t>
            </w:r>
            <w:proofErr w:type="spellEnd"/>
            <w:r w:rsidRPr="000A3A76">
              <w:rPr>
                <w:rFonts w:ascii="Times New Roman" w:hAnsi="Times New Roman" w:cs="Times New Roman"/>
              </w:rPr>
              <w:t xml:space="preserve"> http://golosvremeni.ru/newsreg/media/2022/ 2/23/dagestan-v-ramkah-biznesmissii-predstavil-svoyuproduktsiyu-importeram-iz-tadzhikistana/ https://riadagestan.ru/ne </w:t>
            </w:r>
            <w:proofErr w:type="spellStart"/>
            <w:r w:rsidRPr="000A3A76">
              <w:rPr>
                <w:rFonts w:ascii="Times New Roman" w:hAnsi="Times New Roman" w:cs="Times New Roman"/>
              </w:rPr>
              <w:t>ws</w:t>
            </w:r>
            <w:proofErr w:type="spellEnd"/>
            <w:r w:rsidRPr="000A3A76">
              <w:rPr>
                <w:rFonts w:ascii="Times New Roman" w:hAnsi="Times New Roman" w:cs="Times New Roman"/>
              </w:rPr>
              <w:t>/</w:t>
            </w:r>
            <w:proofErr w:type="spellStart"/>
            <w:r w:rsidRPr="000A3A76">
              <w:rPr>
                <w:rFonts w:ascii="Times New Roman" w:hAnsi="Times New Roman" w:cs="Times New Roman"/>
              </w:rPr>
              <w:t>economy</w:t>
            </w:r>
            <w:proofErr w:type="spellEnd"/>
            <w:r w:rsidRPr="000A3A76">
              <w:rPr>
                <w:rFonts w:ascii="Times New Roman" w:hAnsi="Times New Roman" w:cs="Times New Roman"/>
              </w:rPr>
              <w:t>/</w:t>
            </w:r>
            <w:proofErr w:type="spellStart"/>
            <w:r w:rsidRPr="000A3A76">
              <w:rPr>
                <w:rFonts w:ascii="Times New Roman" w:hAnsi="Times New Roman" w:cs="Times New Roman"/>
              </w:rPr>
              <w:t>dagestan_v_ramkak</w:t>
            </w:r>
            <w:proofErr w:type="spellEnd"/>
            <w:r w:rsidRPr="000A3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6">
              <w:rPr>
                <w:rFonts w:ascii="Times New Roman" w:hAnsi="Times New Roman" w:cs="Times New Roman"/>
              </w:rPr>
              <w:t>h_biznes_missii_predstavil_svoy</w:t>
            </w:r>
            <w:proofErr w:type="spellEnd"/>
            <w:r w:rsidRPr="000A3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6">
              <w:rPr>
                <w:rFonts w:ascii="Times New Roman" w:hAnsi="Times New Roman" w:cs="Times New Roman"/>
              </w:rPr>
              <w:t>u_produktsiyu_importeram_iz_ta</w:t>
            </w:r>
            <w:proofErr w:type="spellEnd"/>
            <w:r w:rsidRPr="000A3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6">
              <w:rPr>
                <w:rFonts w:ascii="Times New Roman" w:hAnsi="Times New Roman" w:cs="Times New Roman"/>
              </w:rPr>
              <w:t>dzhikistana</w:t>
            </w:r>
            <w:proofErr w:type="spellEnd"/>
            <w:r w:rsidRPr="000A3A76">
              <w:rPr>
                <w:rFonts w:ascii="Times New Roman" w:hAnsi="Times New Roman" w:cs="Times New Roman"/>
              </w:rPr>
              <w:t>/?</w:t>
            </w:r>
            <w:proofErr w:type="spellStart"/>
            <w:r w:rsidRPr="000A3A76">
              <w:rPr>
                <w:rFonts w:ascii="Times New Roman" w:hAnsi="Times New Roman" w:cs="Times New Roman"/>
              </w:rPr>
              <w:t>utm_source</w:t>
            </w:r>
            <w:proofErr w:type="spellEnd"/>
            <w:r w:rsidRPr="000A3A76">
              <w:rPr>
                <w:rFonts w:ascii="Times New Roman" w:hAnsi="Times New Roman" w:cs="Times New Roman"/>
              </w:rPr>
              <w:t>=</w:t>
            </w:r>
            <w:proofErr w:type="spellStart"/>
            <w:r w:rsidRPr="000A3A76">
              <w:rPr>
                <w:rFonts w:ascii="Times New Roman" w:hAnsi="Times New Roman" w:cs="Times New Roman"/>
              </w:rPr>
              <w:t>yxnew</w:t>
            </w:r>
            <w:proofErr w:type="spellEnd"/>
            <w:r w:rsidRPr="000A3A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A76">
              <w:rPr>
                <w:rFonts w:ascii="Times New Roman" w:hAnsi="Times New Roman" w:cs="Times New Roman"/>
              </w:rPr>
              <w:t>s&amp;utm_medium</w:t>
            </w:r>
            <w:proofErr w:type="spellEnd"/>
            <w:r w:rsidRPr="000A3A76">
              <w:rPr>
                <w:rFonts w:ascii="Times New Roman" w:hAnsi="Times New Roman" w:cs="Times New Roman"/>
              </w:rPr>
              <w:t>=</w:t>
            </w:r>
            <w:proofErr w:type="spellStart"/>
            <w:r w:rsidRPr="000A3A76">
              <w:rPr>
                <w:rFonts w:ascii="Times New Roman" w:hAnsi="Times New Roman" w:cs="Times New Roman"/>
              </w:rPr>
              <w:t>desktop</w:t>
            </w:r>
            <w:proofErr w:type="spellEnd"/>
            <w:r w:rsidRPr="000A3A76">
              <w:rPr>
                <w:rFonts w:ascii="Times New Roman" w:hAnsi="Times New Roman" w:cs="Times New Roman"/>
              </w:rPr>
              <w:t xml:space="preserve"> http://gtrkdagestan.ru/ne ws/Dagestan-v-ramkah-biznesmissii-predstavil-svoyuprodukcziyu-importeram-izTadzhikistana/ http://dagpravda.ru/novo sti/dagestan-v-ramkah-biznesmissii-predstavil-svojuprodukciju-importeram-iztadzhikistana/ https://mahachkala.bezfo rmata.com/listnews/svoyuproduktciyu-importeram-iztadzhikistana/102799468</w:t>
            </w:r>
            <w:proofErr w:type="gramStart"/>
            <w:r w:rsidRPr="000A3A76">
              <w:rPr>
                <w:rFonts w:ascii="Times New Roman" w:hAnsi="Times New Roman" w:cs="Times New Roman"/>
              </w:rPr>
              <w:t>/ Д</w:t>
            </w:r>
            <w:proofErr w:type="gramEnd"/>
            <w:r w:rsidRPr="000A3A76">
              <w:rPr>
                <w:rFonts w:ascii="Times New Roman" w:hAnsi="Times New Roman" w:cs="Times New Roman"/>
              </w:rPr>
              <w:t>ля дагестанских предпринимателей организуют бизнес-миссии в Узбекистан, Казахстан, Грузию и Азербайджан ссылка: https://mirmol.ru/jekonomika/dlj a-dagestanskih-predprinimatelejorganizuju-biznes-missii-vuzbekistan-kazahstan-gruziju-iazerbajdzhan/ Для дагестанских предпринимат</w:t>
            </w:r>
            <w:r w:rsidRPr="000A3A76">
              <w:rPr>
                <w:rFonts w:ascii="Times New Roman" w:hAnsi="Times New Roman" w:cs="Times New Roman"/>
              </w:rPr>
              <w:t>е</w:t>
            </w:r>
            <w:r w:rsidRPr="000A3A76">
              <w:rPr>
                <w:rFonts w:ascii="Times New Roman" w:hAnsi="Times New Roman" w:cs="Times New Roman"/>
              </w:rPr>
              <w:t>лей организуют бизнес-миссии в Узбекистан, Казахстан, Грузию и Азербайджан ссылка</w:t>
            </w:r>
            <w:proofErr w:type="gramStart"/>
            <w:r w:rsidRPr="000A3A7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A3A76">
              <w:rPr>
                <w:rFonts w:ascii="Times New Roman" w:hAnsi="Times New Roman" w:cs="Times New Roman"/>
              </w:rPr>
              <w:t xml:space="preserve"> https://mirmol.ru/jekonomika/dlj a-dagestanskih-predprinimatelej-organizuju-biznes-missii-</w:t>
            </w:r>
            <w:r w:rsidRPr="000A3A76">
              <w:rPr>
                <w:rFonts w:ascii="Times New Roman" w:hAnsi="Times New Roman" w:cs="Times New Roman"/>
              </w:rPr>
              <w:lastRenderedPageBreak/>
              <w:t>vuzbekistan-kazahstan-gruziju-iazerbajdzhan/ Д</w:t>
            </w:r>
            <w:r w:rsidRPr="000A3A76">
              <w:rPr>
                <w:rFonts w:ascii="Times New Roman" w:hAnsi="Times New Roman" w:cs="Times New Roman"/>
              </w:rPr>
              <w:t>а</w:t>
            </w:r>
            <w:r w:rsidRPr="000A3A76">
              <w:rPr>
                <w:rFonts w:ascii="Times New Roman" w:hAnsi="Times New Roman" w:cs="Times New Roman"/>
              </w:rPr>
              <w:t xml:space="preserve">гестанская компания представила современные теплицы на </w:t>
            </w:r>
            <w:proofErr w:type="spellStart"/>
            <w:r w:rsidRPr="000A3A76">
              <w:rPr>
                <w:rFonts w:ascii="Times New Roman" w:hAnsi="Times New Roman" w:cs="Times New Roman"/>
              </w:rPr>
              <w:t>агровыставке</w:t>
            </w:r>
            <w:proofErr w:type="spellEnd"/>
            <w:r w:rsidRPr="000A3A76">
              <w:rPr>
                <w:rFonts w:ascii="Times New Roman" w:hAnsi="Times New Roman" w:cs="Times New Roman"/>
              </w:rPr>
              <w:t xml:space="preserve"> в Узбекистане ссылка : http://gtrkdagestan.ru/news/Dage stanskaya-kompaniyapredstavila-sovremennyetepliczy-na-agrovystavke-vUzbekistane/</w:t>
            </w:r>
          </w:p>
        </w:tc>
      </w:tr>
      <w:tr w:rsidR="00F25FC4" w:rsidRPr="00C14BBB" w:rsidTr="00C57641">
        <w:tc>
          <w:tcPr>
            <w:tcW w:w="988" w:type="dxa"/>
          </w:tcPr>
          <w:p w:rsidR="00F25FC4" w:rsidRPr="002000BC" w:rsidRDefault="00F25FC4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F25FC4" w:rsidRPr="002000BC" w:rsidRDefault="00F25FC4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F25FC4" w:rsidRPr="00510CEF" w:rsidRDefault="00F25FC4" w:rsidP="00F25FC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510CEF">
              <w:rPr>
                <w:rFonts w:ascii="Times New Roman" w:hAnsi="Times New Roman" w:cs="Times New Roman"/>
              </w:rPr>
              <w:t>про-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мышленности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тор-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говли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Да-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гестан</w:t>
            </w:r>
            <w:proofErr w:type="spellEnd"/>
          </w:p>
        </w:tc>
        <w:tc>
          <w:tcPr>
            <w:tcW w:w="2723" w:type="dxa"/>
          </w:tcPr>
          <w:p w:rsidR="00F25FC4" w:rsidRPr="00C14BBB" w:rsidRDefault="00F25FC4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F25FC4" w:rsidRPr="00C14BBB" w:rsidRDefault="00F25FC4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F25FC4" w:rsidRPr="00126B01" w:rsidRDefault="00F25FC4" w:rsidP="00F25FC4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C5983" w:rsidRPr="00510CEF" w:rsidRDefault="001C5983" w:rsidP="002857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1B6C7D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1B6C7D" w:rsidRPr="00510CEF">
              <w:rPr>
                <w:rFonts w:ascii="Times New Roman" w:hAnsi="Times New Roman" w:cs="Times New Roman"/>
              </w:rPr>
              <w:t>е</w:t>
            </w:r>
            <w:r w:rsidR="001B6C7D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1C5983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Б5.1.</w:t>
            </w:r>
            <w:r>
              <w:rPr>
                <w:rFonts w:ascii="Times New Roman" w:hAnsi="Times New Roman" w:cs="Times New Roman"/>
              </w:rPr>
              <w:t>3</w:t>
            </w:r>
            <w:r w:rsidRPr="00C14BBB">
              <w:rPr>
                <w:rFonts w:ascii="Times New Roman" w:hAnsi="Times New Roman" w:cs="Times New Roman"/>
              </w:rPr>
              <w:t>. Оказание по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держки юридическим л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цам и индивидуальным предпринимателям, оф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циально зарегистрирова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ным и осуществляющим свою деятельность на те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ритории Республики Д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гестан, ведущи</w:t>
            </w:r>
            <w:r>
              <w:rPr>
                <w:rFonts w:ascii="Times New Roman" w:hAnsi="Times New Roman" w:cs="Times New Roman"/>
              </w:rPr>
              <w:t>м</w:t>
            </w:r>
            <w:r w:rsidRPr="00C14BBB">
              <w:rPr>
                <w:rFonts w:ascii="Times New Roman" w:hAnsi="Times New Roman" w:cs="Times New Roman"/>
              </w:rPr>
              <w:t xml:space="preserve"> экспор</w:t>
            </w:r>
            <w:r w:rsidRPr="00C14BBB">
              <w:rPr>
                <w:rFonts w:ascii="Times New Roman" w:hAnsi="Times New Roman" w:cs="Times New Roman"/>
              </w:rPr>
              <w:t>т</w:t>
            </w:r>
            <w:r w:rsidRPr="00C14BBB">
              <w:rPr>
                <w:rFonts w:ascii="Times New Roman" w:hAnsi="Times New Roman" w:cs="Times New Roman"/>
              </w:rPr>
              <w:t>ную деятельность в пои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ке иностранных партн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ров</w:t>
            </w:r>
          </w:p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C5983" w:rsidRPr="00C14BBB" w:rsidRDefault="001C5983" w:rsidP="001B6C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4826" w:type="dxa"/>
          </w:tcPr>
          <w:p w:rsidR="001C5983" w:rsidRPr="001B6C7D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B6C7D">
              <w:rPr>
                <w:rFonts w:ascii="Times New Roman" w:hAnsi="Times New Roman" w:cs="Times New Roman"/>
              </w:rPr>
              <w:t>Ц</w:t>
            </w:r>
            <w:r w:rsidR="00BD1270" w:rsidRPr="001B6C7D">
              <w:rPr>
                <w:rFonts w:ascii="Times New Roman" w:hAnsi="Times New Roman" w:cs="Times New Roman"/>
              </w:rPr>
              <w:t>ентром оказана поддержка субъектам малого и среднего предпринимательства</w:t>
            </w:r>
            <w:r w:rsidRPr="001B6C7D">
              <w:rPr>
                <w:rFonts w:ascii="Times New Roman" w:hAnsi="Times New Roman" w:cs="Times New Roman"/>
              </w:rPr>
              <w:t xml:space="preserve"> в поиске ин</w:t>
            </w:r>
            <w:r w:rsidRPr="001B6C7D">
              <w:rPr>
                <w:rFonts w:ascii="Times New Roman" w:hAnsi="Times New Roman" w:cs="Times New Roman"/>
              </w:rPr>
              <w:t>о</w:t>
            </w:r>
            <w:r w:rsidRPr="001B6C7D">
              <w:rPr>
                <w:rFonts w:ascii="Times New Roman" w:hAnsi="Times New Roman" w:cs="Times New Roman"/>
              </w:rPr>
              <w:t>странных партнеров в том числе:</w:t>
            </w:r>
          </w:p>
          <w:p w:rsidR="001C5983" w:rsidRPr="001B6C7D" w:rsidRDefault="00C463AC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B6C7D">
              <w:rPr>
                <w:rFonts w:ascii="Times New Roman" w:hAnsi="Times New Roman" w:cs="Times New Roman"/>
              </w:rPr>
              <w:t>- Дагестан намерен удвоить экспорт своих тов</w:t>
            </w:r>
            <w:r w:rsidRPr="001B6C7D">
              <w:rPr>
                <w:rFonts w:ascii="Times New Roman" w:hAnsi="Times New Roman" w:cs="Times New Roman"/>
              </w:rPr>
              <w:t>а</w:t>
            </w:r>
            <w:r w:rsidRPr="001B6C7D">
              <w:rPr>
                <w:rFonts w:ascii="Times New Roman" w:hAnsi="Times New Roman" w:cs="Times New Roman"/>
              </w:rPr>
              <w:t xml:space="preserve">ров в ОАЭ, продукция сельхозпроизводителей может </w:t>
            </w:r>
            <w:proofErr w:type="gramStart"/>
            <w:r w:rsidRPr="001B6C7D">
              <w:rPr>
                <w:rFonts w:ascii="Times New Roman" w:hAnsi="Times New Roman" w:cs="Times New Roman"/>
              </w:rPr>
              <w:t>появится</w:t>
            </w:r>
            <w:proofErr w:type="gramEnd"/>
            <w:r w:rsidRPr="001B6C7D">
              <w:rPr>
                <w:rFonts w:ascii="Times New Roman" w:hAnsi="Times New Roman" w:cs="Times New Roman"/>
              </w:rPr>
              <w:t xml:space="preserve"> на демонстрационно-дегустационных павильонах в ОАЭ;</w:t>
            </w:r>
          </w:p>
          <w:p w:rsidR="001C5983" w:rsidRPr="001B6C7D" w:rsidRDefault="00C463AC" w:rsidP="00BD12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B6C7D">
              <w:rPr>
                <w:rFonts w:ascii="Times New Roman" w:hAnsi="Times New Roman" w:cs="Times New Roman"/>
              </w:rPr>
              <w:t xml:space="preserve">- </w:t>
            </w:r>
            <w:r w:rsidR="001C5983" w:rsidRPr="001B6C7D">
              <w:rPr>
                <w:rFonts w:ascii="Times New Roman" w:hAnsi="Times New Roman" w:cs="Times New Roman"/>
              </w:rPr>
              <w:t>Дагестан планирует увеличить экспорт мес</w:t>
            </w:r>
            <w:r w:rsidR="001C5983" w:rsidRPr="001B6C7D">
              <w:rPr>
                <w:rFonts w:ascii="Times New Roman" w:hAnsi="Times New Roman" w:cs="Times New Roman"/>
              </w:rPr>
              <w:t>т</w:t>
            </w:r>
            <w:r w:rsidR="001C5983" w:rsidRPr="001B6C7D">
              <w:rPr>
                <w:rFonts w:ascii="Times New Roman" w:hAnsi="Times New Roman" w:cs="Times New Roman"/>
              </w:rPr>
              <w:t>ной продукции в Азербайджан</w:t>
            </w:r>
            <w:r w:rsidRPr="001B6C7D">
              <w:rPr>
                <w:rFonts w:ascii="Times New Roman" w:hAnsi="Times New Roman" w:cs="Times New Roman"/>
              </w:rPr>
              <w:t xml:space="preserve">, </w:t>
            </w:r>
            <w:r w:rsidR="001C5983" w:rsidRPr="001B6C7D">
              <w:rPr>
                <w:rFonts w:ascii="Times New Roman" w:hAnsi="Times New Roman" w:cs="Times New Roman"/>
              </w:rPr>
              <w:t xml:space="preserve">передовые </w:t>
            </w:r>
            <w:proofErr w:type="spellStart"/>
            <w:r w:rsidR="001C5983" w:rsidRPr="001B6C7D">
              <w:rPr>
                <w:rFonts w:ascii="Times New Roman" w:hAnsi="Times New Roman" w:cs="Times New Roman"/>
              </w:rPr>
              <w:t>агр</w:t>
            </w:r>
            <w:r w:rsidR="001C5983" w:rsidRPr="001B6C7D">
              <w:rPr>
                <w:rFonts w:ascii="Times New Roman" w:hAnsi="Times New Roman" w:cs="Times New Roman"/>
              </w:rPr>
              <w:t>о</w:t>
            </w:r>
            <w:r w:rsidR="001C5983" w:rsidRPr="001B6C7D">
              <w:rPr>
                <w:rFonts w:ascii="Times New Roman" w:hAnsi="Times New Roman" w:cs="Times New Roman"/>
              </w:rPr>
              <w:t>технологии</w:t>
            </w:r>
            <w:proofErr w:type="spellEnd"/>
            <w:r w:rsidRPr="001B6C7D">
              <w:rPr>
                <w:rFonts w:ascii="Times New Roman" w:hAnsi="Times New Roman" w:cs="Times New Roman"/>
              </w:rPr>
              <w:t>;</w:t>
            </w:r>
          </w:p>
          <w:p w:rsidR="001C5983" w:rsidRPr="001B6C7D" w:rsidRDefault="00C463AC" w:rsidP="001C5983">
            <w:pPr>
              <w:contextualSpacing/>
              <w:rPr>
                <w:rFonts w:ascii="Times New Roman" w:hAnsi="Times New Roman" w:cs="Times New Roman"/>
              </w:rPr>
            </w:pPr>
            <w:r w:rsidRPr="001B6C7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B6C7D">
              <w:rPr>
                <w:rFonts w:ascii="Times New Roman" w:hAnsi="Times New Roman" w:cs="Times New Roman"/>
              </w:rPr>
              <w:t>т</w:t>
            </w:r>
            <w:r w:rsidR="001C5983" w:rsidRPr="001B6C7D">
              <w:rPr>
                <w:rFonts w:ascii="Times New Roman" w:hAnsi="Times New Roman" w:cs="Times New Roman"/>
              </w:rPr>
              <w:t>урагенты</w:t>
            </w:r>
            <w:proofErr w:type="spellEnd"/>
            <w:r w:rsidR="001C5983" w:rsidRPr="001B6C7D">
              <w:rPr>
                <w:rFonts w:ascii="Times New Roman" w:hAnsi="Times New Roman" w:cs="Times New Roman"/>
              </w:rPr>
              <w:t xml:space="preserve"> Дагестана и Италии планируют начать сотрудничество</w:t>
            </w:r>
            <w:r w:rsidRPr="001B6C7D">
              <w:rPr>
                <w:rFonts w:ascii="Times New Roman" w:hAnsi="Times New Roman" w:cs="Times New Roman"/>
              </w:rPr>
              <w:t>;</w:t>
            </w:r>
          </w:p>
          <w:p w:rsidR="001C5983" w:rsidRPr="001B6C7D" w:rsidRDefault="00C463AC" w:rsidP="001C5983">
            <w:pPr>
              <w:contextualSpacing/>
              <w:rPr>
                <w:rFonts w:ascii="Times New Roman" w:hAnsi="Times New Roman" w:cs="Times New Roman"/>
              </w:rPr>
            </w:pPr>
            <w:r w:rsidRPr="001B6C7D">
              <w:rPr>
                <w:rFonts w:ascii="Times New Roman" w:hAnsi="Times New Roman" w:cs="Times New Roman"/>
              </w:rPr>
              <w:t xml:space="preserve">- </w:t>
            </w:r>
            <w:r w:rsidR="001C5983" w:rsidRPr="001B6C7D">
              <w:rPr>
                <w:rFonts w:ascii="Times New Roman" w:hAnsi="Times New Roman" w:cs="Times New Roman"/>
              </w:rPr>
              <w:t>Дагестан и Казахстан налаживают экспортные связи</w:t>
            </w:r>
            <w:r w:rsidR="00BD1270" w:rsidRPr="001B6C7D">
              <w:rPr>
                <w:rFonts w:ascii="Times New Roman" w:hAnsi="Times New Roman" w:cs="Times New Roman"/>
              </w:rPr>
              <w:t>, к</w:t>
            </w:r>
            <w:r w:rsidR="001C5983" w:rsidRPr="001B6C7D">
              <w:rPr>
                <w:rFonts w:ascii="Times New Roman" w:hAnsi="Times New Roman" w:cs="Times New Roman"/>
              </w:rPr>
              <w:t>рупный строительный гипермаркет К</w:t>
            </w:r>
            <w:r w:rsidR="001C5983" w:rsidRPr="001B6C7D">
              <w:rPr>
                <w:rFonts w:ascii="Times New Roman" w:hAnsi="Times New Roman" w:cs="Times New Roman"/>
              </w:rPr>
              <w:t>а</w:t>
            </w:r>
            <w:r w:rsidR="001C5983" w:rsidRPr="001B6C7D">
              <w:rPr>
                <w:rFonts w:ascii="Times New Roman" w:hAnsi="Times New Roman" w:cs="Times New Roman"/>
              </w:rPr>
              <w:t>захстана рассматривает варианты импорта о</w:t>
            </w:r>
            <w:r w:rsidR="001C5983" w:rsidRPr="001B6C7D">
              <w:rPr>
                <w:rFonts w:ascii="Times New Roman" w:hAnsi="Times New Roman" w:cs="Times New Roman"/>
              </w:rPr>
              <w:t>б</w:t>
            </w:r>
            <w:r w:rsidR="001C5983" w:rsidRPr="001B6C7D">
              <w:rPr>
                <w:rFonts w:ascii="Times New Roman" w:hAnsi="Times New Roman" w:cs="Times New Roman"/>
              </w:rPr>
              <w:t>лицовочной плитки из Дагестана</w:t>
            </w:r>
            <w:r w:rsidR="00BD1270" w:rsidRPr="001B6C7D">
              <w:rPr>
                <w:rFonts w:ascii="Times New Roman" w:hAnsi="Times New Roman" w:cs="Times New Roman"/>
              </w:rPr>
              <w:t>;</w:t>
            </w:r>
          </w:p>
          <w:p w:rsidR="001C5983" w:rsidRPr="00615FA2" w:rsidRDefault="001C5983" w:rsidP="00C463AC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5705" w:rsidRPr="00C14BBB" w:rsidTr="00C57641">
        <w:tc>
          <w:tcPr>
            <w:tcW w:w="988" w:type="dxa"/>
          </w:tcPr>
          <w:p w:rsidR="00285705" w:rsidRPr="00C14BBB" w:rsidRDefault="00285705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285705" w:rsidRPr="00C14BBB" w:rsidRDefault="00285705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285705" w:rsidRPr="00510CEF" w:rsidRDefault="00285705" w:rsidP="002857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510CEF">
              <w:rPr>
                <w:rFonts w:ascii="Times New Roman" w:hAnsi="Times New Roman" w:cs="Times New Roman"/>
              </w:rPr>
              <w:t>про-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мышленности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тор-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говли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Да-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гестан</w:t>
            </w:r>
            <w:proofErr w:type="spellEnd"/>
          </w:p>
        </w:tc>
        <w:tc>
          <w:tcPr>
            <w:tcW w:w="2723" w:type="dxa"/>
          </w:tcPr>
          <w:p w:rsidR="00285705" w:rsidRPr="00C14BBB" w:rsidRDefault="00285705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285705" w:rsidRPr="00C14BBB" w:rsidRDefault="00285705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285705" w:rsidRPr="00126B01" w:rsidRDefault="00285705" w:rsidP="001C5983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285705" w:rsidRPr="00C14BBB" w:rsidTr="00C57641">
        <w:tc>
          <w:tcPr>
            <w:tcW w:w="988" w:type="dxa"/>
          </w:tcPr>
          <w:p w:rsidR="00285705" w:rsidRPr="00C14BBB" w:rsidRDefault="00285705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285705" w:rsidRPr="00C14BBB" w:rsidRDefault="00285705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285705" w:rsidRPr="00510CEF" w:rsidRDefault="00285705" w:rsidP="002857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сельского хозяйства и продовол</w:t>
            </w:r>
            <w:r w:rsidRPr="00510CEF">
              <w:rPr>
                <w:rFonts w:ascii="Times New Roman" w:hAnsi="Times New Roman" w:cs="Times New Roman"/>
              </w:rPr>
              <w:t>ь</w:t>
            </w:r>
            <w:r w:rsidRPr="00510CEF">
              <w:rPr>
                <w:rFonts w:ascii="Times New Roman" w:hAnsi="Times New Roman" w:cs="Times New Roman"/>
              </w:rPr>
              <w:t>ствия Республики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285705" w:rsidRPr="00C14BBB" w:rsidRDefault="00285705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285705" w:rsidRPr="00C14BBB" w:rsidRDefault="00285705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285705" w:rsidRPr="00126B01" w:rsidRDefault="00285705" w:rsidP="001C5983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C5983" w:rsidRPr="00510CEF" w:rsidRDefault="001C5983" w:rsidP="00B02A9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lastRenderedPageBreak/>
              <w:t xml:space="preserve">циям </w:t>
            </w:r>
            <w:r w:rsidR="001B6C7D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1B6C7D" w:rsidRPr="00510CEF">
              <w:rPr>
                <w:rFonts w:ascii="Times New Roman" w:hAnsi="Times New Roman" w:cs="Times New Roman"/>
              </w:rPr>
              <w:t>е</w:t>
            </w:r>
            <w:r w:rsidR="001B6C7D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1C5983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Б5.1.</w:t>
            </w:r>
            <w:r>
              <w:rPr>
                <w:rFonts w:ascii="Times New Roman" w:hAnsi="Times New Roman" w:cs="Times New Roman"/>
              </w:rPr>
              <w:t>4</w:t>
            </w:r>
            <w:r w:rsidRPr="00C14BBB">
              <w:rPr>
                <w:rFonts w:ascii="Times New Roman" w:hAnsi="Times New Roman" w:cs="Times New Roman"/>
              </w:rPr>
              <w:t>. Обеспечение спр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 xml:space="preserve">вочной информацией о </w:t>
            </w:r>
            <w:r w:rsidRPr="00C14BBB">
              <w:rPr>
                <w:rFonts w:ascii="Times New Roman" w:hAnsi="Times New Roman" w:cs="Times New Roman"/>
              </w:rPr>
              <w:lastRenderedPageBreak/>
              <w:t>зарубежных рынках сб</w:t>
            </w:r>
            <w:r w:rsidRPr="00C14BBB">
              <w:rPr>
                <w:rFonts w:ascii="Times New Roman" w:hAnsi="Times New Roman" w:cs="Times New Roman"/>
              </w:rPr>
              <w:t>ы</w:t>
            </w:r>
            <w:r w:rsidRPr="00C14BBB">
              <w:rPr>
                <w:rFonts w:ascii="Times New Roman" w:hAnsi="Times New Roman" w:cs="Times New Roman"/>
              </w:rPr>
              <w:t>та, а также о проводимых за рубежом деловых м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роприяти</w:t>
            </w:r>
            <w:r>
              <w:rPr>
                <w:rFonts w:ascii="Times New Roman" w:hAnsi="Times New Roman" w:cs="Times New Roman"/>
              </w:rPr>
              <w:t>ях</w:t>
            </w:r>
          </w:p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C5983" w:rsidRPr="00C14BBB" w:rsidRDefault="001C5983" w:rsidP="004D2C8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</w:tc>
        <w:tc>
          <w:tcPr>
            <w:tcW w:w="4826" w:type="dxa"/>
          </w:tcPr>
          <w:p w:rsidR="001C5983" w:rsidRPr="00615FA2" w:rsidRDefault="001C5983" w:rsidP="001C5983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4D2C8C">
              <w:rPr>
                <w:rFonts w:ascii="Times New Roman" w:hAnsi="Times New Roman" w:cs="Times New Roman"/>
              </w:rPr>
              <w:t>Центр поддержки экспорта Дагестана помог д</w:t>
            </w:r>
            <w:r w:rsidRPr="004D2C8C">
              <w:rPr>
                <w:rFonts w:ascii="Times New Roman" w:hAnsi="Times New Roman" w:cs="Times New Roman"/>
              </w:rPr>
              <w:t>а</w:t>
            </w:r>
            <w:r w:rsidRPr="004D2C8C">
              <w:rPr>
                <w:rFonts w:ascii="Times New Roman" w:hAnsi="Times New Roman" w:cs="Times New Roman"/>
              </w:rPr>
              <w:t xml:space="preserve">гестанской компании принять участие в </w:t>
            </w:r>
            <w:proofErr w:type="spellStart"/>
            <w:r w:rsidRPr="004D2C8C">
              <w:rPr>
                <w:rFonts w:ascii="Times New Roman" w:hAnsi="Times New Roman" w:cs="Times New Roman"/>
              </w:rPr>
              <w:t>агров</w:t>
            </w:r>
            <w:r w:rsidRPr="004D2C8C">
              <w:rPr>
                <w:rFonts w:ascii="Times New Roman" w:hAnsi="Times New Roman" w:cs="Times New Roman"/>
              </w:rPr>
              <w:t>ы</w:t>
            </w:r>
            <w:r w:rsidRPr="004D2C8C">
              <w:rPr>
                <w:rFonts w:ascii="Times New Roman" w:hAnsi="Times New Roman" w:cs="Times New Roman"/>
              </w:rPr>
              <w:lastRenderedPageBreak/>
              <w:t>ставке</w:t>
            </w:r>
            <w:proofErr w:type="spellEnd"/>
            <w:r w:rsidRPr="004D2C8C">
              <w:rPr>
                <w:rFonts w:ascii="Times New Roman" w:hAnsi="Times New Roman" w:cs="Times New Roman"/>
              </w:rPr>
              <w:t xml:space="preserve"> в ОАЭ ссылка</w:t>
            </w:r>
            <w:proofErr w:type="gramStart"/>
            <w:r w:rsidRPr="004D2C8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D2C8C">
              <w:rPr>
                <w:rFonts w:ascii="Times New Roman" w:hAnsi="Times New Roman" w:cs="Times New Roman"/>
              </w:rPr>
              <w:t xml:space="preserve"> https://riadagestan.ru/news/comp </w:t>
            </w:r>
            <w:proofErr w:type="spellStart"/>
            <w:r w:rsidRPr="004D2C8C">
              <w:rPr>
                <w:rFonts w:ascii="Times New Roman" w:hAnsi="Times New Roman" w:cs="Times New Roman"/>
              </w:rPr>
              <w:t>any_news</w:t>
            </w:r>
            <w:proofErr w:type="spellEnd"/>
            <w:r w:rsidRPr="004D2C8C">
              <w:rPr>
                <w:rFonts w:ascii="Times New Roman" w:hAnsi="Times New Roman" w:cs="Times New Roman"/>
              </w:rPr>
              <w:t>/</w:t>
            </w:r>
            <w:proofErr w:type="spellStart"/>
            <w:r w:rsidRPr="004D2C8C">
              <w:rPr>
                <w:rFonts w:ascii="Times New Roman" w:hAnsi="Times New Roman" w:cs="Times New Roman"/>
              </w:rPr>
              <w:t>tsentr_podderzhki_eks</w:t>
            </w:r>
            <w:proofErr w:type="spellEnd"/>
            <w:r w:rsidRPr="004D2C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C8C">
              <w:rPr>
                <w:rFonts w:ascii="Times New Roman" w:hAnsi="Times New Roman" w:cs="Times New Roman"/>
              </w:rPr>
              <w:t>porta_dagestana_pomog_dagesta</w:t>
            </w:r>
            <w:proofErr w:type="spellEnd"/>
            <w:r w:rsidRPr="004D2C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C8C">
              <w:rPr>
                <w:rFonts w:ascii="Times New Roman" w:hAnsi="Times New Roman" w:cs="Times New Roman"/>
              </w:rPr>
              <w:t>nskoy_kompanii_prinyat_uchasti</w:t>
            </w:r>
            <w:proofErr w:type="spellEnd"/>
            <w:r w:rsidRPr="004D2C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C8C">
              <w:rPr>
                <w:rFonts w:ascii="Times New Roman" w:hAnsi="Times New Roman" w:cs="Times New Roman"/>
              </w:rPr>
              <w:t>e_v_agrovystavke_v_oae</w:t>
            </w:r>
            <w:proofErr w:type="spellEnd"/>
            <w:r w:rsidRPr="004D2C8C">
              <w:rPr>
                <w:rFonts w:ascii="Times New Roman" w:hAnsi="Times New Roman" w:cs="Times New Roman"/>
              </w:rPr>
              <w:t>/ Дагестанская компания по производству теплиц участвует на выставке в Узбекистане ссылка : https://mirmol.ru/novosti/dagesta nskaja-kompanija-poproizvodstvu-teplic-uchastvuetna-vystavke-v-uzbekistane/ Дагестанские предпри</w:t>
            </w:r>
            <w:r w:rsidRPr="004D2C8C">
              <w:rPr>
                <w:rFonts w:ascii="Times New Roman" w:hAnsi="Times New Roman" w:cs="Times New Roman"/>
              </w:rPr>
              <w:t>я</w:t>
            </w:r>
            <w:r w:rsidRPr="004D2C8C">
              <w:rPr>
                <w:rFonts w:ascii="Times New Roman" w:hAnsi="Times New Roman" w:cs="Times New Roman"/>
              </w:rPr>
              <w:t xml:space="preserve">тия смогли выставить свою продукцию на </w:t>
            </w:r>
            <w:proofErr w:type="spellStart"/>
            <w:r w:rsidRPr="004D2C8C">
              <w:rPr>
                <w:rFonts w:ascii="Times New Roman" w:hAnsi="Times New Roman" w:cs="Times New Roman"/>
              </w:rPr>
              <w:t>агр</w:t>
            </w:r>
            <w:r w:rsidRPr="004D2C8C">
              <w:rPr>
                <w:rFonts w:ascii="Times New Roman" w:hAnsi="Times New Roman" w:cs="Times New Roman"/>
              </w:rPr>
              <w:t>о</w:t>
            </w:r>
            <w:r w:rsidRPr="004D2C8C">
              <w:rPr>
                <w:rFonts w:ascii="Times New Roman" w:hAnsi="Times New Roman" w:cs="Times New Roman"/>
              </w:rPr>
              <w:t>выставке</w:t>
            </w:r>
            <w:proofErr w:type="spellEnd"/>
            <w:r w:rsidRPr="004D2C8C">
              <w:rPr>
                <w:rFonts w:ascii="Times New Roman" w:hAnsi="Times New Roman" w:cs="Times New Roman"/>
              </w:rPr>
              <w:t xml:space="preserve"> в Москве ссылка</w:t>
            </w:r>
            <w:proofErr w:type="gramStart"/>
            <w:r w:rsidRPr="004D2C8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D2C8C">
              <w:rPr>
                <w:rFonts w:ascii="Times New Roman" w:hAnsi="Times New Roman" w:cs="Times New Roman"/>
              </w:rPr>
              <w:t xml:space="preserve"> https://riadagestan.ru/news/econo </w:t>
            </w:r>
            <w:proofErr w:type="spellStart"/>
            <w:r w:rsidRPr="004D2C8C">
              <w:rPr>
                <w:rFonts w:ascii="Times New Roman" w:hAnsi="Times New Roman" w:cs="Times New Roman"/>
              </w:rPr>
              <w:t>my</w:t>
            </w:r>
            <w:proofErr w:type="spellEnd"/>
            <w:r w:rsidRPr="004D2C8C">
              <w:rPr>
                <w:rFonts w:ascii="Times New Roman" w:hAnsi="Times New Roman" w:cs="Times New Roman"/>
              </w:rPr>
              <w:t>/</w:t>
            </w:r>
            <w:proofErr w:type="spellStart"/>
            <w:r w:rsidRPr="004D2C8C">
              <w:rPr>
                <w:rFonts w:ascii="Times New Roman" w:hAnsi="Times New Roman" w:cs="Times New Roman"/>
              </w:rPr>
              <w:t>dagestanskie_predpriyatiya_s</w:t>
            </w:r>
            <w:proofErr w:type="spellEnd"/>
            <w:r w:rsidRPr="004D2C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C8C">
              <w:rPr>
                <w:rFonts w:ascii="Times New Roman" w:hAnsi="Times New Roman" w:cs="Times New Roman"/>
              </w:rPr>
              <w:t>mogli_vystavit_svoyu_produktsi</w:t>
            </w:r>
            <w:proofErr w:type="spellEnd"/>
            <w:r w:rsidRPr="004D2C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2C8C">
              <w:rPr>
                <w:rFonts w:ascii="Times New Roman" w:hAnsi="Times New Roman" w:cs="Times New Roman"/>
              </w:rPr>
              <w:t>yu_na_agrovystavke_v_moskve</w:t>
            </w:r>
            <w:proofErr w:type="spellEnd"/>
            <w:r w:rsidRPr="004D2C8C">
              <w:rPr>
                <w:rFonts w:ascii="Times New Roman" w:hAnsi="Times New Roman" w:cs="Times New Roman"/>
              </w:rPr>
              <w:t>/</w:t>
            </w:r>
          </w:p>
        </w:tc>
      </w:tr>
      <w:tr w:rsidR="00B02A9A" w:rsidRPr="00C14BBB" w:rsidTr="00C57641">
        <w:tc>
          <w:tcPr>
            <w:tcW w:w="988" w:type="dxa"/>
          </w:tcPr>
          <w:p w:rsidR="00B02A9A" w:rsidRPr="00C14BBB" w:rsidRDefault="00B02A9A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B02A9A" w:rsidRPr="00C14BBB" w:rsidRDefault="00B02A9A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B02A9A" w:rsidRPr="00510CEF" w:rsidRDefault="00B02A9A" w:rsidP="00B02A9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510CEF">
              <w:rPr>
                <w:rFonts w:ascii="Times New Roman" w:hAnsi="Times New Roman" w:cs="Times New Roman"/>
              </w:rPr>
              <w:t>про-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мышленности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тор-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говли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Да-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гестан</w:t>
            </w:r>
            <w:proofErr w:type="spellEnd"/>
          </w:p>
        </w:tc>
        <w:tc>
          <w:tcPr>
            <w:tcW w:w="2723" w:type="dxa"/>
          </w:tcPr>
          <w:p w:rsidR="00B02A9A" w:rsidRPr="00C14BBB" w:rsidRDefault="00B02A9A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B02A9A" w:rsidRDefault="00B02A9A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B02A9A" w:rsidRPr="00126B01" w:rsidRDefault="00B02A9A" w:rsidP="001C5983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C5983" w:rsidRPr="00510CEF" w:rsidRDefault="001C5983" w:rsidP="00C14A6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0B3F2A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0B3F2A" w:rsidRPr="00510CEF">
              <w:rPr>
                <w:rFonts w:ascii="Times New Roman" w:hAnsi="Times New Roman" w:cs="Times New Roman"/>
              </w:rPr>
              <w:t>е</w:t>
            </w:r>
            <w:r w:rsidR="000B3F2A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Б5.1.</w:t>
            </w:r>
            <w:r>
              <w:rPr>
                <w:rFonts w:ascii="Times New Roman" w:hAnsi="Times New Roman" w:cs="Times New Roman"/>
              </w:rPr>
              <w:t>5</w:t>
            </w:r>
            <w:r w:rsidRPr="00C14BBB">
              <w:rPr>
                <w:rFonts w:ascii="Times New Roman" w:hAnsi="Times New Roman" w:cs="Times New Roman"/>
              </w:rPr>
              <w:t>. Организация пр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ема делегаций зарубе</w:t>
            </w:r>
            <w:r w:rsidRPr="00C14BBB">
              <w:rPr>
                <w:rFonts w:ascii="Times New Roman" w:hAnsi="Times New Roman" w:cs="Times New Roman"/>
              </w:rPr>
              <w:t>ж</w:t>
            </w:r>
            <w:r w:rsidRPr="00C14BBB">
              <w:rPr>
                <w:rFonts w:ascii="Times New Roman" w:hAnsi="Times New Roman" w:cs="Times New Roman"/>
              </w:rPr>
              <w:t>ных предпринимателей</w:t>
            </w:r>
          </w:p>
        </w:tc>
        <w:tc>
          <w:tcPr>
            <w:tcW w:w="1721" w:type="dxa"/>
          </w:tcPr>
          <w:p w:rsidR="001C5983" w:rsidRDefault="001C5983" w:rsidP="000B3F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по мере</w:t>
            </w:r>
          </w:p>
          <w:p w:rsidR="001C5983" w:rsidRPr="00C14BBB" w:rsidRDefault="001C5983" w:rsidP="000B3F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4826" w:type="dxa"/>
          </w:tcPr>
          <w:p w:rsidR="001C5983" w:rsidRPr="00DA07D6" w:rsidRDefault="001C5983" w:rsidP="00391A1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B3F2A">
              <w:rPr>
                <w:rFonts w:ascii="Times New Roman" w:hAnsi="Times New Roman" w:cs="Times New Roman"/>
              </w:rPr>
              <w:t xml:space="preserve">АНО </w:t>
            </w:r>
            <w:r w:rsidR="00391A1F" w:rsidRPr="000B3F2A">
              <w:rPr>
                <w:rFonts w:ascii="Times New Roman" w:hAnsi="Times New Roman" w:cs="Times New Roman"/>
              </w:rPr>
              <w:t>«</w:t>
            </w:r>
            <w:r w:rsidRPr="000B3F2A">
              <w:rPr>
                <w:rFonts w:ascii="Times New Roman" w:hAnsi="Times New Roman" w:cs="Times New Roman"/>
              </w:rPr>
              <w:t>Центр поддержки экспорта Республики Дагестан</w:t>
            </w:r>
            <w:r w:rsidR="00391A1F" w:rsidRPr="000B3F2A">
              <w:rPr>
                <w:rFonts w:ascii="Times New Roman" w:hAnsi="Times New Roman" w:cs="Times New Roman"/>
              </w:rPr>
              <w:t>»</w:t>
            </w:r>
            <w:r w:rsidRPr="000B3F2A">
              <w:rPr>
                <w:rFonts w:ascii="Times New Roman" w:hAnsi="Times New Roman" w:cs="Times New Roman"/>
              </w:rPr>
              <w:t xml:space="preserve"> организованы реверсные </w:t>
            </w:r>
            <w:proofErr w:type="gramStart"/>
            <w:r w:rsidRPr="000B3F2A">
              <w:rPr>
                <w:rFonts w:ascii="Times New Roman" w:hAnsi="Times New Roman" w:cs="Times New Roman"/>
              </w:rPr>
              <w:t>Бизнес-миссии</w:t>
            </w:r>
            <w:proofErr w:type="gramEnd"/>
            <w:r w:rsidRPr="000B3F2A">
              <w:rPr>
                <w:rFonts w:ascii="Times New Roman" w:hAnsi="Times New Roman" w:cs="Times New Roman"/>
              </w:rPr>
              <w:t xml:space="preserve"> из Казахстана</w:t>
            </w:r>
          </w:p>
        </w:tc>
      </w:tr>
      <w:tr w:rsidR="00C14A6D" w:rsidRPr="00C14BBB" w:rsidTr="00C57641">
        <w:tc>
          <w:tcPr>
            <w:tcW w:w="988" w:type="dxa"/>
          </w:tcPr>
          <w:p w:rsidR="00C14A6D" w:rsidRPr="00C14BBB" w:rsidRDefault="00C14A6D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C14A6D" w:rsidRPr="00C14BBB" w:rsidRDefault="00C14A6D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C14A6D" w:rsidRPr="00510CEF" w:rsidRDefault="00C14A6D" w:rsidP="00C14A6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510CEF">
              <w:rPr>
                <w:rFonts w:ascii="Times New Roman" w:hAnsi="Times New Roman" w:cs="Times New Roman"/>
              </w:rPr>
              <w:t>про-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мышленности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тор-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говли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Да-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гестан</w:t>
            </w:r>
            <w:proofErr w:type="spellEnd"/>
          </w:p>
        </w:tc>
        <w:tc>
          <w:tcPr>
            <w:tcW w:w="2723" w:type="dxa"/>
          </w:tcPr>
          <w:p w:rsidR="00C14A6D" w:rsidRPr="00C14BBB" w:rsidRDefault="00C14A6D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14A6D" w:rsidRPr="00C14BBB" w:rsidRDefault="00C14A6D" w:rsidP="000B3F2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C14A6D" w:rsidRPr="00126B01" w:rsidRDefault="00C14A6D" w:rsidP="001C5983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C5983" w:rsidRPr="00510CEF" w:rsidRDefault="001C5983" w:rsidP="00C14A6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0B3F2A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0B3F2A" w:rsidRPr="00510CEF">
              <w:rPr>
                <w:rFonts w:ascii="Times New Roman" w:hAnsi="Times New Roman" w:cs="Times New Roman"/>
              </w:rPr>
              <w:t>е</w:t>
            </w:r>
            <w:r w:rsidR="000B3F2A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1C5983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Б5.1.</w:t>
            </w:r>
            <w:r>
              <w:rPr>
                <w:rFonts w:ascii="Times New Roman" w:hAnsi="Times New Roman" w:cs="Times New Roman"/>
              </w:rPr>
              <w:t>6</w:t>
            </w:r>
            <w:r w:rsidRPr="00C14BBB">
              <w:rPr>
                <w:rFonts w:ascii="Times New Roman" w:hAnsi="Times New Roman" w:cs="Times New Roman"/>
              </w:rPr>
              <w:t>. Содействие в пр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ведении продукции в с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ответствие с требовани</w:t>
            </w:r>
            <w:r w:rsidRPr="00C14BBB">
              <w:rPr>
                <w:rFonts w:ascii="Times New Roman" w:hAnsi="Times New Roman" w:cs="Times New Roman"/>
              </w:rPr>
              <w:t>я</w:t>
            </w:r>
            <w:r w:rsidRPr="00C14BBB">
              <w:rPr>
                <w:rFonts w:ascii="Times New Roman" w:hAnsi="Times New Roman" w:cs="Times New Roman"/>
              </w:rPr>
              <w:t>ми зарубежного законод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тельства, сертификация продукции, защита инте</w:t>
            </w:r>
            <w:r w:rsidRPr="00C14BBB"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лектуальной собственн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сти</w:t>
            </w:r>
            <w:r>
              <w:rPr>
                <w:rFonts w:ascii="Times New Roman" w:hAnsi="Times New Roman" w:cs="Times New Roman"/>
              </w:rPr>
              <w:t>. П</w:t>
            </w:r>
            <w:r w:rsidRPr="00C14BBB">
              <w:rPr>
                <w:rFonts w:ascii="Times New Roman" w:hAnsi="Times New Roman" w:cs="Times New Roman"/>
              </w:rPr>
              <w:t>роведение обуча</w:t>
            </w:r>
            <w:r w:rsidRPr="00C14BBB">
              <w:rPr>
                <w:rFonts w:ascii="Times New Roman" w:hAnsi="Times New Roman" w:cs="Times New Roman"/>
              </w:rPr>
              <w:t>ю</w:t>
            </w:r>
            <w:r w:rsidRPr="00C14BBB">
              <w:rPr>
                <w:rFonts w:ascii="Times New Roman" w:hAnsi="Times New Roman" w:cs="Times New Roman"/>
              </w:rPr>
              <w:lastRenderedPageBreak/>
              <w:t>щих семинаров и совещ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ний с юридическими л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цами и индивидуальными предпринимателями, осуществляющи</w:t>
            </w:r>
            <w:r>
              <w:rPr>
                <w:rFonts w:ascii="Times New Roman" w:hAnsi="Times New Roman" w:cs="Times New Roman"/>
              </w:rPr>
              <w:t>ми</w:t>
            </w:r>
            <w:r w:rsidRPr="00C14BBB">
              <w:rPr>
                <w:rFonts w:ascii="Times New Roman" w:hAnsi="Times New Roman" w:cs="Times New Roman"/>
              </w:rPr>
              <w:t xml:space="preserve"> эк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портную деятельность</w:t>
            </w:r>
          </w:p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C5983" w:rsidRPr="00C14BBB" w:rsidRDefault="001C5983" w:rsidP="000B3F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1C5983" w:rsidRPr="00126B01" w:rsidRDefault="00C14A6D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14A6D" w:rsidRPr="00C14BBB" w:rsidTr="00C57641">
        <w:tc>
          <w:tcPr>
            <w:tcW w:w="988" w:type="dxa"/>
          </w:tcPr>
          <w:p w:rsidR="00C14A6D" w:rsidRPr="00C14BBB" w:rsidRDefault="00C14A6D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C14A6D" w:rsidRPr="00C14BBB" w:rsidRDefault="00C14A6D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C14A6D" w:rsidRPr="00510CEF" w:rsidRDefault="00C14A6D" w:rsidP="00C14A6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510CEF">
              <w:rPr>
                <w:rFonts w:ascii="Times New Roman" w:hAnsi="Times New Roman" w:cs="Times New Roman"/>
              </w:rPr>
              <w:t>про-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мышленности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тор-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говли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Да-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гестан</w:t>
            </w:r>
            <w:proofErr w:type="spellEnd"/>
          </w:p>
        </w:tc>
        <w:tc>
          <w:tcPr>
            <w:tcW w:w="2723" w:type="dxa"/>
          </w:tcPr>
          <w:p w:rsidR="00C14A6D" w:rsidRPr="00C14BBB" w:rsidRDefault="00C14A6D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14A6D" w:rsidRPr="00C14BBB" w:rsidRDefault="00C14A6D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C14A6D" w:rsidRPr="00126B01" w:rsidRDefault="00C14A6D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C5983" w:rsidRPr="00510CEF" w:rsidRDefault="001C5983" w:rsidP="00AA1FD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D14B4F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D14B4F" w:rsidRPr="00510CEF">
              <w:rPr>
                <w:rFonts w:ascii="Times New Roman" w:hAnsi="Times New Roman" w:cs="Times New Roman"/>
              </w:rPr>
              <w:t>е</w:t>
            </w:r>
            <w:r w:rsidR="00D14B4F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1C5983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Б5.1.</w:t>
            </w:r>
            <w:r>
              <w:rPr>
                <w:rFonts w:ascii="Times New Roman" w:hAnsi="Times New Roman" w:cs="Times New Roman"/>
              </w:rPr>
              <w:t>7</w:t>
            </w:r>
            <w:r w:rsidRPr="00C14BBB">
              <w:rPr>
                <w:rFonts w:ascii="Times New Roman" w:hAnsi="Times New Roman" w:cs="Times New Roman"/>
              </w:rPr>
              <w:t xml:space="preserve">.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C9602C">
              <w:rPr>
                <w:rFonts w:ascii="Times New Roman" w:hAnsi="Times New Roman" w:cs="Times New Roman"/>
              </w:rPr>
              <w:t>азмещение и</w:t>
            </w:r>
            <w:r w:rsidRPr="00C9602C">
              <w:rPr>
                <w:rFonts w:ascii="Times New Roman" w:hAnsi="Times New Roman" w:cs="Times New Roman"/>
              </w:rPr>
              <w:t>н</w:t>
            </w:r>
            <w:r w:rsidRPr="00C9602C">
              <w:rPr>
                <w:rFonts w:ascii="Times New Roman" w:hAnsi="Times New Roman" w:cs="Times New Roman"/>
              </w:rPr>
              <w:t xml:space="preserve">формации </w:t>
            </w:r>
            <w:r>
              <w:rPr>
                <w:rFonts w:ascii="Times New Roman" w:hAnsi="Times New Roman" w:cs="Times New Roman"/>
              </w:rPr>
              <w:t xml:space="preserve">об </w:t>
            </w:r>
            <w:r w:rsidRPr="00C14BBB">
              <w:rPr>
                <w:rFonts w:ascii="Times New Roman" w:hAnsi="Times New Roman" w:cs="Times New Roman"/>
              </w:rPr>
              <w:t xml:space="preserve">экспортной деятельности </w:t>
            </w:r>
            <w:r>
              <w:rPr>
                <w:rFonts w:ascii="Times New Roman" w:hAnsi="Times New Roman" w:cs="Times New Roman"/>
              </w:rPr>
              <w:t>в Республ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ке Дагестан </w:t>
            </w:r>
            <w:r w:rsidRPr="00C9602C">
              <w:rPr>
                <w:rFonts w:ascii="Times New Roman" w:hAnsi="Times New Roman" w:cs="Times New Roman"/>
              </w:rPr>
              <w:t>в СМИ, ра</w:t>
            </w:r>
            <w:r w:rsidRPr="00C9602C">
              <w:rPr>
                <w:rFonts w:ascii="Times New Roman" w:hAnsi="Times New Roman" w:cs="Times New Roman"/>
              </w:rPr>
              <w:t>з</w:t>
            </w:r>
            <w:r w:rsidRPr="00C9602C">
              <w:rPr>
                <w:rFonts w:ascii="Times New Roman" w:hAnsi="Times New Roman" w:cs="Times New Roman"/>
              </w:rPr>
              <w:t>личных информационных каналах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9602C">
              <w:rPr>
                <w:rFonts w:ascii="Times New Roman" w:hAnsi="Times New Roman" w:cs="Times New Roman"/>
              </w:rPr>
              <w:t>на сайтах Агентства по предприн</w:t>
            </w:r>
            <w:r w:rsidRPr="00C9602C">
              <w:rPr>
                <w:rFonts w:ascii="Times New Roman" w:hAnsi="Times New Roman" w:cs="Times New Roman"/>
              </w:rPr>
              <w:t>и</w:t>
            </w:r>
            <w:r w:rsidRPr="00C9602C">
              <w:rPr>
                <w:rFonts w:ascii="Times New Roman" w:hAnsi="Times New Roman" w:cs="Times New Roman"/>
              </w:rPr>
              <w:t>мательству и инвестициям Республики Дагестан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C9602C">
              <w:rPr>
                <w:rFonts w:ascii="Times New Roman" w:hAnsi="Times New Roman" w:cs="Times New Roman"/>
              </w:rPr>
              <w:t xml:space="preserve"> Министерства промы</w:t>
            </w:r>
            <w:r w:rsidRPr="00C9602C">
              <w:rPr>
                <w:rFonts w:ascii="Times New Roman" w:hAnsi="Times New Roman" w:cs="Times New Roman"/>
              </w:rPr>
              <w:t>ш</w:t>
            </w:r>
            <w:r w:rsidRPr="00C9602C">
              <w:rPr>
                <w:rFonts w:ascii="Times New Roman" w:hAnsi="Times New Roman" w:cs="Times New Roman"/>
              </w:rPr>
              <w:t>ленности и торговли</w:t>
            </w:r>
            <w:r>
              <w:rPr>
                <w:rFonts w:ascii="Times New Roman" w:hAnsi="Times New Roman" w:cs="Times New Roman"/>
              </w:rPr>
              <w:t xml:space="preserve"> Ре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публики Дагестан. </w:t>
            </w:r>
            <w:r>
              <w:t xml:space="preserve"> </w:t>
            </w:r>
            <w:r w:rsidRPr="009B4E3B">
              <w:rPr>
                <w:rFonts w:ascii="Times New Roman" w:hAnsi="Times New Roman" w:cs="Times New Roman"/>
              </w:rPr>
              <w:t>П</w:t>
            </w:r>
            <w:r w:rsidRPr="009B4E3B">
              <w:rPr>
                <w:rFonts w:ascii="Times New Roman" w:hAnsi="Times New Roman" w:cs="Times New Roman"/>
              </w:rPr>
              <w:t>о</w:t>
            </w:r>
            <w:r w:rsidRPr="009B4E3B">
              <w:rPr>
                <w:rFonts w:ascii="Times New Roman" w:hAnsi="Times New Roman" w:cs="Times New Roman"/>
              </w:rPr>
              <w:t>мощь в развитии экспор</w:t>
            </w:r>
            <w:r w:rsidRPr="009B4E3B">
              <w:rPr>
                <w:rFonts w:ascii="Times New Roman" w:hAnsi="Times New Roman" w:cs="Times New Roman"/>
              </w:rPr>
              <w:t>т</w:t>
            </w:r>
            <w:r w:rsidRPr="009B4E3B">
              <w:rPr>
                <w:rFonts w:ascii="Times New Roman" w:hAnsi="Times New Roman" w:cs="Times New Roman"/>
              </w:rPr>
              <w:t>ной деятельности через каналы электронной то</w:t>
            </w:r>
            <w:r w:rsidRPr="009B4E3B">
              <w:rPr>
                <w:rFonts w:ascii="Times New Roman" w:hAnsi="Times New Roman" w:cs="Times New Roman"/>
              </w:rPr>
              <w:t>р</w:t>
            </w:r>
            <w:r w:rsidRPr="009B4E3B">
              <w:rPr>
                <w:rFonts w:ascii="Times New Roman" w:hAnsi="Times New Roman" w:cs="Times New Roman"/>
              </w:rPr>
              <w:t>говли</w:t>
            </w:r>
          </w:p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C5983" w:rsidRPr="00C14BBB" w:rsidRDefault="001C5983" w:rsidP="00D14B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826" w:type="dxa"/>
          </w:tcPr>
          <w:p w:rsidR="001C5983" w:rsidRPr="00793C71" w:rsidRDefault="001C5983" w:rsidP="001C5983">
            <w:pPr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793C71">
              <w:rPr>
                <w:rFonts w:ascii="Times New Roman" w:hAnsi="Times New Roman" w:cs="Times New Roman"/>
              </w:rPr>
              <w:t xml:space="preserve">АНО </w:t>
            </w:r>
            <w:r w:rsidR="00391A1F" w:rsidRPr="00793C71">
              <w:rPr>
                <w:rFonts w:ascii="Times New Roman" w:hAnsi="Times New Roman" w:cs="Times New Roman"/>
              </w:rPr>
              <w:t>«</w:t>
            </w:r>
            <w:r w:rsidRPr="00793C71">
              <w:rPr>
                <w:rFonts w:ascii="Times New Roman" w:hAnsi="Times New Roman" w:cs="Times New Roman"/>
              </w:rPr>
              <w:t>Центр поддержки экспорта Республики Дагестан</w:t>
            </w:r>
            <w:r w:rsidR="00391A1F" w:rsidRPr="00793C71">
              <w:rPr>
                <w:rFonts w:ascii="Times New Roman" w:hAnsi="Times New Roman" w:cs="Times New Roman"/>
              </w:rPr>
              <w:t>»</w:t>
            </w:r>
            <w:r w:rsidRPr="00793C71">
              <w:rPr>
                <w:rFonts w:ascii="Times New Roman" w:hAnsi="Times New Roman" w:cs="Times New Roman"/>
              </w:rPr>
              <w:t xml:space="preserve"> оказана помощь по размещению субъектов малого и среднего предпринимател</w:t>
            </w:r>
            <w:r w:rsidRPr="00793C71">
              <w:rPr>
                <w:rFonts w:ascii="Times New Roman" w:hAnsi="Times New Roman" w:cs="Times New Roman"/>
              </w:rPr>
              <w:t>ь</w:t>
            </w:r>
            <w:r w:rsidRPr="00793C71">
              <w:rPr>
                <w:rFonts w:ascii="Times New Roman" w:hAnsi="Times New Roman" w:cs="Times New Roman"/>
              </w:rPr>
              <w:t xml:space="preserve">ства на международной электронной торговой площадке </w:t>
            </w:r>
            <w:proofErr w:type="spellStart"/>
            <w:r w:rsidRPr="00793C71">
              <w:rPr>
                <w:rFonts w:ascii="Times New Roman" w:hAnsi="Times New Roman" w:cs="Times New Roman"/>
              </w:rPr>
              <w:t>eBay</w:t>
            </w:r>
            <w:proofErr w:type="spellEnd"/>
            <w:r w:rsidRPr="00793C71">
              <w:rPr>
                <w:rFonts w:ascii="Times New Roman" w:hAnsi="Times New Roman" w:cs="Times New Roman"/>
              </w:rPr>
              <w:t xml:space="preserve"> в количестве - 4 СМСП</w:t>
            </w:r>
            <w:r w:rsidR="00AA1FD1" w:rsidRPr="00793C71">
              <w:rPr>
                <w:rFonts w:ascii="Times New Roman" w:hAnsi="Times New Roman" w:cs="Times New Roman"/>
              </w:rPr>
              <w:t>,</w:t>
            </w:r>
          </w:p>
          <w:p w:rsidR="00AA1FD1" w:rsidRPr="00793C71" w:rsidRDefault="00AA1FD1" w:rsidP="001C5983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93C7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793C7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793C7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AA1FD1" w:rsidRPr="00C14BBB" w:rsidTr="00C57641">
        <w:tc>
          <w:tcPr>
            <w:tcW w:w="988" w:type="dxa"/>
          </w:tcPr>
          <w:p w:rsidR="00AA1FD1" w:rsidRPr="00C14BBB" w:rsidRDefault="00AA1FD1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AA1FD1" w:rsidRPr="00C14BBB" w:rsidRDefault="00AA1FD1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AA1FD1" w:rsidRPr="00510CEF" w:rsidRDefault="00AA1FD1" w:rsidP="00AA1FD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510CEF">
              <w:rPr>
                <w:rFonts w:ascii="Times New Roman" w:hAnsi="Times New Roman" w:cs="Times New Roman"/>
              </w:rPr>
              <w:t>про-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мышленности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тор-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говли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Да-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гестан</w:t>
            </w:r>
            <w:proofErr w:type="spellEnd"/>
          </w:p>
        </w:tc>
        <w:tc>
          <w:tcPr>
            <w:tcW w:w="2723" w:type="dxa"/>
          </w:tcPr>
          <w:p w:rsidR="00AA1FD1" w:rsidRPr="00C14BBB" w:rsidRDefault="00AA1FD1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AA1FD1" w:rsidRDefault="00AA1FD1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AA1FD1" w:rsidRPr="00126B01" w:rsidRDefault="00AA1FD1" w:rsidP="001C5983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Б5.2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1C5983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Доля 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BB">
              <w:rPr>
                <w:rFonts w:ascii="Times New Roman" w:hAnsi="Times New Roman" w:cs="Times New Roman"/>
              </w:rPr>
              <w:t>сырьев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го неэнергетич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ского экспорта субъектов МСП в общем объеме </w:t>
            </w:r>
            <w:r w:rsidRPr="00C14BBB">
              <w:rPr>
                <w:rFonts w:ascii="Times New Roman" w:hAnsi="Times New Roman" w:cs="Times New Roman"/>
              </w:rPr>
              <w:lastRenderedPageBreak/>
              <w:t>выручки субъе</w:t>
            </w:r>
            <w:r w:rsidRPr="00C14BBB">
              <w:rPr>
                <w:rFonts w:ascii="Times New Roman" w:hAnsi="Times New Roman" w:cs="Times New Roman"/>
              </w:rPr>
              <w:t>к</w:t>
            </w:r>
            <w:r w:rsidRPr="00C14BBB">
              <w:rPr>
                <w:rFonts w:ascii="Times New Roman" w:hAnsi="Times New Roman" w:cs="Times New Roman"/>
              </w:rPr>
              <w:t>тов МСП в суб</w:t>
            </w:r>
            <w:r w:rsidRPr="00C14BBB">
              <w:rPr>
                <w:rFonts w:ascii="Times New Roman" w:hAnsi="Times New Roman" w:cs="Times New Roman"/>
              </w:rPr>
              <w:t>ъ</w:t>
            </w:r>
            <w:r w:rsidRPr="00C14BBB">
              <w:rPr>
                <w:rFonts w:ascii="Times New Roman" w:hAnsi="Times New Roman" w:cs="Times New Roman"/>
              </w:rPr>
              <w:t>екте Российской Федерации,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цент</w:t>
            </w:r>
          </w:p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C5983" w:rsidRPr="00510CEF" w:rsidRDefault="001C5983" w:rsidP="00AA1FD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lastRenderedPageBreak/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793C71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793C71" w:rsidRPr="00510CEF">
              <w:rPr>
                <w:rFonts w:ascii="Times New Roman" w:hAnsi="Times New Roman" w:cs="Times New Roman"/>
              </w:rPr>
              <w:t>е</w:t>
            </w:r>
            <w:r w:rsidR="00793C71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1C5983" w:rsidRPr="00FF7FE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F7FEB">
              <w:rPr>
                <w:rFonts w:ascii="Times New Roman" w:hAnsi="Times New Roman" w:cs="Times New Roman"/>
              </w:rPr>
              <w:t xml:space="preserve">Б5.2.3. Увеличение </w:t>
            </w:r>
            <w:r>
              <w:t xml:space="preserve"> </w:t>
            </w:r>
            <w:r w:rsidRPr="00FF7FEB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и</w:t>
            </w:r>
            <w:r w:rsidRPr="00FF7FEB">
              <w:rPr>
                <w:rFonts w:ascii="Times New Roman" w:hAnsi="Times New Roman" w:cs="Times New Roman"/>
              </w:rPr>
              <w:t xml:space="preserve"> 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7FEB">
              <w:rPr>
                <w:rFonts w:ascii="Times New Roman" w:hAnsi="Times New Roman" w:cs="Times New Roman"/>
              </w:rPr>
              <w:t>сырьевого неэнергет</w:t>
            </w:r>
            <w:r w:rsidRPr="00FF7FEB">
              <w:rPr>
                <w:rFonts w:ascii="Times New Roman" w:hAnsi="Times New Roman" w:cs="Times New Roman"/>
              </w:rPr>
              <w:t>и</w:t>
            </w:r>
            <w:r w:rsidRPr="00FF7FEB">
              <w:rPr>
                <w:rFonts w:ascii="Times New Roman" w:hAnsi="Times New Roman" w:cs="Times New Roman"/>
              </w:rPr>
              <w:t>ческого экспорта субъе</w:t>
            </w:r>
            <w:r w:rsidRPr="00FF7FEB">
              <w:rPr>
                <w:rFonts w:ascii="Times New Roman" w:hAnsi="Times New Roman" w:cs="Times New Roman"/>
              </w:rPr>
              <w:t>к</w:t>
            </w:r>
            <w:r w:rsidRPr="00FF7FEB">
              <w:rPr>
                <w:rFonts w:ascii="Times New Roman" w:hAnsi="Times New Roman" w:cs="Times New Roman"/>
              </w:rPr>
              <w:t xml:space="preserve">тов МСП в общем объеме выручки субъектов МСП </w:t>
            </w:r>
            <w:r w:rsidRPr="00FF7FEB">
              <w:rPr>
                <w:rFonts w:ascii="Times New Roman" w:hAnsi="Times New Roman" w:cs="Times New Roman"/>
              </w:rPr>
              <w:lastRenderedPageBreak/>
              <w:t>в Республике Дагестан</w:t>
            </w:r>
          </w:p>
          <w:p w:rsidR="001C5983" w:rsidRPr="00FF7FE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C5983" w:rsidRPr="00C14BBB" w:rsidRDefault="001C5983" w:rsidP="00793C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1C5983" w:rsidRPr="00126B01" w:rsidRDefault="00AC663C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AA1FD1" w:rsidRPr="00C14BBB" w:rsidTr="00C57641">
        <w:tc>
          <w:tcPr>
            <w:tcW w:w="988" w:type="dxa"/>
          </w:tcPr>
          <w:p w:rsidR="00AA1FD1" w:rsidRPr="00C14BBB" w:rsidRDefault="00AA1FD1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AA1FD1" w:rsidRPr="00C14BBB" w:rsidRDefault="00AA1FD1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AA1FD1" w:rsidRPr="00510CEF" w:rsidRDefault="00AA1FD1" w:rsidP="00AA1FD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510CEF">
              <w:rPr>
                <w:rFonts w:ascii="Times New Roman" w:hAnsi="Times New Roman" w:cs="Times New Roman"/>
              </w:rPr>
              <w:t>про-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мышленности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тор-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говли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Да-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гестан</w:t>
            </w:r>
            <w:proofErr w:type="spellEnd"/>
          </w:p>
        </w:tc>
        <w:tc>
          <w:tcPr>
            <w:tcW w:w="2723" w:type="dxa"/>
          </w:tcPr>
          <w:p w:rsidR="00AA1FD1" w:rsidRPr="00FF7FEB" w:rsidRDefault="00AA1FD1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AA1FD1" w:rsidRPr="00C14BBB" w:rsidRDefault="00AA1FD1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AA1FD1" w:rsidRPr="00126B01" w:rsidRDefault="00AC663C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Б5.3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Доля субъектов МСП, осущест</w:t>
            </w:r>
            <w:r w:rsidRPr="00C14BBB">
              <w:rPr>
                <w:rFonts w:ascii="Times New Roman" w:hAnsi="Times New Roman" w:cs="Times New Roman"/>
              </w:rPr>
              <w:t>в</w:t>
            </w:r>
            <w:r w:rsidRPr="00C14BBB">
              <w:rPr>
                <w:rFonts w:ascii="Times New Roman" w:hAnsi="Times New Roman" w:cs="Times New Roman"/>
              </w:rPr>
              <w:t>ляющих экспор</w:t>
            </w:r>
            <w:r w:rsidRPr="00C14BBB">
              <w:rPr>
                <w:rFonts w:ascii="Times New Roman" w:hAnsi="Times New Roman" w:cs="Times New Roman"/>
              </w:rPr>
              <w:t>т</w:t>
            </w:r>
            <w:r w:rsidRPr="00C14BBB">
              <w:rPr>
                <w:rFonts w:ascii="Times New Roman" w:hAnsi="Times New Roman" w:cs="Times New Roman"/>
              </w:rPr>
              <w:t>ную деятельность, в общей числе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ности субъектов МСП в субъекте Российской Фед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рации, процент</w:t>
            </w:r>
          </w:p>
        </w:tc>
        <w:tc>
          <w:tcPr>
            <w:tcW w:w="2634" w:type="dxa"/>
          </w:tcPr>
          <w:p w:rsidR="001C5983" w:rsidRPr="00510CEF" w:rsidRDefault="005B6BF6" w:rsidP="005B6BF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 Республики Дагестан</w:t>
            </w:r>
          </w:p>
        </w:tc>
        <w:tc>
          <w:tcPr>
            <w:tcW w:w="2723" w:type="dxa"/>
          </w:tcPr>
          <w:p w:rsidR="001C5983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 xml:space="preserve">Б5.3.1. Увеличение </w:t>
            </w:r>
            <w:r>
              <w:rPr>
                <w:rFonts w:ascii="Times New Roman" w:hAnsi="Times New Roman" w:cs="Times New Roman"/>
              </w:rPr>
              <w:t>доли выручки субъектов</w:t>
            </w:r>
            <w:r w:rsidRPr="00C14B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МСП</w:t>
            </w:r>
            <w:r w:rsidRPr="00C14BBB">
              <w:rPr>
                <w:rFonts w:ascii="Times New Roman" w:hAnsi="Times New Roman" w:cs="Times New Roman"/>
              </w:rPr>
              <w:t>, включая индивидуальных предпринимателей</w:t>
            </w:r>
            <w:r>
              <w:rPr>
                <w:rFonts w:ascii="Times New Roman" w:hAnsi="Times New Roman" w:cs="Times New Roman"/>
              </w:rPr>
              <w:t>,</w:t>
            </w:r>
            <w:r w:rsidRPr="00C14BBB">
              <w:rPr>
                <w:rFonts w:ascii="Times New Roman" w:hAnsi="Times New Roman" w:cs="Times New Roman"/>
              </w:rPr>
              <w:t xml:space="preserve"> в сф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ре н</w:t>
            </w:r>
            <w:r>
              <w:rPr>
                <w:rFonts w:ascii="Times New Roman" w:hAnsi="Times New Roman" w:cs="Times New Roman"/>
              </w:rPr>
              <w:t>е с</w:t>
            </w:r>
            <w:r w:rsidRPr="00C14BBB">
              <w:rPr>
                <w:rFonts w:ascii="Times New Roman" w:hAnsi="Times New Roman" w:cs="Times New Roman"/>
              </w:rPr>
              <w:t>ырьевого неэнерг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тического экспорта суб</w:t>
            </w:r>
            <w:r w:rsidRPr="00C14BBB">
              <w:rPr>
                <w:rFonts w:ascii="Times New Roman" w:hAnsi="Times New Roman" w:cs="Times New Roman"/>
              </w:rPr>
              <w:t>ъ</w:t>
            </w:r>
            <w:r w:rsidRPr="00C14BBB">
              <w:rPr>
                <w:rFonts w:ascii="Times New Roman" w:hAnsi="Times New Roman" w:cs="Times New Roman"/>
              </w:rPr>
              <w:t>ектов МСП</w:t>
            </w:r>
            <w:r>
              <w:rPr>
                <w:rFonts w:ascii="Times New Roman" w:hAnsi="Times New Roman" w:cs="Times New Roman"/>
              </w:rPr>
              <w:t>,</w:t>
            </w:r>
            <w:r w:rsidRPr="00C14BBB">
              <w:rPr>
                <w:rFonts w:ascii="Times New Roman" w:hAnsi="Times New Roman" w:cs="Times New Roman"/>
              </w:rPr>
              <w:t xml:space="preserve"> в общем об</w:t>
            </w:r>
            <w:r w:rsidRPr="00C14BBB">
              <w:rPr>
                <w:rFonts w:ascii="Times New Roman" w:hAnsi="Times New Roman" w:cs="Times New Roman"/>
              </w:rPr>
              <w:t>ъ</w:t>
            </w:r>
            <w:r w:rsidRPr="00C14BBB">
              <w:rPr>
                <w:rFonts w:ascii="Times New Roman" w:hAnsi="Times New Roman" w:cs="Times New Roman"/>
              </w:rPr>
              <w:t xml:space="preserve">еме выручки субъектов МСП в </w:t>
            </w:r>
            <w:r>
              <w:rPr>
                <w:rFonts w:ascii="Times New Roman" w:hAnsi="Times New Roman" w:cs="Times New Roman"/>
              </w:rPr>
              <w:t>Республике Даг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стан</w:t>
            </w:r>
            <w:r w:rsidRPr="00C14BBB">
              <w:rPr>
                <w:rFonts w:ascii="Times New Roman" w:hAnsi="Times New Roman" w:cs="Times New Roman"/>
              </w:rPr>
              <w:t xml:space="preserve"> </w:t>
            </w:r>
          </w:p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C5983" w:rsidRPr="00C14BBB" w:rsidRDefault="001C5983" w:rsidP="005B6B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декабря 2022 года</w:t>
            </w:r>
          </w:p>
        </w:tc>
        <w:tc>
          <w:tcPr>
            <w:tcW w:w="4826" w:type="dxa"/>
          </w:tcPr>
          <w:p w:rsidR="001C5983" w:rsidRPr="00126B01" w:rsidRDefault="00AC663C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AC663C" w:rsidRPr="00C14BBB" w:rsidTr="00C57641">
        <w:tc>
          <w:tcPr>
            <w:tcW w:w="988" w:type="dxa"/>
          </w:tcPr>
          <w:p w:rsidR="00AC663C" w:rsidRPr="00C14BBB" w:rsidRDefault="00AC663C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AC663C" w:rsidRPr="00C14BBB" w:rsidRDefault="00AC663C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AC663C" w:rsidRPr="00510CEF" w:rsidRDefault="00AC663C" w:rsidP="00AC663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510CEF">
              <w:rPr>
                <w:rFonts w:ascii="Times New Roman" w:hAnsi="Times New Roman" w:cs="Times New Roman"/>
              </w:rPr>
              <w:t>про-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мышленности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тор-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говли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Да-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гестан</w:t>
            </w:r>
            <w:proofErr w:type="spellEnd"/>
          </w:p>
        </w:tc>
        <w:tc>
          <w:tcPr>
            <w:tcW w:w="2723" w:type="dxa"/>
          </w:tcPr>
          <w:p w:rsidR="00AC663C" w:rsidRPr="00C14BBB" w:rsidRDefault="00AC663C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AC663C" w:rsidRPr="00C14BBB" w:rsidRDefault="00AC663C" w:rsidP="005B6B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AC663C" w:rsidRPr="00126B01" w:rsidRDefault="00AC663C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C5983" w:rsidRPr="00510CEF" w:rsidRDefault="00453705" w:rsidP="004537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</w:t>
            </w:r>
            <w:r w:rsidR="005B6BF6" w:rsidRPr="00510CEF">
              <w:rPr>
                <w:rFonts w:ascii="Times New Roman" w:hAnsi="Times New Roman" w:cs="Times New Roman"/>
              </w:rPr>
              <w:t xml:space="preserve"> Республики Дагестан</w:t>
            </w:r>
          </w:p>
        </w:tc>
        <w:tc>
          <w:tcPr>
            <w:tcW w:w="2723" w:type="dxa"/>
          </w:tcPr>
          <w:p w:rsidR="001C5983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 xml:space="preserve">Б5.3.2. Увеличение доли экспортеров, являющихся субъектами </w:t>
            </w:r>
            <w:r>
              <w:rPr>
                <w:rFonts w:ascii="Times New Roman" w:hAnsi="Times New Roman" w:cs="Times New Roman"/>
              </w:rPr>
              <w:t>МСП</w:t>
            </w:r>
            <w:r w:rsidRPr="00C14BBB">
              <w:rPr>
                <w:rFonts w:ascii="Times New Roman" w:hAnsi="Times New Roman" w:cs="Times New Roman"/>
              </w:rPr>
              <w:t>, вкл</w:t>
            </w:r>
            <w:r w:rsidRPr="00C14BBB">
              <w:rPr>
                <w:rFonts w:ascii="Times New Roman" w:hAnsi="Times New Roman" w:cs="Times New Roman"/>
              </w:rPr>
              <w:t>ю</w:t>
            </w:r>
            <w:r w:rsidRPr="00C14BBB">
              <w:rPr>
                <w:rFonts w:ascii="Times New Roman" w:hAnsi="Times New Roman" w:cs="Times New Roman"/>
              </w:rPr>
              <w:t>чая индивидуальных предпринимателей, в о</w:t>
            </w:r>
            <w:r w:rsidRPr="00C14BBB">
              <w:rPr>
                <w:rFonts w:ascii="Times New Roman" w:hAnsi="Times New Roman" w:cs="Times New Roman"/>
              </w:rPr>
              <w:t>б</w:t>
            </w:r>
            <w:r w:rsidRPr="00C14BBB">
              <w:rPr>
                <w:rFonts w:ascii="Times New Roman" w:hAnsi="Times New Roman" w:cs="Times New Roman"/>
              </w:rPr>
              <w:t>щей численности субъе</w:t>
            </w:r>
            <w:r w:rsidRPr="00C14BBB">
              <w:rPr>
                <w:rFonts w:ascii="Times New Roman" w:hAnsi="Times New Roman" w:cs="Times New Roman"/>
              </w:rPr>
              <w:t>к</w:t>
            </w:r>
            <w:r w:rsidRPr="00C14BBB">
              <w:rPr>
                <w:rFonts w:ascii="Times New Roman" w:hAnsi="Times New Roman" w:cs="Times New Roman"/>
              </w:rPr>
              <w:t>тов МСП в</w:t>
            </w:r>
            <w:r>
              <w:rPr>
                <w:rFonts w:ascii="Times New Roman" w:hAnsi="Times New Roman" w:cs="Times New Roman"/>
              </w:rPr>
              <w:t xml:space="preserve"> Республике Дагестан</w:t>
            </w:r>
          </w:p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C5983" w:rsidRPr="00C14BBB" w:rsidRDefault="001C5983" w:rsidP="005B6B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1C5983" w:rsidRPr="00126B01" w:rsidRDefault="00453705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453705" w:rsidRPr="00C14BBB" w:rsidTr="00C57641">
        <w:tc>
          <w:tcPr>
            <w:tcW w:w="988" w:type="dxa"/>
          </w:tcPr>
          <w:p w:rsidR="00453705" w:rsidRPr="00C14BBB" w:rsidRDefault="00453705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53705" w:rsidRPr="00C14BBB" w:rsidRDefault="00453705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453705" w:rsidRPr="00510CEF" w:rsidRDefault="00453705" w:rsidP="004537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510CEF">
              <w:rPr>
                <w:rFonts w:ascii="Times New Roman" w:hAnsi="Times New Roman" w:cs="Times New Roman"/>
              </w:rPr>
              <w:t>про-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мышленности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тор-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говли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Да-</w:t>
            </w:r>
            <w:proofErr w:type="spellStart"/>
            <w:r w:rsidRPr="00510CEF">
              <w:rPr>
                <w:rFonts w:ascii="Times New Roman" w:hAnsi="Times New Roman" w:cs="Times New Roman"/>
              </w:rPr>
              <w:lastRenderedPageBreak/>
              <w:t>гестан</w:t>
            </w:r>
            <w:proofErr w:type="spellEnd"/>
          </w:p>
        </w:tc>
        <w:tc>
          <w:tcPr>
            <w:tcW w:w="2723" w:type="dxa"/>
          </w:tcPr>
          <w:p w:rsidR="00453705" w:rsidRPr="00C14BBB" w:rsidRDefault="00453705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453705" w:rsidRPr="00C14BBB" w:rsidRDefault="00453705" w:rsidP="005B6B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453705" w:rsidRPr="00126B01" w:rsidRDefault="00453705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lastRenderedPageBreak/>
              <w:t>Б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6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.Х1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Соблюдение субъектом Ро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сийской Федер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ции положений региональной и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вестиционной д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кларации, сре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ний балл</w:t>
            </w:r>
          </w:p>
        </w:tc>
        <w:tc>
          <w:tcPr>
            <w:tcW w:w="2634" w:type="dxa"/>
          </w:tcPr>
          <w:p w:rsidR="001C5983" w:rsidRPr="00510CEF" w:rsidRDefault="001C5983" w:rsidP="00E254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3C0581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3C0581" w:rsidRPr="00510CEF">
              <w:rPr>
                <w:rFonts w:ascii="Times New Roman" w:hAnsi="Times New Roman" w:cs="Times New Roman"/>
              </w:rPr>
              <w:t>е</w:t>
            </w:r>
            <w:r w:rsidR="003C0581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1C5983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6</w:t>
            </w:r>
            <w:proofErr w:type="gramEnd"/>
            <w:r w:rsidRPr="00C14B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C14BBB">
              <w:rPr>
                <w:rFonts w:ascii="Times New Roman" w:hAnsi="Times New Roman" w:cs="Times New Roman"/>
              </w:rPr>
              <w:t>1.1. Соблюдение принципа «ответственн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сти» – инвестиционная декларация является об</w:t>
            </w:r>
            <w:r w:rsidRPr="00C14BBB">
              <w:rPr>
                <w:rFonts w:ascii="Times New Roman" w:hAnsi="Times New Roman" w:cs="Times New Roman"/>
              </w:rPr>
              <w:t>я</w:t>
            </w:r>
            <w:r w:rsidRPr="00C14BBB">
              <w:rPr>
                <w:rFonts w:ascii="Times New Roman" w:hAnsi="Times New Roman" w:cs="Times New Roman"/>
              </w:rPr>
              <w:t>зательством субъекта Ро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сийской Федерации перед инвестором о незыблем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сти мер государственной поддержки и условий для ведения бизнеса</w:t>
            </w:r>
          </w:p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C5983" w:rsidRPr="00C14BBB" w:rsidRDefault="001C5983" w:rsidP="005B6B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июля</w:t>
            </w:r>
          </w:p>
          <w:p w:rsidR="001C5983" w:rsidRPr="00C14BBB" w:rsidRDefault="001C5983" w:rsidP="005B6B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года,</w:t>
            </w:r>
          </w:p>
          <w:p w:rsidR="001C5983" w:rsidRPr="00C14BBB" w:rsidRDefault="001C5983" w:rsidP="005B6B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октября</w:t>
            </w:r>
          </w:p>
          <w:p w:rsidR="001C5983" w:rsidRPr="00C14BBB" w:rsidRDefault="001C5983" w:rsidP="005B6B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года,</w:t>
            </w:r>
          </w:p>
          <w:p w:rsidR="001C5983" w:rsidRPr="00C14BBB" w:rsidRDefault="001C5983" w:rsidP="005B6B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1C5983" w:rsidRPr="00C14BBB" w:rsidRDefault="001C5983" w:rsidP="005B6B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1C5983" w:rsidRPr="00126B01" w:rsidRDefault="00E25429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E25429" w:rsidRPr="00C14BBB" w:rsidTr="00C57641">
        <w:tc>
          <w:tcPr>
            <w:tcW w:w="988" w:type="dxa"/>
          </w:tcPr>
          <w:p w:rsidR="00E25429" w:rsidRPr="00C14BBB" w:rsidRDefault="00E25429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E25429" w:rsidRPr="00C14BBB" w:rsidRDefault="00E25429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E25429" w:rsidRPr="00510CEF" w:rsidRDefault="00E25429" w:rsidP="00E2542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Уполномоченный по з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щите прав предприним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телей в Республике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E25429" w:rsidRPr="00C14BBB" w:rsidRDefault="00E25429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E25429" w:rsidRPr="00C14BBB" w:rsidRDefault="00E25429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E25429" w:rsidRPr="00126B01" w:rsidRDefault="00E25429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C5983" w:rsidRPr="00510CEF" w:rsidRDefault="001C5983" w:rsidP="00ED1B7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48346F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48346F" w:rsidRPr="00510CEF">
              <w:rPr>
                <w:rFonts w:ascii="Times New Roman" w:hAnsi="Times New Roman" w:cs="Times New Roman"/>
              </w:rPr>
              <w:t>е</w:t>
            </w:r>
            <w:r w:rsidR="0048346F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6</w:t>
            </w:r>
            <w:proofErr w:type="gramEnd"/>
            <w:r w:rsidRPr="00C14B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C14BBB">
              <w:rPr>
                <w:rFonts w:ascii="Times New Roman" w:hAnsi="Times New Roman" w:cs="Times New Roman"/>
              </w:rPr>
              <w:t>1.2. Соблюдение принципа «достоверн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сти» – обеспечение соо</w:t>
            </w:r>
            <w:r w:rsidRPr="00C14BBB">
              <w:rPr>
                <w:rFonts w:ascii="Times New Roman" w:hAnsi="Times New Roman" w:cs="Times New Roman"/>
              </w:rPr>
              <w:t>т</w:t>
            </w:r>
            <w:r w:rsidRPr="00C14BBB">
              <w:rPr>
                <w:rFonts w:ascii="Times New Roman" w:hAnsi="Times New Roman" w:cs="Times New Roman"/>
              </w:rPr>
              <w:t>ветствия информации, размещаемой в инвест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ционной декларации, с информацией, содерж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щейся в иных нормати</w:t>
            </w:r>
            <w:r w:rsidRPr="00C14BBB">
              <w:rPr>
                <w:rFonts w:ascii="Times New Roman" w:hAnsi="Times New Roman" w:cs="Times New Roman"/>
              </w:rPr>
              <w:t>в</w:t>
            </w:r>
            <w:r w:rsidRPr="00C14BBB">
              <w:rPr>
                <w:rFonts w:ascii="Times New Roman" w:hAnsi="Times New Roman" w:cs="Times New Roman"/>
              </w:rPr>
              <w:t>ных правовых актах суб</w:t>
            </w:r>
            <w:r w:rsidRPr="00C14BBB">
              <w:rPr>
                <w:rFonts w:ascii="Times New Roman" w:hAnsi="Times New Roman" w:cs="Times New Roman"/>
              </w:rPr>
              <w:t>ъ</w:t>
            </w:r>
            <w:r w:rsidRPr="00C14BBB">
              <w:rPr>
                <w:rFonts w:ascii="Times New Roman" w:hAnsi="Times New Roman" w:cs="Times New Roman"/>
              </w:rPr>
              <w:t>екта Российской Федер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ции, а также госуда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ственных информацио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ных ресурсах, являющи</w:t>
            </w:r>
            <w:r w:rsidRPr="00C14BBB">
              <w:rPr>
                <w:rFonts w:ascii="Times New Roman" w:hAnsi="Times New Roman" w:cs="Times New Roman"/>
              </w:rPr>
              <w:t>х</w:t>
            </w:r>
            <w:r w:rsidRPr="00C14BBB">
              <w:rPr>
                <w:rFonts w:ascii="Times New Roman" w:hAnsi="Times New Roman" w:cs="Times New Roman"/>
              </w:rPr>
              <w:t>ся первоисточником да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ных</w:t>
            </w:r>
          </w:p>
        </w:tc>
        <w:tc>
          <w:tcPr>
            <w:tcW w:w="1721" w:type="dxa"/>
          </w:tcPr>
          <w:p w:rsidR="001C5983" w:rsidRPr="00C14BBB" w:rsidRDefault="001C5983" w:rsidP="004834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июля</w:t>
            </w:r>
          </w:p>
          <w:p w:rsidR="001C5983" w:rsidRPr="00C14BBB" w:rsidRDefault="001C5983" w:rsidP="004834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года,</w:t>
            </w:r>
          </w:p>
          <w:p w:rsidR="001C5983" w:rsidRPr="00C14BBB" w:rsidRDefault="001C5983" w:rsidP="004834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октября</w:t>
            </w:r>
          </w:p>
          <w:p w:rsidR="001C5983" w:rsidRPr="00C14BBB" w:rsidRDefault="001C5983" w:rsidP="004834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года,</w:t>
            </w:r>
          </w:p>
          <w:p w:rsidR="001C5983" w:rsidRPr="00C14BBB" w:rsidRDefault="001C5983" w:rsidP="004834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1C5983" w:rsidRPr="00C14BBB" w:rsidRDefault="001C5983" w:rsidP="004834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1C5983" w:rsidRPr="00126B01" w:rsidRDefault="00ED1B7E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886642" w:rsidRPr="00C14BBB" w:rsidTr="00C57641">
        <w:tc>
          <w:tcPr>
            <w:tcW w:w="988" w:type="dxa"/>
          </w:tcPr>
          <w:p w:rsidR="00886642" w:rsidRPr="00C14BBB" w:rsidRDefault="00886642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6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.Х2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886642" w:rsidRPr="00C14BBB" w:rsidRDefault="00886642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Качество реал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зации инвестиц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онной карты субъекта Росси</w:t>
            </w:r>
            <w:r w:rsidRPr="00C14BBB">
              <w:rPr>
                <w:rFonts w:ascii="Times New Roman" w:hAnsi="Times New Roman" w:cs="Times New Roman"/>
              </w:rPr>
              <w:t>й</w:t>
            </w:r>
            <w:r w:rsidRPr="00C14BBB">
              <w:rPr>
                <w:rFonts w:ascii="Times New Roman" w:hAnsi="Times New Roman" w:cs="Times New Roman"/>
              </w:rPr>
              <w:t>ской Федерации</w:t>
            </w:r>
          </w:p>
        </w:tc>
        <w:tc>
          <w:tcPr>
            <w:tcW w:w="2634" w:type="dxa"/>
          </w:tcPr>
          <w:p w:rsidR="00886642" w:rsidRPr="00510CEF" w:rsidRDefault="00886642" w:rsidP="0088664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циям</w:t>
            </w:r>
            <w:r w:rsidR="0048346F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48346F" w:rsidRPr="00510CEF">
              <w:rPr>
                <w:rFonts w:ascii="Times New Roman" w:hAnsi="Times New Roman" w:cs="Times New Roman"/>
              </w:rPr>
              <w:t>е</w:t>
            </w:r>
            <w:r w:rsidR="0048346F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886642" w:rsidRPr="00C14BBB" w:rsidRDefault="00886642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Разработка инвестицио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ной карты Республики Дагестан</w:t>
            </w:r>
          </w:p>
        </w:tc>
        <w:tc>
          <w:tcPr>
            <w:tcW w:w="1721" w:type="dxa"/>
          </w:tcPr>
          <w:p w:rsidR="00886642" w:rsidRPr="00C14BBB" w:rsidRDefault="00886642" w:rsidP="004834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886642" w:rsidRPr="00126B01" w:rsidRDefault="00886642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886642" w:rsidRPr="00C14BBB" w:rsidTr="00C57641">
        <w:tc>
          <w:tcPr>
            <w:tcW w:w="988" w:type="dxa"/>
          </w:tcPr>
          <w:p w:rsidR="00886642" w:rsidRPr="00C14BBB" w:rsidRDefault="00886642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886642" w:rsidRPr="00C14BBB" w:rsidRDefault="00886642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886642" w:rsidRPr="00510CEF" w:rsidRDefault="00886642" w:rsidP="0088664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энергет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lastRenderedPageBreak/>
              <w:t>ки и тарифов Республики Дагестан</w:t>
            </w:r>
          </w:p>
        </w:tc>
        <w:tc>
          <w:tcPr>
            <w:tcW w:w="2723" w:type="dxa"/>
          </w:tcPr>
          <w:p w:rsidR="00886642" w:rsidRPr="00C14BBB" w:rsidRDefault="00886642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886642" w:rsidRPr="00C14BBB" w:rsidRDefault="00886642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886642" w:rsidRPr="00126B01" w:rsidRDefault="00886642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</w:t>
            </w:r>
            <w:r w:rsidRPr="00126B01">
              <w:rPr>
                <w:rFonts w:ascii="Times New Roman" w:hAnsi="Times New Roman" w:cs="Times New Roman"/>
                <w:b/>
              </w:rPr>
              <w:lastRenderedPageBreak/>
              <w:t>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886642" w:rsidRPr="00C14BBB" w:rsidTr="00C57641">
        <w:tc>
          <w:tcPr>
            <w:tcW w:w="988" w:type="dxa"/>
          </w:tcPr>
          <w:p w:rsidR="00886642" w:rsidRPr="00C14BBB" w:rsidRDefault="00886642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886642" w:rsidRPr="00C14BBB" w:rsidRDefault="00886642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886642" w:rsidRPr="00510CEF" w:rsidRDefault="00886642" w:rsidP="0088664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тельства, архитектуры и жилищно-коммунального хозя</w:t>
            </w:r>
            <w:r w:rsidRPr="00510CEF">
              <w:rPr>
                <w:rFonts w:ascii="Times New Roman" w:hAnsi="Times New Roman" w:cs="Times New Roman"/>
              </w:rPr>
              <w:t>й</w:t>
            </w:r>
            <w:r w:rsidRPr="00510CEF">
              <w:rPr>
                <w:rFonts w:ascii="Times New Roman" w:hAnsi="Times New Roman" w:cs="Times New Roman"/>
              </w:rPr>
              <w:t>ства Республики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886642" w:rsidRPr="00C14BBB" w:rsidRDefault="00886642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886642" w:rsidRPr="00C14BBB" w:rsidRDefault="00886642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886642" w:rsidRPr="00126B01" w:rsidRDefault="00886642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886642" w:rsidRPr="00C14BBB" w:rsidTr="00C57641">
        <w:tc>
          <w:tcPr>
            <w:tcW w:w="988" w:type="dxa"/>
          </w:tcPr>
          <w:p w:rsidR="00886642" w:rsidRPr="00C14BBB" w:rsidRDefault="00886642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886642" w:rsidRPr="00C14BBB" w:rsidRDefault="00886642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886642" w:rsidRPr="00510CEF" w:rsidRDefault="00886642" w:rsidP="0088664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транспо</w:t>
            </w:r>
            <w:r w:rsidRPr="00510CEF">
              <w:rPr>
                <w:rFonts w:ascii="Times New Roman" w:hAnsi="Times New Roman" w:cs="Times New Roman"/>
              </w:rPr>
              <w:t>р</w:t>
            </w:r>
            <w:r w:rsidRPr="00510CEF">
              <w:rPr>
                <w:rFonts w:ascii="Times New Roman" w:hAnsi="Times New Roman" w:cs="Times New Roman"/>
              </w:rPr>
              <w:t>та и дорожного хозя</w:t>
            </w:r>
            <w:r w:rsidRPr="00510CEF">
              <w:rPr>
                <w:rFonts w:ascii="Times New Roman" w:hAnsi="Times New Roman" w:cs="Times New Roman"/>
              </w:rPr>
              <w:t>й</w:t>
            </w:r>
            <w:r w:rsidRPr="00510CEF">
              <w:rPr>
                <w:rFonts w:ascii="Times New Roman" w:hAnsi="Times New Roman" w:cs="Times New Roman"/>
              </w:rPr>
              <w:t>ства Республики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886642" w:rsidRPr="00C14BBB" w:rsidRDefault="00886642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886642" w:rsidRPr="00C14BBB" w:rsidRDefault="00886642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886642" w:rsidRPr="00126B01" w:rsidRDefault="00886642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886642" w:rsidRPr="00C14BBB" w:rsidTr="00C57641">
        <w:tc>
          <w:tcPr>
            <w:tcW w:w="988" w:type="dxa"/>
          </w:tcPr>
          <w:p w:rsidR="00886642" w:rsidRPr="00C14BBB" w:rsidRDefault="00886642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886642" w:rsidRPr="00C14BBB" w:rsidRDefault="00886642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886642" w:rsidRPr="00510CEF" w:rsidRDefault="00886642" w:rsidP="0088664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по з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мельным и имуществе</w:t>
            </w:r>
            <w:r w:rsidRPr="00510CEF">
              <w:rPr>
                <w:rFonts w:ascii="Times New Roman" w:hAnsi="Times New Roman" w:cs="Times New Roman"/>
              </w:rPr>
              <w:t>н</w:t>
            </w:r>
            <w:r w:rsidRPr="00510CEF">
              <w:rPr>
                <w:rFonts w:ascii="Times New Roman" w:hAnsi="Times New Roman" w:cs="Times New Roman"/>
              </w:rPr>
              <w:t>ным отношениям Ре</w:t>
            </w:r>
            <w:r w:rsidRPr="00510CEF">
              <w:rPr>
                <w:rFonts w:ascii="Times New Roman" w:hAnsi="Times New Roman" w:cs="Times New Roman"/>
              </w:rPr>
              <w:t>с</w:t>
            </w:r>
            <w:r w:rsidRPr="00510CEF">
              <w:rPr>
                <w:rFonts w:ascii="Times New Roman" w:hAnsi="Times New Roman" w:cs="Times New Roman"/>
              </w:rPr>
              <w:t>публики Дагестан</w:t>
            </w:r>
          </w:p>
        </w:tc>
        <w:tc>
          <w:tcPr>
            <w:tcW w:w="2723" w:type="dxa"/>
          </w:tcPr>
          <w:p w:rsidR="00886642" w:rsidRPr="00C14BBB" w:rsidRDefault="00886642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886642" w:rsidRPr="00C14BBB" w:rsidRDefault="00886642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886642" w:rsidRPr="00126B01" w:rsidRDefault="00886642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886642" w:rsidRPr="00C14BBB" w:rsidTr="00C57641">
        <w:tc>
          <w:tcPr>
            <w:tcW w:w="988" w:type="dxa"/>
          </w:tcPr>
          <w:p w:rsidR="00886642" w:rsidRPr="00C14BBB" w:rsidRDefault="00886642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886642" w:rsidRPr="00C14BBB" w:rsidRDefault="00886642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886642" w:rsidRPr="00510CEF" w:rsidRDefault="00886642" w:rsidP="0088664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510CEF">
              <w:rPr>
                <w:rFonts w:ascii="Times New Roman" w:hAnsi="Times New Roman" w:cs="Times New Roman"/>
              </w:rPr>
              <w:t>про-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мышленности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тор-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говли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Да-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гестан</w:t>
            </w:r>
            <w:proofErr w:type="spellEnd"/>
          </w:p>
        </w:tc>
        <w:tc>
          <w:tcPr>
            <w:tcW w:w="2723" w:type="dxa"/>
          </w:tcPr>
          <w:p w:rsidR="00886642" w:rsidRPr="00C14BBB" w:rsidRDefault="00886642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886642" w:rsidRPr="00C14BBB" w:rsidRDefault="00886642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886642" w:rsidRPr="00126B01" w:rsidRDefault="00886642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886642" w:rsidRPr="00C14BBB" w:rsidTr="00C57641">
        <w:tc>
          <w:tcPr>
            <w:tcW w:w="988" w:type="dxa"/>
          </w:tcPr>
          <w:p w:rsidR="00886642" w:rsidRPr="00C14BBB" w:rsidRDefault="00886642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886642" w:rsidRPr="00C14BBB" w:rsidRDefault="00886642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886642" w:rsidRPr="00510CEF" w:rsidRDefault="00886642" w:rsidP="0088664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приро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Pr="00510CEF">
              <w:rPr>
                <w:rFonts w:ascii="Times New Roman" w:hAnsi="Times New Roman" w:cs="Times New Roman"/>
              </w:rPr>
              <w:t>ных ресурсов и экологии Республики Дагестан</w:t>
            </w:r>
          </w:p>
        </w:tc>
        <w:tc>
          <w:tcPr>
            <w:tcW w:w="2723" w:type="dxa"/>
          </w:tcPr>
          <w:p w:rsidR="00886642" w:rsidRPr="00C14BBB" w:rsidRDefault="00886642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886642" w:rsidRPr="00C14BBB" w:rsidRDefault="00886642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886642" w:rsidRPr="00126B01" w:rsidRDefault="00886642">
            <w:pPr>
              <w:rPr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6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.Х3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 xml:space="preserve">Эффективность работы </w:t>
            </w:r>
            <w:r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нвест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ционного комит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та субъекта Ро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сийской Федер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ции, средний балл</w:t>
            </w:r>
          </w:p>
        </w:tc>
        <w:tc>
          <w:tcPr>
            <w:tcW w:w="2634" w:type="dxa"/>
          </w:tcPr>
          <w:p w:rsidR="001C5983" w:rsidRPr="00510CEF" w:rsidRDefault="001C5983" w:rsidP="00FF464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циям </w:t>
            </w:r>
            <w:r w:rsidR="00BD3494" w:rsidRPr="00510CEF">
              <w:rPr>
                <w:rFonts w:ascii="Times New Roman" w:hAnsi="Times New Roman" w:cs="Times New Roman"/>
              </w:rPr>
              <w:t xml:space="preserve"> Республики Даг</w:t>
            </w:r>
            <w:r w:rsidR="00BD3494" w:rsidRPr="00510CEF">
              <w:rPr>
                <w:rFonts w:ascii="Times New Roman" w:hAnsi="Times New Roman" w:cs="Times New Roman"/>
              </w:rPr>
              <w:t>е</w:t>
            </w:r>
            <w:r w:rsidR="00BD3494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1C5983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6</w:t>
            </w:r>
            <w:proofErr w:type="gramEnd"/>
            <w:r w:rsidRPr="00C14BBB">
              <w:rPr>
                <w:rFonts w:ascii="Times New Roman" w:hAnsi="Times New Roman" w:cs="Times New Roman"/>
              </w:rPr>
              <w:t>.Х3.1. Размещение и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формации об эффекти</w:t>
            </w:r>
            <w:r w:rsidRPr="00C14BBB">
              <w:rPr>
                <w:rFonts w:ascii="Times New Roman" w:hAnsi="Times New Roman" w:cs="Times New Roman"/>
              </w:rPr>
              <w:t>в</w:t>
            </w:r>
            <w:r w:rsidRPr="00C14BBB">
              <w:rPr>
                <w:rFonts w:ascii="Times New Roman" w:hAnsi="Times New Roman" w:cs="Times New Roman"/>
              </w:rPr>
              <w:t xml:space="preserve">ности работы </w:t>
            </w:r>
            <w:r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нвестиц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онного комитета Респу</w:t>
            </w:r>
            <w:r w:rsidRPr="00C14BBB">
              <w:rPr>
                <w:rFonts w:ascii="Times New Roman" w:hAnsi="Times New Roman" w:cs="Times New Roman"/>
              </w:rPr>
              <w:t>б</w:t>
            </w:r>
            <w:r w:rsidRPr="00C14BBB">
              <w:rPr>
                <w:rFonts w:ascii="Times New Roman" w:hAnsi="Times New Roman" w:cs="Times New Roman"/>
              </w:rPr>
              <w:t xml:space="preserve">лики Дагестан на </w:t>
            </w:r>
            <w:r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нв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стиционном портале Ре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публики Дагестан (состав комитета, график засед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ний, результаты рассмо</w:t>
            </w:r>
            <w:r w:rsidRPr="00C14BBB">
              <w:rPr>
                <w:rFonts w:ascii="Times New Roman" w:hAnsi="Times New Roman" w:cs="Times New Roman"/>
              </w:rPr>
              <w:t>т</w:t>
            </w:r>
            <w:r w:rsidRPr="00C14BBB">
              <w:rPr>
                <w:rFonts w:ascii="Times New Roman" w:hAnsi="Times New Roman" w:cs="Times New Roman"/>
              </w:rPr>
              <w:t>рения обращений)</w:t>
            </w:r>
          </w:p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C5983" w:rsidRPr="00C14BBB" w:rsidRDefault="001C5983" w:rsidP="00C268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826" w:type="dxa"/>
          </w:tcPr>
          <w:p w:rsidR="001C5983" w:rsidRPr="00126B01" w:rsidRDefault="00FF4644" w:rsidP="001C5983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C5983" w:rsidRPr="00510CEF" w:rsidRDefault="001C5983" w:rsidP="00ED016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циям</w:t>
            </w:r>
            <w:r w:rsidR="00ED0164" w:rsidRPr="00510CEF">
              <w:rPr>
                <w:rFonts w:ascii="Times New Roman" w:hAnsi="Times New Roman" w:cs="Times New Roman"/>
              </w:rPr>
              <w:t xml:space="preserve">  Республики Даг</w:t>
            </w:r>
            <w:r w:rsidR="00ED0164" w:rsidRPr="00510CEF">
              <w:rPr>
                <w:rFonts w:ascii="Times New Roman" w:hAnsi="Times New Roman" w:cs="Times New Roman"/>
              </w:rPr>
              <w:t>е</w:t>
            </w:r>
            <w:r w:rsidR="00ED0164" w:rsidRPr="00510CEF">
              <w:rPr>
                <w:rFonts w:ascii="Times New Roman" w:hAnsi="Times New Roman" w:cs="Times New Roman"/>
              </w:rPr>
              <w:lastRenderedPageBreak/>
              <w:t>стан</w:t>
            </w:r>
          </w:p>
        </w:tc>
        <w:tc>
          <w:tcPr>
            <w:tcW w:w="2723" w:type="dxa"/>
          </w:tcPr>
          <w:p w:rsidR="001C5983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Б</w:t>
            </w:r>
            <w:proofErr w:type="gramStart"/>
            <w:r w:rsidRPr="00C14BBB">
              <w:rPr>
                <w:rFonts w:ascii="Times New Roman" w:hAnsi="Times New Roman" w:cs="Times New Roman"/>
              </w:rPr>
              <w:t>6</w:t>
            </w:r>
            <w:proofErr w:type="gramEnd"/>
            <w:r w:rsidRPr="00C14BBB">
              <w:rPr>
                <w:rFonts w:ascii="Times New Roman" w:hAnsi="Times New Roman" w:cs="Times New Roman"/>
              </w:rPr>
              <w:t>.Х3.3. Проведение опроса юридических лиц и индивидуальных пре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lastRenderedPageBreak/>
              <w:t>принимателей, официал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но зарегистрированных и осуществляющих свою деятельность на террит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рии Республики Дагестан, получавших услуги инв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стиционного комитета</w:t>
            </w:r>
            <w:r>
              <w:rPr>
                <w:rFonts w:ascii="Times New Roman" w:hAnsi="Times New Roman" w:cs="Times New Roman"/>
              </w:rPr>
              <w:t>,</w:t>
            </w:r>
            <w:r w:rsidRPr="00C14BBB">
              <w:rPr>
                <w:rFonts w:ascii="Times New Roman" w:hAnsi="Times New Roman" w:cs="Times New Roman"/>
              </w:rPr>
              <w:t xml:space="preserve"> об эффективности работы </w:t>
            </w:r>
            <w:r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нвестиционного комит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та</w:t>
            </w:r>
            <w:r>
              <w:rPr>
                <w:rFonts w:ascii="Times New Roman" w:hAnsi="Times New Roman" w:cs="Times New Roman"/>
              </w:rPr>
              <w:t>, в том числе о комп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тентности членов инв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стиционного комитета</w:t>
            </w:r>
          </w:p>
          <w:p w:rsidR="001C5983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C5983" w:rsidRPr="00C14BBB" w:rsidRDefault="001C5983" w:rsidP="00C268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1 июля</w:t>
            </w:r>
          </w:p>
          <w:p w:rsidR="001C5983" w:rsidRPr="00C14BBB" w:rsidRDefault="001C5983" w:rsidP="00C268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года,</w:t>
            </w:r>
          </w:p>
          <w:p w:rsidR="001C5983" w:rsidRPr="00C14BBB" w:rsidRDefault="001C5983" w:rsidP="00C268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октября</w:t>
            </w:r>
          </w:p>
          <w:p w:rsidR="001C5983" w:rsidRPr="00C14BBB" w:rsidRDefault="001C5983" w:rsidP="00C268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2022 года,</w:t>
            </w:r>
          </w:p>
          <w:p w:rsidR="001C5983" w:rsidRPr="00C14BBB" w:rsidRDefault="001C5983" w:rsidP="00C268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1C5983" w:rsidRPr="00C14BBB" w:rsidRDefault="001C5983" w:rsidP="00C268E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1C5983" w:rsidRPr="00126B01" w:rsidRDefault="00ED6932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lastRenderedPageBreak/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DD3A7A" w:rsidRPr="00C14BBB" w:rsidTr="00C57641">
        <w:tc>
          <w:tcPr>
            <w:tcW w:w="988" w:type="dxa"/>
          </w:tcPr>
          <w:p w:rsidR="00DD3A7A" w:rsidRPr="00C14BBB" w:rsidRDefault="00DD3A7A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DD3A7A" w:rsidRPr="00C14BBB" w:rsidRDefault="00DD3A7A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D3A7A" w:rsidRPr="00510CEF" w:rsidRDefault="00DD3A7A" w:rsidP="00ED69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Уполномоченный по з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 xml:space="preserve">щите прав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предпри-нимателей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Республи-ке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Дагестан</w:t>
            </w:r>
          </w:p>
        </w:tc>
        <w:tc>
          <w:tcPr>
            <w:tcW w:w="2723" w:type="dxa"/>
          </w:tcPr>
          <w:p w:rsidR="00DD3A7A" w:rsidRPr="00C14BBB" w:rsidRDefault="00DD3A7A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D3A7A" w:rsidRPr="00C14BBB" w:rsidRDefault="00DD3A7A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DD3A7A" w:rsidRPr="00126B01" w:rsidRDefault="00DD3A7A" w:rsidP="001C598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Доля дорог, соо</w:t>
            </w:r>
            <w:r w:rsidRPr="00C14BBB">
              <w:rPr>
                <w:rFonts w:ascii="Times New Roman" w:hAnsi="Times New Roman" w:cs="Times New Roman"/>
              </w:rPr>
              <w:t>т</w:t>
            </w:r>
            <w:r w:rsidRPr="00C14BBB">
              <w:rPr>
                <w:rFonts w:ascii="Times New Roman" w:hAnsi="Times New Roman" w:cs="Times New Roman"/>
              </w:rPr>
              <w:t>ветствующих нормативным требованиям, процент</w:t>
            </w:r>
          </w:p>
        </w:tc>
        <w:tc>
          <w:tcPr>
            <w:tcW w:w="2634" w:type="dxa"/>
          </w:tcPr>
          <w:p w:rsidR="001C5983" w:rsidRPr="00510CEF" w:rsidRDefault="00341096" w:rsidP="003410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транспо</w:t>
            </w:r>
            <w:r w:rsidRPr="00510CEF">
              <w:rPr>
                <w:rFonts w:ascii="Times New Roman" w:hAnsi="Times New Roman" w:cs="Times New Roman"/>
              </w:rPr>
              <w:t>р</w:t>
            </w:r>
            <w:r w:rsidRPr="00510CEF">
              <w:rPr>
                <w:rFonts w:ascii="Times New Roman" w:hAnsi="Times New Roman" w:cs="Times New Roman"/>
              </w:rPr>
              <w:t>та и дорожного хозя</w:t>
            </w:r>
            <w:r w:rsidRPr="00510CEF">
              <w:rPr>
                <w:rFonts w:ascii="Times New Roman" w:hAnsi="Times New Roman" w:cs="Times New Roman"/>
              </w:rPr>
              <w:t>й</w:t>
            </w:r>
            <w:r w:rsidRPr="00510CEF">
              <w:rPr>
                <w:rFonts w:ascii="Times New Roman" w:hAnsi="Times New Roman" w:cs="Times New Roman"/>
              </w:rPr>
              <w:t>ства Республики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.1.1. Реализация мер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приятий государственной программы Республики Дагестан «Развитие те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риториальных автом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бильных дорог республ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канского, межмуниц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пального и местного зн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 xml:space="preserve">чения </w:t>
            </w:r>
          </w:p>
          <w:p w:rsidR="001C5983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Республики Дагестан», утвержденной постано</w:t>
            </w:r>
            <w:r w:rsidRPr="00C14BBB">
              <w:rPr>
                <w:rFonts w:ascii="Times New Roman" w:hAnsi="Times New Roman" w:cs="Times New Roman"/>
              </w:rPr>
              <w:t>в</w:t>
            </w:r>
            <w:r w:rsidRPr="00C14BBB">
              <w:rPr>
                <w:rFonts w:ascii="Times New Roman" w:hAnsi="Times New Roman" w:cs="Times New Roman"/>
              </w:rPr>
              <w:t xml:space="preserve">лением Правительства Республики Дагестан от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C14BBB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 xml:space="preserve"> декабря </w:t>
            </w:r>
            <w:r w:rsidRPr="00C14BBB"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 xml:space="preserve"> г.</w:t>
            </w:r>
            <w:r w:rsidRPr="00C14BBB">
              <w:rPr>
                <w:rFonts w:ascii="Times New Roman" w:hAnsi="Times New Roman" w:cs="Times New Roman"/>
              </w:rPr>
              <w:t xml:space="preserve"> № 307</w:t>
            </w:r>
            <w:r>
              <w:rPr>
                <w:rFonts w:ascii="Times New Roman" w:hAnsi="Times New Roman" w:cs="Times New Roman"/>
              </w:rPr>
              <w:t xml:space="preserve"> с целью </w:t>
            </w:r>
            <w:r w:rsidRPr="00C14BBB">
              <w:rPr>
                <w:rFonts w:ascii="Times New Roman" w:hAnsi="Times New Roman" w:cs="Times New Roman"/>
              </w:rPr>
              <w:t>увеличени</w:t>
            </w:r>
            <w:r>
              <w:rPr>
                <w:rFonts w:ascii="Times New Roman" w:hAnsi="Times New Roman" w:cs="Times New Roman"/>
              </w:rPr>
              <w:t>я</w:t>
            </w:r>
            <w:r w:rsidRPr="00C14BBB">
              <w:rPr>
                <w:rFonts w:ascii="Times New Roman" w:hAnsi="Times New Roman" w:cs="Times New Roman"/>
              </w:rPr>
              <w:t xml:space="preserve"> доли дорог,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BB">
              <w:rPr>
                <w:rFonts w:ascii="Times New Roman" w:hAnsi="Times New Roman" w:cs="Times New Roman"/>
              </w:rPr>
              <w:t>соответствующих нормативным требован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ям</w:t>
            </w:r>
          </w:p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C5983" w:rsidRPr="00C14BBB" w:rsidRDefault="001C5983" w:rsidP="008F01B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1C5983" w:rsidRPr="008F01B2" w:rsidRDefault="001C5983" w:rsidP="003410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F01B2">
              <w:rPr>
                <w:rFonts w:ascii="Times New Roman" w:hAnsi="Times New Roman" w:cs="Times New Roman"/>
              </w:rPr>
              <w:t>Показатели «Доля дорог, соответствующих нормативным требованиям» и «Доля протяже</w:t>
            </w:r>
            <w:r w:rsidRPr="008F01B2">
              <w:rPr>
                <w:rFonts w:ascii="Times New Roman" w:hAnsi="Times New Roman" w:cs="Times New Roman"/>
              </w:rPr>
              <w:t>н</w:t>
            </w:r>
            <w:r w:rsidRPr="008F01B2">
              <w:rPr>
                <w:rFonts w:ascii="Times New Roman" w:hAnsi="Times New Roman" w:cs="Times New Roman"/>
              </w:rPr>
              <w:t>ности автомобильных дорог регионального и межмуниципального значения с покрытием п</w:t>
            </w:r>
            <w:r w:rsidRPr="008F01B2">
              <w:rPr>
                <w:rFonts w:ascii="Times New Roman" w:hAnsi="Times New Roman" w:cs="Times New Roman"/>
              </w:rPr>
              <w:t>е</w:t>
            </w:r>
            <w:r w:rsidRPr="008F01B2">
              <w:rPr>
                <w:rFonts w:ascii="Times New Roman" w:hAnsi="Times New Roman" w:cs="Times New Roman"/>
              </w:rPr>
              <w:t>реходного типа и протяженности грунтовых а</w:t>
            </w:r>
            <w:r w:rsidRPr="008F01B2">
              <w:rPr>
                <w:rFonts w:ascii="Times New Roman" w:hAnsi="Times New Roman" w:cs="Times New Roman"/>
              </w:rPr>
              <w:t>в</w:t>
            </w:r>
            <w:r w:rsidRPr="008F01B2">
              <w:rPr>
                <w:rFonts w:ascii="Times New Roman" w:hAnsi="Times New Roman" w:cs="Times New Roman"/>
              </w:rPr>
              <w:t>томобильных дорог регионального, межмун</w:t>
            </w:r>
            <w:r w:rsidRPr="008F01B2">
              <w:rPr>
                <w:rFonts w:ascii="Times New Roman" w:hAnsi="Times New Roman" w:cs="Times New Roman"/>
              </w:rPr>
              <w:t>и</w:t>
            </w:r>
            <w:r w:rsidRPr="008F01B2">
              <w:rPr>
                <w:rFonts w:ascii="Times New Roman" w:hAnsi="Times New Roman" w:cs="Times New Roman"/>
              </w:rPr>
              <w:t>ципального и местного значения на территории в общей протяженности автомобильных дорог регионального, межмуниципального и местного значения» плани</w:t>
            </w:r>
            <w:r w:rsidR="00D219BF" w:rsidRPr="008F01B2">
              <w:rPr>
                <w:rFonts w:ascii="Times New Roman" w:hAnsi="Times New Roman" w:cs="Times New Roman"/>
              </w:rPr>
              <w:t>рую</w:t>
            </w:r>
            <w:r w:rsidRPr="008F01B2">
              <w:rPr>
                <w:rFonts w:ascii="Times New Roman" w:hAnsi="Times New Roman" w:cs="Times New Roman"/>
              </w:rPr>
              <w:t>тся достичь с завершением реализации и запланированных на 2022 год м</w:t>
            </w:r>
            <w:r w:rsidRPr="008F01B2">
              <w:rPr>
                <w:rFonts w:ascii="Times New Roman" w:hAnsi="Times New Roman" w:cs="Times New Roman"/>
              </w:rPr>
              <w:t>е</w:t>
            </w:r>
            <w:r w:rsidRPr="008F01B2">
              <w:rPr>
                <w:rFonts w:ascii="Times New Roman" w:hAnsi="Times New Roman" w:cs="Times New Roman"/>
              </w:rPr>
              <w:t>роприятий государственной программы РД «Развитие территориальных автомобильных д</w:t>
            </w:r>
            <w:r w:rsidRPr="008F01B2">
              <w:rPr>
                <w:rFonts w:ascii="Times New Roman" w:hAnsi="Times New Roman" w:cs="Times New Roman"/>
              </w:rPr>
              <w:t>о</w:t>
            </w:r>
            <w:r w:rsidRPr="008F01B2">
              <w:rPr>
                <w:rFonts w:ascii="Times New Roman" w:hAnsi="Times New Roman" w:cs="Times New Roman"/>
              </w:rPr>
              <w:t>рог республиканского</w:t>
            </w:r>
            <w:proofErr w:type="gramEnd"/>
            <w:r w:rsidRPr="008F01B2">
              <w:rPr>
                <w:rFonts w:ascii="Times New Roman" w:hAnsi="Times New Roman" w:cs="Times New Roman"/>
              </w:rPr>
              <w:t>, межмуниципального и местного значения РД» утвержденной пост</w:t>
            </w:r>
            <w:r w:rsidRPr="008F01B2">
              <w:rPr>
                <w:rFonts w:ascii="Times New Roman" w:hAnsi="Times New Roman" w:cs="Times New Roman"/>
              </w:rPr>
              <w:t>а</w:t>
            </w:r>
            <w:r w:rsidRPr="008F01B2">
              <w:rPr>
                <w:rFonts w:ascii="Times New Roman" w:hAnsi="Times New Roman" w:cs="Times New Roman"/>
              </w:rPr>
              <w:t xml:space="preserve">новлением Правительства </w:t>
            </w:r>
            <w:r w:rsidR="008F01B2" w:rsidRPr="008F01B2">
              <w:rPr>
                <w:rFonts w:ascii="Times New Roman" w:hAnsi="Times New Roman" w:cs="Times New Roman"/>
                <w:b/>
              </w:rPr>
              <w:t xml:space="preserve"> </w:t>
            </w:r>
            <w:r w:rsidR="008F01B2" w:rsidRPr="008F01B2">
              <w:rPr>
                <w:rFonts w:ascii="Times New Roman" w:hAnsi="Times New Roman" w:cs="Times New Roman"/>
              </w:rPr>
              <w:t xml:space="preserve">Республики Дагестан </w:t>
            </w:r>
            <w:r w:rsidRPr="008F01B2">
              <w:rPr>
                <w:rFonts w:ascii="Times New Roman" w:hAnsi="Times New Roman" w:cs="Times New Roman"/>
              </w:rPr>
              <w:t xml:space="preserve"> от 29 декабря 2017 года № 307</w:t>
            </w:r>
          </w:p>
          <w:p w:rsidR="001C5983" w:rsidRPr="008F01B2" w:rsidRDefault="001C5983" w:rsidP="0034109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F01B2">
              <w:rPr>
                <w:rFonts w:ascii="Times New Roman" w:hAnsi="Times New Roman" w:cs="Times New Roman"/>
              </w:rPr>
              <w:t xml:space="preserve"> В рамках указанных мероприятий запланиров</w:t>
            </w:r>
            <w:r w:rsidRPr="008F01B2">
              <w:rPr>
                <w:rFonts w:ascii="Times New Roman" w:hAnsi="Times New Roman" w:cs="Times New Roman"/>
              </w:rPr>
              <w:t>а</w:t>
            </w:r>
            <w:r w:rsidRPr="008F01B2">
              <w:rPr>
                <w:rFonts w:ascii="Times New Roman" w:hAnsi="Times New Roman" w:cs="Times New Roman"/>
              </w:rPr>
              <w:t xml:space="preserve">но ввести строительством и реконструкцией </w:t>
            </w:r>
            <w:r w:rsidRPr="008F01B2">
              <w:rPr>
                <w:rFonts w:ascii="Times New Roman" w:hAnsi="Times New Roman" w:cs="Times New Roman"/>
              </w:rPr>
              <w:lastRenderedPageBreak/>
              <w:t>52,8 км и ремонтом 501,3 км дорог. По состо</w:t>
            </w:r>
            <w:r w:rsidRPr="008F01B2">
              <w:rPr>
                <w:rFonts w:ascii="Times New Roman" w:hAnsi="Times New Roman" w:cs="Times New Roman"/>
              </w:rPr>
              <w:t>я</w:t>
            </w:r>
            <w:r w:rsidRPr="008F01B2">
              <w:rPr>
                <w:rFonts w:ascii="Times New Roman" w:hAnsi="Times New Roman" w:cs="Times New Roman"/>
              </w:rPr>
              <w:t>нию на 01.07.2022 г. Капитальным ремонтом введено 49,424 км дорог.</w:t>
            </w:r>
          </w:p>
          <w:p w:rsidR="001C5983" w:rsidRPr="009373A2" w:rsidRDefault="001C5983" w:rsidP="00341096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01B2">
              <w:rPr>
                <w:rFonts w:ascii="Times New Roman" w:hAnsi="Times New Roman" w:cs="Times New Roman"/>
              </w:rPr>
              <w:t>Реализация указанных мероприятий позволит улучшить транспортно-эксплуатационное с</w:t>
            </w:r>
            <w:r w:rsidRPr="008F01B2">
              <w:rPr>
                <w:rFonts w:ascii="Times New Roman" w:hAnsi="Times New Roman" w:cs="Times New Roman"/>
              </w:rPr>
              <w:t>о</w:t>
            </w:r>
            <w:r w:rsidRPr="008F01B2">
              <w:rPr>
                <w:rFonts w:ascii="Times New Roman" w:hAnsi="Times New Roman" w:cs="Times New Roman"/>
              </w:rPr>
              <w:t>стояние существующей сети дорог общего пол</w:t>
            </w:r>
            <w:r w:rsidRPr="008F01B2">
              <w:rPr>
                <w:rFonts w:ascii="Times New Roman" w:hAnsi="Times New Roman" w:cs="Times New Roman"/>
              </w:rPr>
              <w:t>ь</w:t>
            </w:r>
            <w:r w:rsidRPr="008F01B2">
              <w:rPr>
                <w:rFonts w:ascii="Times New Roman" w:hAnsi="Times New Roman" w:cs="Times New Roman"/>
              </w:rPr>
              <w:t xml:space="preserve">зования.  </w:t>
            </w:r>
          </w:p>
        </w:tc>
      </w:tr>
      <w:tr w:rsidR="001C5983" w:rsidRPr="00C14BBB" w:rsidTr="00C57641">
        <w:tc>
          <w:tcPr>
            <w:tcW w:w="988" w:type="dxa"/>
          </w:tcPr>
          <w:p w:rsidR="001C5983" w:rsidRPr="00C14BBB" w:rsidRDefault="001C5983" w:rsidP="001C598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lastRenderedPageBreak/>
              <w:t>В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1965" w:type="dxa"/>
          </w:tcPr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21CA2">
              <w:rPr>
                <w:rFonts w:ascii="Times New Roman" w:hAnsi="Times New Roman" w:cs="Times New Roman"/>
              </w:rPr>
              <w:t>Удовлетворе</w:t>
            </w:r>
            <w:r w:rsidRPr="00521CA2">
              <w:rPr>
                <w:rFonts w:ascii="Times New Roman" w:hAnsi="Times New Roman" w:cs="Times New Roman"/>
              </w:rPr>
              <w:t>н</w:t>
            </w:r>
            <w:r w:rsidRPr="00521CA2">
              <w:rPr>
                <w:rFonts w:ascii="Times New Roman" w:hAnsi="Times New Roman" w:cs="Times New Roman"/>
              </w:rPr>
              <w:t>ность предприн</w:t>
            </w:r>
            <w:r w:rsidRPr="00521CA2">
              <w:rPr>
                <w:rFonts w:ascii="Times New Roman" w:hAnsi="Times New Roman" w:cs="Times New Roman"/>
              </w:rPr>
              <w:t>и</w:t>
            </w:r>
            <w:r w:rsidRPr="00521CA2">
              <w:rPr>
                <w:rFonts w:ascii="Times New Roman" w:hAnsi="Times New Roman" w:cs="Times New Roman"/>
              </w:rPr>
              <w:t>мателей кач</w:t>
            </w:r>
            <w:r w:rsidRPr="00521CA2">
              <w:rPr>
                <w:rFonts w:ascii="Times New Roman" w:hAnsi="Times New Roman" w:cs="Times New Roman"/>
              </w:rPr>
              <w:t>е</w:t>
            </w:r>
            <w:r w:rsidRPr="00521CA2">
              <w:rPr>
                <w:rFonts w:ascii="Times New Roman" w:hAnsi="Times New Roman" w:cs="Times New Roman"/>
              </w:rPr>
              <w:t>ством дорожной сети на террит</w:t>
            </w:r>
            <w:r w:rsidRPr="00521CA2">
              <w:rPr>
                <w:rFonts w:ascii="Times New Roman" w:hAnsi="Times New Roman" w:cs="Times New Roman"/>
              </w:rPr>
              <w:t>о</w:t>
            </w:r>
            <w:r w:rsidRPr="00521CA2">
              <w:rPr>
                <w:rFonts w:ascii="Times New Roman" w:hAnsi="Times New Roman" w:cs="Times New Roman"/>
              </w:rPr>
              <w:t>рии субъекта Ро</w:t>
            </w:r>
            <w:r w:rsidRPr="00521CA2">
              <w:rPr>
                <w:rFonts w:ascii="Times New Roman" w:hAnsi="Times New Roman" w:cs="Times New Roman"/>
              </w:rPr>
              <w:t>с</w:t>
            </w:r>
            <w:r w:rsidRPr="00521CA2">
              <w:rPr>
                <w:rFonts w:ascii="Times New Roman" w:hAnsi="Times New Roman" w:cs="Times New Roman"/>
              </w:rPr>
              <w:t>сийской Федер</w:t>
            </w:r>
            <w:r w:rsidRPr="00521CA2">
              <w:rPr>
                <w:rFonts w:ascii="Times New Roman" w:hAnsi="Times New Roman" w:cs="Times New Roman"/>
              </w:rPr>
              <w:t>а</w:t>
            </w:r>
            <w:r w:rsidRPr="00521CA2">
              <w:rPr>
                <w:rFonts w:ascii="Times New Roman" w:hAnsi="Times New Roman" w:cs="Times New Roman"/>
              </w:rPr>
              <w:t>ции</w:t>
            </w:r>
            <w:r w:rsidRPr="00C14BBB">
              <w:rPr>
                <w:rFonts w:ascii="Times New Roman" w:hAnsi="Times New Roman" w:cs="Times New Roman"/>
              </w:rPr>
              <w:t>, средний балл</w:t>
            </w:r>
          </w:p>
        </w:tc>
        <w:tc>
          <w:tcPr>
            <w:tcW w:w="2634" w:type="dxa"/>
          </w:tcPr>
          <w:p w:rsidR="001C5983" w:rsidRPr="00510CEF" w:rsidRDefault="001C5983" w:rsidP="008F01B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Агентство информации и печати </w:t>
            </w:r>
            <w:r w:rsidR="008F01B2" w:rsidRPr="00510CEF">
              <w:rPr>
                <w:rFonts w:ascii="Times New Roman" w:hAnsi="Times New Roman" w:cs="Times New Roman"/>
              </w:rPr>
              <w:t>Республики Даг</w:t>
            </w:r>
            <w:r w:rsidR="008F01B2" w:rsidRPr="00510CEF">
              <w:rPr>
                <w:rFonts w:ascii="Times New Roman" w:hAnsi="Times New Roman" w:cs="Times New Roman"/>
              </w:rPr>
              <w:t>е</w:t>
            </w:r>
            <w:r w:rsidR="008F01B2" w:rsidRPr="00510CEF">
              <w:rPr>
                <w:rFonts w:ascii="Times New Roman" w:hAnsi="Times New Roman" w:cs="Times New Roman"/>
              </w:rPr>
              <w:t xml:space="preserve">стан </w:t>
            </w:r>
            <w:r w:rsidRPr="00510CEF">
              <w:rPr>
                <w:rFonts w:ascii="Times New Roman" w:hAnsi="Times New Roman" w:cs="Times New Roman"/>
              </w:rPr>
              <w:t>совместно с Мин</w:t>
            </w:r>
            <w:r w:rsidR="008F01B2" w:rsidRPr="00510CEF">
              <w:rPr>
                <w:rFonts w:ascii="Times New Roman" w:hAnsi="Times New Roman" w:cs="Times New Roman"/>
              </w:rPr>
              <w:t>и</w:t>
            </w:r>
            <w:r w:rsidR="008F01B2" w:rsidRPr="00510CEF">
              <w:rPr>
                <w:rFonts w:ascii="Times New Roman" w:hAnsi="Times New Roman" w:cs="Times New Roman"/>
              </w:rPr>
              <w:t>стерством транспорта и дорожного хозяйства</w:t>
            </w:r>
            <w:r w:rsidRPr="00510CEF">
              <w:rPr>
                <w:rFonts w:ascii="Times New Roman" w:hAnsi="Times New Roman" w:cs="Times New Roman"/>
              </w:rPr>
              <w:t xml:space="preserve"> </w:t>
            </w:r>
            <w:r w:rsidR="008F01B2" w:rsidRPr="00510CEF">
              <w:rPr>
                <w:rFonts w:ascii="Times New Roman" w:hAnsi="Times New Roman" w:cs="Times New Roman"/>
              </w:rPr>
              <w:t xml:space="preserve"> Республики Дагестан</w:t>
            </w:r>
          </w:p>
        </w:tc>
        <w:tc>
          <w:tcPr>
            <w:tcW w:w="2723" w:type="dxa"/>
          </w:tcPr>
          <w:p w:rsidR="001C5983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.2.1. Освещение в сре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ствах массовой информ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ции реализуемых работ по ремонту автомобильных дорог</w:t>
            </w:r>
            <w:r>
              <w:rPr>
                <w:rFonts w:ascii="Times New Roman" w:hAnsi="Times New Roman" w:cs="Times New Roman"/>
              </w:rPr>
              <w:t>, в том числе с</w:t>
            </w:r>
            <w:r w:rsidRPr="00C14BBB">
              <w:rPr>
                <w:rFonts w:ascii="Times New Roman" w:hAnsi="Times New Roman" w:cs="Times New Roman"/>
              </w:rPr>
              <w:t>оде</w:t>
            </w:r>
            <w:r w:rsidRPr="00C14BBB">
              <w:rPr>
                <w:rFonts w:ascii="Times New Roman" w:hAnsi="Times New Roman" w:cs="Times New Roman"/>
              </w:rPr>
              <w:t>й</w:t>
            </w:r>
            <w:r w:rsidRPr="00C14BBB">
              <w:rPr>
                <w:rFonts w:ascii="Times New Roman" w:hAnsi="Times New Roman" w:cs="Times New Roman"/>
              </w:rPr>
              <w:t>ствие в освещении сем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нара-совещания Мин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стерства транспорта и д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рожного хозяйства Ре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публики Дагестан, пров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димого совместно с орг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нами местного сам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управления Республики Дагестан в рамках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граммы «Мой Дагестан – мои дороги»</w:t>
            </w:r>
          </w:p>
          <w:p w:rsidR="001C5983" w:rsidRPr="00C14BBB" w:rsidRDefault="001C5983" w:rsidP="001C598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C5983" w:rsidRPr="00C14BBB" w:rsidRDefault="001C5983" w:rsidP="008F01B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826" w:type="dxa"/>
          </w:tcPr>
          <w:p w:rsidR="00D219BF" w:rsidRPr="008F01B2" w:rsidRDefault="00D219BF" w:rsidP="00D219BF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01B2">
              <w:rPr>
                <w:rFonts w:ascii="Times New Roman" w:hAnsi="Times New Roman" w:cs="Times New Roman"/>
              </w:rPr>
              <w:t>В информационной ленте РИА «Дагестан», в программе «Время новостей Дагестана» на РГВК «Дагестан», на страницах и в сетевой ве</w:t>
            </w:r>
            <w:r w:rsidRPr="008F01B2">
              <w:rPr>
                <w:rFonts w:ascii="Times New Roman" w:hAnsi="Times New Roman" w:cs="Times New Roman"/>
              </w:rPr>
              <w:t>р</w:t>
            </w:r>
            <w:r w:rsidRPr="008F01B2">
              <w:rPr>
                <w:rFonts w:ascii="Times New Roman" w:hAnsi="Times New Roman" w:cs="Times New Roman"/>
              </w:rPr>
              <w:t>сии республиканского издания «Дагестанская правда» освещается ход работ по ремонту авт</w:t>
            </w:r>
            <w:r w:rsidRPr="008F01B2">
              <w:rPr>
                <w:rFonts w:ascii="Times New Roman" w:hAnsi="Times New Roman" w:cs="Times New Roman"/>
              </w:rPr>
              <w:t>о</w:t>
            </w:r>
            <w:r w:rsidRPr="008F01B2">
              <w:rPr>
                <w:rFonts w:ascii="Times New Roman" w:hAnsi="Times New Roman" w:cs="Times New Roman"/>
              </w:rPr>
              <w:t>мобильных дорог, открытие новых дорожных объектов, муниципальные мероприятия. В числе наиболее заметных материалов июня 2022 г. – новостные телесюжеты, статьи и сообщения в</w:t>
            </w:r>
            <w:r w:rsidRPr="008F01B2">
              <w:rPr>
                <w:rFonts w:ascii="Times New Roman" w:hAnsi="Times New Roman" w:cs="Times New Roman"/>
              </w:rPr>
              <w:t>е</w:t>
            </w:r>
            <w:r w:rsidRPr="008F01B2">
              <w:rPr>
                <w:rFonts w:ascii="Times New Roman" w:hAnsi="Times New Roman" w:cs="Times New Roman"/>
              </w:rPr>
              <w:t>дущих республиканских СМИ: «</w:t>
            </w:r>
            <w:proofErr w:type="gramStart"/>
            <w:r w:rsidRPr="008F01B2">
              <w:rPr>
                <w:rFonts w:ascii="Times New Roman" w:hAnsi="Times New Roman" w:cs="Times New Roman"/>
              </w:rPr>
              <w:t>Дагестанская</w:t>
            </w:r>
            <w:proofErr w:type="gramEnd"/>
            <w:r w:rsidRPr="008F01B2">
              <w:rPr>
                <w:rFonts w:ascii="Times New Roman" w:hAnsi="Times New Roman" w:cs="Times New Roman"/>
              </w:rPr>
              <w:t xml:space="preserve"> правда», РИА «Дагестан», РГВК «Дагестан»</w:t>
            </w:r>
          </w:p>
          <w:p w:rsidR="001C5983" w:rsidRPr="009373A2" w:rsidRDefault="001C5983" w:rsidP="00DC3CAA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219BF" w:rsidRPr="00C14BBB" w:rsidTr="005C01B8">
        <w:tc>
          <w:tcPr>
            <w:tcW w:w="988" w:type="dxa"/>
          </w:tcPr>
          <w:p w:rsidR="00D219BF" w:rsidRPr="00C14BBB" w:rsidRDefault="00D219BF" w:rsidP="00D219B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D219BF" w:rsidRPr="00521CA2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219BF" w:rsidRPr="00510CEF" w:rsidRDefault="00D219BF" w:rsidP="005C01B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</w:t>
            </w:r>
            <w:r w:rsidR="005C01B8" w:rsidRPr="00510CEF">
              <w:rPr>
                <w:rFonts w:ascii="Times New Roman" w:hAnsi="Times New Roman" w:cs="Times New Roman"/>
              </w:rPr>
              <w:t>рганы местного сам</w:t>
            </w:r>
            <w:r w:rsidR="005C01B8" w:rsidRPr="00510CEF">
              <w:rPr>
                <w:rFonts w:ascii="Times New Roman" w:hAnsi="Times New Roman" w:cs="Times New Roman"/>
              </w:rPr>
              <w:t>о</w:t>
            </w:r>
            <w:r w:rsidR="005C01B8" w:rsidRPr="00510CEF">
              <w:rPr>
                <w:rFonts w:ascii="Times New Roman" w:hAnsi="Times New Roman" w:cs="Times New Roman"/>
              </w:rPr>
              <w:t>управления  Республики Дагестан</w:t>
            </w:r>
          </w:p>
        </w:tc>
        <w:tc>
          <w:tcPr>
            <w:tcW w:w="2723" w:type="dxa"/>
          </w:tcPr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219BF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  <w:shd w:val="clear" w:color="auto" w:fill="FFFFFF" w:themeFill="background1"/>
          </w:tcPr>
          <w:p w:rsidR="00D219BF" w:rsidRPr="005C01B8" w:rsidRDefault="00FD6FB7" w:rsidP="00D219BF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C01B8">
              <w:rPr>
                <w:rFonts w:ascii="Times New Roman" w:hAnsi="Times New Roman" w:cs="Times New Roman"/>
              </w:rPr>
              <w:t xml:space="preserve">- </w:t>
            </w:r>
            <w:r w:rsidR="00D219BF" w:rsidRPr="005C01B8">
              <w:rPr>
                <w:rFonts w:ascii="Times New Roman" w:hAnsi="Times New Roman" w:cs="Times New Roman"/>
              </w:rPr>
              <w:t>на официальном сайте Администрации Мун</w:t>
            </w:r>
            <w:r w:rsidR="00D219BF" w:rsidRPr="005C01B8">
              <w:rPr>
                <w:rFonts w:ascii="Times New Roman" w:hAnsi="Times New Roman" w:cs="Times New Roman"/>
              </w:rPr>
              <w:t>и</w:t>
            </w:r>
            <w:r w:rsidR="00D219BF" w:rsidRPr="005C01B8">
              <w:rPr>
                <w:rFonts w:ascii="Times New Roman" w:hAnsi="Times New Roman" w:cs="Times New Roman"/>
              </w:rPr>
              <w:t xml:space="preserve">ципального образования городской округ «город Хасавюрт» </w:t>
            </w:r>
            <w:hyperlink r:id="rId26" w:history="1">
              <w:r w:rsidR="00D219BF" w:rsidRPr="005C01B8">
                <w:rPr>
                  <w:rStyle w:val="af0"/>
                  <w:rFonts w:ascii="Times New Roman" w:hAnsi="Times New Roman" w:cs="Times New Roman"/>
                  <w:color w:val="0000FF"/>
                  <w:lang w:val="en-US"/>
                </w:rPr>
                <w:t>www</w:t>
              </w:r>
              <w:r w:rsidR="00D219BF" w:rsidRPr="005C01B8">
                <w:rPr>
                  <w:rStyle w:val="af0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="00D219BF" w:rsidRPr="005C01B8">
                <w:rPr>
                  <w:rStyle w:val="af0"/>
                  <w:rFonts w:ascii="Times New Roman" w:hAnsi="Times New Roman" w:cs="Times New Roman"/>
                  <w:color w:val="0000FF"/>
                  <w:lang w:val="en-US"/>
                </w:rPr>
                <w:t>xacavurt</w:t>
              </w:r>
              <w:proofErr w:type="spellEnd"/>
              <w:r w:rsidR="00D219BF" w:rsidRPr="005C01B8">
                <w:rPr>
                  <w:rStyle w:val="af0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="00D219BF" w:rsidRPr="005C01B8">
                <w:rPr>
                  <w:rStyle w:val="af0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</w:hyperlink>
            <w:r w:rsidR="00D219BF" w:rsidRPr="005C01B8">
              <w:rPr>
                <w:rFonts w:ascii="Times New Roman" w:hAnsi="Times New Roman" w:cs="Times New Roman"/>
              </w:rPr>
              <w:t xml:space="preserve"> и в социальных с</w:t>
            </w:r>
            <w:r w:rsidR="00D219BF" w:rsidRPr="005C01B8">
              <w:rPr>
                <w:rFonts w:ascii="Times New Roman" w:hAnsi="Times New Roman" w:cs="Times New Roman"/>
              </w:rPr>
              <w:t>е</w:t>
            </w:r>
            <w:r w:rsidR="00D219BF" w:rsidRPr="005C01B8">
              <w:rPr>
                <w:rFonts w:ascii="Times New Roman" w:hAnsi="Times New Roman" w:cs="Times New Roman"/>
              </w:rPr>
              <w:t xml:space="preserve">тях </w:t>
            </w:r>
            <w:r w:rsidRPr="005C01B8">
              <w:rPr>
                <w:rFonts w:ascii="Times New Roman" w:hAnsi="Times New Roman" w:cs="Times New Roman"/>
              </w:rPr>
              <w:t xml:space="preserve">МКУ «Городской информационный центр» регулярно освещает </w:t>
            </w:r>
            <w:r w:rsidR="00D219BF" w:rsidRPr="005C01B8">
              <w:rPr>
                <w:rFonts w:ascii="Times New Roman" w:hAnsi="Times New Roman" w:cs="Times New Roman"/>
              </w:rPr>
              <w:t>актуальную информацию о реализуемых федеральных, республикан</w:t>
            </w:r>
            <w:r w:rsidRPr="005C01B8">
              <w:rPr>
                <w:rFonts w:ascii="Times New Roman" w:hAnsi="Times New Roman" w:cs="Times New Roman"/>
              </w:rPr>
              <w:t>ских и муниципальных программах;</w:t>
            </w:r>
          </w:p>
          <w:p w:rsidR="00D219BF" w:rsidRPr="005C01B8" w:rsidRDefault="00FD6FB7" w:rsidP="00D219BF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C01B8">
              <w:rPr>
                <w:rFonts w:ascii="Times New Roman" w:hAnsi="Times New Roman" w:cs="Times New Roman"/>
              </w:rPr>
              <w:t>- н</w:t>
            </w:r>
            <w:r w:rsidR="00F57F47" w:rsidRPr="005C01B8">
              <w:rPr>
                <w:rFonts w:ascii="Times New Roman" w:hAnsi="Times New Roman" w:cs="Times New Roman"/>
              </w:rPr>
              <w:t>а сайтах администраций</w:t>
            </w:r>
            <w:r w:rsidRPr="005C01B8">
              <w:rPr>
                <w:rFonts w:ascii="Times New Roman" w:hAnsi="Times New Roman" w:cs="Times New Roman"/>
              </w:rPr>
              <w:t xml:space="preserve"> МР «</w:t>
            </w:r>
            <w:proofErr w:type="spellStart"/>
            <w:r w:rsidRPr="005C01B8">
              <w:rPr>
                <w:rFonts w:ascii="Times New Roman" w:hAnsi="Times New Roman" w:cs="Times New Roman"/>
              </w:rPr>
              <w:t>Сергокалинский</w:t>
            </w:r>
            <w:proofErr w:type="spellEnd"/>
            <w:r w:rsidRPr="005C01B8">
              <w:rPr>
                <w:rFonts w:ascii="Times New Roman" w:hAnsi="Times New Roman" w:cs="Times New Roman"/>
              </w:rPr>
              <w:t xml:space="preserve"> район»</w:t>
            </w:r>
            <w:r w:rsidR="00F57F47" w:rsidRPr="005C01B8">
              <w:rPr>
                <w:rFonts w:ascii="Times New Roman" w:hAnsi="Times New Roman" w:cs="Times New Roman"/>
              </w:rPr>
              <w:t>, МР «</w:t>
            </w:r>
            <w:proofErr w:type="spellStart"/>
            <w:r w:rsidR="00F57F47" w:rsidRPr="005C01B8">
              <w:rPr>
                <w:rFonts w:ascii="Times New Roman" w:hAnsi="Times New Roman" w:cs="Times New Roman"/>
              </w:rPr>
              <w:t>Магарамкентский</w:t>
            </w:r>
            <w:proofErr w:type="spellEnd"/>
            <w:r w:rsidR="00F57F47" w:rsidRPr="005C01B8">
              <w:rPr>
                <w:rFonts w:ascii="Times New Roman" w:hAnsi="Times New Roman" w:cs="Times New Roman"/>
              </w:rPr>
              <w:t xml:space="preserve"> район» и МР «</w:t>
            </w:r>
            <w:proofErr w:type="spellStart"/>
            <w:r w:rsidR="00F57F47" w:rsidRPr="005C01B8">
              <w:rPr>
                <w:rFonts w:ascii="Times New Roman" w:hAnsi="Times New Roman" w:cs="Times New Roman"/>
              </w:rPr>
              <w:t>Хунзахский</w:t>
            </w:r>
            <w:proofErr w:type="spellEnd"/>
            <w:r w:rsidR="00F57F47" w:rsidRPr="005C01B8">
              <w:rPr>
                <w:rFonts w:ascii="Times New Roman" w:hAnsi="Times New Roman" w:cs="Times New Roman"/>
              </w:rPr>
              <w:t xml:space="preserve"> район» </w:t>
            </w:r>
            <w:r w:rsidR="00D219BF" w:rsidRPr="005C01B8">
              <w:rPr>
                <w:rFonts w:ascii="Times New Roman" w:hAnsi="Times New Roman" w:cs="Times New Roman"/>
              </w:rPr>
              <w:t>размещается информация о реализуемых работах по ремонту дорог</w:t>
            </w:r>
            <w:r w:rsidR="00F57F47" w:rsidRPr="005C01B8">
              <w:rPr>
                <w:rFonts w:ascii="Times New Roman" w:hAnsi="Times New Roman" w:cs="Times New Roman"/>
              </w:rPr>
              <w:t>;</w:t>
            </w:r>
            <w:r w:rsidR="00D219BF" w:rsidRPr="005C01B8">
              <w:rPr>
                <w:rFonts w:ascii="Times New Roman" w:hAnsi="Times New Roman" w:cs="Times New Roman"/>
              </w:rPr>
              <w:t xml:space="preserve"> </w:t>
            </w:r>
          </w:p>
          <w:p w:rsidR="00D219BF" w:rsidRPr="005C01B8" w:rsidRDefault="00F57F47" w:rsidP="00F57F47">
            <w:pPr>
              <w:jc w:val="both"/>
              <w:rPr>
                <w:rFonts w:ascii="Times New Roman" w:hAnsi="Times New Roman" w:cs="Times New Roman"/>
              </w:rPr>
            </w:pPr>
            <w:r w:rsidRPr="005C01B8">
              <w:rPr>
                <w:rFonts w:ascii="Times New Roman" w:hAnsi="Times New Roman" w:cs="Times New Roman"/>
              </w:rPr>
              <w:t>-</w:t>
            </w:r>
            <w:r w:rsidR="00D219BF" w:rsidRPr="005C01B8">
              <w:rPr>
                <w:rFonts w:ascii="Times New Roman" w:hAnsi="Times New Roman" w:cs="Times New Roman"/>
              </w:rPr>
              <w:t xml:space="preserve"> Управлением жилищно-коммунального хозя</w:t>
            </w:r>
            <w:r w:rsidR="00D219BF" w:rsidRPr="005C01B8">
              <w:rPr>
                <w:rFonts w:ascii="Times New Roman" w:hAnsi="Times New Roman" w:cs="Times New Roman"/>
              </w:rPr>
              <w:t>й</w:t>
            </w:r>
            <w:r w:rsidR="00D219BF" w:rsidRPr="005C01B8">
              <w:rPr>
                <w:rFonts w:ascii="Times New Roman" w:hAnsi="Times New Roman" w:cs="Times New Roman"/>
              </w:rPr>
              <w:t xml:space="preserve">ства администрации городского округа «город </w:t>
            </w:r>
            <w:r w:rsidR="00D219BF" w:rsidRPr="005C01B8">
              <w:rPr>
                <w:rFonts w:ascii="Times New Roman" w:hAnsi="Times New Roman" w:cs="Times New Roman"/>
              </w:rPr>
              <w:lastRenderedPageBreak/>
              <w:t>Дербент» на постоянной основе проводится р</w:t>
            </w:r>
            <w:r w:rsidR="00D219BF" w:rsidRPr="005C01B8">
              <w:rPr>
                <w:rFonts w:ascii="Times New Roman" w:hAnsi="Times New Roman" w:cs="Times New Roman"/>
              </w:rPr>
              <w:t>а</w:t>
            </w:r>
            <w:r w:rsidR="00D219BF" w:rsidRPr="005C01B8">
              <w:rPr>
                <w:rFonts w:ascii="Times New Roman" w:hAnsi="Times New Roman" w:cs="Times New Roman"/>
              </w:rPr>
              <w:t>бота по освещению реализуемых работ по р</w:t>
            </w:r>
            <w:r w:rsidR="00D219BF" w:rsidRPr="005C01B8">
              <w:rPr>
                <w:rFonts w:ascii="Times New Roman" w:hAnsi="Times New Roman" w:cs="Times New Roman"/>
              </w:rPr>
              <w:t>е</w:t>
            </w:r>
            <w:r w:rsidR="00D219BF" w:rsidRPr="005C01B8">
              <w:rPr>
                <w:rFonts w:ascii="Times New Roman" w:hAnsi="Times New Roman" w:cs="Times New Roman"/>
              </w:rPr>
              <w:t xml:space="preserve">монту автомобильных дорог на личной странице </w:t>
            </w:r>
            <w:r w:rsidRPr="005C01B8">
              <w:rPr>
                <w:rFonts w:ascii="Times New Roman" w:hAnsi="Times New Roman" w:cs="Times New Roman"/>
              </w:rPr>
              <w:t>в социальной сети «</w:t>
            </w:r>
            <w:proofErr w:type="spellStart"/>
            <w:r w:rsidRPr="005C01B8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5C01B8">
              <w:rPr>
                <w:rFonts w:ascii="Times New Roman" w:hAnsi="Times New Roman" w:cs="Times New Roman"/>
              </w:rPr>
              <w:t xml:space="preserve">», </w:t>
            </w:r>
            <w:r w:rsidR="00D219BF" w:rsidRPr="005C01B8">
              <w:rPr>
                <w:rFonts w:ascii="Times New Roman" w:hAnsi="Times New Roman" w:cs="Times New Roman"/>
              </w:rPr>
              <w:t>а также на странице телеграм</w:t>
            </w:r>
            <w:r w:rsidRPr="005C01B8">
              <w:rPr>
                <w:rFonts w:ascii="Times New Roman" w:hAnsi="Times New Roman" w:cs="Times New Roman"/>
              </w:rPr>
              <w:t>м</w:t>
            </w:r>
            <w:r w:rsidR="00D219BF" w:rsidRPr="005C01B8">
              <w:rPr>
                <w:rFonts w:ascii="Times New Roman" w:hAnsi="Times New Roman" w:cs="Times New Roman"/>
              </w:rPr>
              <w:t xml:space="preserve"> канала «Дербентские нов</w:t>
            </w:r>
            <w:r w:rsidR="00D219BF" w:rsidRPr="005C01B8">
              <w:rPr>
                <w:rFonts w:ascii="Times New Roman" w:hAnsi="Times New Roman" w:cs="Times New Roman"/>
              </w:rPr>
              <w:t>о</w:t>
            </w:r>
            <w:r w:rsidR="00D219BF" w:rsidRPr="005C01B8">
              <w:rPr>
                <w:rFonts w:ascii="Times New Roman" w:hAnsi="Times New Roman" w:cs="Times New Roman"/>
              </w:rPr>
              <w:t>сти».</w:t>
            </w:r>
          </w:p>
          <w:p w:rsidR="00D219BF" w:rsidRPr="005C01B8" w:rsidRDefault="000B50ED" w:rsidP="00F57F47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C01B8">
              <w:rPr>
                <w:rFonts w:ascii="Times New Roman" w:hAnsi="Times New Roman" w:cs="Times New Roman"/>
              </w:rPr>
              <w:t>-в</w:t>
            </w:r>
            <w:r w:rsidR="00F57F47" w:rsidRPr="005C0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57F47" w:rsidRPr="005C01B8">
              <w:rPr>
                <w:rFonts w:ascii="Times New Roman" w:hAnsi="Times New Roman" w:cs="Times New Roman"/>
              </w:rPr>
              <w:t>Гунибском</w:t>
            </w:r>
            <w:proofErr w:type="spellEnd"/>
            <w:r w:rsidR="00F57F47" w:rsidRPr="005C01B8">
              <w:rPr>
                <w:rFonts w:ascii="Times New Roman" w:hAnsi="Times New Roman" w:cs="Times New Roman"/>
              </w:rPr>
              <w:t xml:space="preserve"> районе опубликовано 78 публик</w:t>
            </w:r>
            <w:r w:rsidR="00F57F47" w:rsidRPr="005C01B8">
              <w:rPr>
                <w:rFonts w:ascii="Times New Roman" w:hAnsi="Times New Roman" w:cs="Times New Roman"/>
              </w:rPr>
              <w:t>а</w:t>
            </w:r>
            <w:r w:rsidR="00F57F47" w:rsidRPr="005C01B8">
              <w:rPr>
                <w:rFonts w:ascii="Times New Roman" w:hAnsi="Times New Roman" w:cs="Times New Roman"/>
              </w:rPr>
              <w:t xml:space="preserve">ций , </w:t>
            </w:r>
            <w:r w:rsidR="00D219BF" w:rsidRPr="005C01B8">
              <w:rPr>
                <w:rFonts w:ascii="Times New Roman" w:hAnsi="Times New Roman" w:cs="Times New Roman"/>
              </w:rPr>
              <w:t>1 содействие в освещении семинара сов</w:t>
            </w:r>
            <w:r w:rsidR="00D219BF" w:rsidRPr="005C01B8">
              <w:rPr>
                <w:rFonts w:ascii="Times New Roman" w:hAnsi="Times New Roman" w:cs="Times New Roman"/>
              </w:rPr>
              <w:t>е</w:t>
            </w:r>
            <w:r w:rsidR="00D219BF" w:rsidRPr="005C01B8">
              <w:rPr>
                <w:rFonts w:ascii="Times New Roman" w:hAnsi="Times New Roman" w:cs="Times New Roman"/>
              </w:rPr>
              <w:t>щания Министерства транспорта и дорожного хозяйства РД в рамках программы «Мой Даг</w:t>
            </w:r>
            <w:r w:rsidR="00D219BF" w:rsidRPr="005C01B8">
              <w:rPr>
                <w:rFonts w:ascii="Times New Roman" w:hAnsi="Times New Roman" w:cs="Times New Roman"/>
              </w:rPr>
              <w:t>е</w:t>
            </w:r>
            <w:r w:rsidR="00D219BF" w:rsidRPr="005C01B8">
              <w:rPr>
                <w:rFonts w:ascii="Times New Roman" w:hAnsi="Times New Roman" w:cs="Times New Roman"/>
              </w:rPr>
              <w:t>стан – мои дороги»</w:t>
            </w:r>
            <w:r w:rsidR="00F57F47" w:rsidRPr="005C01B8">
              <w:rPr>
                <w:rFonts w:ascii="Times New Roman" w:hAnsi="Times New Roman" w:cs="Times New Roman"/>
              </w:rPr>
              <w:t>.</w:t>
            </w:r>
          </w:p>
          <w:p w:rsidR="00DC3CAA" w:rsidRPr="005C01B8" w:rsidRDefault="00DC3CAA" w:rsidP="00F57F47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C01B8">
              <w:rPr>
                <w:rFonts w:ascii="Times New Roman" w:hAnsi="Times New Roman" w:cs="Times New Roman"/>
              </w:rPr>
              <w:t>Освещение реализуемых работ по ремонту а</w:t>
            </w:r>
            <w:r w:rsidRPr="005C01B8">
              <w:rPr>
                <w:rFonts w:ascii="Times New Roman" w:hAnsi="Times New Roman" w:cs="Times New Roman"/>
              </w:rPr>
              <w:t>в</w:t>
            </w:r>
            <w:r w:rsidRPr="005C01B8">
              <w:rPr>
                <w:rFonts w:ascii="Times New Roman" w:hAnsi="Times New Roman" w:cs="Times New Roman"/>
              </w:rPr>
              <w:t xml:space="preserve">томобильных дорог в рамках программы «Мой </w:t>
            </w:r>
            <w:proofErr w:type="gramStart"/>
            <w:r w:rsidRPr="005C01B8">
              <w:rPr>
                <w:rFonts w:ascii="Times New Roman" w:hAnsi="Times New Roman" w:cs="Times New Roman"/>
              </w:rPr>
              <w:t>Дагестан-мои</w:t>
            </w:r>
            <w:proofErr w:type="gramEnd"/>
            <w:r w:rsidRPr="005C01B8">
              <w:rPr>
                <w:rFonts w:ascii="Times New Roman" w:hAnsi="Times New Roman" w:cs="Times New Roman"/>
              </w:rPr>
              <w:t xml:space="preserve"> дороги» проводится на официал</w:t>
            </w:r>
            <w:r w:rsidRPr="005C01B8">
              <w:rPr>
                <w:rFonts w:ascii="Times New Roman" w:hAnsi="Times New Roman" w:cs="Times New Roman"/>
              </w:rPr>
              <w:t>ь</w:t>
            </w:r>
            <w:r w:rsidRPr="005C01B8">
              <w:rPr>
                <w:rFonts w:ascii="Times New Roman" w:hAnsi="Times New Roman" w:cs="Times New Roman"/>
              </w:rPr>
              <w:t>ном сайте администрации МР «</w:t>
            </w:r>
            <w:proofErr w:type="spellStart"/>
            <w:r w:rsidRPr="005C01B8">
              <w:rPr>
                <w:rFonts w:ascii="Times New Roman" w:hAnsi="Times New Roman" w:cs="Times New Roman"/>
              </w:rPr>
              <w:t>Кизилюртовский</w:t>
            </w:r>
            <w:proofErr w:type="spellEnd"/>
            <w:r w:rsidRPr="005C01B8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D219BF" w:rsidRPr="00C14BBB" w:rsidTr="00C57641">
        <w:tc>
          <w:tcPr>
            <w:tcW w:w="988" w:type="dxa"/>
          </w:tcPr>
          <w:p w:rsidR="00D219BF" w:rsidRPr="000C6A16" w:rsidRDefault="00D219BF" w:rsidP="00D219B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lastRenderedPageBreak/>
              <w:t>В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.Х1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D219BF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Отношение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тяженности авт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мобильных дорог регионального и межмуниципал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ного значения с покрытием пер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ходного типа на территории суб</w:t>
            </w:r>
            <w:r w:rsidRPr="00C14BBB">
              <w:rPr>
                <w:rFonts w:ascii="Times New Roman" w:hAnsi="Times New Roman" w:cs="Times New Roman"/>
              </w:rPr>
              <w:t>ъ</w:t>
            </w:r>
            <w:r w:rsidRPr="00C14BBB">
              <w:rPr>
                <w:rFonts w:ascii="Times New Roman" w:hAnsi="Times New Roman" w:cs="Times New Roman"/>
              </w:rPr>
              <w:t>екта Российской Федерации и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тяженности гру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товых автом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бильных дорог регионального, межмуниципал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ного и местного значения на те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ритории субъекта Российской Фед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рации к общей </w:t>
            </w:r>
            <w:r w:rsidRPr="00C14BBB">
              <w:rPr>
                <w:rFonts w:ascii="Times New Roman" w:hAnsi="Times New Roman" w:cs="Times New Roman"/>
              </w:rPr>
              <w:lastRenderedPageBreak/>
              <w:t>протяженности автомобильных дорог регионал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ного, межмун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ципального и местного знач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ния на территории субъекта Росси</w:t>
            </w:r>
            <w:r w:rsidRPr="00C14BBB">
              <w:rPr>
                <w:rFonts w:ascii="Times New Roman" w:hAnsi="Times New Roman" w:cs="Times New Roman"/>
              </w:rPr>
              <w:t>й</w:t>
            </w:r>
            <w:r w:rsidRPr="00C14BBB">
              <w:rPr>
                <w:rFonts w:ascii="Times New Roman" w:hAnsi="Times New Roman" w:cs="Times New Roman"/>
              </w:rPr>
              <w:t>ской Федерации, процент</w:t>
            </w:r>
          </w:p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219BF" w:rsidRPr="00510CEF" w:rsidRDefault="003560FF" w:rsidP="003560F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lastRenderedPageBreak/>
              <w:t xml:space="preserve">Министерство транс-порта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дорожного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хо-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зяйства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.Х1.1. </w:t>
            </w:r>
            <w:r>
              <w:rPr>
                <w:rFonts w:ascii="Times New Roman" w:hAnsi="Times New Roman" w:cs="Times New Roman"/>
              </w:rPr>
              <w:t>Проведение 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роприятий, направленных на у</w:t>
            </w:r>
            <w:r w:rsidRPr="00C14BBB">
              <w:rPr>
                <w:rFonts w:ascii="Times New Roman" w:hAnsi="Times New Roman" w:cs="Times New Roman"/>
              </w:rPr>
              <w:t>меньшение прот</w:t>
            </w:r>
            <w:r w:rsidRPr="00C14BBB">
              <w:rPr>
                <w:rFonts w:ascii="Times New Roman" w:hAnsi="Times New Roman" w:cs="Times New Roman"/>
              </w:rPr>
              <w:t>я</w:t>
            </w:r>
            <w:r w:rsidRPr="00C14BBB">
              <w:rPr>
                <w:rFonts w:ascii="Times New Roman" w:hAnsi="Times New Roman" w:cs="Times New Roman"/>
              </w:rPr>
              <w:t>женности автомобильных дорог регионального и межмуниципального зн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чения с покрытием пер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ходного типа на террит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рии Республики Дагестан и протяженности грунт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вых автомобильных дорог регионального, межмун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ципального и местного значения на территории Республики Дагестан к общей протяженности автомобильных дорог р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гионального, межмун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ципального и местного значения на территории Республики Дагестан</w:t>
            </w:r>
          </w:p>
        </w:tc>
        <w:tc>
          <w:tcPr>
            <w:tcW w:w="1721" w:type="dxa"/>
          </w:tcPr>
          <w:p w:rsidR="00D219BF" w:rsidRPr="00C14BBB" w:rsidRDefault="00D219BF" w:rsidP="005C01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D219BF" w:rsidRPr="00E52B49" w:rsidRDefault="00D219BF" w:rsidP="003560F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52B49">
              <w:rPr>
                <w:rFonts w:ascii="Times New Roman" w:hAnsi="Times New Roman" w:cs="Times New Roman"/>
              </w:rPr>
              <w:t>Показатели «Доля дорог, соответствующих нормативным требованиям» и «Доля протяже</w:t>
            </w:r>
            <w:r w:rsidRPr="00E52B49">
              <w:rPr>
                <w:rFonts w:ascii="Times New Roman" w:hAnsi="Times New Roman" w:cs="Times New Roman"/>
              </w:rPr>
              <w:t>н</w:t>
            </w:r>
            <w:r w:rsidRPr="00E52B49">
              <w:rPr>
                <w:rFonts w:ascii="Times New Roman" w:hAnsi="Times New Roman" w:cs="Times New Roman"/>
              </w:rPr>
              <w:t>ности автомобильных дорог регионального и межмуниципального значения с покрытием п</w:t>
            </w:r>
            <w:r w:rsidRPr="00E52B49">
              <w:rPr>
                <w:rFonts w:ascii="Times New Roman" w:hAnsi="Times New Roman" w:cs="Times New Roman"/>
              </w:rPr>
              <w:t>е</w:t>
            </w:r>
            <w:r w:rsidRPr="00E52B49">
              <w:rPr>
                <w:rFonts w:ascii="Times New Roman" w:hAnsi="Times New Roman" w:cs="Times New Roman"/>
              </w:rPr>
              <w:t>реходного типа и протяженности грунтовых а</w:t>
            </w:r>
            <w:r w:rsidRPr="00E52B49">
              <w:rPr>
                <w:rFonts w:ascii="Times New Roman" w:hAnsi="Times New Roman" w:cs="Times New Roman"/>
              </w:rPr>
              <w:t>в</w:t>
            </w:r>
            <w:r w:rsidRPr="00E52B49">
              <w:rPr>
                <w:rFonts w:ascii="Times New Roman" w:hAnsi="Times New Roman" w:cs="Times New Roman"/>
              </w:rPr>
              <w:t>томобильных дорог регионального, межмун</w:t>
            </w:r>
            <w:r w:rsidRPr="00E52B49">
              <w:rPr>
                <w:rFonts w:ascii="Times New Roman" w:hAnsi="Times New Roman" w:cs="Times New Roman"/>
              </w:rPr>
              <w:t>и</w:t>
            </w:r>
            <w:r w:rsidRPr="00E52B49">
              <w:rPr>
                <w:rFonts w:ascii="Times New Roman" w:hAnsi="Times New Roman" w:cs="Times New Roman"/>
              </w:rPr>
              <w:t>ципального и местного значения на территории в общей протяженности автомобильных дорог регионального, межмуниципального и местного значения» планир</w:t>
            </w:r>
            <w:r w:rsidR="001352B4" w:rsidRPr="00E52B49">
              <w:rPr>
                <w:rFonts w:ascii="Times New Roman" w:hAnsi="Times New Roman" w:cs="Times New Roman"/>
              </w:rPr>
              <w:t>ую</w:t>
            </w:r>
            <w:r w:rsidRPr="00E52B49">
              <w:rPr>
                <w:rFonts w:ascii="Times New Roman" w:hAnsi="Times New Roman" w:cs="Times New Roman"/>
              </w:rPr>
              <w:t>тся достичь с завершением реализации и запланированных на 2022 год м</w:t>
            </w:r>
            <w:r w:rsidRPr="00E52B49">
              <w:rPr>
                <w:rFonts w:ascii="Times New Roman" w:hAnsi="Times New Roman" w:cs="Times New Roman"/>
              </w:rPr>
              <w:t>е</w:t>
            </w:r>
            <w:r w:rsidRPr="00E52B49">
              <w:rPr>
                <w:rFonts w:ascii="Times New Roman" w:hAnsi="Times New Roman" w:cs="Times New Roman"/>
              </w:rPr>
              <w:t>роприятий государственной программы РД «Развитие территориальных автомобильных д</w:t>
            </w:r>
            <w:r w:rsidRPr="00E52B49">
              <w:rPr>
                <w:rFonts w:ascii="Times New Roman" w:hAnsi="Times New Roman" w:cs="Times New Roman"/>
              </w:rPr>
              <w:t>о</w:t>
            </w:r>
            <w:r w:rsidRPr="00E52B49">
              <w:rPr>
                <w:rFonts w:ascii="Times New Roman" w:hAnsi="Times New Roman" w:cs="Times New Roman"/>
              </w:rPr>
              <w:t>рог республиканского</w:t>
            </w:r>
            <w:proofErr w:type="gramEnd"/>
            <w:r w:rsidRPr="00E52B49">
              <w:rPr>
                <w:rFonts w:ascii="Times New Roman" w:hAnsi="Times New Roman" w:cs="Times New Roman"/>
              </w:rPr>
              <w:t>, межмун</w:t>
            </w:r>
            <w:r w:rsidR="00E52B49" w:rsidRPr="00E52B49">
              <w:rPr>
                <w:rFonts w:ascii="Times New Roman" w:hAnsi="Times New Roman" w:cs="Times New Roman"/>
              </w:rPr>
              <w:t>иципального и местного значения Республики Дагестан</w:t>
            </w:r>
            <w:r w:rsidRPr="00E52B49">
              <w:rPr>
                <w:rFonts w:ascii="Times New Roman" w:hAnsi="Times New Roman" w:cs="Times New Roman"/>
              </w:rPr>
              <w:t>» утвержденной постановлением Правительства РД от 29 декабря 2017 года № 307</w:t>
            </w:r>
          </w:p>
          <w:p w:rsidR="00D219BF" w:rsidRPr="00E52B49" w:rsidRDefault="00D219BF" w:rsidP="003560F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52B49">
              <w:rPr>
                <w:rFonts w:ascii="Times New Roman" w:hAnsi="Times New Roman" w:cs="Times New Roman"/>
              </w:rPr>
              <w:t xml:space="preserve"> В рамках указанных мероприятий запланиров</w:t>
            </w:r>
            <w:r w:rsidRPr="00E52B49">
              <w:rPr>
                <w:rFonts w:ascii="Times New Roman" w:hAnsi="Times New Roman" w:cs="Times New Roman"/>
              </w:rPr>
              <w:t>а</w:t>
            </w:r>
            <w:r w:rsidRPr="00E52B49">
              <w:rPr>
                <w:rFonts w:ascii="Times New Roman" w:hAnsi="Times New Roman" w:cs="Times New Roman"/>
              </w:rPr>
              <w:t>но ввести строительством и реконструкцией 52,8 км и ремонтом 501,3 км дорог. По состо</w:t>
            </w:r>
            <w:r w:rsidRPr="00E52B49">
              <w:rPr>
                <w:rFonts w:ascii="Times New Roman" w:hAnsi="Times New Roman" w:cs="Times New Roman"/>
              </w:rPr>
              <w:t>я</w:t>
            </w:r>
            <w:r w:rsidRPr="00E52B49">
              <w:rPr>
                <w:rFonts w:ascii="Times New Roman" w:hAnsi="Times New Roman" w:cs="Times New Roman"/>
              </w:rPr>
              <w:t xml:space="preserve">нию на 01.07.2022 г. Капитальным ремонтом </w:t>
            </w:r>
            <w:r w:rsidRPr="00E52B49">
              <w:rPr>
                <w:rFonts w:ascii="Times New Roman" w:hAnsi="Times New Roman" w:cs="Times New Roman"/>
              </w:rPr>
              <w:lastRenderedPageBreak/>
              <w:t>введено 49,424 км дорог.</w:t>
            </w:r>
          </w:p>
          <w:p w:rsidR="00D219BF" w:rsidRPr="00C14BBB" w:rsidRDefault="00D219BF" w:rsidP="009B65F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52B49">
              <w:rPr>
                <w:rFonts w:ascii="Times New Roman" w:hAnsi="Times New Roman" w:cs="Times New Roman"/>
              </w:rPr>
              <w:t xml:space="preserve"> Реализация указанных мероприятий позволит улучшить транспортно-эксплуатационное с</w:t>
            </w:r>
            <w:r w:rsidRPr="00E52B49">
              <w:rPr>
                <w:rFonts w:ascii="Times New Roman" w:hAnsi="Times New Roman" w:cs="Times New Roman"/>
              </w:rPr>
              <w:t>о</w:t>
            </w:r>
            <w:r w:rsidRPr="00E52B49">
              <w:rPr>
                <w:rFonts w:ascii="Times New Roman" w:hAnsi="Times New Roman" w:cs="Times New Roman"/>
              </w:rPr>
              <w:t>стояние существующей сети дорог общего пол</w:t>
            </w:r>
            <w:r w:rsidRPr="00E52B49">
              <w:rPr>
                <w:rFonts w:ascii="Times New Roman" w:hAnsi="Times New Roman" w:cs="Times New Roman"/>
              </w:rPr>
              <w:t>ь</w:t>
            </w:r>
            <w:r w:rsidRPr="00E52B49">
              <w:rPr>
                <w:rFonts w:ascii="Times New Roman" w:hAnsi="Times New Roman" w:cs="Times New Roman"/>
              </w:rPr>
              <w:t>зования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219BF" w:rsidRPr="00C14BBB" w:rsidTr="00C57641">
        <w:tc>
          <w:tcPr>
            <w:tcW w:w="988" w:type="dxa"/>
          </w:tcPr>
          <w:p w:rsidR="00D219BF" w:rsidRPr="00C14BBB" w:rsidRDefault="00D219BF" w:rsidP="00D219B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lastRenderedPageBreak/>
              <w:t>В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219BF" w:rsidRPr="00C14BBB" w:rsidRDefault="00D219BF" w:rsidP="00D21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D219BF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Удовлетворе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ность предприн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мателей кач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ством телекомм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 xml:space="preserve">никационных </w:t>
            </w:r>
            <w:r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слуг в субъекте Российской Фед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рации, средний балл</w:t>
            </w:r>
          </w:p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219BF" w:rsidRPr="00510CEF" w:rsidRDefault="00D219BF" w:rsidP="008842B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</w:t>
            </w:r>
            <w:r w:rsidR="008842B2" w:rsidRPr="00510CEF">
              <w:rPr>
                <w:rFonts w:ascii="Times New Roman" w:hAnsi="Times New Roman" w:cs="Times New Roman"/>
              </w:rPr>
              <w:t xml:space="preserve">истерство </w:t>
            </w:r>
            <w:r w:rsidRPr="00510CEF">
              <w:rPr>
                <w:rFonts w:ascii="Times New Roman" w:hAnsi="Times New Roman" w:cs="Times New Roman"/>
              </w:rPr>
              <w:t>цифр</w:t>
            </w:r>
            <w:r w:rsidR="008842B2" w:rsidRPr="00510CEF">
              <w:rPr>
                <w:rFonts w:ascii="Times New Roman" w:hAnsi="Times New Roman" w:cs="Times New Roman"/>
              </w:rPr>
              <w:t>ов</w:t>
            </w:r>
            <w:r w:rsidR="008842B2" w:rsidRPr="00510CEF">
              <w:rPr>
                <w:rFonts w:ascii="Times New Roman" w:hAnsi="Times New Roman" w:cs="Times New Roman"/>
              </w:rPr>
              <w:t>о</w:t>
            </w:r>
            <w:r w:rsidR="008842B2" w:rsidRPr="00510CEF">
              <w:rPr>
                <w:rFonts w:ascii="Times New Roman" w:hAnsi="Times New Roman" w:cs="Times New Roman"/>
              </w:rPr>
              <w:t xml:space="preserve">го развития </w:t>
            </w:r>
            <w:r w:rsidRPr="00510CEF">
              <w:rPr>
                <w:rFonts w:ascii="Times New Roman" w:hAnsi="Times New Roman" w:cs="Times New Roman"/>
              </w:rPr>
              <w:t xml:space="preserve"> Р</w:t>
            </w:r>
            <w:r w:rsidR="008842B2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8842B2" w:rsidRPr="00510CEF">
              <w:rPr>
                <w:rFonts w:ascii="Times New Roman" w:hAnsi="Times New Roman" w:cs="Times New Roman"/>
              </w:rPr>
              <w:t>агестан</w:t>
            </w:r>
          </w:p>
          <w:p w:rsidR="00D219BF" w:rsidRPr="00510CEF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D219BF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.3.1. Анализ существ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ющего рынка предоста</w:t>
            </w:r>
            <w:r w:rsidRPr="00C14BBB">
              <w:rPr>
                <w:rFonts w:ascii="Times New Roman" w:hAnsi="Times New Roman" w:cs="Times New Roman"/>
              </w:rPr>
              <w:t>в</w:t>
            </w:r>
            <w:r w:rsidRPr="00C14BBB">
              <w:rPr>
                <w:rFonts w:ascii="Times New Roman" w:hAnsi="Times New Roman" w:cs="Times New Roman"/>
              </w:rPr>
              <w:t xml:space="preserve">ления услуг связи с целью </w:t>
            </w:r>
            <w:proofErr w:type="gramStart"/>
            <w:r w:rsidRPr="00C14BBB">
              <w:rPr>
                <w:rFonts w:ascii="Times New Roman" w:hAnsi="Times New Roman" w:cs="Times New Roman"/>
              </w:rPr>
              <w:t>определения текущего состояния покрытия те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ритории Республики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 Д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гестан</w:t>
            </w:r>
            <w:r>
              <w:rPr>
                <w:rFonts w:ascii="Times New Roman" w:hAnsi="Times New Roman" w:cs="Times New Roman"/>
              </w:rPr>
              <w:t xml:space="preserve"> с целью улучшения качества связи. </w:t>
            </w:r>
            <w:r w:rsidRPr="00C14B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нфо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мирование о вновь вв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димых станциях сотовой связи</w:t>
            </w:r>
          </w:p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219BF" w:rsidRPr="00C14BBB" w:rsidRDefault="00D219BF" w:rsidP="00713D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июля</w:t>
            </w:r>
          </w:p>
          <w:p w:rsidR="00D219BF" w:rsidRPr="00C14BBB" w:rsidRDefault="00D219BF" w:rsidP="00713D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D219BF" w:rsidRPr="00713D5B" w:rsidRDefault="00D219BF" w:rsidP="00D219B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713D5B">
              <w:rPr>
                <w:rFonts w:ascii="Times New Roman" w:hAnsi="Times New Roman" w:cs="Times New Roman"/>
              </w:rPr>
              <w:t>В рамках реализации регионального проекта «Информационная инфраструктура» в 2019-2021 гг. в 1342 населенных пунктах были уст</w:t>
            </w:r>
            <w:r w:rsidRPr="00713D5B">
              <w:rPr>
                <w:rFonts w:ascii="Times New Roman" w:hAnsi="Times New Roman" w:cs="Times New Roman"/>
              </w:rPr>
              <w:t>а</w:t>
            </w:r>
            <w:r w:rsidRPr="00713D5B">
              <w:rPr>
                <w:rFonts w:ascii="Times New Roman" w:hAnsi="Times New Roman" w:cs="Times New Roman"/>
              </w:rPr>
              <w:t>новлены современные узлы связи.</w:t>
            </w:r>
          </w:p>
          <w:p w:rsidR="00D219BF" w:rsidRPr="00713D5B" w:rsidRDefault="00D219BF" w:rsidP="00D219B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713D5B">
              <w:rPr>
                <w:rFonts w:ascii="Times New Roman" w:hAnsi="Times New Roman" w:cs="Times New Roman"/>
              </w:rPr>
              <w:t>Благодаря этому, высокоскоростным интерн</w:t>
            </w:r>
            <w:r w:rsidRPr="00713D5B">
              <w:rPr>
                <w:rFonts w:ascii="Times New Roman" w:hAnsi="Times New Roman" w:cs="Times New Roman"/>
              </w:rPr>
              <w:t>е</w:t>
            </w:r>
            <w:r w:rsidRPr="00713D5B">
              <w:rPr>
                <w:rFonts w:ascii="Times New Roman" w:hAnsi="Times New Roman" w:cs="Times New Roman"/>
              </w:rPr>
              <w:t>том обеспечены практически все удаленные и труднодоступные населенные пункты.</w:t>
            </w:r>
          </w:p>
          <w:p w:rsidR="00D219BF" w:rsidRPr="00713D5B" w:rsidRDefault="00D219BF" w:rsidP="00D219B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713D5B">
              <w:rPr>
                <w:rFonts w:ascii="Times New Roman" w:hAnsi="Times New Roman" w:cs="Times New Roman"/>
              </w:rPr>
              <w:t>В рамках федерального проекта «Устранение цифрового неравенства» в 308 населенных пунктах количеством 250-500 человек уже уст</w:t>
            </w:r>
            <w:r w:rsidRPr="00713D5B">
              <w:rPr>
                <w:rFonts w:ascii="Times New Roman" w:hAnsi="Times New Roman" w:cs="Times New Roman"/>
              </w:rPr>
              <w:t>а</w:t>
            </w:r>
            <w:r w:rsidRPr="00713D5B">
              <w:rPr>
                <w:rFonts w:ascii="Times New Roman" w:hAnsi="Times New Roman" w:cs="Times New Roman"/>
              </w:rPr>
              <w:t>новлены точки доступа беспроводной связи, р</w:t>
            </w:r>
            <w:r w:rsidRPr="00713D5B">
              <w:rPr>
                <w:rFonts w:ascii="Times New Roman" w:hAnsi="Times New Roman" w:cs="Times New Roman"/>
              </w:rPr>
              <w:t>е</w:t>
            </w:r>
            <w:r w:rsidRPr="00713D5B">
              <w:rPr>
                <w:rFonts w:ascii="Times New Roman" w:hAnsi="Times New Roman" w:cs="Times New Roman"/>
              </w:rPr>
              <w:t>ализуемого в соответствии с Федеральным з</w:t>
            </w:r>
            <w:r w:rsidRPr="00713D5B">
              <w:rPr>
                <w:rFonts w:ascii="Times New Roman" w:hAnsi="Times New Roman" w:cs="Times New Roman"/>
              </w:rPr>
              <w:t>а</w:t>
            </w:r>
            <w:r w:rsidRPr="00713D5B">
              <w:rPr>
                <w:rFonts w:ascii="Times New Roman" w:hAnsi="Times New Roman" w:cs="Times New Roman"/>
              </w:rPr>
              <w:t>коном «О связи» от 07.07.2003 № 126-ФЗ.</w:t>
            </w:r>
          </w:p>
          <w:p w:rsidR="00D219BF" w:rsidRPr="00713D5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13D5B">
              <w:rPr>
                <w:rFonts w:ascii="Times New Roman" w:hAnsi="Times New Roman" w:cs="Times New Roman"/>
              </w:rPr>
              <w:t>В рамках второго этапа проекта устранения цифрового неравенства (проект УЦН 2.0), кот</w:t>
            </w:r>
            <w:r w:rsidRPr="00713D5B">
              <w:rPr>
                <w:rFonts w:ascii="Times New Roman" w:hAnsi="Times New Roman" w:cs="Times New Roman"/>
              </w:rPr>
              <w:t>о</w:t>
            </w:r>
            <w:r w:rsidRPr="00713D5B">
              <w:rPr>
                <w:rFonts w:ascii="Times New Roman" w:hAnsi="Times New Roman" w:cs="Times New Roman"/>
              </w:rPr>
              <w:t>рый включает организацию сетей мобильной связи в малых населенных пунктах численн</w:t>
            </w:r>
            <w:r w:rsidRPr="00713D5B">
              <w:rPr>
                <w:rFonts w:ascii="Times New Roman" w:hAnsi="Times New Roman" w:cs="Times New Roman"/>
              </w:rPr>
              <w:t>о</w:t>
            </w:r>
            <w:r w:rsidRPr="00713D5B">
              <w:rPr>
                <w:rFonts w:ascii="Times New Roman" w:hAnsi="Times New Roman" w:cs="Times New Roman"/>
              </w:rPr>
              <w:t>стью от 100 до 500 человек в период с 2022 по 2030 гг. В текущем году планируется установка базовых станций 44 населенных пунктов</w:t>
            </w:r>
          </w:p>
          <w:p w:rsidR="00D219BF" w:rsidRPr="00915F80" w:rsidRDefault="00D219BF" w:rsidP="00915F80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15F80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915F80">
              <w:rPr>
                <w:highlight w:val="yellow"/>
              </w:rPr>
              <w:t xml:space="preserve"> 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D219B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713D5B" w:rsidP="00713D5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Органы местного сам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управления  Республики Дагестан</w:t>
            </w:r>
          </w:p>
        </w:tc>
        <w:tc>
          <w:tcPr>
            <w:tcW w:w="2723" w:type="dxa"/>
          </w:tcPr>
          <w:p w:rsidR="00915F80" w:rsidRPr="00C14BBB" w:rsidRDefault="00915F80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713D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915F80" w:rsidRPr="00713D5B" w:rsidRDefault="00915F80" w:rsidP="00D219B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713D5B">
              <w:rPr>
                <w:rFonts w:ascii="Times New Roman" w:hAnsi="Times New Roman" w:cs="Times New Roman"/>
              </w:rPr>
              <w:t>На территории МР «</w:t>
            </w:r>
            <w:proofErr w:type="spellStart"/>
            <w:r w:rsidRPr="00713D5B">
              <w:rPr>
                <w:rFonts w:ascii="Times New Roman" w:hAnsi="Times New Roman" w:cs="Times New Roman"/>
              </w:rPr>
              <w:t>Магарамкентский</w:t>
            </w:r>
            <w:proofErr w:type="spellEnd"/>
            <w:r w:rsidRPr="00713D5B">
              <w:rPr>
                <w:rFonts w:ascii="Times New Roman" w:hAnsi="Times New Roman" w:cs="Times New Roman"/>
              </w:rPr>
              <w:t xml:space="preserve"> район» действуют 3 </w:t>
            </w:r>
            <w:proofErr w:type="gramStart"/>
            <w:r w:rsidRPr="00713D5B">
              <w:rPr>
                <w:rFonts w:ascii="Times New Roman" w:hAnsi="Times New Roman" w:cs="Times New Roman"/>
              </w:rPr>
              <w:t>сотовых</w:t>
            </w:r>
            <w:proofErr w:type="gramEnd"/>
            <w:r w:rsidRPr="00713D5B">
              <w:rPr>
                <w:rFonts w:ascii="Times New Roman" w:hAnsi="Times New Roman" w:cs="Times New Roman"/>
              </w:rPr>
              <w:t xml:space="preserve"> оператора</w:t>
            </w:r>
            <w:r w:rsidR="008842B2" w:rsidRPr="00713D5B">
              <w:rPr>
                <w:rFonts w:ascii="Times New Roman" w:hAnsi="Times New Roman" w:cs="Times New Roman"/>
              </w:rPr>
              <w:t>.</w:t>
            </w:r>
          </w:p>
          <w:p w:rsidR="008842B2" w:rsidRPr="008842B2" w:rsidRDefault="008842B2" w:rsidP="008842B2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713D5B">
              <w:rPr>
                <w:rFonts w:ascii="Times New Roman" w:hAnsi="Times New Roman" w:cs="Times New Roman"/>
                <w:b/>
              </w:rPr>
              <w:t>Остальные органы местного самоуправления информацию не представили</w:t>
            </w:r>
          </w:p>
        </w:tc>
      </w:tr>
      <w:tr w:rsidR="00D219BF" w:rsidRPr="00C14BBB" w:rsidTr="00C57641">
        <w:tc>
          <w:tcPr>
            <w:tcW w:w="988" w:type="dxa"/>
          </w:tcPr>
          <w:p w:rsidR="00D219BF" w:rsidRPr="00C14BBB" w:rsidRDefault="00D219BF" w:rsidP="00D219B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F6254F" w:rsidRPr="00510CEF" w:rsidRDefault="00F6254F" w:rsidP="001A5DED">
            <w:pPr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цифров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го развития  Республики Дагестан</w:t>
            </w:r>
          </w:p>
          <w:p w:rsidR="00D219BF" w:rsidRPr="00510CEF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.3.2. Организация м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ниторинга состояния т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лекоммуникационной о</w:t>
            </w:r>
            <w:r w:rsidRPr="00C14BBB">
              <w:rPr>
                <w:rFonts w:ascii="Times New Roman" w:hAnsi="Times New Roman" w:cs="Times New Roman"/>
              </w:rPr>
              <w:t>т</w:t>
            </w:r>
            <w:r w:rsidRPr="00C14BBB">
              <w:rPr>
                <w:rFonts w:ascii="Times New Roman" w:hAnsi="Times New Roman" w:cs="Times New Roman"/>
              </w:rPr>
              <w:t>расли Республики Даг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стан. Подготовка предл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жений по развитию о</w:t>
            </w:r>
            <w:r w:rsidRPr="00C14BBB">
              <w:rPr>
                <w:rFonts w:ascii="Times New Roman" w:hAnsi="Times New Roman" w:cs="Times New Roman"/>
              </w:rPr>
              <w:t>т</w:t>
            </w:r>
            <w:r w:rsidRPr="00C14BBB">
              <w:rPr>
                <w:rFonts w:ascii="Times New Roman" w:hAnsi="Times New Roman" w:cs="Times New Roman"/>
              </w:rPr>
              <w:t xml:space="preserve">расли </w:t>
            </w:r>
          </w:p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219BF" w:rsidRDefault="00D219BF" w:rsidP="00713D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10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D219BF" w:rsidRDefault="00D219BF" w:rsidP="00713D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года,</w:t>
            </w:r>
          </w:p>
          <w:p w:rsidR="00D219BF" w:rsidRPr="00C14BBB" w:rsidRDefault="00D219BF" w:rsidP="00713D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сентября 2022 года</w:t>
            </w:r>
          </w:p>
        </w:tc>
        <w:tc>
          <w:tcPr>
            <w:tcW w:w="4826" w:type="dxa"/>
          </w:tcPr>
          <w:p w:rsidR="00D219BF" w:rsidRPr="00326EEE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EEE">
              <w:rPr>
                <w:rFonts w:ascii="Times New Roman" w:hAnsi="Times New Roman" w:cs="Times New Roman"/>
              </w:rPr>
              <w:t>В рамках мониторинга состояния телекоммун</w:t>
            </w:r>
            <w:r w:rsidRPr="00326EEE">
              <w:rPr>
                <w:rFonts w:ascii="Times New Roman" w:hAnsi="Times New Roman" w:cs="Times New Roman"/>
              </w:rPr>
              <w:t>и</w:t>
            </w:r>
            <w:r w:rsidRPr="00326EEE">
              <w:rPr>
                <w:rFonts w:ascii="Times New Roman" w:hAnsi="Times New Roman" w:cs="Times New Roman"/>
              </w:rPr>
              <w:t>кационной отрасли Республики Дагестан Мин</w:t>
            </w:r>
            <w:r w:rsidRPr="00326EEE">
              <w:rPr>
                <w:rFonts w:ascii="Times New Roman" w:hAnsi="Times New Roman" w:cs="Times New Roman"/>
              </w:rPr>
              <w:t>и</w:t>
            </w:r>
            <w:r w:rsidRPr="00326EEE">
              <w:rPr>
                <w:rFonts w:ascii="Times New Roman" w:hAnsi="Times New Roman" w:cs="Times New Roman"/>
              </w:rPr>
              <w:t>стерством цифрового развития Республики Д</w:t>
            </w:r>
            <w:r w:rsidRPr="00326EEE">
              <w:rPr>
                <w:rFonts w:ascii="Times New Roman" w:hAnsi="Times New Roman" w:cs="Times New Roman"/>
              </w:rPr>
              <w:t>а</w:t>
            </w:r>
            <w:r w:rsidRPr="00326EEE">
              <w:rPr>
                <w:rFonts w:ascii="Times New Roman" w:hAnsi="Times New Roman" w:cs="Times New Roman"/>
              </w:rPr>
              <w:t>гестан на официальном сайте проводился опрос предпринимателей о качестве телекоммуник</w:t>
            </w:r>
            <w:r w:rsidRPr="00326EEE">
              <w:rPr>
                <w:rFonts w:ascii="Times New Roman" w:hAnsi="Times New Roman" w:cs="Times New Roman"/>
              </w:rPr>
              <w:t>а</w:t>
            </w:r>
            <w:r w:rsidRPr="00326EEE">
              <w:rPr>
                <w:rFonts w:ascii="Times New Roman" w:hAnsi="Times New Roman" w:cs="Times New Roman"/>
              </w:rPr>
              <w:t>ционных услуг по показателю «Удовлетворе</w:t>
            </w:r>
            <w:r w:rsidRPr="00326EEE">
              <w:rPr>
                <w:rFonts w:ascii="Times New Roman" w:hAnsi="Times New Roman" w:cs="Times New Roman"/>
              </w:rPr>
              <w:t>н</w:t>
            </w:r>
            <w:r w:rsidRPr="00326EEE">
              <w:rPr>
                <w:rFonts w:ascii="Times New Roman" w:hAnsi="Times New Roman" w:cs="Times New Roman"/>
              </w:rPr>
              <w:t>ность предпринимателей качеством телекомм</w:t>
            </w:r>
            <w:r w:rsidRPr="00326EEE">
              <w:rPr>
                <w:rFonts w:ascii="Times New Roman" w:hAnsi="Times New Roman" w:cs="Times New Roman"/>
              </w:rPr>
              <w:t>у</w:t>
            </w:r>
            <w:r w:rsidRPr="00326EEE">
              <w:rPr>
                <w:rFonts w:ascii="Times New Roman" w:hAnsi="Times New Roman" w:cs="Times New Roman"/>
              </w:rPr>
              <w:t>никационных услуг в субъекте Российской Ф</w:t>
            </w:r>
            <w:r w:rsidRPr="00326EEE">
              <w:rPr>
                <w:rFonts w:ascii="Times New Roman" w:hAnsi="Times New Roman" w:cs="Times New Roman"/>
              </w:rPr>
              <w:t>е</w:t>
            </w:r>
            <w:r w:rsidRPr="00326EEE">
              <w:rPr>
                <w:rFonts w:ascii="Times New Roman" w:hAnsi="Times New Roman" w:cs="Times New Roman"/>
              </w:rPr>
              <w:t>дерации». Опрос проводился по трем категор</w:t>
            </w:r>
            <w:r w:rsidRPr="00326EEE">
              <w:rPr>
                <w:rFonts w:ascii="Times New Roman" w:hAnsi="Times New Roman" w:cs="Times New Roman"/>
              </w:rPr>
              <w:t>и</w:t>
            </w:r>
            <w:r w:rsidRPr="00326EEE">
              <w:rPr>
                <w:rFonts w:ascii="Times New Roman" w:hAnsi="Times New Roman" w:cs="Times New Roman"/>
              </w:rPr>
              <w:t>ям – «Качество мобильной связи», «Качество и доступность широкополосного доступа к сети «Интернет», «Удовлетворенность услугами м</w:t>
            </w:r>
            <w:r w:rsidRPr="00326EEE">
              <w:rPr>
                <w:rFonts w:ascii="Times New Roman" w:hAnsi="Times New Roman" w:cs="Times New Roman"/>
              </w:rPr>
              <w:t>о</w:t>
            </w:r>
            <w:r w:rsidRPr="00326EEE">
              <w:rPr>
                <w:rFonts w:ascii="Times New Roman" w:hAnsi="Times New Roman" w:cs="Times New Roman"/>
              </w:rPr>
              <w:t>бильной связи и интернетом».</w:t>
            </w:r>
          </w:p>
        </w:tc>
      </w:tr>
      <w:tr w:rsidR="00D219BF" w:rsidRPr="00C14BBB" w:rsidTr="00C57641">
        <w:tc>
          <w:tcPr>
            <w:tcW w:w="988" w:type="dxa"/>
          </w:tcPr>
          <w:p w:rsidR="00D219BF" w:rsidRPr="00C14BBB" w:rsidRDefault="00D219BF" w:rsidP="00D219B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8C1680" w:rsidRPr="00510CEF" w:rsidRDefault="008C1680" w:rsidP="008C1680">
            <w:pPr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цифров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го развития  Республики Дагестан</w:t>
            </w:r>
          </w:p>
          <w:p w:rsidR="00D219BF" w:rsidRPr="00510CEF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D219BF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.3.3. Создание условий для развития телекомм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никационных услуг в го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ных труднодоступных районах Республики Д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гестан</w:t>
            </w:r>
          </w:p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219BF" w:rsidRPr="00C14BBB" w:rsidRDefault="00D219BF" w:rsidP="0096595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D219BF" w:rsidRPr="00C14BBB" w:rsidRDefault="00D219BF" w:rsidP="0096595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D219BF" w:rsidRPr="00326EEE" w:rsidRDefault="00D219BF" w:rsidP="00D219B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6EEE">
              <w:rPr>
                <w:rFonts w:ascii="Times New Roman" w:hAnsi="Times New Roman" w:cs="Times New Roman"/>
                <w:color w:val="000000" w:themeColor="text1"/>
              </w:rPr>
              <w:t>В рамках реализации регионального проекта «Информационная инфраструктура» в 2019-2021 гг. к сети «Интернет» подключены 3 144 социально значимых объекта Республики Даг</w:t>
            </w:r>
            <w:r w:rsidRPr="00326EEE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326EEE">
              <w:rPr>
                <w:rFonts w:ascii="Times New Roman" w:hAnsi="Times New Roman" w:cs="Times New Roman"/>
                <w:color w:val="000000" w:themeColor="text1"/>
              </w:rPr>
              <w:t>стан (далее - СЗО), в том числе в горных, тру</w:t>
            </w:r>
            <w:r w:rsidRPr="00326EEE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326EEE">
              <w:rPr>
                <w:rFonts w:ascii="Times New Roman" w:hAnsi="Times New Roman" w:cs="Times New Roman"/>
                <w:color w:val="000000" w:themeColor="text1"/>
              </w:rPr>
              <w:t>нодоступных районах республики, с использ</w:t>
            </w:r>
            <w:r w:rsidRPr="00326EEE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326EEE">
              <w:rPr>
                <w:rFonts w:ascii="Times New Roman" w:hAnsi="Times New Roman" w:cs="Times New Roman"/>
                <w:color w:val="000000" w:themeColor="text1"/>
              </w:rPr>
              <w:t xml:space="preserve">ванием ВОЛС.   </w:t>
            </w:r>
          </w:p>
          <w:p w:rsidR="00D219BF" w:rsidRPr="00326EEE" w:rsidRDefault="00D219BF" w:rsidP="00D219BF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6EEE">
              <w:rPr>
                <w:rFonts w:ascii="Times New Roman" w:hAnsi="Times New Roman" w:cs="Times New Roman"/>
                <w:color w:val="000000" w:themeColor="text1"/>
              </w:rPr>
              <w:t>При этом</w:t>
            </w:r>
            <w:proofErr w:type="gramStart"/>
            <w:r w:rsidRPr="00326EEE">
              <w:rPr>
                <w:rFonts w:ascii="Times New Roman" w:hAnsi="Times New Roman" w:cs="Times New Roman"/>
                <w:color w:val="000000" w:themeColor="text1"/>
              </w:rPr>
              <w:t>,</w:t>
            </w:r>
            <w:proofErr w:type="gramEnd"/>
            <w:r w:rsidRPr="00326EEE">
              <w:rPr>
                <w:rFonts w:ascii="Times New Roman" w:hAnsi="Times New Roman" w:cs="Times New Roman"/>
                <w:color w:val="000000" w:themeColor="text1"/>
              </w:rPr>
              <w:t xml:space="preserve"> возможность доступа к высокоск</w:t>
            </w:r>
            <w:r w:rsidRPr="00326EEE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326EEE">
              <w:rPr>
                <w:rFonts w:ascii="Times New Roman" w:hAnsi="Times New Roman" w:cs="Times New Roman"/>
                <w:color w:val="000000" w:themeColor="text1"/>
              </w:rPr>
              <w:t>ростному интернету предоставлен жителям 1342 населенных пунктов Республики Дагестан.</w:t>
            </w:r>
          </w:p>
          <w:p w:rsidR="00D219BF" w:rsidRPr="00326EEE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26EEE">
              <w:rPr>
                <w:rFonts w:ascii="Times New Roman" w:hAnsi="Times New Roman" w:cs="Times New Roman"/>
                <w:color w:val="000000" w:themeColor="text1"/>
              </w:rPr>
              <w:t>Также, в рамках федерального проекта «Устр</w:t>
            </w:r>
            <w:r w:rsidRPr="00326EEE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326EEE">
              <w:rPr>
                <w:rFonts w:ascii="Times New Roman" w:hAnsi="Times New Roman" w:cs="Times New Roman"/>
                <w:color w:val="000000" w:themeColor="text1"/>
              </w:rPr>
              <w:t>нение цифрового неравенства» в 308 населе</w:t>
            </w:r>
            <w:r w:rsidRPr="00326EEE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326EEE">
              <w:rPr>
                <w:rFonts w:ascii="Times New Roman" w:hAnsi="Times New Roman" w:cs="Times New Roman"/>
                <w:color w:val="000000" w:themeColor="text1"/>
              </w:rPr>
              <w:t>ных пунктах количеством 250-500 человек уст</w:t>
            </w:r>
            <w:r w:rsidRPr="00326EEE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326EEE">
              <w:rPr>
                <w:rFonts w:ascii="Times New Roman" w:hAnsi="Times New Roman" w:cs="Times New Roman"/>
                <w:color w:val="000000" w:themeColor="text1"/>
              </w:rPr>
              <w:t>новлены точки доступа беспроводной связи.</w:t>
            </w:r>
          </w:p>
        </w:tc>
      </w:tr>
      <w:tr w:rsidR="00D219BF" w:rsidRPr="00C14BBB" w:rsidTr="00C57641">
        <w:tc>
          <w:tcPr>
            <w:tcW w:w="988" w:type="dxa"/>
          </w:tcPr>
          <w:p w:rsidR="00D219BF" w:rsidRPr="00C14BBB" w:rsidRDefault="00D219BF" w:rsidP="00D219B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.4.</w:t>
            </w:r>
          </w:p>
        </w:tc>
        <w:tc>
          <w:tcPr>
            <w:tcW w:w="1965" w:type="dxa"/>
          </w:tcPr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21CA2">
              <w:rPr>
                <w:rFonts w:ascii="Times New Roman" w:hAnsi="Times New Roman" w:cs="Times New Roman"/>
              </w:rPr>
              <w:t>Удовлетворе</w:t>
            </w:r>
            <w:r w:rsidRPr="00521CA2">
              <w:rPr>
                <w:rFonts w:ascii="Times New Roman" w:hAnsi="Times New Roman" w:cs="Times New Roman"/>
              </w:rPr>
              <w:t>н</w:t>
            </w:r>
            <w:r w:rsidRPr="00521CA2">
              <w:rPr>
                <w:rFonts w:ascii="Times New Roman" w:hAnsi="Times New Roman" w:cs="Times New Roman"/>
              </w:rPr>
              <w:t>ность предприн</w:t>
            </w:r>
            <w:r w:rsidRPr="00521CA2">
              <w:rPr>
                <w:rFonts w:ascii="Times New Roman" w:hAnsi="Times New Roman" w:cs="Times New Roman"/>
              </w:rPr>
              <w:t>и</w:t>
            </w:r>
            <w:r w:rsidRPr="00521CA2">
              <w:rPr>
                <w:rFonts w:ascii="Times New Roman" w:hAnsi="Times New Roman" w:cs="Times New Roman"/>
              </w:rPr>
              <w:t>мателей объект</w:t>
            </w:r>
            <w:r w:rsidRPr="00521CA2">
              <w:rPr>
                <w:rFonts w:ascii="Times New Roman" w:hAnsi="Times New Roman" w:cs="Times New Roman"/>
              </w:rPr>
              <w:t>а</w:t>
            </w:r>
            <w:r w:rsidRPr="00521CA2">
              <w:rPr>
                <w:rFonts w:ascii="Times New Roman" w:hAnsi="Times New Roman" w:cs="Times New Roman"/>
              </w:rPr>
              <w:t>ми инвестицио</w:t>
            </w:r>
            <w:r w:rsidRPr="00521CA2">
              <w:rPr>
                <w:rFonts w:ascii="Times New Roman" w:hAnsi="Times New Roman" w:cs="Times New Roman"/>
              </w:rPr>
              <w:t>н</w:t>
            </w:r>
            <w:r w:rsidRPr="00521CA2">
              <w:rPr>
                <w:rFonts w:ascii="Times New Roman" w:hAnsi="Times New Roman" w:cs="Times New Roman"/>
              </w:rPr>
              <w:t>ной инфрастру</w:t>
            </w:r>
            <w:r w:rsidRPr="00521CA2">
              <w:rPr>
                <w:rFonts w:ascii="Times New Roman" w:hAnsi="Times New Roman" w:cs="Times New Roman"/>
              </w:rPr>
              <w:t>к</w:t>
            </w:r>
            <w:r w:rsidRPr="00521CA2">
              <w:rPr>
                <w:rFonts w:ascii="Times New Roman" w:hAnsi="Times New Roman" w:cs="Times New Roman"/>
              </w:rPr>
              <w:t>туры (ОЭЗ, ТОСЭР, инд</w:t>
            </w:r>
            <w:r w:rsidRPr="00521CA2">
              <w:rPr>
                <w:rFonts w:ascii="Times New Roman" w:hAnsi="Times New Roman" w:cs="Times New Roman"/>
              </w:rPr>
              <w:t>у</w:t>
            </w:r>
            <w:r w:rsidRPr="00521CA2">
              <w:rPr>
                <w:rFonts w:ascii="Times New Roman" w:hAnsi="Times New Roman" w:cs="Times New Roman"/>
              </w:rPr>
              <w:t>стриальные (пр</w:t>
            </w:r>
            <w:r w:rsidRPr="00521CA2">
              <w:rPr>
                <w:rFonts w:ascii="Times New Roman" w:hAnsi="Times New Roman" w:cs="Times New Roman"/>
              </w:rPr>
              <w:t>о</w:t>
            </w:r>
            <w:r w:rsidRPr="00521CA2">
              <w:rPr>
                <w:rFonts w:ascii="Times New Roman" w:hAnsi="Times New Roman" w:cs="Times New Roman"/>
              </w:rPr>
              <w:t>мышленные) па</w:t>
            </w:r>
            <w:r w:rsidRPr="00521CA2">
              <w:rPr>
                <w:rFonts w:ascii="Times New Roman" w:hAnsi="Times New Roman" w:cs="Times New Roman"/>
              </w:rPr>
              <w:t>р</w:t>
            </w:r>
            <w:r w:rsidRPr="00521CA2">
              <w:rPr>
                <w:rFonts w:ascii="Times New Roman" w:hAnsi="Times New Roman" w:cs="Times New Roman"/>
              </w:rPr>
              <w:t xml:space="preserve">ки и технопарки), </w:t>
            </w:r>
            <w:r w:rsidRPr="00521CA2">
              <w:rPr>
                <w:rFonts w:ascii="Times New Roman" w:hAnsi="Times New Roman" w:cs="Times New Roman"/>
              </w:rPr>
              <w:lastRenderedPageBreak/>
              <w:t>находящимися на территории суб</w:t>
            </w:r>
            <w:r w:rsidRPr="00521CA2">
              <w:rPr>
                <w:rFonts w:ascii="Times New Roman" w:hAnsi="Times New Roman" w:cs="Times New Roman"/>
              </w:rPr>
              <w:t>ъ</w:t>
            </w:r>
            <w:r w:rsidRPr="00521CA2">
              <w:rPr>
                <w:rFonts w:ascii="Times New Roman" w:hAnsi="Times New Roman" w:cs="Times New Roman"/>
              </w:rPr>
              <w:t>екта Российской Федераци</w:t>
            </w:r>
            <w:r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, сре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ний балл</w:t>
            </w:r>
          </w:p>
        </w:tc>
        <w:tc>
          <w:tcPr>
            <w:tcW w:w="2634" w:type="dxa"/>
          </w:tcPr>
          <w:p w:rsidR="00D219BF" w:rsidRPr="00510CEF" w:rsidRDefault="00D219BF" w:rsidP="009659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lastRenderedPageBreak/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</w:t>
            </w:r>
            <w:r w:rsidR="00965951" w:rsidRPr="00510CEF">
              <w:rPr>
                <w:rFonts w:ascii="Times New Roman" w:hAnsi="Times New Roman" w:cs="Times New Roman"/>
              </w:rPr>
              <w:t>ст</w:t>
            </w:r>
            <w:r w:rsidR="00965951" w:rsidRPr="00510CEF">
              <w:rPr>
                <w:rFonts w:ascii="Times New Roman" w:hAnsi="Times New Roman" w:cs="Times New Roman"/>
              </w:rPr>
              <w:t>и</w:t>
            </w:r>
            <w:r w:rsidR="00965951" w:rsidRPr="00510CEF">
              <w:rPr>
                <w:rFonts w:ascii="Times New Roman" w:hAnsi="Times New Roman" w:cs="Times New Roman"/>
              </w:rPr>
              <w:t>циям Республики Даг</w:t>
            </w:r>
            <w:r w:rsidR="00965951" w:rsidRPr="00510CEF">
              <w:rPr>
                <w:rFonts w:ascii="Times New Roman" w:hAnsi="Times New Roman" w:cs="Times New Roman"/>
              </w:rPr>
              <w:t>е</w:t>
            </w:r>
            <w:r w:rsidR="00965951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D219BF" w:rsidRPr="00C14BBB" w:rsidRDefault="00D219BF" w:rsidP="00D219BF">
            <w:pPr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.4.1. Актуализация п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речня неиспользуемых земельных участков и объектов недвижимости для предоставления п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тенциальным инвесторам</w:t>
            </w:r>
            <w:r>
              <w:rPr>
                <w:rFonts w:ascii="Times New Roman" w:hAnsi="Times New Roman" w:cs="Times New Roman"/>
              </w:rPr>
              <w:t xml:space="preserve"> и его р</w:t>
            </w:r>
            <w:r w:rsidRPr="00C14BBB">
              <w:rPr>
                <w:rFonts w:ascii="Times New Roman" w:hAnsi="Times New Roman" w:cs="Times New Roman"/>
              </w:rPr>
              <w:t>азмещение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BB">
              <w:rPr>
                <w:rFonts w:ascii="Times New Roman" w:hAnsi="Times New Roman" w:cs="Times New Roman"/>
              </w:rPr>
              <w:t>в оф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циальных источниках и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 xml:space="preserve">формации, социальных сетях, социальных </w:t>
            </w:r>
          </w:p>
          <w:p w:rsidR="00D219BF" w:rsidRPr="00C14BBB" w:rsidRDefault="00D219BF" w:rsidP="00D219B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14BBB">
              <w:rPr>
                <w:rFonts w:ascii="Times New Roman" w:hAnsi="Times New Roman" w:cs="Times New Roman"/>
              </w:rPr>
              <w:lastRenderedPageBreak/>
              <w:t>каналах</w:t>
            </w:r>
            <w:proofErr w:type="gramEnd"/>
          </w:p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219BF" w:rsidRPr="00C14BBB" w:rsidRDefault="00D219BF" w:rsidP="0096595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4826" w:type="dxa"/>
          </w:tcPr>
          <w:p w:rsidR="00D219BF" w:rsidRPr="00126B01" w:rsidRDefault="002962FA" w:rsidP="00D219BF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126B0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26B0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26B0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4C33D7" w:rsidRPr="00C14BBB" w:rsidTr="00C57641">
        <w:tc>
          <w:tcPr>
            <w:tcW w:w="988" w:type="dxa"/>
          </w:tcPr>
          <w:p w:rsidR="004C33D7" w:rsidRPr="00C14BBB" w:rsidRDefault="004C33D7" w:rsidP="00D219B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C33D7" w:rsidRPr="00521CA2" w:rsidRDefault="004C33D7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4C33D7" w:rsidRPr="00510CEF" w:rsidRDefault="004C33D7" w:rsidP="002962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510CEF">
              <w:rPr>
                <w:rFonts w:ascii="Times New Roman" w:hAnsi="Times New Roman" w:cs="Times New Roman"/>
              </w:rPr>
              <w:t>про-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мышленности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тор-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говли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Да-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гестан</w:t>
            </w:r>
            <w:proofErr w:type="spellEnd"/>
          </w:p>
        </w:tc>
        <w:tc>
          <w:tcPr>
            <w:tcW w:w="2723" w:type="dxa"/>
          </w:tcPr>
          <w:p w:rsidR="004C33D7" w:rsidRPr="00C14BBB" w:rsidRDefault="004C33D7" w:rsidP="00D219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4C33D7" w:rsidRPr="00C14BBB" w:rsidRDefault="004C33D7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4C33D7" w:rsidRPr="00A360E9" w:rsidRDefault="004C33D7" w:rsidP="00D219B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360E9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A360E9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A360E9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D219BF" w:rsidRPr="00C14BBB" w:rsidTr="00C57641">
        <w:tc>
          <w:tcPr>
            <w:tcW w:w="988" w:type="dxa"/>
          </w:tcPr>
          <w:p w:rsidR="00D219BF" w:rsidRPr="00C14BBB" w:rsidRDefault="00D219BF" w:rsidP="00D219B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219BF" w:rsidRPr="00510CEF" w:rsidRDefault="002962FA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510CEF">
              <w:rPr>
                <w:rFonts w:ascii="Times New Roman" w:hAnsi="Times New Roman" w:cs="Times New Roman"/>
              </w:rPr>
              <w:t>про-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мышленности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тор-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говли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Да-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гестан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3" w:type="dxa"/>
          </w:tcPr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.4.2. Создание инд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стриальных парков</w:t>
            </w:r>
          </w:p>
        </w:tc>
        <w:tc>
          <w:tcPr>
            <w:tcW w:w="1721" w:type="dxa"/>
          </w:tcPr>
          <w:p w:rsidR="00D219BF" w:rsidRPr="00C14BBB" w:rsidRDefault="00D219BF" w:rsidP="001E315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D219BF" w:rsidRPr="00C14BBB" w:rsidRDefault="00D219BF" w:rsidP="001E315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D219BF" w:rsidRPr="001E3151" w:rsidRDefault="00D219BF" w:rsidP="00D219B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1E3151">
              <w:rPr>
                <w:rFonts w:ascii="Times New Roman" w:hAnsi="Times New Roman" w:cs="Times New Roman"/>
              </w:rPr>
              <w:t>В рамках реализации подпрограммы «Развитие промышленной инфраструктуры и инфрастру</w:t>
            </w:r>
            <w:r w:rsidRPr="001E3151">
              <w:rPr>
                <w:rFonts w:ascii="Times New Roman" w:hAnsi="Times New Roman" w:cs="Times New Roman"/>
              </w:rPr>
              <w:t>к</w:t>
            </w:r>
            <w:r w:rsidRPr="001E3151">
              <w:rPr>
                <w:rFonts w:ascii="Times New Roman" w:hAnsi="Times New Roman" w:cs="Times New Roman"/>
              </w:rPr>
              <w:t>туры поддержки деятельности в сфере промы</w:t>
            </w:r>
            <w:r w:rsidRPr="001E3151">
              <w:rPr>
                <w:rFonts w:ascii="Times New Roman" w:hAnsi="Times New Roman" w:cs="Times New Roman"/>
              </w:rPr>
              <w:t>ш</w:t>
            </w:r>
            <w:r w:rsidRPr="001E3151">
              <w:rPr>
                <w:rFonts w:ascii="Times New Roman" w:hAnsi="Times New Roman" w:cs="Times New Roman"/>
              </w:rPr>
              <w:t>ленности» государственной программы Респу</w:t>
            </w:r>
            <w:r w:rsidRPr="001E3151">
              <w:rPr>
                <w:rFonts w:ascii="Times New Roman" w:hAnsi="Times New Roman" w:cs="Times New Roman"/>
              </w:rPr>
              <w:t>б</w:t>
            </w:r>
            <w:r w:rsidRPr="001E3151">
              <w:rPr>
                <w:rFonts w:ascii="Times New Roman" w:hAnsi="Times New Roman" w:cs="Times New Roman"/>
              </w:rPr>
              <w:t xml:space="preserve">лики Дагестан «Развитие промышленности и повышение ее конкурентоспособности» </w:t>
            </w:r>
          </w:p>
          <w:p w:rsidR="00D219BF" w:rsidRPr="001E3151" w:rsidRDefault="001E3151" w:rsidP="00D219B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1E3151">
              <w:rPr>
                <w:rFonts w:ascii="Times New Roman" w:hAnsi="Times New Roman" w:cs="Times New Roman"/>
              </w:rPr>
              <w:t xml:space="preserve">Министерство промышленности и торговли Республики Дагестан </w:t>
            </w:r>
            <w:r w:rsidR="00D219BF" w:rsidRPr="001E3151">
              <w:rPr>
                <w:rFonts w:ascii="Times New Roman" w:hAnsi="Times New Roman" w:cs="Times New Roman"/>
              </w:rPr>
              <w:t xml:space="preserve"> продолжает работу по созданию индустриальных (промышленных) парков в Республике Дагестан.</w:t>
            </w:r>
          </w:p>
          <w:p w:rsidR="00D219BF" w:rsidRPr="00915F80" w:rsidRDefault="00D219BF" w:rsidP="00D219BF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219BF" w:rsidRPr="00C14BBB" w:rsidTr="00C57641">
        <w:tc>
          <w:tcPr>
            <w:tcW w:w="988" w:type="dxa"/>
          </w:tcPr>
          <w:p w:rsidR="00D219BF" w:rsidRPr="00C14BBB" w:rsidRDefault="00D219BF" w:rsidP="00D219B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.Х2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D219BF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Количество ном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ров высшей кат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гории в гостин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цах и аналоги</w:t>
            </w:r>
            <w:r w:rsidRPr="00C14BBB">
              <w:rPr>
                <w:rFonts w:ascii="Times New Roman" w:hAnsi="Times New Roman" w:cs="Times New Roman"/>
              </w:rPr>
              <w:t>ч</w:t>
            </w:r>
            <w:r w:rsidRPr="00C14BBB">
              <w:rPr>
                <w:rFonts w:ascii="Times New Roman" w:hAnsi="Times New Roman" w:cs="Times New Roman"/>
              </w:rPr>
              <w:t xml:space="preserve">ных средствах размещения на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C14BBB">
              <w:rPr>
                <w:rFonts w:ascii="Times New Roman" w:hAnsi="Times New Roman" w:cs="Times New Roman"/>
              </w:rPr>
              <w:t xml:space="preserve">100 </w:t>
            </w:r>
            <w:proofErr w:type="gramStart"/>
            <w:r w:rsidRPr="00C14BBB">
              <w:rPr>
                <w:rFonts w:ascii="Times New Roman" w:hAnsi="Times New Roman" w:cs="Times New Roman"/>
              </w:rPr>
              <w:t>млрд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 руб.</w:t>
            </w:r>
          </w:p>
          <w:p w:rsidR="00D219BF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ВРП субъекта Российской Фед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рации, шт./100 </w:t>
            </w:r>
            <w:proofErr w:type="gramStart"/>
            <w:r w:rsidRPr="00C14BBB">
              <w:rPr>
                <w:rFonts w:ascii="Times New Roman" w:hAnsi="Times New Roman" w:cs="Times New Roman"/>
              </w:rPr>
              <w:t>млрд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 руб.</w:t>
            </w:r>
          </w:p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219BF" w:rsidRPr="00510CEF" w:rsidRDefault="00D219BF" w:rsidP="004C33D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</w:t>
            </w:r>
            <w:r w:rsidR="004C33D7" w:rsidRPr="00510CEF">
              <w:rPr>
                <w:rFonts w:ascii="Times New Roman" w:hAnsi="Times New Roman" w:cs="Times New Roman"/>
              </w:rPr>
              <w:t xml:space="preserve">истерство по </w:t>
            </w:r>
            <w:r w:rsidRPr="00510CEF">
              <w:rPr>
                <w:rFonts w:ascii="Times New Roman" w:hAnsi="Times New Roman" w:cs="Times New Roman"/>
              </w:rPr>
              <w:t>тури</w:t>
            </w:r>
            <w:r w:rsidRPr="00510CEF">
              <w:rPr>
                <w:rFonts w:ascii="Times New Roman" w:hAnsi="Times New Roman" w:cs="Times New Roman"/>
              </w:rPr>
              <w:t>з</w:t>
            </w:r>
            <w:r w:rsidRPr="00510CEF">
              <w:rPr>
                <w:rFonts w:ascii="Times New Roman" w:hAnsi="Times New Roman" w:cs="Times New Roman"/>
              </w:rPr>
              <w:t>м</w:t>
            </w:r>
            <w:r w:rsidR="004C33D7" w:rsidRPr="00510CEF">
              <w:rPr>
                <w:rFonts w:ascii="Times New Roman" w:hAnsi="Times New Roman" w:cs="Times New Roman"/>
              </w:rPr>
              <w:t>у и народным худож</w:t>
            </w:r>
            <w:r w:rsidR="004C33D7" w:rsidRPr="00510CEF">
              <w:rPr>
                <w:rFonts w:ascii="Times New Roman" w:hAnsi="Times New Roman" w:cs="Times New Roman"/>
              </w:rPr>
              <w:t>е</w:t>
            </w:r>
            <w:r w:rsidR="004C33D7" w:rsidRPr="00510CEF">
              <w:rPr>
                <w:rFonts w:ascii="Times New Roman" w:hAnsi="Times New Roman" w:cs="Times New Roman"/>
              </w:rPr>
              <w:t xml:space="preserve">ственным промыслам </w:t>
            </w:r>
            <w:r w:rsidRPr="00510CEF">
              <w:rPr>
                <w:rFonts w:ascii="Times New Roman" w:hAnsi="Times New Roman" w:cs="Times New Roman"/>
              </w:rPr>
              <w:t xml:space="preserve"> Р</w:t>
            </w:r>
            <w:r w:rsidR="004C33D7" w:rsidRPr="00510CEF">
              <w:rPr>
                <w:rFonts w:ascii="Times New Roman" w:hAnsi="Times New Roman" w:cs="Times New Roman"/>
              </w:rPr>
              <w:t>еспублики Дагестан</w:t>
            </w:r>
          </w:p>
        </w:tc>
        <w:tc>
          <w:tcPr>
            <w:tcW w:w="2723" w:type="dxa"/>
          </w:tcPr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.Х2.1. Увеличение обеспеченности региона гостиницами высшей к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тегории</w:t>
            </w:r>
          </w:p>
        </w:tc>
        <w:tc>
          <w:tcPr>
            <w:tcW w:w="1721" w:type="dxa"/>
          </w:tcPr>
          <w:p w:rsidR="00D219BF" w:rsidRPr="00C14BBB" w:rsidRDefault="00D219BF" w:rsidP="001E315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D219BF" w:rsidRPr="00A360E9" w:rsidRDefault="004C33D7" w:rsidP="00D219B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360E9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A360E9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A360E9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D219BF" w:rsidRPr="00C14BBB" w:rsidTr="00C57641">
        <w:tc>
          <w:tcPr>
            <w:tcW w:w="988" w:type="dxa"/>
          </w:tcPr>
          <w:p w:rsidR="00D219BF" w:rsidRPr="00C14BBB" w:rsidRDefault="00D219BF" w:rsidP="00D219B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219BF" w:rsidRPr="00C14BBB" w:rsidRDefault="00D219BF" w:rsidP="00D219B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1965" w:type="dxa"/>
          </w:tcPr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B33D4">
              <w:rPr>
                <w:rFonts w:ascii="Times New Roman" w:hAnsi="Times New Roman" w:cs="Times New Roman"/>
              </w:rPr>
              <w:t>Удовлетворе</w:t>
            </w:r>
            <w:r w:rsidRPr="006B33D4">
              <w:rPr>
                <w:rFonts w:ascii="Times New Roman" w:hAnsi="Times New Roman" w:cs="Times New Roman"/>
              </w:rPr>
              <w:t>н</w:t>
            </w:r>
            <w:r w:rsidRPr="006B33D4">
              <w:rPr>
                <w:rFonts w:ascii="Times New Roman" w:hAnsi="Times New Roman" w:cs="Times New Roman"/>
              </w:rPr>
              <w:t>ность процедурой постановки на кадастровый учет</w:t>
            </w:r>
            <w:r>
              <w:rPr>
                <w:rFonts w:ascii="Times New Roman" w:hAnsi="Times New Roman" w:cs="Times New Roman"/>
              </w:rPr>
              <w:t>, средний балл</w:t>
            </w:r>
          </w:p>
        </w:tc>
        <w:tc>
          <w:tcPr>
            <w:tcW w:w="2634" w:type="dxa"/>
          </w:tcPr>
          <w:p w:rsidR="00D219BF" w:rsidRPr="00510CEF" w:rsidRDefault="00D219BF" w:rsidP="004768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по Р</w:t>
            </w:r>
            <w:r w:rsidR="001E3151" w:rsidRPr="00510CEF">
              <w:rPr>
                <w:rFonts w:ascii="Times New Roman" w:hAnsi="Times New Roman" w:cs="Times New Roman"/>
              </w:rPr>
              <w:t>еспублике Дагестан</w:t>
            </w:r>
          </w:p>
          <w:p w:rsidR="00D219BF" w:rsidRPr="00510CEF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.1.1. Обеспечение с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кращения срока провед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ния государственного к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дастрового учета</w:t>
            </w:r>
          </w:p>
        </w:tc>
        <w:tc>
          <w:tcPr>
            <w:tcW w:w="1721" w:type="dxa"/>
          </w:tcPr>
          <w:p w:rsidR="00D219BF" w:rsidRPr="00C14BBB" w:rsidRDefault="00D219BF" w:rsidP="001E315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826" w:type="dxa"/>
          </w:tcPr>
          <w:p w:rsidR="00D219BF" w:rsidRPr="004B01C6" w:rsidRDefault="00D219BF" w:rsidP="00915F80">
            <w:pPr>
              <w:ind w:firstLine="35"/>
              <w:jc w:val="both"/>
              <w:rPr>
                <w:rFonts w:ascii="Times New Roman" w:hAnsi="Times New Roman" w:cs="Times New Roman"/>
              </w:rPr>
            </w:pPr>
            <w:r w:rsidRPr="004B01C6">
              <w:rPr>
                <w:rFonts w:ascii="Times New Roman" w:hAnsi="Times New Roman" w:cs="Times New Roman"/>
              </w:rPr>
              <w:t>Приказом Управления от 18.02.2022 №</w:t>
            </w:r>
            <w:proofErr w:type="gramStart"/>
            <w:r w:rsidRPr="004B01C6">
              <w:rPr>
                <w:rFonts w:ascii="Times New Roman" w:hAnsi="Times New Roman" w:cs="Times New Roman"/>
              </w:rPr>
              <w:t>П</w:t>
            </w:r>
            <w:proofErr w:type="gramEnd"/>
            <w:r w:rsidRPr="004B01C6">
              <w:rPr>
                <w:rFonts w:ascii="Times New Roman" w:hAnsi="Times New Roman" w:cs="Times New Roman"/>
              </w:rPr>
              <w:t>/026 «Об установлении сроков предоставления гос</w:t>
            </w:r>
            <w:r w:rsidRPr="004B01C6">
              <w:rPr>
                <w:rFonts w:ascii="Times New Roman" w:hAnsi="Times New Roman" w:cs="Times New Roman"/>
              </w:rPr>
              <w:t>у</w:t>
            </w:r>
            <w:r w:rsidRPr="004B01C6">
              <w:rPr>
                <w:rFonts w:ascii="Times New Roman" w:hAnsi="Times New Roman" w:cs="Times New Roman"/>
              </w:rPr>
              <w:t xml:space="preserve">дарственных услуг в </w:t>
            </w:r>
            <w:r w:rsidRPr="004B01C6">
              <w:rPr>
                <w:rFonts w:ascii="Times New Roman" w:hAnsi="Times New Roman" w:cs="Times New Roman"/>
                <w:color w:val="000000"/>
                <w:spacing w:val="-2"/>
              </w:rPr>
              <w:t>Управлении Федеральной службы государственной регистрации, кадастра и картографии по Республике Дагестан</w:t>
            </w:r>
            <w:r w:rsidRPr="004B01C6">
              <w:rPr>
                <w:rFonts w:ascii="Times New Roman" w:hAnsi="Times New Roman" w:cs="Times New Roman"/>
              </w:rPr>
              <w:t>» устано</w:t>
            </w:r>
            <w:r w:rsidRPr="004B01C6">
              <w:rPr>
                <w:rFonts w:ascii="Times New Roman" w:hAnsi="Times New Roman" w:cs="Times New Roman"/>
              </w:rPr>
              <w:t>в</w:t>
            </w:r>
            <w:r w:rsidRPr="004B01C6">
              <w:rPr>
                <w:rFonts w:ascii="Times New Roman" w:hAnsi="Times New Roman" w:cs="Times New Roman"/>
              </w:rPr>
              <w:lastRenderedPageBreak/>
              <w:t>лены сокращенные сроки государственного к</w:t>
            </w:r>
            <w:r w:rsidRPr="004B01C6">
              <w:rPr>
                <w:rFonts w:ascii="Times New Roman" w:hAnsi="Times New Roman" w:cs="Times New Roman"/>
              </w:rPr>
              <w:t>а</w:t>
            </w:r>
            <w:r w:rsidRPr="004B01C6">
              <w:rPr>
                <w:rFonts w:ascii="Times New Roman" w:hAnsi="Times New Roman" w:cs="Times New Roman"/>
              </w:rPr>
              <w:t>дастрового учета и государственной регистр</w:t>
            </w:r>
            <w:r w:rsidRPr="004B01C6">
              <w:rPr>
                <w:rFonts w:ascii="Times New Roman" w:hAnsi="Times New Roman" w:cs="Times New Roman"/>
              </w:rPr>
              <w:t>а</w:t>
            </w:r>
            <w:r w:rsidRPr="004B01C6">
              <w:rPr>
                <w:rFonts w:ascii="Times New Roman" w:hAnsi="Times New Roman" w:cs="Times New Roman"/>
              </w:rPr>
              <w:t xml:space="preserve">ции прав на объекты недвижимости. </w:t>
            </w:r>
            <w:r w:rsidRPr="004B01C6">
              <w:rPr>
                <w:rFonts w:ascii="Times New Roman" w:hAnsi="Times New Roman" w:cs="Times New Roman"/>
                <w:color w:val="000000"/>
                <w:spacing w:val="-2"/>
              </w:rPr>
              <w:t>Во всех случаях подачи заявителями документов на ос</w:t>
            </w:r>
            <w:r w:rsidRPr="004B01C6">
              <w:rPr>
                <w:rFonts w:ascii="Times New Roman" w:hAnsi="Times New Roman" w:cs="Times New Roman"/>
                <w:color w:val="000000"/>
                <w:spacing w:val="-2"/>
              </w:rPr>
              <w:t>у</w:t>
            </w:r>
            <w:r w:rsidRPr="004B01C6">
              <w:rPr>
                <w:rFonts w:ascii="Times New Roman" w:hAnsi="Times New Roman" w:cs="Times New Roman"/>
                <w:color w:val="000000"/>
                <w:spacing w:val="-2"/>
              </w:rPr>
              <w:t xml:space="preserve">ществление государственного кадастрового учета и (или) государственной регистрации прав в </w:t>
            </w:r>
            <w:r w:rsidRPr="004B01C6">
              <w:rPr>
                <w:rFonts w:ascii="Times New Roman" w:hAnsi="Times New Roman" w:cs="Times New Roman"/>
              </w:rPr>
              <w:t>мн</w:t>
            </w:r>
            <w:r w:rsidRPr="004B01C6">
              <w:rPr>
                <w:rFonts w:ascii="Times New Roman" w:hAnsi="Times New Roman" w:cs="Times New Roman"/>
              </w:rPr>
              <w:t>о</w:t>
            </w:r>
            <w:r w:rsidRPr="004B01C6">
              <w:rPr>
                <w:rFonts w:ascii="Times New Roman" w:hAnsi="Times New Roman" w:cs="Times New Roman"/>
              </w:rPr>
              <w:t>гофункциональных центрах по предоставлению государственных и муниципальных услуг с</w:t>
            </w:r>
            <w:r w:rsidRPr="004B01C6">
              <w:rPr>
                <w:rFonts w:ascii="Times New Roman" w:hAnsi="Times New Roman" w:cs="Times New Roman"/>
              </w:rPr>
              <w:t>о</w:t>
            </w:r>
            <w:r w:rsidRPr="004B01C6">
              <w:rPr>
                <w:rFonts w:ascii="Times New Roman" w:hAnsi="Times New Roman" w:cs="Times New Roman"/>
              </w:rPr>
              <w:t>кращены максимальные сроки предоставления таких услуг, установленные ст.16 Федерального закона от 13.07.2015г. №218-ФЗ «О госуда</w:t>
            </w:r>
            <w:r w:rsidRPr="004B01C6">
              <w:rPr>
                <w:rFonts w:ascii="Times New Roman" w:hAnsi="Times New Roman" w:cs="Times New Roman"/>
              </w:rPr>
              <w:t>р</w:t>
            </w:r>
            <w:r w:rsidRPr="004B01C6">
              <w:rPr>
                <w:rFonts w:ascii="Times New Roman" w:hAnsi="Times New Roman" w:cs="Times New Roman"/>
              </w:rPr>
              <w:t xml:space="preserve">ственной регистрации недвижимости». В </w:t>
            </w:r>
            <w:r w:rsidRPr="004B01C6">
              <w:rPr>
                <w:rFonts w:ascii="Times New Roman" w:hAnsi="Times New Roman" w:cs="Times New Roman"/>
                <w:color w:val="000000"/>
                <w:spacing w:val="-2"/>
              </w:rPr>
              <w:t>случ</w:t>
            </w:r>
            <w:r w:rsidRPr="004B01C6">
              <w:rPr>
                <w:rFonts w:ascii="Times New Roman" w:hAnsi="Times New Roman" w:cs="Times New Roman"/>
                <w:color w:val="000000"/>
                <w:spacing w:val="-2"/>
              </w:rPr>
              <w:t>а</w:t>
            </w:r>
            <w:r w:rsidRPr="004B01C6">
              <w:rPr>
                <w:rFonts w:ascii="Times New Roman" w:hAnsi="Times New Roman" w:cs="Times New Roman"/>
                <w:color w:val="000000"/>
                <w:spacing w:val="-2"/>
              </w:rPr>
              <w:t>ях подачи заявителями документов</w:t>
            </w:r>
            <w:r w:rsidRPr="004B01C6">
              <w:rPr>
                <w:rFonts w:ascii="Times New Roman" w:hAnsi="Times New Roman" w:cs="Times New Roman"/>
              </w:rPr>
              <w:t xml:space="preserve"> в ГАУ РД «МФЦ в РД» установлен срок предоставления услуги три рабочих дня. В Управлении в июне 2022 года средний фактический срок постановки на кадастровый учет в </w:t>
            </w:r>
            <w:r w:rsidRPr="004B01C6">
              <w:rPr>
                <w:rFonts w:ascii="Times New Roman" w:hAnsi="Times New Roman" w:cs="Times New Roman"/>
                <w:color w:val="000000"/>
                <w:spacing w:val="-2"/>
              </w:rPr>
              <w:t>случаях подачи заявит</w:t>
            </w:r>
            <w:r w:rsidRPr="004B01C6">
              <w:rPr>
                <w:rFonts w:ascii="Times New Roman" w:hAnsi="Times New Roman" w:cs="Times New Roman"/>
                <w:color w:val="000000"/>
                <w:spacing w:val="-2"/>
              </w:rPr>
              <w:t>е</w:t>
            </w:r>
            <w:r w:rsidRPr="004B01C6">
              <w:rPr>
                <w:rFonts w:ascii="Times New Roman" w:hAnsi="Times New Roman" w:cs="Times New Roman"/>
                <w:color w:val="000000"/>
                <w:spacing w:val="-2"/>
              </w:rPr>
              <w:t>лями документов</w:t>
            </w:r>
            <w:r w:rsidRPr="004B01C6">
              <w:rPr>
                <w:rFonts w:ascii="Times New Roman" w:hAnsi="Times New Roman" w:cs="Times New Roman"/>
              </w:rPr>
              <w:t xml:space="preserve"> в ГАУ РД «МФЦ в РД» сост</w:t>
            </w:r>
            <w:r w:rsidRPr="004B01C6">
              <w:rPr>
                <w:rFonts w:ascii="Times New Roman" w:hAnsi="Times New Roman" w:cs="Times New Roman"/>
              </w:rPr>
              <w:t>а</w:t>
            </w:r>
            <w:r w:rsidRPr="004B01C6">
              <w:rPr>
                <w:rFonts w:ascii="Times New Roman" w:hAnsi="Times New Roman" w:cs="Times New Roman"/>
              </w:rPr>
              <w:t>вил 2 рабочих дня, при установленном, расп</w:t>
            </w:r>
            <w:r w:rsidRPr="004B01C6">
              <w:rPr>
                <w:rFonts w:ascii="Times New Roman" w:hAnsi="Times New Roman" w:cs="Times New Roman"/>
              </w:rPr>
              <w:t>о</w:t>
            </w:r>
            <w:r w:rsidRPr="004B01C6">
              <w:rPr>
                <w:rFonts w:ascii="Times New Roman" w:hAnsi="Times New Roman" w:cs="Times New Roman"/>
              </w:rPr>
              <w:t>ряжением Правительства РД от 06.11.2019 №331-р значении в 3 рабочих дня.</w:t>
            </w:r>
          </w:p>
          <w:p w:rsidR="00D219BF" w:rsidRPr="004B01C6" w:rsidRDefault="00D219BF" w:rsidP="00D219BF">
            <w:pPr>
              <w:jc w:val="both"/>
              <w:rPr>
                <w:rFonts w:ascii="Times New Roman" w:hAnsi="Times New Roman" w:cs="Times New Roman"/>
              </w:rPr>
            </w:pPr>
            <w:r w:rsidRPr="004B01C6">
              <w:rPr>
                <w:rFonts w:ascii="Times New Roman" w:hAnsi="Times New Roman" w:cs="Times New Roman"/>
              </w:rPr>
              <w:t xml:space="preserve">При подаче документов через МФЦ – 5 дней </w:t>
            </w:r>
          </w:p>
          <w:p w:rsidR="00D219BF" w:rsidRPr="00915F80" w:rsidRDefault="00D219BF" w:rsidP="00D219BF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162F5" w:rsidRPr="00C14BBB" w:rsidTr="00C57641">
        <w:tc>
          <w:tcPr>
            <w:tcW w:w="988" w:type="dxa"/>
          </w:tcPr>
          <w:p w:rsidR="006162F5" w:rsidRPr="00C14BBB" w:rsidRDefault="006162F5" w:rsidP="00D219B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6162F5" w:rsidRPr="006B33D4" w:rsidRDefault="006162F5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6162F5" w:rsidRPr="00510CEF" w:rsidRDefault="006162F5" w:rsidP="0047684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:rsidR="006162F5" w:rsidRPr="00C14BBB" w:rsidRDefault="006162F5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162F5" w:rsidRPr="00C14BBB" w:rsidRDefault="006162F5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6162F5" w:rsidRPr="004B01C6" w:rsidRDefault="00F84C10" w:rsidP="00F84C10">
            <w:pPr>
              <w:ind w:firstLine="35"/>
              <w:jc w:val="both"/>
              <w:rPr>
                <w:rFonts w:ascii="Times New Roman" w:hAnsi="Times New Roman" w:cs="Times New Roman"/>
              </w:rPr>
            </w:pPr>
            <w:r w:rsidRPr="004B01C6">
              <w:rPr>
                <w:rFonts w:ascii="Times New Roman" w:hAnsi="Times New Roman" w:cs="Times New Roman"/>
              </w:rPr>
              <w:t>По состоянию на 30.06.2022 года сокращены сроки оформления документов в отношении з</w:t>
            </w:r>
            <w:r w:rsidRPr="004B01C6">
              <w:rPr>
                <w:rFonts w:ascii="Times New Roman" w:hAnsi="Times New Roman" w:cs="Times New Roman"/>
              </w:rPr>
              <w:t>е</w:t>
            </w:r>
            <w:r w:rsidRPr="004B01C6">
              <w:rPr>
                <w:rFonts w:ascii="Times New Roman" w:hAnsi="Times New Roman" w:cs="Times New Roman"/>
              </w:rPr>
              <w:t xml:space="preserve">мельных участков, предназначенных </w:t>
            </w:r>
            <w:proofErr w:type="gramStart"/>
            <w:r w:rsidRPr="004B01C6">
              <w:rPr>
                <w:rFonts w:ascii="Times New Roman" w:hAnsi="Times New Roman" w:cs="Times New Roman"/>
              </w:rPr>
              <w:t>для</w:t>
            </w:r>
            <w:proofErr w:type="gramEnd"/>
            <w:r w:rsidRPr="004B01C6">
              <w:rPr>
                <w:rFonts w:ascii="Times New Roman" w:hAnsi="Times New Roman" w:cs="Times New Roman"/>
              </w:rPr>
              <w:t>:</w:t>
            </w:r>
          </w:p>
          <w:p w:rsidR="00F84C10" w:rsidRPr="004B01C6" w:rsidRDefault="00F84C10" w:rsidP="00F84C10">
            <w:pPr>
              <w:ind w:firstLine="35"/>
              <w:jc w:val="both"/>
              <w:rPr>
                <w:rFonts w:ascii="Times New Roman" w:hAnsi="Times New Roman" w:cs="Times New Roman"/>
              </w:rPr>
            </w:pPr>
            <w:r w:rsidRPr="004B01C6">
              <w:rPr>
                <w:rFonts w:ascii="Times New Roman" w:hAnsi="Times New Roman" w:cs="Times New Roman"/>
              </w:rPr>
              <w:t>- ведения личного подсобного хозяйства;</w:t>
            </w:r>
          </w:p>
          <w:p w:rsidR="00F84C10" w:rsidRPr="004B01C6" w:rsidRDefault="00F84C10" w:rsidP="00F84C10">
            <w:pPr>
              <w:ind w:firstLine="35"/>
              <w:jc w:val="both"/>
              <w:rPr>
                <w:rFonts w:ascii="Times New Roman" w:hAnsi="Times New Roman" w:cs="Times New Roman"/>
              </w:rPr>
            </w:pPr>
            <w:r w:rsidRPr="004B01C6">
              <w:rPr>
                <w:rFonts w:ascii="Times New Roman" w:hAnsi="Times New Roman" w:cs="Times New Roman"/>
              </w:rPr>
              <w:t>- строительства гаража для собственных нужд;</w:t>
            </w:r>
          </w:p>
          <w:p w:rsidR="00F84C10" w:rsidRPr="004B01C6" w:rsidRDefault="00F84C10" w:rsidP="00F84C10">
            <w:pPr>
              <w:ind w:firstLine="35"/>
              <w:jc w:val="both"/>
              <w:rPr>
                <w:rFonts w:ascii="Times New Roman" w:hAnsi="Times New Roman" w:cs="Times New Roman"/>
              </w:rPr>
            </w:pPr>
            <w:r w:rsidRPr="004B01C6">
              <w:rPr>
                <w:rFonts w:ascii="Times New Roman" w:hAnsi="Times New Roman" w:cs="Times New Roman"/>
              </w:rPr>
              <w:t>- индивидуального жилищного строительства;</w:t>
            </w:r>
          </w:p>
          <w:p w:rsidR="00F84C10" w:rsidRPr="004B01C6" w:rsidRDefault="00F84C10" w:rsidP="00F84C10">
            <w:pPr>
              <w:ind w:firstLine="35"/>
              <w:jc w:val="both"/>
              <w:rPr>
                <w:rFonts w:ascii="Times New Roman" w:hAnsi="Times New Roman" w:cs="Times New Roman"/>
              </w:rPr>
            </w:pPr>
            <w:r w:rsidRPr="004B01C6">
              <w:rPr>
                <w:rFonts w:ascii="Times New Roman" w:hAnsi="Times New Roman" w:cs="Times New Roman"/>
              </w:rPr>
              <w:t>- в отношении зданий, сооружений или объе</w:t>
            </w:r>
            <w:r w:rsidRPr="004B01C6">
              <w:rPr>
                <w:rFonts w:ascii="Times New Roman" w:hAnsi="Times New Roman" w:cs="Times New Roman"/>
              </w:rPr>
              <w:t>к</w:t>
            </w:r>
            <w:r w:rsidRPr="004B01C6">
              <w:rPr>
                <w:rFonts w:ascii="Times New Roman" w:hAnsi="Times New Roman" w:cs="Times New Roman"/>
              </w:rPr>
              <w:t>тов незавершенного строительства, распол</w:t>
            </w:r>
            <w:r w:rsidRPr="004B01C6">
              <w:rPr>
                <w:rFonts w:ascii="Times New Roman" w:hAnsi="Times New Roman" w:cs="Times New Roman"/>
              </w:rPr>
              <w:t>о</w:t>
            </w:r>
            <w:r w:rsidRPr="004B01C6">
              <w:rPr>
                <w:rFonts w:ascii="Times New Roman" w:hAnsi="Times New Roman" w:cs="Times New Roman"/>
              </w:rPr>
              <w:t>женных на таких земельных участках.</w:t>
            </w:r>
          </w:p>
          <w:p w:rsidR="00F84C10" w:rsidRPr="00915F80" w:rsidRDefault="00F84C10" w:rsidP="00F84C10">
            <w:pPr>
              <w:ind w:firstLine="35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B01C6">
              <w:rPr>
                <w:rFonts w:ascii="Times New Roman" w:hAnsi="Times New Roman" w:cs="Times New Roman"/>
              </w:rPr>
              <w:t>Сроки государственной регистрации при эле</w:t>
            </w:r>
            <w:r w:rsidRPr="004B01C6">
              <w:rPr>
                <w:rFonts w:ascii="Times New Roman" w:hAnsi="Times New Roman" w:cs="Times New Roman"/>
              </w:rPr>
              <w:t>к</w:t>
            </w:r>
            <w:r w:rsidRPr="004B01C6">
              <w:rPr>
                <w:rFonts w:ascii="Times New Roman" w:hAnsi="Times New Roman" w:cs="Times New Roman"/>
              </w:rPr>
              <w:t>тронной регистрации  составляют 3 дня, при подаче документов через ГАУ РД «МФЦ в РД» - 5 дней.</w:t>
            </w:r>
          </w:p>
        </w:tc>
      </w:tr>
      <w:tr w:rsidR="00D219BF" w:rsidRPr="00C14BBB" w:rsidTr="00C57641">
        <w:tc>
          <w:tcPr>
            <w:tcW w:w="988" w:type="dxa"/>
          </w:tcPr>
          <w:p w:rsidR="00D219BF" w:rsidRPr="00C14BBB" w:rsidRDefault="00D219BF" w:rsidP="00D219B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219BF" w:rsidRPr="00510CEF" w:rsidRDefault="00D219BF" w:rsidP="00446E0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</w:t>
            </w:r>
            <w:r w:rsidRPr="00510CEF">
              <w:rPr>
                <w:rFonts w:ascii="Times New Roman" w:hAnsi="Times New Roman" w:cs="Times New Roman"/>
              </w:rPr>
              <w:lastRenderedPageBreak/>
              <w:t>по Р</w:t>
            </w:r>
            <w:r w:rsidR="004B01C6" w:rsidRPr="00510CEF">
              <w:rPr>
                <w:rFonts w:ascii="Times New Roman" w:hAnsi="Times New Roman" w:cs="Times New Roman"/>
              </w:rPr>
              <w:t>еспублике Дагестан</w:t>
            </w:r>
            <w:r w:rsidRPr="00510CEF">
              <w:rPr>
                <w:rFonts w:ascii="Times New Roman" w:hAnsi="Times New Roman" w:cs="Times New Roman"/>
              </w:rPr>
              <w:t xml:space="preserve"> </w:t>
            </w:r>
          </w:p>
          <w:p w:rsidR="00D219BF" w:rsidRPr="00510CEF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D219BF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.1.2. Популяризация </w:t>
            </w:r>
            <w:r w:rsidRPr="00C14BBB">
              <w:rPr>
                <w:rFonts w:ascii="Times New Roman" w:hAnsi="Times New Roman" w:cs="Times New Roman"/>
              </w:rPr>
              <w:lastRenderedPageBreak/>
              <w:t>использования электро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 xml:space="preserve">ных услуг </w:t>
            </w:r>
            <w:proofErr w:type="spellStart"/>
            <w:r w:rsidRPr="00C14BBB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C14BBB">
              <w:rPr>
                <w:rFonts w:ascii="Times New Roman" w:hAnsi="Times New Roman" w:cs="Times New Roman"/>
              </w:rPr>
              <w:t xml:space="preserve">. Размещение сведений об электронных услугах </w:t>
            </w:r>
            <w:proofErr w:type="spellStart"/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среестра</w:t>
            </w:r>
            <w:proofErr w:type="spellEnd"/>
            <w:r w:rsidRPr="00C14BBB">
              <w:rPr>
                <w:rFonts w:ascii="Times New Roman" w:hAnsi="Times New Roman" w:cs="Times New Roman"/>
              </w:rPr>
              <w:t xml:space="preserve"> в СМИ, социал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 xml:space="preserve">ных сетях и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C14BBB">
              <w:rPr>
                <w:rFonts w:ascii="Times New Roman" w:hAnsi="Times New Roman" w:cs="Times New Roman"/>
              </w:rPr>
              <w:t>ТВ</w:t>
            </w:r>
          </w:p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219BF" w:rsidRPr="00C14BBB" w:rsidRDefault="00D219BF" w:rsidP="003555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</w:tc>
        <w:tc>
          <w:tcPr>
            <w:tcW w:w="4826" w:type="dxa"/>
          </w:tcPr>
          <w:p w:rsidR="00D219BF" w:rsidRPr="00F84F39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84F39">
              <w:rPr>
                <w:rFonts w:ascii="Times New Roman" w:hAnsi="Times New Roman" w:cs="Times New Roman"/>
              </w:rPr>
              <w:t xml:space="preserve">В целях информирования населения, повышения </w:t>
            </w:r>
            <w:r w:rsidRPr="00F84F39">
              <w:rPr>
                <w:rFonts w:ascii="Times New Roman" w:hAnsi="Times New Roman" w:cs="Times New Roman"/>
              </w:rPr>
              <w:lastRenderedPageBreak/>
              <w:t>их правовой грамотности, более полного обе</w:t>
            </w:r>
            <w:r w:rsidRPr="00F84F39">
              <w:rPr>
                <w:rFonts w:ascii="Times New Roman" w:hAnsi="Times New Roman" w:cs="Times New Roman"/>
              </w:rPr>
              <w:t>с</w:t>
            </w:r>
            <w:r w:rsidRPr="00F84F39">
              <w:rPr>
                <w:rFonts w:ascii="Times New Roman" w:hAnsi="Times New Roman" w:cs="Times New Roman"/>
              </w:rPr>
              <w:t>печения прав граждан на получение информ</w:t>
            </w:r>
            <w:r w:rsidRPr="00F84F39">
              <w:rPr>
                <w:rFonts w:ascii="Times New Roman" w:hAnsi="Times New Roman" w:cs="Times New Roman"/>
              </w:rPr>
              <w:t>а</w:t>
            </w:r>
            <w:r w:rsidRPr="00F84F39">
              <w:rPr>
                <w:rFonts w:ascii="Times New Roman" w:hAnsi="Times New Roman" w:cs="Times New Roman"/>
              </w:rPr>
              <w:t xml:space="preserve">ции в Управлении применяются различные формы освещения деятельности Управления, в </w:t>
            </w:r>
            <w:proofErr w:type="spellStart"/>
            <w:r w:rsidRPr="00F84F39">
              <w:rPr>
                <w:rFonts w:ascii="Times New Roman" w:hAnsi="Times New Roman" w:cs="Times New Roman"/>
              </w:rPr>
              <w:t>т.ч</w:t>
            </w:r>
            <w:proofErr w:type="spellEnd"/>
            <w:r w:rsidRPr="00F84F39">
              <w:rPr>
                <w:rFonts w:ascii="Times New Roman" w:hAnsi="Times New Roman" w:cs="Times New Roman"/>
              </w:rPr>
              <w:t xml:space="preserve">. через средства массовой информации и </w:t>
            </w:r>
            <w:proofErr w:type="gramStart"/>
            <w:r w:rsidRPr="00F84F39">
              <w:rPr>
                <w:rFonts w:ascii="Times New Roman" w:hAnsi="Times New Roman" w:cs="Times New Roman"/>
              </w:rPr>
              <w:t>официальный</w:t>
            </w:r>
            <w:proofErr w:type="gramEnd"/>
            <w:r w:rsidRPr="00F84F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4F39">
              <w:rPr>
                <w:rFonts w:ascii="Times New Roman" w:hAnsi="Times New Roman" w:cs="Times New Roman"/>
              </w:rPr>
              <w:t>подсайт</w:t>
            </w:r>
            <w:proofErr w:type="spellEnd"/>
            <w:r w:rsidRPr="00F84F39">
              <w:rPr>
                <w:rFonts w:ascii="Times New Roman" w:hAnsi="Times New Roman" w:cs="Times New Roman"/>
              </w:rPr>
              <w:t xml:space="preserve"> Управления в системе интернет-сайтов </w:t>
            </w:r>
            <w:proofErr w:type="spellStart"/>
            <w:r w:rsidRPr="00F84F39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F84F39">
              <w:rPr>
                <w:rFonts w:ascii="Times New Roman" w:hAnsi="Times New Roman" w:cs="Times New Roman"/>
              </w:rPr>
              <w:t xml:space="preserve"> (далее – </w:t>
            </w:r>
            <w:proofErr w:type="spellStart"/>
            <w:r w:rsidRPr="00F84F39">
              <w:rPr>
                <w:rFonts w:ascii="Times New Roman" w:hAnsi="Times New Roman" w:cs="Times New Roman"/>
              </w:rPr>
              <w:t>подсайт</w:t>
            </w:r>
            <w:proofErr w:type="spellEnd"/>
            <w:r w:rsidRPr="00F84F39">
              <w:rPr>
                <w:rFonts w:ascii="Times New Roman" w:hAnsi="Times New Roman" w:cs="Times New Roman"/>
              </w:rPr>
              <w:t xml:space="preserve"> Управления). </w:t>
            </w:r>
            <w:proofErr w:type="gramStart"/>
            <w:r w:rsidRPr="00F84F39">
              <w:rPr>
                <w:rFonts w:ascii="Times New Roman" w:hAnsi="Times New Roman" w:cs="Times New Roman"/>
              </w:rPr>
              <w:t>Так, по вопросам государственн</w:t>
            </w:r>
            <w:r w:rsidRPr="00F84F39">
              <w:rPr>
                <w:rFonts w:ascii="Times New Roman" w:hAnsi="Times New Roman" w:cs="Times New Roman"/>
              </w:rPr>
              <w:t>о</w:t>
            </w:r>
            <w:r w:rsidRPr="00F84F39">
              <w:rPr>
                <w:rFonts w:ascii="Times New Roman" w:hAnsi="Times New Roman" w:cs="Times New Roman"/>
              </w:rPr>
              <w:t>го кадастрового учета и государственной рег</w:t>
            </w:r>
            <w:r w:rsidRPr="00F84F39">
              <w:rPr>
                <w:rFonts w:ascii="Times New Roman" w:hAnsi="Times New Roman" w:cs="Times New Roman"/>
              </w:rPr>
              <w:t>и</w:t>
            </w:r>
            <w:r w:rsidRPr="00F84F39">
              <w:rPr>
                <w:rFonts w:ascii="Times New Roman" w:hAnsi="Times New Roman" w:cs="Times New Roman"/>
              </w:rPr>
              <w:t>страции прав на недвижимое имущество и сд</w:t>
            </w:r>
            <w:r w:rsidRPr="00F84F39">
              <w:rPr>
                <w:rFonts w:ascii="Times New Roman" w:hAnsi="Times New Roman" w:cs="Times New Roman"/>
              </w:rPr>
              <w:t>е</w:t>
            </w:r>
            <w:r w:rsidRPr="00F84F39">
              <w:rPr>
                <w:rFonts w:ascii="Times New Roman" w:hAnsi="Times New Roman" w:cs="Times New Roman"/>
              </w:rPr>
              <w:t>лок с ним, а также по другим направлениям де</w:t>
            </w:r>
            <w:r w:rsidRPr="00F84F39">
              <w:rPr>
                <w:rFonts w:ascii="Times New Roman" w:hAnsi="Times New Roman" w:cs="Times New Roman"/>
              </w:rPr>
              <w:t>я</w:t>
            </w:r>
            <w:r w:rsidRPr="00F84F39">
              <w:rPr>
                <w:rFonts w:ascii="Times New Roman" w:hAnsi="Times New Roman" w:cs="Times New Roman"/>
              </w:rPr>
              <w:t>тельности Управления в отчетном периоде в республиканских и местных СМИ, интернет-сайтах администраций местных самоуправлений и официальных страницах Управления в соц</w:t>
            </w:r>
            <w:r w:rsidRPr="00F84F39">
              <w:rPr>
                <w:rFonts w:ascii="Times New Roman" w:hAnsi="Times New Roman" w:cs="Times New Roman"/>
              </w:rPr>
              <w:t>и</w:t>
            </w:r>
            <w:r w:rsidRPr="00F84F39">
              <w:rPr>
                <w:rFonts w:ascii="Times New Roman" w:hAnsi="Times New Roman" w:cs="Times New Roman"/>
              </w:rPr>
              <w:t>альных сетях по состоянию на 01.07.2022 ра</w:t>
            </w:r>
            <w:r w:rsidRPr="00F84F39">
              <w:rPr>
                <w:rFonts w:ascii="Times New Roman" w:hAnsi="Times New Roman" w:cs="Times New Roman"/>
              </w:rPr>
              <w:t>з</w:t>
            </w:r>
            <w:r w:rsidRPr="00F84F39">
              <w:rPr>
                <w:rFonts w:ascii="Times New Roman" w:hAnsi="Times New Roman" w:cs="Times New Roman"/>
              </w:rPr>
              <w:t>мещено около 482 материалов.</w:t>
            </w:r>
            <w:proofErr w:type="gramEnd"/>
          </w:p>
          <w:p w:rsidR="00D219BF" w:rsidRPr="00915F80" w:rsidRDefault="00D219BF" w:rsidP="00D219BF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D219B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915F80" w:rsidP="00F84F3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  <w:p w:rsidR="00915F80" w:rsidRPr="00510CEF" w:rsidRDefault="00915F80" w:rsidP="00D219B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915F80" w:rsidRPr="00C14BBB" w:rsidRDefault="00915F80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Default="00915F80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915F80" w:rsidRPr="00DE776D" w:rsidRDefault="00446E01" w:rsidP="00446E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4F39">
              <w:rPr>
                <w:rFonts w:ascii="Times New Roman" w:hAnsi="Times New Roman" w:cs="Times New Roman"/>
              </w:rPr>
              <w:t xml:space="preserve">Информация </w:t>
            </w:r>
            <w:proofErr w:type="gramStart"/>
            <w:r w:rsidRPr="00F84F39">
              <w:rPr>
                <w:rFonts w:ascii="Times New Roman" w:hAnsi="Times New Roman" w:cs="Times New Roman"/>
              </w:rPr>
              <w:t>о</w:t>
            </w:r>
            <w:proofErr w:type="gramEnd"/>
            <w:r w:rsidRPr="00F84F39">
              <w:rPr>
                <w:rFonts w:ascii="Times New Roman" w:hAnsi="Times New Roman" w:cs="Times New Roman"/>
              </w:rPr>
              <w:t xml:space="preserve"> </w:t>
            </w:r>
            <w:r w:rsidRPr="00DE776D">
              <w:t xml:space="preserve"> </w:t>
            </w:r>
            <w:r w:rsidRPr="00DE776D">
              <w:rPr>
                <w:rFonts w:ascii="Times New Roman" w:hAnsi="Times New Roman" w:cs="Times New Roman"/>
              </w:rPr>
              <w:t xml:space="preserve">электронных услугах </w:t>
            </w:r>
            <w:proofErr w:type="spellStart"/>
            <w:r w:rsidRPr="00DE776D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="00F84F39">
              <w:rPr>
                <w:rFonts w:ascii="Times New Roman" w:hAnsi="Times New Roman" w:cs="Times New Roman"/>
              </w:rPr>
              <w:t xml:space="preserve"> Республики Дагестан</w:t>
            </w:r>
            <w:r w:rsidRPr="00DE776D">
              <w:rPr>
                <w:rFonts w:ascii="Times New Roman" w:hAnsi="Times New Roman" w:cs="Times New Roman"/>
              </w:rPr>
              <w:t xml:space="preserve"> размещена на сайтах </w:t>
            </w:r>
            <w:r w:rsidRPr="00DE776D">
              <w:t xml:space="preserve"> </w:t>
            </w:r>
            <w:r w:rsidRPr="00DE776D">
              <w:rPr>
                <w:rFonts w:ascii="Times New Roman" w:hAnsi="Times New Roman" w:cs="Times New Roman"/>
              </w:rPr>
              <w:t>ГАУ РД «МФЦ в РД»</w:t>
            </w:r>
          </w:p>
        </w:tc>
      </w:tr>
      <w:tr w:rsidR="00D219BF" w:rsidRPr="00C14BBB" w:rsidTr="00C57641">
        <w:tc>
          <w:tcPr>
            <w:tcW w:w="988" w:type="dxa"/>
          </w:tcPr>
          <w:p w:rsidR="00D219BF" w:rsidRPr="00C14BBB" w:rsidRDefault="00D219BF" w:rsidP="00D219B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Время постановки на кадастровый учет, рабочие дни</w:t>
            </w:r>
          </w:p>
        </w:tc>
        <w:tc>
          <w:tcPr>
            <w:tcW w:w="2634" w:type="dxa"/>
          </w:tcPr>
          <w:p w:rsidR="00D219BF" w:rsidRPr="00510CEF" w:rsidRDefault="00D219BF" w:rsidP="00F70DDE">
            <w:pPr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</w:t>
            </w:r>
            <w:r w:rsidR="00F70DDE" w:rsidRPr="00510CEF">
              <w:rPr>
                <w:rFonts w:ascii="Times New Roman" w:hAnsi="Times New Roman" w:cs="Times New Roman"/>
              </w:rPr>
              <w:t>истерство стро</w:t>
            </w:r>
            <w:r w:rsidR="00F70DDE" w:rsidRPr="00510CEF">
              <w:rPr>
                <w:rFonts w:ascii="Times New Roman" w:hAnsi="Times New Roman" w:cs="Times New Roman"/>
              </w:rPr>
              <w:t>и</w:t>
            </w:r>
            <w:r w:rsidR="00F70DDE" w:rsidRPr="00510CEF">
              <w:rPr>
                <w:rFonts w:ascii="Times New Roman" w:hAnsi="Times New Roman" w:cs="Times New Roman"/>
              </w:rPr>
              <w:t>тельства, архитектуры и жилищно-коммунального</w:t>
            </w:r>
            <w:r w:rsidRPr="00510CEF">
              <w:rPr>
                <w:rFonts w:ascii="Times New Roman" w:hAnsi="Times New Roman" w:cs="Times New Roman"/>
              </w:rPr>
              <w:t xml:space="preserve"> Р</w:t>
            </w:r>
            <w:r w:rsidR="00F70DDE" w:rsidRPr="00510CEF">
              <w:rPr>
                <w:rFonts w:ascii="Times New Roman" w:hAnsi="Times New Roman" w:cs="Times New Roman"/>
              </w:rPr>
              <w:t>еспу</w:t>
            </w:r>
            <w:r w:rsidR="00F70DDE" w:rsidRPr="00510CEF">
              <w:rPr>
                <w:rFonts w:ascii="Times New Roman" w:hAnsi="Times New Roman" w:cs="Times New Roman"/>
              </w:rPr>
              <w:t>б</w:t>
            </w:r>
            <w:r w:rsidR="00F70DDE" w:rsidRPr="00510CEF">
              <w:rPr>
                <w:rFonts w:ascii="Times New Roman" w:hAnsi="Times New Roman" w:cs="Times New Roman"/>
              </w:rPr>
              <w:t xml:space="preserve">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F70DDE" w:rsidRPr="00510CEF">
              <w:rPr>
                <w:rFonts w:ascii="Times New Roman" w:hAnsi="Times New Roman" w:cs="Times New Roman"/>
              </w:rPr>
              <w:t>агестан</w:t>
            </w:r>
          </w:p>
          <w:p w:rsidR="00D219BF" w:rsidRPr="00510CEF" w:rsidRDefault="00D219BF" w:rsidP="00D219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.2.2. Проведение раб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 xml:space="preserve">ты по снижению сроков присвоения адресов вновь образованным земельным участкам и внесению их </w:t>
            </w:r>
            <w:proofErr w:type="gramStart"/>
            <w:r w:rsidRPr="00C14BBB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D219BF" w:rsidRPr="00C14BBB" w:rsidRDefault="00D219BF" w:rsidP="00D21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федеральную информац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онную адресную систему</w:t>
            </w:r>
          </w:p>
        </w:tc>
        <w:tc>
          <w:tcPr>
            <w:tcW w:w="1721" w:type="dxa"/>
          </w:tcPr>
          <w:p w:rsidR="00D219BF" w:rsidRPr="00C14BBB" w:rsidRDefault="00D219BF" w:rsidP="003555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D219BF" w:rsidRPr="00C14BBB" w:rsidRDefault="00D219BF" w:rsidP="003555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D219BF" w:rsidRPr="00A360E9" w:rsidRDefault="00BE3818" w:rsidP="00D219BF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A360E9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A360E9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A360E9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915F80" w:rsidP="003555E8">
            <w:pPr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</w:t>
            </w:r>
            <w:r w:rsidR="003555E8" w:rsidRPr="00510CEF">
              <w:rPr>
                <w:rFonts w:ascii="Times New Roman" w:hAnsi="Times New Roman" w:cs="Times New Roman"/>
              </w:rPr>
              <w:t>рганы местного сам</w:t>
            </w:r>
            <w:r w:rsidR="003555E8" w:rsidRPr="00510CEF">
              <w:rPr>
                <w:rFonts w:ascii="Times New Roman" w:hAnsi="Times New Roman" w:cs="Times New Roman"/>
              </w:rPr>
              <w:t>о</w:t>
            </w:r>
            <w:r w:rsidR="003555E8" w:rsidRPr="00510CEF">
              <w:rPr>
                <w:rFonts w:ascii="Times New Roman" w:hAnsi="Times New Roman" w:cs="Times New Roman"/>
              </w:rPr>
              <w:t>управления Республики Дагестан</w:t>
            </w: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915F80" w:rsidRPr="003555E8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555E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555E8">
              <w:rPr>
                <w:rFonts w:ascii="Times New Roman" w:hAnsi="Times New Roman" w:cs="Times New Roman"/>
              </w:rPr>
              <w:t>Сергокалинский</w:t>
            </w:r>
            <w:proofErr w:type="spellEnd"/>
            <w:r w:rsidRPr="003555E8">
              <w:rPr>
                <w:rFonts w:ascii="Times New Roman" w:hAnsi="Times New Roman" w:cs="Times New Roman"/>
              </w:rPr>
              <w:t xml:space="preserve"> район : решение о присво</w:t>
            </w:r>
            <w:r w:rsidRPr="003555E8">
              <w:rPr>
                <w:rFonts w:ascii="Times New Roman" w:hAnsi="Times New Roman" w:cs="Times New Roman"/>
              </w:rPr>
              <w:t>е</w:t>
            </w:r>
            <w:r w:rsidRPr="003555E8">
              <w:rPr>
                <w:rFonts w:ascii="Times New Roman" w:hAnsi="Times New Roman" w:cs="Times New Roman"/>
              </w:rPr>
              <w:t>ни</w:t>
            </w:r>
            <w:proofErr w:type="gramStart"/>
            <w:r w:rsidRPr="003555E8">
              <w:rPr>
                <w:rFonts w:ascii="Times New Roman" w:hAnsi="Times New Roman" w:cs="Times New Roman"/>
              </w:rPr>
              <w:t>е(</w:t>
            </w:r>
            <w:proofErr w:type="gramEnd"/>
            <w:r w:rsidRPr="003555E8">
              <w:rPr>
                <w:rFonts w:ascii="Times New Roman" w:hAnsi="Times New Roman" w:cs="Times New Roman"/>
              </w:rPr>
              <w:t xml:space="preserve">изменении) </w:t>
            </w:r>
            <w:proofErr w:type="spellStart"/>
            <w:r w:rsidRPr="003555E8">
              <w:rPr>
                <w:rFonts w:ascii="Times New Roman" w:hAnsi="Times New Roman" w:cs="Times New Roman"/>
              </w:rPr>
              <w:t>аннулировнии</w:t>
            </w:r>
            <w:proofErr w:type="spellEnd"/>
            <w:r w:rsidRPr="003555E8">
              <w:rPr>
                <w:rFonts w:ascii="Times New Roman" w:hAnsi="Times New Roman" w:cs="Times New Roman"/>
              </w:rPr>
              <w:t xml:space="preserve"> адреса объекта недвижимости, а также решение об отказе в т</w:t>
            </w:r>
            <w:r w:rsidRPr="003555E8">
              <w:rPr>
                <w:rFonts w:ascii="Times New Roman" w:hAnsi="Times New Roman" w:cs="Times New Roman"/>
              </w:rPr>
              <w:t>а</w:t>
            </w:r>
            <w:r w:rsidRPr="003555E8">
              <w:rPr>
                <w:rFonts w:ascii="Times New Roman" w:hAnsi="Times New Roman" w:cs="Times New Roman"/>
              </w:rPr>
              <w:t>ком присвоение (изменении) аннулировании принимается в срок не более чем 7 дня со дня поступления заявления;</w:t>
            </w:r>
          </w:p>
          <w:p w:rsidR="00915F80" w:rsidRPr="003555E8" w:rsidRDefault="00915F80" w:rsidP="00915F80">
            <w:pPr>
              <w:jc w:val="both"/>
              <w:rPr>
                <w:rFonts w:ascii="Times New Roman" w:hAnsi="Times New Roman" w:cs="Times New Roman"/>
              </w:rPr>
            </w:pPr>
            <w:r w:rsidRPr="003555E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555E8">
              <w:rPr>
                <w:rFonts w:ascii="Times New Roman" w:hAnsi="Times New Roman" w:cs="Times New Roman"/>
              </w:rPr>
              <w:t>Хунзахский</w:t>
            </w:r>
            <w:proofErr w:type="spellEnd"/>
            <w:r w:rsidRPr="003555E8">
              <w:rPr>
                <w:rFonts w:ascii="Times New Roman" w:hAnsi="Times New Roman" w:cs="Times New Roman"/>
              </w:rPr>
              <w:t xml:space="preserve"> район: в срок не более 6 рабочих дней присваивается адреса вновь </w:t>
            </w:r>
            <w:proofErr w:type="gramStart"/>
            <w:r w:rsidRPr="003555E8">
              <w:rPr>
                <w:rFonts w:ascii="Times New Roman" w:hAnsi="Times New Roman" w:cs="Times New Roman"/>
              </w:rPr>
              <w:t>образованным</w:t>
            </w:r>
            <w:proofErr w:type="gramEnd"/>
            <w:r w:rsidRPr="003555E8">
              <w:rPr>
                <w:rFonts w:ascii="Times New Roman" w:hAnsi="Times New Roman" w:cs="Times New Roman"/>
              </w:rPr>
              <w:t xml:space="preserve"> </w:t>
            </w:r>
          </w:p>
          <w:p w:rsidR="00915F80" w:rsidRPr="003555E8" w:rsidRDefault="00915F80" w:rsidP="00915F80">
            <w:pPr>
              <w:jc w:val="both"/>
              <w:rPr>
                <w:rFonts w:ascii="Times New Roman" w:hAnsi="Times New Roman" w:cs="Times New Roman"/>
              </w:rPr>
            </w:pPr>
            <w:r w:rsidRPr="003555E8">
              <w:rPr>
                <w:rFonts w:ascii="Times New Roman" w:hAnsi="Times New Roman" w:cs="Times New Roman"/>
              </w:rPr>
              <w:t>земельным участкам и вносятся их в федерал</w:t>
            </w:r>
            <w:r w:rsidRPr="003555E8">
              <w:rPr>
                <w:rFonts w:ascii="Times New Roman" w:hAnsi="Times New Roman" w:cs="Times New Roman"/>
              </w:rPr>
              <w:t>ь</w:t>
            </w:r>
            <w:r w:rsidRPr="003555E8">
              <w:rPr>
                <w:rFonts w:ascii="Times New Roman" w:hAnsi="Times New Roman" w:cs="Times New Roman"/>
              </w:rPr>
              <w:lastRenderedPageBreak/>
              <w:t>ную информационную адресную систему (Ф</w:t>
            </w:r>
            <w:r w:rsidRPr="003555E8">
              <w:rPr>
                <w:rFonts w:ascii="Times New Roman" w:hAnsi="Times New Roman" w:cs="Times New Roman"/>
              </w:rPr>
              <w:t>И</w:t>
            </w:r>
            <w:r w:rsidRPr="003555E8">
              <w:rPr>
                <w:rFonts w:ascii="Times New Roman" w:hAnsi="Times New Roman" w:cs="Times New Roman"/>
              </w:rPr>
              <w:t>АС);</w:t>
            </w:r>
          </w:p>
          <w:p w:rsidR="00915F80" w:rsidRPr="003555E8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555E8">
              <w:rPr>
                <w:rFonts w:ascii="Times New Roman" w:hAnsi="Times New Roman" w:cs="Times New Roman"/>
              </w:rPr>
              <w:t>- г.</w:t>
            </w:r>
            <w:r w:rsidR="00752545" w:rsidRPr="003555E8">
              <w:rPr>
                <w:rFonts w:ascii="Times New Roman" w:hAnsi="Times New Roman" w:cs="Times New Roman"/>
              </w:rPr>
              <w:t xml:space="preserve"> </w:t>
            </w:r>
            <w:r w:rsidRPr="003555E8">
              <w:rPr>
                <w:rFonts w:ascii="Times New Roman" w:hAnsi="Times New Roman" w:cs="Times New Roman"/>
              </w:rPr>
              <w:t xml:space="preserve">Дербент: время постановки на кадастровый учет и присвоение регистрационного номера составляет 15 дней; </w:t>
            </w:r>
          </w:p>
          <w:p w:rsidR="00915F80" w:rsidRPr="003555E8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555E8">
              <w:rPr>
                <w:rFonts w:ascii="Times New Roman" w:hAnsi="Times New Roman" w:cs="Times New Roman"/>
              </w:rPr>
              <w:t>- г. Каспийск: проект административного регл</w:t>
            </w:r>
            <w:r w:rsidRPr="003555E8">
              <w:rPr>
                <w:rFonts w:ascii="Times New Roman" w:hAnsi="Times New Roman" w:cs="Times New Roman"/>
              </w:rPr>
              <w:t>а</w:t>
            </w:r>
            <w:r w:rsidRPr="003555E8">
              <w:rPr>
                <w:rFonts w:ascii="Times New Roman" w:hAnsi="Times New Roman" w:cs="Times New Roman"/>
              </w:rPr>
              <w:t>мента предоставления муниципальной услуги «Присвоение, изменение и аннулирование адр</w:t>
            </w:r>
            <w:r w:rsidRPr="003555E8">
              <w:rPr>
                <w:rFonts w:ascii="Times New Roman" w:hAnsi="Times New Roman" w:cs="Times New Roman"/>
              </w:rPr>
              <w:t>е</w:t>
            </w:r>
            <w:r w:rsidRPr="003555E8">
              <w:rPr>
                <w:rFonts w:ascii="Times New Roman" w:hAnsi="Times New Roman" w:cs="Times New Roman"/>
              </w:rPr>
              <w:t>сов объектам недвижимости» находится на ст</w:t>
            </w:r>
            <w:r w:rsidRPr="003555E8">
              <w:rPr>
                <w:rFonts w:ascii="Times New Roman" w:hAnsi="Times New Roman" w:cs="Times New Roman"/>
              </w:rPr>
              <w:t>а</w:t>
            </w:r>
            <w:r w:rsidR="00C6095E" w:rsidRPr="003555E8">
              <w:rPr>
                <w:rFonts w:ascii="Times New Roman" w:hAnsi="Times New Roman" w:cs="Times New Roman"/>
              </w:rPr>
              <w:t>дии разработки.</w:t>
            </w:r>
          </w:p>
          <w:p w:rsidR="00C6095E" w:rsidRPr="003555E8" w:rsidRDefault="00C6095E" w:rsidP="00136E04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3555E8">
              <w:rPr>
                <w:rFonts w:ascii="Times New Roman" w:hAnsi="Times New Roman" w:cs="Times New Roman"/>
                <w:b/>
              </w:rPr>
              <w:t>О</w:t>
            </w:r>
            <w:r w:rsidR="00136E04" w:rsidRPr="003555E8">
              <w:rPr>
                <w:rFonts w:ascii="Times New Roman" w:hAnsi="Times New Roman" w:cs="Times New Roman"/>
                <w:b/>
              </w:rPr>
              <w:t>стальными</w:t>
            </w:r>
            <w:r w:rsidRPr="003555E8">
              <w:rPr>
                <w:rFonts w:ascii="Times New Roman" w:hAnsi="Times New Roman" w:cs="Times New Roman"/>
                <w:b/>
              </w:rPr>
              <w:t xml:space="preserve"> орган</w:t>
            </w:r>
            <w:r w:rsidR="00136E04" w:rsidRPr="003555E8">
              <w:rPr>
                <w:rFonts w:ascii="Times New Roman" w:hAnsi="Times New Roman" w:cs="Times New Roman"/>
                <w:b/>
              </w:rPr>
              <w:t>ами</w:t>
            </w:r>
            <w:r w:rsidRPr="003555E8">
              <w:rPr>
                <w:rFonts w:ascii="Times New Roman" w:hAnsi="Times New Roman" w:cs="Times New Roman"/>
                <w:b/>
              </w:rPr>
              <w:t xml:space="preserve"> местного самоупра</w:t>
            </w:r>
            <w:r w:rsidRPr="003555E8">
              <w:rPr>
                <w:rFonts w:ascii="Times New Roman" w:hAnsi="Times New Roman" w:cs="Times New Roman"/>
                <w:b/>
              </w:rPr>
              <w:t>в</w:t>
            </w:r>
            <w:r w:rsidRPr="003555E8">
              <w:rPr>
                <w:rFonts w:ascii="Times New Roman" w:hAnsi="Times New Roman" w:cs="Times New Roman"/>
                <w:b/>
              </w:rPr>
              <w:t>ления ин</w:t>
            </w:r>
            <w:r w:rsidR="00136E04" w:rsidRPr="003555E8">
              <w:rPr>
                <w:rFonts w:ascii="Times New Roman" w:hAnsi="Times New Roman" w:cs="Times New Roman"/>
                <w:b/>
              </w:rPr>
              <w:t>формация</w:t>
            </w:r>
            <w:r w:rsidRPr="003555E8">
              <w:rPr>
                <w:rFonts w:ascii="Times New Roman" w:hAnsi="Times New Roman" w:cs="Times New Roman"/>
                <w:b/>
              </w:rPr>
              <w:t xml:space="preserve"> </w:t>
            </w:r>
            <w:r w:rsidR="00136E04" w:rsidRPr="003555E8">
              <w:rPr>
                <w:rFonts w:ascii="Times New Roman" w:hAnsi="Times New Roman" w:cs="Times New Roman"/>
                <w:b/>
              </w:rPr>
              <w:t>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915F80" w:rsidP="0017677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СРО кадастровых инж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неров (по согласованию)</w:t>
            </w:r>
          </w:p>
        </w:tc>
        <w:tc>
          <w:tcPr>
            <w:tcW w:w="2723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.2.3. Сокращение ср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ков подготовки и утве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ждения межевого плана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1767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декабря</w:t>
            </w:r>
          </w:p>
          <w:p w:rsidR="00915F80" w:rsidRPr="00C14BBB" w:rsidRDefault="00915F80" w:rsidP="001767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915F80" w:rsidRPr="00DE776D" w:rsidRDefault="00FF19F2" w:rsidP="00915F8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E776D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DE776D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DE776D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по Р</w:t>
            </w:r>
            <w:r w:rsidR="0017677D" w:rsidRPr="00510CEF">
              <w:rPr>
                <w:rFonts w:ascii="Times New Roman" w:hAnsi="Times New Roman" w:cs="Times New Roman"/>
              </w:rPr>
              <w:t xml:space="preserve">еспублике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17677D" w:rsidRPr="00510CEF">
              <w:rPr>
                <w:rFonts w:ascii="Times New Roman" w:hAnsi="Times New Roman" w:cs="Times New Roman"/>
              </w:rPr>
              <w:t>агестан</w:t>
            </w:r>
          </w:p>
        </w:tc>
        <w:tc>
          <w:tcPr>
            <w:tcW w:w="2723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.2.4. Сокращение ср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ков постановки объекта на государственный к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дастровый учет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1767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июля</w:t>
            </w:r>
          </w:p>
          <w:p w:rsidR="00915F80" w:rsidRPr="00C14BBB" w:rsidRDefault="00915F80" w:rsidP="001767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915F80" w:rsidRPr="0017677D" w:rsidRDefault="00915F80" w:rsidP="00915F80">
            <w:pPr>
              <w:jc w:val="both"/>
              <w:rPr>
                <w:rFonts w:ascii="Times New Roman" w:hAnsi="Times New Roman" w:cs="Times New Roman"/>
              </w:rPr>
            </w:pPr>
            <w:r w:rsidRPr="0017677D">
              <w:rPr>
                <w:rFonts w:ascii="Times New Roman" w:hAnsi="Times New Roman" w:cs="Times New Roman"/>
              </w:rPr>
              <w:t>В Управлении в июне 2022 года средний факт</w:t>
            </w:r>
            <w:r w:rsidRPr="0017677D">
              <w:rPr>
                <w:rFonts w:ascii="Times New Roman" w:hAnsi="Times New Roman" w:cs="Times New Roman"/>
              </w:rPr>
              <w:t>и</w:t>
            </w:r>
            <w:r w:rsidRPr="0017677D">
              <w:rPr>
                <w:rFonts w:ascii="Times New Roman" w:hAnsi="Times New Roman" w:cs="Times New Roman"/>
              </w:rPr>
              <w:t xml:space="preserve">ческий срок постановки на кадастровый учет в </w:t>
            </w:r>
            <w:r w:rsidRPr="0017677D">
              <w:rPr>
                <w:rFonts w:ascii="Times New Roman" w:hAnsi="Times New Roman" w:cs="Times New Roman"/>
                <w:color w:val="000000"/>
                <w:spacing w:val="-2"/>
              </w:rPr>
              <w:t>случаях подачи заявителями документов</w:t>
            </w:r>
            <w:r w:rsidRPr="0017677D">
              <w:rPr>
                <w:rFonts w:ascii="Times New Roman" w:hAnsi="Times New Roman" w:cs="Times New Roman"/>
              </w:rPr>
              <w:t xml:space="preserve"> в ГАУ РД «МФЦ в РД» составил 2 рабочих дня, при установленном, распоряжением Правительства РД от 06.11.2019 №331-р значении в 3 рабочих дня.</w:t>
            </w:r>
          </w:p>
          <w:p w:rsidR="00915F80" w:rsidRPr="0017677D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915F80" w:rsidP="002A68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по Р</w:t>
            </w:r>
            <w:r w:rsidR="0017677D" w:rsidRPr="00510CEF">
              <w:rPr>
                <w:rFonts w:ascii="Times New Roman" w:hAnsi="Times New Roman" w:cs="Times New Roman"/>
              </w:rPr>
              <w:t xml:space="preserve">еспублике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17677D" w:rsidRPr="00510CEF">
              <w:rPr>
                <w:rFonts w:ascii="Times New Roman" w:hAnsi="Times New Roman" w:cs="Times New Roman"/>
              </w:rPr>
              <w:t>агестан</w:t>
            </w:r>
            <w:r w:rsidRPr="00510CEF">
              <w:rPr>
                <w:rFonts w:ascii="Times New Roman" w:hAnsi="Times New Roman" w:cs="Times New Roman"/>
              </w:rPr>
              <w:t xml:space="preserve"> </w:t>
            </w:r>
          </w:p>
          <w:p w:rsidR="00915F80" w:rsidRPr="00510CEF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.2.5. Проведение об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чения специалистов ГАУ РД «МФЦ в РД» в целях минимизации ошибок при приеме документов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1767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  <w:p w:rsidR="00915F80" w:rsidRPr="00C14BBB" w:rsidRDefault="00915F80" w:rsidP="0017677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915F80" w:rsidRPr="00B855F6" w:rsidRDefault="00915F80" w:rsidP="0039272D">
            <w:pPr>
              <w:ind w:firstLine="35"/>
              <w:jc w:val="both"/>
              <w:rPr>
                <w:rFonts w:ascii="Times New Roman" w:hAnsi="Times New Roman" w:cs="Times New Roman"/>
                <w:noProof/>
              </w:rPr>
            </w:pPr>
            <w:r w:rsidRPr="00B855F6">
              <w:rPr>
                <w:rFonts w:ascii="Times New Roman" w:hAnsi="Times New Roman" w:cs="Times New Roman"/>
                <w:noProof/>
              </w:rPr>
              <w:t xml:space="preserve">В целях минимизации ошибок при приеме документов на регистрацию права собственности Управлением: </w:t>
            </w:r>
          </w:p>
          <w:p w:rsidR="00915F80" w:rsidRPr="00B855F6" w:rsidRDefault="00915F80" w:rsidP="00915F80">
            <w:pPr>
              <w:jc w:val="both"/>
              <w:rPr>
                <w:rFonts w:ascii="Times New Roman" w:hAnsi="Times New Roman" w:cs="Times New Roman"/>
              </w:rPr>
            </w:pPr>
            <w:r w:rsidRPr="00B855F6">
              <w:rPr>
                <w:rFonts w:ascii="Times New Roman" w:hAnsi="Times New Roman" w:cs="Times New Roman"/>
                <w:noProof/>
              </w:rPr>
              <w:t xml:space="preserve">- </w:t>
            </w:r>
            <w:r w:rsidRPr="00B855F6">
              <w:rPr>
                <w:rFonts w:ascii="Times New Roman" w:hAnsi="Times New Roman" w:cs="Times New Roman"/>
              </w:rPr>
              <w:t>обеспечен оперативный обмен информацией с ГАУ РД «МФЦ в РД» о проблемах, возника</w:t>
            </w:r>
            <w:r w:rsidRPr="00B855F6">
              <w:rPr>
                <w:rFonts w:ascii="Times New Roman" w:hAnsi="Times New Roman" w:cs="Times New Roman"/>
              </w:rPr>
              <w:t>ю</w:t>
            </w:r>
            <w:r w:rsidRPr="00B855F6">
              <w:rPr>
                <w:rFonts w:ascii="Times New Roman" w:hAnsi="Times New Roman" w:cs="Times New Roman"/>
              </w:rPr>
              <w:t>щих при приеме документов в рамках «горячей линии»;</w:t>
            </w:r>
          </w:p>
          <w:p w:rsidR="00915F80" w:rsidRPr="00B855F6" w:rsidRDefault="00915F80" w:rsidP="00915F80">
            <w:pPr>
              <w:jc w:val="both"/>
              <w:rPr>
                <w:rFonts w:ascii="Times New Roman" w:hAnsi="Times New Roman" w:cs="Times New Roman"/>
              </w:rPr>
            </w:pPr>
            <w:r w:rsidRPr="00B855F6">
              <w:rPr>
                <w:rFonts w:ascii="Times New Roman" w:hAnsi="Times New Roman" w:cs="Times New Roman"/>
              </w:rPr>
              <w:t>- в соответствии с утвержденным графиком на площадках МФЦ сотрудниками Управления консультируются граждане;</w:t>
            </w:r>
          </w:p>
          <w:p w:rsidR="00915F80" w:rsidRPr="00B855F6" w:rsidRDefault="00915F80" w:rsidP="00915F80">
            <w:pPr>
              <w:jc w:val="both"/>
              <w:rPr>
                <w:rFonts w:ascii="Times New Roman" w:hAnsi="Times New Roman" w:cs="Times New Roman"/>
              </w:rPr>
            </w:pPr>
            <w:r w:rsidRPr="00B855F6">
              <w:rPr>
                <w:rFonts w:ascii="Times New Roman" w:hAnsi="Times New Roman" w:cs="Times New Roman"/>
              </w:rPr>
              <w:t>- обеспечена возможность консультирования посетителей МФЦ посредством сеансов видео-конференц-связи;</w:t>
            </w:r>
          </w:p>
          <w:p w:rsidR="00915F80" w:rsidRPr="00B855F6" w:rsidRDefault="00915F80" w:rsidP="00915F80">
            <w:pPr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B855F6">
              <w:rPr>
                <w:rFonts w:ascii="Times New Roman" w:hAnsi="Times New Roman" w:cs="Times New Roman"/>
              </w:rPr>
              <w:lastRenderedPageBreak/>
              <w:t xml:space="preserve"> - </w:t>
            </w:r>
            <w:r w:rsidRPr="00B855F6">
              <w:rPr>
                <w:rFonts w:ascii="Times New Roman" w:hAnsi="Times New Roman" w:cs="Times New Roman"/>
                <w:color w:val="000000"/>
                <w:spacing w:val="1"/>
              </w:rPr>
              <w:t>проводятся семинары, совещания.</w:t>
            </w:r>
          </w:p>
          <w:p w:rsidR="00915F80" w:rsidRPr="00B855F6" w:rsidRDefault="00915F80" w:rsidP="00915F80">
            <w:pPr>
              <w:jc w:val="both"/>
              <w:rPr>
                <w:rFonts w:ascii="Times New Roman" w:hAnsi="Times New Roman" w:cs="Times New Roman"/>
              </w:rPr>
            </w:pPr>
            <w:r w:rsidRPr="00B855F6">
              <w:rPr>
                <w:rFonts w:ascii="Times New Roman" w:hAnsi="Times New Roman" w:cs="Times New Roman"/>
              </w:rPr>
              <w:t xml:space="preserve"> В Управлении принят приказ от 25.06.2021 №</w:t>
            </w:r>
            <w:proofErr w:type="gramStart"/>
            <w:r w:rsidRPr="00B855F6">
              <w:rPr>
                <w:rFonts w:ascii="Times New Roman" w:hAnsi="Times New Roman" w:cs="Times New Roman"/>
              </w:rPr>
              <w:t>П</w:t>
            </w:r>
            <w:proofErr w:type="gramEnd"/>
            <w:r w:rsidRPr="00B855F6">
              <w:rPr>
                <w:rFonts w:ascii="Times New Roman" w:hAnsi="Times New Roman" w:cs="Times New Roman"/>
              </w:rPr>
              <w:t>/117 О внесении изменений в приказ Упра</w:t>
            </w:r>
            <w:r w:rsidRPr="00B855F6">
              <w:rPr>
                <w:rFonts w:ascii="Times New Roman" w:hAnsi="Times New Roman" w:cs="Times New Roman"/>
              </w:rPr>
              <w:t>в</w:t>
            </w:r>
            <w:r w:rsidRPr="00B855F6">
              <w:rPr>
                <w:rFonts w:ascii="Times New Roman" w:hAnsi="Times New Roman" w:cs="Times New Roman"/>
              </w:rPr>
              <w:t xml:space="preserve">ления </w:t>
            </w:r>
            <w:proofErr w:type="spellStart"/>
            <w:r w:rsidRPr="00B855F6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B855F6">
              <w:rPr>
                <w:rFonts w:ascii="Times New Roman" w:hAnsi="Times New Roman" w:cs="Times New Roman"/>
              </w:rPr>
              <w:t xml:space="preserve"> по Республике Дагестан от 13 декабря 2019 года № П/191 «Об определении государственных регистраторов прав отве</w:t>
            </w:r>
            <w:r w:rsidRPr="00B855F6">
              <w:rPr>
                <w:rFonts w:ascii="Times New Roman" w:hAnsi="Times New Roman" w:cs="Times New Roman"/>
              </w:rPr>
              <w:t>т</w:t>
            </w:r>
            <w:r w:rsidRPr="00B855F6">
              <w:rPr>
                <w:rFonts w:ascii="Times New Roman" w:hAnsi="Times New Roman" w:cs="Times New Roman"/>
              </w:rPr>
              <w:t xml:space="preserve">ственными за оказание методической помощи ГАУ РД «МФЦ в РД» и филиалу ФГБУ «ФКП </w:t>
            </w:r>
            <w:proofErr w:type="spellStart"/>
            <w:r w:rsidRPr="00B855F6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B855F6">
              <w:rPr>
                <w:rFonts w:ascii="Times New Roman" w:hAnsi="Times New Roman" w:cs="Times New Roman"/>
              </w:rPr>
              <w:t>» по РД», которым определен план график посещения ГАУ РД «МФЦ в РД» и ф</w:t>
            </w:r>
            <w:r w:rsidRPr="00B855F6">
              <w:rPr>
                <w:rFonts w:ascii="Times New Roman" w:hAnsi="Times New Roman" w:cs="Times New Roman"/>
              </w:rPr>
              <w:t>и</w:t>
            </w:r>
            <w:r w:rsidRPr="00B855F6">
              <w:rPr>
                <w:rFonts w:ascii="Times New Roman" w:hAnsi="Times New Roman" w:cs="Times New Roman"/>
              </w:rPr>
              <w:t xml:space="preserve">лиала ФГБУ «ФКП </w:t>
            </w:r>
            <w:proofErr w:type="spellStart"/>
            <w:r w:rsidRPr="00B855F6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B855F6">
              <w:rPr>
                <w:rFonts w:ascii="Times New Roman" w:hAnsi="Times New Roman" w:cs="Times New Roman"/>
              </w:rPr>
              <w:t>» по РД» (раз в две недели) в целях оказания методической п</w:t>
            </w:r>
            <w:r w:rsidRPr="00B855F6">
              <w:rPr>
                <w:rFonts w:ascii="Times New Roman" w:hAnsi="Times New Roman" w:cs="Times New Roman"/>
              </w:rPr>
              <w:t>о</w:t>
            </w:r>
            <w:r w:rsidRPr="00B855F6">
              <w:rPr>
                <w:rFonts w:ascii="Times New Roman" w:hAnsi="Times New Roman" w:cs="Times New Roman"/>
              </w:rPr>
              <w:t>мощи.</w:t>
            </w:r>
          </w:p>
          <w:p w:rsidR="00915F80" w:rsidRPr="00921C4C" w:rsidRDefault="00915F80" w:rsidP="00915F80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915F80" w:rsidRPr="00921C4C" w:rsidRDefault="00915F80" w:rsidP="00915F80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9272D" w:rsidRPr="00C14BBB" w:rsidTr="00C57641">
        <w:tc>
          <w:tcPr>
            <w:tcW w:w="988" w:type="dxa"/>
          </w:tcPr>
          <w:p w:rsidR="0039272D" w:rsidRPr="00C14BBB" w:rsidRDefault="0039272D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39272D" w:rsidRPr="00C14BBB" w:rsidRDefault="0039272D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39272D" w:rsidRPr="00510CEF" w:rsidRDefault="0039272D" w:rsidP="00B855F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:rsidR="0039272D" w:rsidRPr="00C14BBB" w:rsidRDefault="0039272D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9272D" w:rsidRPr="00C14BBB" w:rsidRDefault="0039272D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39272D" w:rsidRPr="00921C4C" w:rsidRDefault="0039272D" w:rsidP="0039272D">
            <w:pPr>
              <w:ind w:firstLine="35"/>
              <w:jc w:val="both"/>
              <w:rPr>
                <w:rFonts w:ascii="Times New Roman" w:hAnsi="Times New Roman" w:cs="Times New Roman"/>
                <w:noProof/>
                <w:highlight w:val="yellow"/>
              </w:rPr>
            </w:pPr>
            <w:proofErr w:type="gramStart"/>
            <w:r w:rsidRPr="00B855F6">
              <w:rPr>
                <w:rFonts w:ascii="Times New Roman" w:hAnsi="Times New Roman" w:cs="Times New Roman"/>
              </w:rPr>
              <w:t>ГАУ РД «МФЦ в РД» организует рабочие встречи с участием специалистов МФЦ и пре</w:t>
            </w:r>
            <w:r w:rsidRPr="00B855F6">
              <w:rPr>
                <w:rFonts w:ascii="Times New Roman" w:hAnsi="Times New Roman" w:cs="Times New Roman"/>
              </w:rPr>
              <w:t>д</w:t>
            </w:r>
            <w:r w:rsidRPr="00B855F6">
              <w:rPr>
                <w:rFonts w:ascii="Times New Roman" w:hAnsi="Times New Roman" w:cs="Times New Roman"/>
              </w:rPr>
              <w:t xml:space="preserve">ставителей Управления </w:t>
            </w:r>
            <w:proofErr w:type="spellStart"/>
            <w:r w:rsidRPr="00B855F6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B855F6">
              <w:rPr>
                <w:rFonts w:ascii="Times New Roman" w:hAnsi="Times New Roman" w:cs="Times New Roman"/>
              </w:rPr>
              <w:t xml:space="preserve"> по РД по вопросам направления документов, необход</w:t>
            </w:r>
            <w:r w:rsidRPr="00B855F6">
              <w:rPr>
                <w:rFonts w:ascii="Times New Roman" w:hAnsi="Times New Roman" w:cs="Times New Roman"/>
              </w:rPr>
              <w:t>и</w:t>
            </w:r>
            <w:r w:rsidRPr="00B855F6">
              <w:rPr>
                <w:rFonts w:ascii="Times New Roman" w:hAnsi="Times New Roman" w:cs="Times New Roman"/>
              </w:rPr>
              <w:t>мых для осуществления ГКУ и ГРП, для обсу</w:t>
            </w:r>
            <w:r w:rsidRPr="00B855F6">
              <w:rPr>
                <w:rFonts w:ascii="Times New Roman" w:hAnsi="Times New Roman" w:cs="Times New Roman"/>
              </w:rPr>
              <w:t>ж</w:t>
            </w:r>
            <w:r w:rsidRPr="00B855F6">
              <w:rPr>
                <w:rFonts w:ascii="Times New Roman" w:hAnsi="Times New Roman" w:cs="Times New Roman"/>
              </w:rPr>
              <w:t>дения типичных причин принятия решений о приостановлении или отказе в осуществлении ГКУ и ГРП и обсуждения изменений законод</w:t>
            </w:r>
            <w:r w:rsidRPr="00B855F6">
              <w:rPr>
                <w:rFonts w:ascii="Times New Roman" w:hAnsi="Times New Roman" w:cs="Times New Roman"/>
              </w:rPr>
              <w:t>а</w:t>
            </w:r>
            <w:r w:rsidRPr="00B855F6">
              <w:rPr>
                <w:rFonts w:ascii="Times New Roman" w:hAnsi="Times New Roman" w:cs="Times New Roman"/>
              </w:rPr>
              <w:t>тельства в сфере регистрации прав на недвиж</w:t>
            </w:r>
            <w:r w:rsidRPr="00B855F6">
              <w:rPr>
                <w:rFonts w:ascii="Times New Roman" w:hAnsi="Times New Roman" w:cs="Times New Roman"/>
              </w:rPr>
              <w:t>и</w:t>
            </w:r>
            <w:r w:rsidRPr="00B855F6">
              <w:rPr>
                <w:rFonts w:ascii="Times New Roman" w:hAnsi="Times New Roman" w:cs="Times New Roman"/>
              </w:rPr>
              <w:t>мое имущество</w:t>
            </w:r>
            <w:proofErr w:type="gramEnd"/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Среднее колич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ство процедур, необходимых для постановки на кадастровый учет, штук</w:t>
            </w:r>
          </w:p>
        </w:tc>
        <w:tc>
          <w:tcPr>
            <w:tcW w:w="2634" w:type="dxa"/>
          </w:tcPr>
          <w:p w:rsidR="00915F80" w:rsidRPr="00510CEF" w:rsidRDefault="00B855F6" w:rsidP="00B855F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цифров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го развития Республики Дагестан</w:t>
            </w: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.3.1. </w:t>
            </w:r>
            <w:proofErr w:type="gramStart"/>
            <w:r w:rsidRPr="00C14BBB">
              <w:rPr>
                <w:rFonts w:ascii="Times New Roman" w:hAnsi="Times New Roman" w:cs="Times New Roman"/>
              </w:rPr>
              <w:t>Обеспечение ме</w:t>
            </w:r>
            <w:r w:rsidRPr="00C14BBB">
              <w:rPr>
                <w:rFonts w:ascii="Times New Roman" w:hAnsi="Times New Roman" w:cs="Times New Roman"/>
              </w:rPr>
              <w:t>ж</w:t>
            </w:r>
            <w:r w:rsidRPr="00C14BBB">
              <w:rPr>
                <w:rFonts w:ascii="Times New Roman" w:hAnsi="Times New Roman" w:cs="Times New Roman"/>
              </w:rPr>
              <w:t>ведомственного взаим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действия посредством р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гиональной СМЭВ при постановке на кадастр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вый учет</w:t>
            </w:r>
            <w:proofErr w:type="gramEnd"/>
          </w:p>
        </w:tc>
        <w:tc>
          <w:tcPr>
            <w:tcW w:w="1721" w:type="dxa"/>
          </w:tcPr>
          <w:p w:rsidR="00915F80" w:rsidRPr="00C14BBB" w:rsidRDefault="00915F80" w:rsidP="00B855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915F80" w:rsidRPr="00B855F6" w:rsidRDefault="00915F80" w:rsidP="00B855F6">
            <w:pPr>
              <w:pStyle w:val="af1"/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B855F6">
              <w:rPr>
                <w:rFonts w:ascii="Times New Roman" w:eastAsia="Times New Roman" w:hAnsi="Times New Roman"/>
              </w:rPr>
              <w:t xml:space="preserve">В соответствии с распоряжением Правительства РФ №1123-р от 29.06.2012г. </w:t>
            </w:r>
            <w:r w:rsidR="00B855F6" w:rsidRPr="00B855F6">
              <w:rPr>
                <w:rFonts w:ascii="Times New Roman" w:hAnsi="Times New Roman"/>
                <w:b/>
              </w:rPr>
              <w:t xml:space="preserve"> </w:t>
            </w:r>
            <w:r w:rsidR="00B855F6" w:rsidRPr="00B855F6">
              <w:rPr>
                <w:rFonts w:ascii="Times New Roman" w:hAnsi="Times New Roman"/>
              </w:rPr>
              <w:t>Министерство цифрового развития Республики Дагестан</w:t>
            </w:r>
            <w:r w:rsidR="00B855F6" w:rsidRPr="00B855F6">
              <w:rPr>
                <w:rFonts w:ascii="Times New Roman" w:eastAsia="Times New Roman" w:hAnsi="Times New Roman"/>
              </w:rPr>
              <w:t xml:space="preserve"> </w:t>
            </w:r>
            <w:r w:rsidRPr="00B855F6">
              <w:rPr>
                <w:rFonts w:ascii="Times New Roman" w:eastAsia="Times New Roman" w:hAnsi="Times New Roman"/>
              </w:rPr>
              <w:t>нео</w:t>
            </w:r>
            <w:r w:rsidRPr="00B855F6">
              <w:rPr>
                <w:rFonts w:ascii="Times New Roman" w:eastAsia="Times New Roman" w:hAnsi="Times New Roman"/>
              </w:rPr>
              <w:t>б</w:t>
            </w:r>
            <w:r w:rsidRPr="00B855F6">
              <w:rPr>
                <w:rFonts w:ascii="Times New Roman" w:eastAsia="Times New Roman" w:hAnsi="Times New Roman"/>
              </w:rPr>
              <w:t>ходимо обеспечить организационную и техн</w:t>
            </w:r>
            <w:r w:rsidRPr="00B855F6">
              <w:rPr>
                <w:rFonts w:ascii="Times New Roman" w:eastAsia="Times New Roman" w:hAnsi="Times New Roman"/>
              </w:rPr>
              <w:t>о</w:t>
            </w:r>
            <w:r w:rsidRPr="00B855F6">
              <w:rPr>
                <w:rFonts w:ascii="Times New Roman" w:eastAsia="Times New Roman" w:hAnsi="Times New Roman"/>
              </w:rPr>
              <w:t>логическую возможность представления свед</w:t>
            </w:r>
            <w:r w:rsidRPr="00B855F6">
              <w:rPr>
                <w:rFonts w:ascii="Times New Roman" w:eastAsia="Times New Roman" w:hAnsi="Times New Roman"/>
              </w:rPr>
              <w:t>е</w:t>
            </w:r>
            <w:r w:rsidRPr="00B855F6">
              <w:rPr>
                <w:rFonts w:ascii="Times New Roman" w:eastAsia="Times New Roman" w:hAnsi="Times New Roman"/>
              </w:rPr>
              <w:t>ний, указанных в распоряжении, с использов</w:t>
            </w:r>
            <w:r w:rsidRPr="00B855F6">
              <w:rPr>
                <w:rFonts w:ascii="Times New Roman" w:eastAsia="Times New Roman" w:hAnsi="Times New Roman"/>
              </w:rPr>
              <w:t>а</w:t>
            </w:r>
            <w:r w:rsidRPr="00B855F6">
              <w:rPr>
                <w:rFonts w:ascii="Times New Roman" w:eastAsia="Times New Roman" w:hAnsi="Times New Roman"/>
              </w:rPr>
              <w:t xml:space="preserve">нием единого электронного сервиса в рамках СМЭВ с 30 июня 2022 г. При этом </w:t>
            </w:r>
            <w:proofErr w:type="spellStart"/>
            <w:r w:rsidRPr="00B855F6">
              <w:rPr>
                <w:rFonts w:ascii="Times New Roman" w:eastAsia="Times New Roman" w:hAnsi="Times New Roman"/>
              </w:rPr>
              <w:t>Росреестру</w:t>
            </w:r>
            <w:proofErr w:type="spellEnd"/>
            <w:r w:rsidR="00B855F6" w:rsidRPr="00B855F6">
              <w:rPr>
                <w:rFonts w:ascii="Times New Roman" w:eastAsia="Times New Roman" w:hAnsi="Times New Roman"/>
              </w:rPr>
              <w:t xml:space="preserve"> Республики Дагестан</w:t>
            </w:r>
            <w:r w:rsidRPr="00B855F6">
              <w:rPr>
                <w:rFonts w:ascii="Times New Roman" w:eastAsia="Times New Roman" w:hAnsi="Times New Roman"/>
              </w:rPr>
              <w:t xml:space="preserve"> необходимо обеспечить вывод видов сведений, закрепленных в расп</w:t>
            </w:r>
            <w:r w:rsidRPr="00B855F6">
              <w:rPr>
                <w:rFonts w:ascii="Times New Roman" w:eastAsia="Times New Roman" w:hAnsi="Times New Roman"/>
              </w:rPr>
              <w:t>о</w:t>
            </w:r>
            <w:r w:rsidRPr="00B855F6">
              <w:rPr>
                <w:rFonts w:ascii="Times New Roman" w:eastAsia="Times New Roman" w:hAnsi="Times New Roman"/>
              </w:rPr>
              <w:t xml:space="preserve">ряжении за </w:t>
            </w:r>
            <w:proofErr w:type="spellStart"/>
            <w:r w:rsidRPr="00B855F6">
              <w:rPr>
                <w:rFonts w:ascii="Times New Roman" w:eastAsia="Times New Roman" w:hAnsi="Times New Roman"/>
              </w:rPr>
              <w:t>Росреестром</w:t>
            </w:r>
            <w:proofErr w:type="spellEnd"/>
            <w:r w:rsidR="00B855F6" w:rsidRPr="00B855F6">
              <w:rPr>
                <w:rFonts w:ascii="Times New Roman" w:eastAsia="Times New Roman" w:hAnsi="Times New Roman"/>
              </w:rPr>
              <w:t xml:space="preserve">  Республики Дагестан</w:t>
            </w:r>
            <w:r w:rsidRPr="00B855F6">
              <w:rPr>
                <w:rFonts w:ascii="Times New Roman" w:eastAsia="Times New Roman" w:hAnsi="Times New Roman"/>
              </w:rPr>
              <w:t>, на площадку СМЭВ.</w:t>
            </w:r>
            <w:proofErr w:type="gramEnd"/>
          </w:p>
          <w:p w:rsidR="00915F80" w:rsidRPr="00B855F6" w:rsidRDefault="00915F80" w:rsidP="00B855F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855F6">
              <w:rPr>
                <w:rFonts w:ascii="Times New Roman" w:hAnsi="Times New Roman" w:cs="Times New Roman"/>
              </w:rPr>
              <w:lastRenderedPageBreak/>
              <w:t xml:space="preserve">На запрос </w:t>
            </w:r>
            <w:r w:rsidR="00B855F6" w:rsidRPr="00B855F6">
              <w:rPr>
                <w:rFonts w:ascii="Times New Roman" w:hAnsi="Times New Roman" w:cs="Times New Roman"/>
              </w:rPr>
              <w:t>Министерства цифрового развития Республики Дагестан</w:t>
            </w:r>
            <w:r w:rsidR="00B855F6" w:rsidRPr="00B855F6">
              <w:rPr>
                <w:rFonts w:ascii="Times New Roman" w:eastAsia="Times New Roman" w:hAnsi="Times New Roman"/>
              </w:rPr>
              <w:t xml:space="preserve"> </w:t>
            </w:r>
            <w:r w:rsidRPr="00B855F6">
              <w:rPr>
                <w:rFonts w:ascii="Times New Roman" w:hAnsi="Times New Roman" w:cs="Times New Roman"/>
              </w:rPr>
              <w:t xml:space="preserve"> получен ответ от </w:t>
            </w:r>
            <w:proofErr w:type="spellStart"/>
            <w:r w:rsidRPr="00B855F6">
              <w:rPr>
                <w:rFonts w:ascii="Times New Roman" w:hAnsi="Times New Roman" w:cs="Times New Roman"/>
              </w:rPr>
              <w:t>Роср</w:t>
            </w:r>
            <w:r w:rsidRPr="00B855F6">
              <w:rPr>
                <w:rFonts w:ascii="Times New Roman" w:hAnsi="Times New Roman" w:cs="Times New Roman"/>
              </w:rPr>
              <w:t>е</w:t>
            </w:r>
            <w:r w:rsidRPr="00B855F6">
              <w:rPr>
                <w:rFonts w:ascii="Times New Roman" w:hAnsi="Times New Roman" w:cs="Times New Roman"/>
              </w:rPr>
              <w:t>естра</w:t>
            </w:r>
            <w:proofErr w:type="spellEnd"/>
            <w:r w:rsidRPr="00B855F6">
              <w:rPr>
                <w:rFonts w:ascii="Times New Roman" w:hAnsi="Times New Roman" w:cs="Times New Roman"/>
              </w:rPr>
              <w:t xml:space="preserve"> Р</w:t>
            </w:r>
            <w:r w:rsidR="00B855F6" w:rsidRPr="00B855F6">
              <w:rPr>
                <w:rFonts w:ascii="Times New Roman" w:hAnsi="Times New Roman" w:cs="Times New Roman"/>
              </w:rPr>
              <w:t xml:space="preserve">еспублики </w:t>
            </w:r>
            <w:r w:rsidRPr="00B855F6">
              <w:rPr>
                <w:rFonts w:ascii="Times New Roman" w:hAnsi="Times New Roman" w:cs="Times New Roman"/>
              </w:rPr>
              <w:t>Д</w:t>
            </w:r>
            <w:r w:rsidR="00B855F6" w:rsidRPr="00B855F6">
              <w:rPr>
                <w:rFonts w:ascii="Times New Roman" w:hAnsi="Times New Roman" w:cs="Times New Roman"/>
              </w:rPr>
              <w:t>агестан</w:t>
            </w:r>
            <w:r w:rsidRPr="00B855F6">
              <w:rPr>
                <w:rFonts w:ascii="Times New Roman" w:hAnsi="Times New Roman" w:cs="Times New Roman"/>
              </w:rPr>
              <w:t xml:space="preserve"> о проведении работ по доработке </w:t>
            </w:r>
            <w:proofErr w:type="spellStart"/>
            <w:r w:rsidRPr="00B855F6">
              <w:rPr>
                <w:rFonts w:ascii="Times New Roman" w:hAnsi="Times New Roman" w:cs="Times New Roman"/>
              </w:rPr>
              <w:t>Росреестом</w:t>
            </w:r>
            <w:proofErr w:type="spellEnd"/>
            <w:r w:rsidR="00B855F6" w:rsidRPr="00B855F6">
              <w:rPr>
                <w:rFonts w:ascii="Times New Roman" w:hAnsi="Times New Roman" w:cs="Times New Roman"/>
              </w:rPr>
              <w:t xml:space="preserve"> Республики Дагестан</w:t>
            </w:r>
            <w:r w:rsidRPr="00B855F6">
              <w:rPr>
                <w:rFonts w:ascii="Times New Roman" w:hAnsi="Times New Roman" w:cs="Times New Roman"/>
              </w:rPr>
              <w:t xml:space="preserve"> действующего функционала Федеральной гос</w:t>
            </w:r>
            <w:r w:rsidRPr="00B855F6">
              <w:rPr>
                <w:rFonts w:ascii="Times New Roman" w:hAnsi="Times New Roman" w:cs="Times New Roman"/>
              </w:rPr>
              <w:t>у</w:t>
            </w:r>
            <w:r w:rsidRPr="00B855F6">
              <w:rPr>
                <w:rFonts w:ascii="Times New Roman" w:hAnsi="Times New Roman" w:cs="Times New Roman"/>
              </w:rPr>
              <w:t xml:space="preserve">дарственной информационной системы Единого государственного реестра недвижимости (ФГИС ЕГРН). По окончанию работ </w:t>
            </w:r>
            <w:proofErr w:type="spellStart"/>
            <w:r w:rsidRPr="00B855F6">
              <w:rPr>
                <w:rFonts w:ascii="Times New Roman" w:hAnsi="Times New Roman" w:cs="Times New Roman"/>
              </w:rPr>
              <w:t>Росреестром</w:t>
            </w:r>
            <w:proofErr w:type="spellEnd"/>
            <w:r w:rsidR="00B855F6" w:rsidRPr="00B855F6">
              <w:rPr>
                <w:rFonts w:ascii="Times New Roman" w:hAnsi="Times New Roman" w:cs="Times New Roman"/>
              </w:rPr>
              <w:t xml:space="preserve"> Ре</w:t>
            </w:r>
            <w:r w:rsidR="00B855F6" w:rsidRPr="00B855F6">
              <w:rPr>
                <w:rFonts w:ascii="Times New Roman" w:hAnsi="Times New Roman" w:cs="Times New Roman"/>
              </w:rPr>
              <w:t>с</w:t>
            </w:r>
            <w:r w:rsidR="00B855F6" w:rsidRPr="00B855F6">
              <w:rPr>
                <w:rFonts w:ascii="Times New Roman" w:hAnsi="Times New Roman" w:cs="Times New Roman"/>
              </w:rPr>
              <w:t>публики Дагестан</w:t>
            </w:r>
            <w:r w:rsidRPr="00B855F6">
              <w:rPr>
                <w:rFonts w:ascii="Times New Roman" w:hAnsi="Times New Roman" w:cs="Times New Roman"/>
              </w:rPr>
              <w:t xml:space="preserve"> </w:t>
            </w:r>
            <w:r w:rsidR="00B855F6" w:rsidRPr="00B855F6">
              <w:rPr>
                <w:rFonts w:ascii="Times New Roman" w:hAnsi="Times New Roman" w:cs="Times New Roman"/>
              </w:rPr>
              <w:t xml:space="preserve"> Министерством цифрового развития Республики Дагестан</w:t>
            </w:r>
            <w:r w:rsidR="00B855F6" w:rsidRPr="00B855F6">
              <w:rPr>
                <w:rFonts w:ascii="Times New Roman" w:eastAsia="Times New Roman" w:hAnsi="Times New Roman"/>
              </w:rPr>
              <w:t xml:space="preserve"> </w:t>
            </w:r>
            <w:r w:rsidRPr="00B855F6">
              <w:rPr>
                <w:rFonts w:ascii="Times New Roman" w:hAnsi="Times New Roman" w:cs="Times New Roman"/>
              </w:rPr>
              <w:t>проведутся раб</w:t>
            </w:r>
            <w:r w:rsidRPr="00B855F6">
              <w:rPr>
                <w:rFonts w:ascii="Times New Roman" w:hAnsi="Times New Roman" w:cs="Times New Roman"/>
              </w:rPr>
              <w:t>о</w:t>
            </w:r>
            <w:r w:rsidRPr="00B855F6">
              <w:rPr>
                <w:rFonts w:ascii="Times New Roman" w:hAnsi="Times New Roman" w:cs="Times New Roman"/>
              </w:rPr>
              <w:t>ты по обеспечение межведомственного взаим</w:t>
            </w:r>
            <w:r w:rsidRPr="00B855F6">
              <w:rPr>
                <w:rFonts w:ascii="Times New Roman" w:hAnsi="Times New Roman" w:cs="Times New Roman"/>
              </w:rPr>
              <w:t>о</w:t>
            </w:r>
            <w:r w:rsidRPr="00B855F6">
              <w:rPr>
                <w:rFonts w:ascii="Times New Roman" w:hAnsi="Times New Roman" w:cs="Times New Roman"/>
              </w:rPr>
              <w:t xml:space="preserve">действия посредством СМЭВ. В свою очередь, </w:t>
            </w:r>
            <w:r w:rsidR="00B855F6" w:rsidRPr="00B855F6">
              <w:rPr>
                <w:rFonts w:ascii="Times New Roman" w:hAnsi="Times New Roman" w:cs="Times New Roman"/>
              </w:rPr>
              <w:t xml:space="preserve"> Министерство цифрового развития Республики Дагестан</w:t>
            </w:r>
            <w:r w:rsidR="00B855F6" w:rsidRPr="00B855F6">
              <w:rPr>
                <w:rFonts w:ascii="Times New Roman" w:eastAsia="Times New Roman" w:hAnsi="Times New Roman"/>
              </w:rPr>
              <w:t xml:space="preserve"> </w:t>
            </w:r>
            <w:r w:rsidRPr="00B855F6">
              <w:rPr>
                <w:rFonts w:ascii="Times New Roman" w:hAnsi="Times New Roman" w:cs="Times New Roman"/>
              </w:rPr>
              <w:t>на единой площадке закупок размещен запрос коммерческих предложений на выполн</w:t>
            </w:r>
            <w:r w:rsidRPr="00B855F6">
              <w:rPr>
                <w:rFonts w:ascii="Times New Roman" w:hAnsi="Times New Roman" w:cs="Times New Roman"/>
              </w:rPr>
              <w:t>е</w:t>
            </w:r>
            <w:r w:rsidRPr="00B855F6">
              <w:rPr>
                <w:rFonts w:ascii="Times New Roman" w:hAnsi="Times New Roman" w:cs="Times New Roman"/>
              </w:rPr>
              <w:t>ние работ по разработке и внедрению дополн</w:t>
            </w:r>
            <w:r w:rsidRPr="00B855F6">
              <w:rPr>
                <w:rFonts w:ascii="Times New Roman" w:hAnsi="Times New Roman" w:cs="Times New Roman"/>
              </w:rPr>
              <w:t>и</w:t>
            </w:r>
            <w:r w:rsidRPr="00B855F6">
              <w:rPr>
                <w:rFonts w:ascii="Times New Roman" w:hAnsi="Times New Roman" w:cs="Times New Roman"/>
              </w:rPr>
              <w:t>тельных сервисов в региональной системе ме</w:t>
            </w:r>
            <w:r w:rsidRPr="00B855F6">
              <w:rPr>
                <w:rFonts w:ascii="Times New Roman" w:hAnsi="Times New Roman" w:cs="Times New Roman"/>
              </w:rPr>
              <w:t>ж</w:t>
            </w:r>
            <w:r w:rsidRPr="00B855F6">
              <w:rPr>
                <w:rFonts w:ascii="Times New Roman" w:hAnsi="Times New Roman" w:cs="Times New Roman"/>
              </w:rPr>
              <w:t xml:space="preserve">ведомственного электронного взаимодействия  (РСМЭВ) и в том числе подключению к видам сведений </w:t>
            </w:r>
            <w:proofErr w:type="spellStart"/>
            <w:r w:rsidRPr="00B855F6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="00B855F6" w:rsidRPr="00B855F6">
              <w:rPr>
                <w:rFonts w:ascii="Times New Roman" w:hAnsi="Times New Roman" w:cs="Times New Roman"/>
              </w:rPr>
              <w:t xml:space="preserve"> Республики Дагестан</w:t>
            </w:r>
            <w:r w:rsidRPr="00B855F6">
              <w:rPr>
                <w:rFonts w:ascii="Times New Roman" w:hAnsi="Times New Roman" w:cs="Times New Roman"/>
              </w:rPr>
              <w:t>.</w:t>
            </w:r>
          </w:p>
          <w:p w:rsidR="00915F80" w:rsidRPr="001652C6" w:rsidRDefault="00915F80" w:rsidP="006F6A8D">
            <w:pPr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1652C6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</w:tr>
      <w:tr w:rsidR="001652C6" w:rsidRPr="00C14BBB" w:rsidTr="00C57641">
        <w:tc>
          <w:tcPr>
            <w:tcW w:w="988" w:type="dxa"/>
          </w:tcPr>
          <w:p w:rsidR="001652C6" w:rsidRPr="00C14BBB" w:rsidRDefault="001652C6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652C6" w:rsidRPr="00C14BBB" w:rsidRDefault="001652C6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652C6" w:rsidRPr="00510CEF" w:rsidRDefault="001652C6" w:rsidP="00DC774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</w:t>
            </w:r>
            <w:r w:rsidR="00DC7744" w:rsidRPr="00510CEF">
              <w:rPr>
                <w:rFonts w:ascii="Times New Roman" w:hAnsi="Times New Roman" w:cs="Times New Roman"/>
              </w:rPr>
              <w:t>рганы местного сам</w:t>
            </w:r>
            <w:r w:rsidR="00DC7744" w:rsidRPr="00510CEF">
              <w:rPr>
                <w:rFonts w:ascii="Times New Roman" w:hAnsi="Times New Roman" w:cs="Times New Roman"/>
              </w:rPr>
              <w:t>о</w:t>
            </w:r>
            <w:r w:rsidR="00DC7744" w:rsidRPr="00510CEF">
              <w:rPr>
                <w:rFonts w:ascii="Times New Roman" w:hAnsi="Times New Roman" w:cs="Times New Roman"/>
              </w:rPr>
              <w:t>управления  Республики Дагестан</w:t>
            </w:r>
          </w:p>
        </w:tc>
        <w:tc>
          <w:tcPr>
            <w:tcW w:w="2723" w:type="dxa"/>
          </w:tcPr>
          <w:p w:rsidR="001652C6" w:rsidRPr="00C14BBB" w:rsidRDefault="001652C6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652C6" w:rsidRPr="00C14BBB" w:rsidRDefault="001652C6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1652C6" w:rsidRPr="00DC7744" w:rsidRDefault="001652C6" w:rsidP="001652C6">
            <w:pPr>
              <w:pStyle w:val="af1"/>
              <w:rPr>
                <w:rFonts w:ascii="Times New Roman" w:hAnsi="Times New Roman"/>
              </w:rPr>
            </w:pPr>
            <w:r w:rsidRPr="00DC7744">
              <w:rPr>
                <w:rFonts w:ascii="Times New Roman" w:hAnsi="Times New Roman"/>
              </w:rPr>
              <w:t>- в г. Дербенте среднее количество процедур необходимых для постановки на кадастровый учет – 3.</w:t>
            </w:r>
          </w:p>
          <w:p w:rsidR="00C51C6D" w:rsidRPr="00DC7744" w:rsidRDefault="00C51C6D" w:rsidP="001652C6">
            <w:pPr>
              <w:pStyle w:val="af1"/>
              <w:rPr>
                <w:rFonts w:ascii="Times New Roman" w:eastAsia="Times New Roman" w:hAnsi="Times New Roman"/>
                <w:b/>
                <w:highlight w:val="yellow"/>
              </w:rPr>
            </w:pPr>
            <w:r w:rsidRPr="00DC7744">
              <w:rPr>
                <w:rFonts w:ascii="Times New Roman" w:eastAsia="Times New Roman" w:hAnsi="Times New Roman"/>
                <w:b/>
              </w:rPr>
              <w:t>Остальные органы местного самоуправления информацию не представили</w:t>
            </w:r>
          </w:p>
        </w:tc>
      </w:tr>
      <w:tr w:rsidR="006F6A8D" w:rsidRPr="00C14BBB" w:rsidTr="00C57641">
        <w:tc>
          <w:tcPr>
            <w:tcW w:w="988" w:type="dxa"/>
          </w:tcPr>
          <w:p w:rsidR="006F6A8D" w:rsidRPr="00C14BBB" w:rsidRDefault="006F6A8D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6F6A8D" w:rsidRPr="00C14BBB" w:rsidRDefault="006F6A8D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6F6A8D" w:rsidRPr="00510CEF" w:rsidRDefault="00287DDC" w:rsidP="006F6A8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по </w:t>
            </w:r>
            <w:r w:rsidR="00DC7744" w:rsidRPr="00510CEF">
              <w:rPr>
                <w:rFonts w:ascii="Times New Roman" w:hAnsi="Times New Roman" w:cs="Times New Roman"/>
              </w:rPr>
              <w:t xml:space="preserve"> Республике Дагестан</w:t>
            </w:r>
          </w:p>
        </w:tc>
        <w:tc>
          <w:tcPr>
            <w:tcW w:w="2723" w:type="dxa"/>
          </w:tcPr>
          <w:p w:rsidR="006F6A8D" w:rsidRPr="00C14BBB" w:rsidRDefault="006F6A8D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F6A8D" w:rsidRPr="00C14BBB" w:rsidRDefault="006F6A8D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6F6A8D" w:rsidRPr="006F6A8D" w:rsidRDefault="006F6A8D" w:rsidP="00DC7744">
            <w:pPr>
              <w:pStyle w:val="af1"/>
              <w:jc w:val="both"/>
              <w:rPr>
                <w:rFonts w:ascii="Times New Roman" w:hAnsi="Times New Roman"/>
              </w:rPr>
            </w:pPr>
            <w:r w:rsidRPr="006F6A8D">
              <w:rPr>
                <w:rFonts w:ascii="Times New Roman" w:hAnsi="Times New Roman"/>
              </w:rPr>
              <w:t xml:space="preserve">В настоящее время электронное взаимодействие между Управлением </w:t>
            </w:r>
            <w:proofErr w:type="spellStart"/>
            <w:r w:rsidRPr="006F6A8D">
              <w:rPr>
                <w:rFonts w:ascii="Times New Roman" w:hAnsi="Times New Roman"/>
              </w:rPr>
              <w:t>Росреестра</w:t>
            </w:r>
            <w:proofErr w:type="spellEnd"/>
            <w:r w:rsidRPr="006F6A8D">
              <w:rPr>
                <w:rFonts w:ascii="Times New Roman" w:hAnsi="Times New Roman"/>
              </w:rPr>
              <w:t xml:space="preserve"> </w:t>
            </w:r>
            <w:r w:rsidR="00DC7744">
              <w:rPr>
                <w:rFonts w:ascii="Times New Roman" w:hAnsi="Times New Roman"/>
              </w:rPr>
              <w:t>по</w:t>
            </w:r>
            <w:r w:rsidR="00DC7744" w:rsidRPr="00DC7744">
              <w:rPr>
                <w:rFonts w:ascii="Times New Roman" w:hAnsi="Times New Roman"/>
              </w:rPr>
              <w:t xml:space="preserve"> Республике Дагестан</w:t>
            </w:r>
            <w:r w:rsidR="00DC7744" w:rsidRPr="006F6A8D">
              <w:rPr>
                <w:rFonts w:ascii="Times New Roman" w:hAnsi="Times New Roman"/>
              </w:rPr>
              <w:t xml:space="preserve"> </w:t>
            </w:r>
            <w:r w:rsidRPr="006F6A8D">
              <w:rPr>
                <w:rFonts w:ascii="Times New Roman" w:hAnsi="Times New Roman"/>
              </w:rPr>
              <w:t xml:space="preserve"> и ГАУ РД «МФЦ в РД» с помощью СМЭВ не осуществляется.</w:t>
            </w:r>
          </w:p>
          <w:p w:rsidR="006F6A8D" w:rsidRPr="001652C6" w:rsidRDefault="006F6A8D" w:rsidP="00DC7744">
            <w:pPr>
              <w:pStyle w:val="af1"/>
              <w:jc w:val="both"/>
              <w:rPr>
                <w:rFonts w:ascii="Times New Roman" w:hAnsi="Times New Roman"/>
                <w:highlight w:val="yellow"/>
              </w:rPr>
            </w:pPr>
            <w:r w:rsidRPr="006F6A8D">
              <w:rPr>
                <w:rFonts w:ascii="Times New Roman" w:hAnsi="Times New Roman"/>
              </w:rPr>
              <w:t xml:space="preserve">Тестирование взаимодействия через СМЭВ с электронными сервисами </w:t>
            </w:r>
            <w:proofErr w:type="spellStart"/>
            <w:r w:rsidRPr="006F6A8D">
              <w:rPr>
                <w:rFonts w:ascii="Times New Roman" w:hAnsi="Times New Roman"/>
              </w:rPr>
              <w:t>Росреестра</w:t>
            </w:r>
            <w:proofErr w:type="spellEnd"/>
            <w:r w:rsidR="00DC7744">
              <w:rPr>
                <w:rFonts w:ascii="Times New Roman" w:hAnsi="Times New Roman"/>
              </w:rPr>
              <w:t xml:space="preserve">  по</w:t>
            </w:r>
            <w:r w:rsidR="00DC7744" w:rsidRPr="00DC7744">
              <w:rPr>
                <w:rFonts w:ascii="Times New Roman" w:hAnsi="Times New Roman"/>
              </w:rPr>
              <w:t xml:space="preserve"> Ре</w:t>
            </w:r>
            <w:r w:rsidR="00DC7744" w:rsidRPr="00DC7744">
              <w:rPr>
                <w:rFonts w:ascii="Times New Roman" w:hAnsi="Times New Roman"/>
              </w:rPr>
              <w:t>с</w:t>
            </w:r>
            <w:r w:rsidR="00DC7744" w:rsidRPr="00DC7744">
              <w:rPr>
                <w:rFonts w:ascii="Times New Roman" w:hAnsi="Times New Roman"/>
              </w:rPr>
              <w:t>публике Дагестан</w:t>
            </w:r>
            <w:r w:rsidR="00DC7744" w:rsidRPr="006F6A8D">
              <w:rPr>
                <w:rFonts w:ascii="Times New Roman" w:hAnsi="Times New Roman"/>
              </w:rPr>
              <w:t xml:space="preserve"> </w:t>
            </w:r>
            <w:r w:rsidRPr="006F6A8D">
              <w:rPr>
                <w:rFonts w:ascii="Times New Roman" w:hAnsi="Times New Roman"/>
              </w:rPr>
              <w:t xml:space="preserve"> выявило ошибки (например, неправильные сведения о размерах госпошлин при оплате по УИН), в силу которых примен</w:t>
            </w:r>
            <w:r w:rsidRPr="006F6A8D">
              <w:rPr>
                <w:rFonts w:ascii="Times New Roman" w:hAnsi="Times New Roman"/>
              </w:rPr>
              <w:t>е</w:t>
            </w:r>
            <w:r w:rsidRPr="006F6A8D">
              <w:rPr>
                <w:rFonts w:ascii="Times New Roman" w:hAnsi="Times New Roman"/>
              </w:rPr>
              <w:t xml:space="preserve">ния СМЭВ при предоставлении услуг </w:t>
            </w:r>
            <w:proofErr w:type="spellStart"/>
            <w:r w:rsidRPr="006F6A8D">
              <w:rPr>
                <w:rFonts w:ascii="Times New Roman" w:hAnsi="Times New Roman"/>
              </w:rPr>
              <w:t>Роср</w:t>
            </w:r>
            <w:r w:rsidRPr="006F6A8D">
              <w:rPr>
                <w:rFonts w:ascii="Times New Roman" w:hAnsi="Times New Roman"/>
              </w:rPr>
              <w:t>е</w:t>
            </w:r>
            <w:r w:rsidRPr="006F6A8D">
              <w:rPr>
                <w:rFonts w:ascii="Times New Roman" w:hAnsi="Times New Roman"/>
              </w:rPr>
              <w:t>естра</w:t>
            </w:r>
            <w:proofErr w:type="spellEnd"/>
            <w:r w:rsidR="00DC7744">
              <w:rPr>
                <w:rFonts w:ascii="Times New Roman" w:hAnsi="Times New Roman"/>
              </w:rPr>
              <w:t xml:space="preserve">  по</w:t>
            </w:r>
            <w:r w:rsidR="00DC7744" w:rsidRPr="00DC7744">
              <w:rPr>
                <w:rFonts w:ascii="Times New Roman" w:hAnsi="Times New Roman"/>
              </w:rPr>
              <w:t xml:space="preserve"> Республике Дагестан</w:t>
            </w:r>
            <w:r w:rsidR="00DC7744" w:rsidRPr="006F6A8D">
              <w:rPr>
                <w:rFonts w:ascii="Times New Roman" w:hAnsi="Times New Roman"/>
              </w:rPr>
              <w:t xml:space="preserve"> </w:t>
            </w:r>
            <w:r w:rsidRPr="006F6A8D">
              <w:rPr>
                <w:rFonts w:ascii="Times New Roman" w:hAnsi="Times New Roman"/>
              </w:rPr>
              <w:t xml:space="preserve"> в настоящее </w:t>
            </w:r>
            <w:r w:rsidRPr="006F6A8D">
              <w:rPr>
                <w:rFonts w:ascii="Times New Roman" w:hAnsi="Times New Roman"/>
              </w:rPr>
              <w:lastRenderedPageBreak/>
              <w:t>время без оптимизации некоторых процедур невозможно</w:t>
            </w:r>
          </w:p>
        </w:tc>
      </w:tr>
      <w:tr w:rsidR="006F6A8D" w:rsidRPr="00C14BBB" w:rsidTr="00C57641">
        <w:tc>
          <w:tcPr>
            <w:tcW w:w="988" w:type="dxa"/>
          </w:tcPr>
          <w:p w:rsidR="006F6A8D" w:rsidRPr="00C14BBB" w:rsidRDefault="006F6A8D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6F6A8D" w:rsidRPr="00C14BBB" w:rsidRDefault="006F6A8D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6F6A8D" w:rsidRPr="00510CEF" w:rsidRDefault="006F6A8D" w:rsidP="006F6A8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ФГБУ «ФКП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Роср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естра</w:t>
            </w:r>
            <w:proofErr w:type="spellEnd"/>
            <w:r w:rsidRPr="00510CEF">
              <w:rPr>
                <w:rFonts w:ascii="Times New Roman" w:hAnsi="Times New Roman" w:cs="Times New Roman"/>
              </w:rPr>
              <w:t>» по Республике Дагестан</w:t>
            </w:r>
          </w:p>
        </w:tc>
        <w:tc>
          <w:tcPr>
            <w:tcW w:w="2723" w:type="dxa"/>
          </w:tcPr>
          <w:p w:rsidR="006F6A8D" w:rsidRPr="00C14BBB" w:rsidRDefault="006F6A8D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F6A8D" w:rsidRPr="00C14BBB" w:rsidRDefault="006F6A8D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6F6A8D" w:rsidRPr="00DE776D" w:rsidRDefault="006F6A8D" w:rsidP="006F6A8D">
            <w:pPr>
              <w:pStyle w:val="af1"/>
              <w:rPr>
                <w:rFonts w:ascii="Times New Roman" w:hAnsi="Times New Roman"/>
                <w:b/>
              </w:rPr>
            </w:pPr>
            <w:r w:rsidRPr="00DE776D">
              <w:rPr>
                <w:rFonts w:ascii="Times New Roman" w:hAnsi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DE776D">
              <w:rPr>
                <w:rFonts w:ascii="Times New Roman" w:hAnsi="Times New Roman"/>
                <w:b/>
              </w:rPr>
              <w:t>ме-роприятия</w:t>
            </w:r>
            <w:proofErr w:type="spellEnd"/>
            <w:proofErr w:type="gramEnd"/>
            <w:r w:rsidRPr="00DE776D">
              <w:rPr>
                <w:rFonts w:ascii="Times New Roman" w:hAnsi="Times New Roman"/>
                <w:b/>
              </w:rPr>
              <w:t xml:space="preserve"> не представлена</w:t>
            </w:r>
          </w:p>
        </w:tc>
      </w:tr>
      <w:tr w:rsidR="006F6A8D" w:rsidRPr="00C14BBB" w:rsidTr="00C57641">
        <w:tc>
          <w:tcPr>
            <w:tcW w:w="988" w:type="dxa"/>
          </w:tcPr>
          <w:p w:rsidR="006F6A8D" w:rsidRPr="00C14BBB" w:rsidRDefault="006F6A8D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6F6A8D" w:rsidRPr="00C14BBB" w:rsidRDefault="006F6A8D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6F6A8D" w:rsidRPr="00510CEF" w:rsidRDefault="006F6A8D" w:rsidP="006F6A8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:rsidR="006F6A8D" w:rsidRPr="00C14BBB" w:rsidRDefault="006F6A8D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F6A8D" w:rsidRPr="00C14BBB" w:rsidRDefault="006F6A8D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6F6A8D" w:rsidRPr="00DE776D" w:rsidRDefault="006F6A8D" w:rsidP="006F6A8D">
            <w:pPr>
              <w:pStyle w:val="af1"/>
              <w:rPr>
                <w:rFonts w:ascii="Times New Roman" w:hAnsi="Times New Roman"/>
                <w:b/>
              </w:rPr>
            </w:pPr>
            <w:r w:rsidRPr="00DE776D">
              <w:rPr>
                <w:rFonts w:ascii="Times New Roman" w:hAnsi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DE776D">
              <w:rPr>
                <w:rFonts w:ascii="Times New Roman" w:hAnsi="Times New Roman"/>
                <w:b/>
              </w:rPr>
              <w:t>ме-роприятия</w:t>
            </w:r>
            <w:proofErr w:type="spellEnd"/>
            <w:proofErr w:type="gramEnd"/>
            <w:r w:rsidRPr="00DE776D">
              <w:rPr>
                <w:rFonts w:ascii="Times New Roman" w:hAnsi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287DDC" w:rsidP="0013694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</w:t>
            </w:r>
            <w:r w:rsidR="00136949" w:rsidRPr="00510CEF">
              <w:rPr>
                <w:rFonts w:ascii="Times New Roman" w:hAnsi="Times New Roman" w:cs="Times New Roman"/>
              </w:rPr>
              <w:t xml:space="preserve"> по Республике Дагестан</w:t>
            </w:r>
          </w:p>
        </w:tc>
        <w:tc>
          <w:tcPr>
            <w:tcW w:w="2723" w:type="dxa"/>
          </w:tcPr>
          <w:p w:rsidR="00915F80" w:rsidRDefault="00915F80" w:rsidP="00915F80">
            <w:pPr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.3.2. Организация рег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лярных рабочих встреч с целью доведения до к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дастровых инженеров и</w:t>
            </w:r>
            <w:r w:rsidRPr="00C14BBB">
              <w:rPr>
                <w:rFonts w:ascii="Times New Roman" w:hAnsi="Times New Roman" w:cs="Times New Roman"/>
              </w:rPr>
              <w:t>з</w:t>
            </w:r>
            <w:r w:rsidRPr="00C14BBB">
              <w:rPr>
                <w:rFonts w:ascii="Times New Roman" w:hAnsi="Times New Roman" w:cs="Times New Roman"/>
              </w:rPr>
              <w:t>менений в законодател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 xml:space="preserve">стве, информации о часто допускаемых ошибках </w:t>
            </w:r>
            <w:r>
              <w:rPr>
                <w:rFonts w:ascii="Times New Roman" w:hAnsi="Times New Roman" w:cs="Times New Roman"/>
              </w:rPr>
              <w:t>п</w:t>
            </w:r>
            <w:r w:rsidRPr="00C14BBB">
              <w:rPr>
                <w:rFonts w:ascii="Times New Roman" w:hAnsi="Times New Roman" w:cs="Times New Roman"/>
              </w:rPr>
              <w:t>ри подготовке межевых и технических планов, ответов на возникающие вопросы</w:t>
            </w:r>
          </w:p>
          <w:p w:rsidR="00915F80" w:rsidRPr="00C14BBB" w:rsidRDefault="00915F80" w:rsidP="00915F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331ADE">
            <w:pPr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декабря 2022 года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3833FD" w:rsidRPr="00331ADE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31ADE">
              <w:rPr>
                <w:rFonts w:ascii="Times New Roman" w:hAnsi="Times New Roman" w:cs="Times New Roman"/>
              </w:rPr>
              <w:t>В целях доведения до</w:t>
            </w:r>
            <w:r w:rsidR="003833FD" w:rsidRPr="00331ADE">
              <w:rPr>
                <w:rFonts w:ascii="Times New Roman" w:hAnsi="Times New Roman" w:cs="Times New Roman"/>
              </w:rPr>
              <w:t xml:space="preserve"> кадастровых инженеров, инженеров</w:t>
            </w:r>
            <w:r w:rsidRPr="00331ADE">
              <w:rPr>
                <w:rFonts w:ascii="Times New Roman" w:hAnsi="Times New Roman" w:cs="Times New Roman"/>
              </w:rPr>
              <w:t xml:space="preserve"> ГАУ РД «МФЦ в РД» изменений в законодательстве, информации о часто допуск</w:t>
            </w:r>
            <w:r w:rsidRPr="00331ADE">
              <w:rPr>
                <w:rFonts w:ascii="Times New Roman" w:hAnsi="Times New Roman" w:cs="Times New Roman"/>
              </w:rPr>
              <w:t>а</w:t>
            </w:r>
            <w:r w:rsidRPr="00331ADE">
              <w:rPr>
                <w:rFonts w:ascii="Times New Roman" w:hAnsi="Times New Roman" w:cs="Times New Roman"/>
              </w:rPr>
              <w:t>емых ошибках при подготовке межевых и те</w:t>
            </w:r>
            <w:r w:rsidRPr="00331ADE">
              <w:rPr>
                <w:rFonts w:ascii="Times New Roman" w:hAnsi="Times New Roman" w:cs="Times New Roman"/>
              </w:rPr>
              <w:t>х</w:t>
            </w:r>
            <w:r w:rsidRPr="00331ADE">
              <w:rPr>
                <w:rFonts w:ascii="Times New Roman" w:hAnsi="Times New Roman" w:cs="Times New Roman"/>
              </w:rPr>
              <w:t xml:space="preserve">нических планов, ответов на </w:t>
            </w:r>
            <w:proofErr w:type="gramStart"/>
            <w:r w:rsidRPr="00331ADE">
              <w:rPr>
                <w:rFonts w:ascii="Times New Roman" w:hAnsi="Times New Roman" w:cs="Times New Roman"/>
              </w:rPr>
              <w:t>возникающее</w:t>
            </w:r>
            <w:proofErr w:type="gramEnd"/>
            <w:r w:rsidRPr="00331ADE">
              <w:rPr>
                <w:rFonts w:ascii="Times New Roman" w:hAnsi="Times New Roman" w:cs="Times New Roman"/>
              </w:rPr>
              <w:t xml:space="preserve"> в</w:t>
            </w:r>
            <w:r w:rsidRPr="00331ADE">
              <w:rPr>
                <w:rFonts w:ascii="Times New Roman" w:hAnsi="Times New Roman" w:cs="Times New Roman"/>
              </w:rPr>
              <w:t>о</w:t>
            </w:r>
            <w:r w:rsidRPr="00331ADE">
              <w:rPr>
                <w:rFonts w:ascii="Times New Roman" w:hAnsi="Times New Roman" w:cs="Times New Roman"/>
              </w:rPr>
              <w:t>просы, ГАУ РД «МФЦ в РД» планируется пр</w:t>
            </w:r>
            <w:r w:rsidRPr="00331ADE">
              <w:rPr>
                <w:rFonts w:ascii="Times New Roman" w:hAnsi="Times New Roman" w:cs="Times New Roman"/>
              </w:rPr>
              <w:t>о</w:t>
            </w:r>
            <w:r w:rsidRPr="00331ADE">
              <w:rPr>
                <w:rFonts w:ascii="Times New Roman" w:hAnsi="Times New Roman" w:cs="Times New Roman"/>
              </w:rPr>
              <w:t>водить регулярные встречи с кадастровыми и</w:t>
            </w:r>
            <w:r w:rsidRPr="00331ADE">
              <w:rPr>
                <w:rFonts w:ascii="Times New Roman" w:hAnsi="Times New Roman" w:cs="Times New Roman"/>
              </w:rPr>
              <w:t>н</w:t>
            </w:r>
            <w:r w:rsidR="003833FD" w:rsidRPr="00331ADE">
              <w:rPr>
                <w:rFonts w:ascii="Times New Roman" w:hAnsi="Times New Roman" w:cs="Times New Roman"/>
              </w:rPr>
              <w:t>женерами.</w:t>
            </w:r>
          </w:p>
          <w:p w:rsidR="00915F80" w:rsidRPr="00331ADE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31ADE">
              <w:rPr>
                <w:rFonts w:ascii="Times New Roman" w:hAnsi="Times New Roman" w:cs="Times New Roman"/>
              </w:rPr>
              <w:t xml:space="preserve"> Дополнительно СРО создан закрытый </w:t>
            </w:r>
            <w:r w:rsidRPr="00331ADE">
              <w:rPr>
                <w:rFonts w:ascii="Times New Roman" w:hAnsi="Times New Roman" w:cs="Times New Roman"/>
                <w:lang w:val="en-US"/>
              </w:rPr>
              <w:t>Telegram</w:t>
            </w:r>
            <w:r w:rsidRPr="00331ADE">
              <w:rPr>
                <w:rFonts w:ascii="Times New Roman" w:hAnsi="Times New Roman" w:cs="Times New Roman"/>
              </w:rPr>
              <w:t xml:space="preserve"> канал, в котором размещаются лекции по изм</w:t>
            </w:r>
            <w:r w:rsidRPr="00331ADE">
              <w:rPr>
                <w:rFonts w:ascii="Times New Roman" w:hAnsi="Times New Roman" w:cs="Times New Roman"/>
              </w:rPr>
              <w:t>е</w:t>
            </w:r>
            <w:r w:rsidRPr="00331ADE">
              <w:rPr>
                <w:rFonts w:ascii="Times New Roman" w:hAnsi="Times New Roman" w:cs="Times New Roman"/>
              </w:rPr>
              <w:t>нениям в законодательстве связанной с кадас</w:t>
            </w:r>
            <w:r w:rsidRPr="00331ADE">
              <w:rPr>
                <w:rFonts w:ascii="Times New Roman" w:hAnsi="Times New Roman" w:cs="Times New Roman"/>
              </w:rPr>
              <w:t>т</w:t>
            </w:r>
            <w:r w:rsidRPr="00331ADE">
              <w:rPr>
                <w:rFonts w:ascii="Times New Roman" w:hAnsi="Times New Roman" w:cs="Times New Roman"/>
              </w:rPr>
              <w:t xml:space="preserve">ровой деятельностью, а также создан </w:t>
            </w:r>
            <w:proofErr w:type="gramStart"/>
            <w:r w:rsidRPr="00331ADE">
              <w:rPr>
                <w:rFonts w:ascii="Times New Roman" w:hAnsi="Times New Roman" w:cs="Times New Roman"/>
              </w:rPr>
              <w:t>чат</w:t>
            </w:r>
            <w:proofErr w:type="gramEnd"/>
            <w:r w:rsidRPr="00331ADE">
              <w:rPr>
                <w:rFonts w:ascii="Times New Roman" w:hAnsi="Times New Roman" w:cs="Times New Roman"/>
              </w:rPr>
              <w:t xml:space="preserve"> в кот</w:t>
            </w:r>
            <w:r w:rsidRPr="00331ADE">
              <w:rPr>
                <w:rFonts w:ascii="Times New Roman" w:hAnsi="Times New Roman" w:cs="Times New Roman"/>
              </w:rPr>
              <w:t>о</w:t>
            </w:r>
            <w:r w:rsidRPr="00331ADE">
              <w:rPr>
                <w:rFonts w:ascii="Times New Roman" w:hAnsi="Times New Roman" w:cs="Times New Roman"/>
              </w:rPr>
              <w:t>ром обсуждаются вопросы, возникающие в ходе выполнения кадастровой деятельности. В соц</w:t>
            </w:r>
            <w:r w:rsidRPr="00331ADE">
              <w:rPr>
                <w:rFonts w:ascii="Times New Roman" w:hAnsi="Times New Roman" w:cs="Times New Roman"/>
              </w:rPr>
              <w:t>и</w:t>
            </w:r>
            <w:r w:rsidRPr="00331ADE">
              <w:rPr>
                <w:rFonts w:ascii="Times New Roman" w:hAnsi="Times New Roman" w:cs="Times New Roman"/>
              </w:rPr>
              <w:t xml:space="preserve">альной сети </w:t>
            </w:r>
            <w:proofErr w:type="spellStart"/>
            <w:r w:rsidRPr="00331ADE">
              <w:rPr>
                <w:rFonts w:ascii="Times New Roman" w:hAnsi="Times New Roman" w:cs="Times New Roman"/>
                <w:lang w:val="en-US"/>
              </w:rPr>
              <w:t>Instagram</w:t>
            </w:r>
            <w:proofErr w:type="spellEnd"/>
            <w:r w:rsidRPr="00331ADE">
              <w:rPr>
                <w:rFonts w:ascii="Times New Roman" w:hAnsi="Times New Roman" w:cs="Times New Roman"/>
              </w:rPr>
              <w:t xml:space="preserve"> еженедельно проводятся прямые эфиры, в </w:t>
            </w:r>
            <w:proofErr w:type="gramStart"/>
            <w:r w:rsidRPr="00331ADE">
              <w:rPr>
                <w:rFonts w:ascii="Times New Roman" w:hAnsi="Times New Roman" w:cs="Times New Roman"/>
              </w:rPr>
              <w:t>котором</w:t>
            </w:r>
            <w:proofErr w:type="gramEnd"/>
            <w:r w:rsidRPr="00331ADE">
              <w:rPr>
                <w:rFonts w:ascii="Times New Roman" w:hAnsi="Times New Roman" w:cs="Times New Roman"/>
              </w:rPr>
              <w:t xml:space="preserve"> отвечают на вопросы кадастровых инженеров.</w:t>
            </w:r>
          </w:p>
          <w:p w:rsidR="00915F80" w:rsidRPr="00331ADE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31ADE">
              <w:rPr>
                <w:rFonts w:ascii="Times New Roman" w:hAnsi="Times New Roman" w:cs="Times New Roman"/>
              </w:rPr>
              <w:t>Личный кабинет в СРО позволяет получить д</w:t>
            </w:r>
            <w:r w:rsidRPr="00331ADE">
              <w:rPr>
                <w:rFonts w:ascii="Times New Roman" w:hAnsi="Times New Roman" w:cs="Times New Roman"/>
              </w:rPr>
              <w:t>о</w:t>
            </w:r>
            <w:r w:rsidRPr="00331ADE">
              <w:rPr>
                <w:rFonts w:ascii="Times New Roman" w:hAnsi="Times New Roman" w:cs="Times New Roman"/>
              </w:rPr>
              <w:t xml:space="preserve">ступ к </w:t>
            </w:r>
            <w:proofErr w:type="gramStart"/>
            <w:r w:rsidRPr="00331ADE">
              <w:rPr>
                <w:rFonts w:ascii="Times New Roman" w:hAnsi="Times New Roman" w:cs="Times New Roman"/>
              </w:rPr>
              <w:t>актуальному</w:t>
            </w:r>
            <w:proofErr w:type="gramEnd"/>
            <w:r w:rsidRPr="00331ADE">
              <w:rPr>
                <w:rFonts w:ascii="Times New Roman" w:hAnsi="Times New Roman" w:cs="Times New Roman"/>
              </w:rPr>
              <w:t xml:space="preserve"> каталог нормативных пр</w:t>
            </w:r>
            <w:r w:rsidRPr="00331ADE">
              <w:rPr>
                <w:rFonts w:ascii="Times New Roman" w:hAnsi="Times New Roman" w:cs="Times New Roman"/>
              </w:rPr>
              <w:t>а</w:t>
            </w:r>
            <w:r w:rsidRPr="00331ADE">
              <w:rPr>
                <w:rFonts w:ascii="Times New Roman" w:hAnsi="Times New Roman" w:cs="Times New Roman"/>
              </w:rPr>
              <w:t>вовых актов изданных для осуществления к</w:t>
            </w:r>
            <w:r w:rsidRPr="00331ADE">
              <w:rPr>
                <w:rFonts w:ascii="Times New Roman" w:hAnsi="Times New Roman" w:cs="Times New Roman"/>
              </w:rPr>
              <w:t>а</w:t>
            </w:r>
            <w:r w:rsidRPr="00331ADE">
              <w:rPr>
                <w:rFonts w:ascii="Times New Roman" w:hAnsi="Times New Roman" w:cs="Times New Roman"/>
              </w:rPr>
              <w:t>дастровой деятельности.</w:t>
            </w:r>
          </w:p>
          <w:p w:rsidR="00915F80" w:rsidRPr="00331ADE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31ADE">
              <w:rPr>
                <w:rFonts w:ascii="Times New Roman" w:hAnsi="Times New Roman" w:cs="Times New Roman"/>
              </w:rPr>
              <w:t>В целях информирования населения, повышения их правовой грамотности, более полного обе</w:t>
            </w:r>
            <w:r w:rsidRPr="00331ADE">
              <w:rPr>
                <w:rFonts w:ascii="Times New Roman" w:hAnsi="Times New Roman" w:cs="Times New Roman"/>
              </w:rPr>
              <w:t>с</w:t>
            </w:r>
            <w:r w:rsidRPr="00331ADE">
              <w:rPr>
                <w:rFonts w:ascii="Times New Roman" w:hAnsi="Times New Roman" w:cs="Times New Roman"/>
              </w:rPr>
              <w:t>печения прав граждан на получение информ</w:t>
            </w:r>
            <w:r w:rsidRPr="00331ADE">
              <w:rPr>
                <w:rFonts w:ascii="Times New Roman" w:hAnsi="Times New Roman" w:cs="Times New Roman"/>
              </w:rPr>
              <w:t>а</w:t>
            </w:r>
            <w:r w:rsidRPr="00331ADE">
              <w:rPr>
                <w:rFonts w:ascii="Times New Roman" w:hAnsi="Times New Roman" w:cs="Times New Roman"/>
              </w:rPr>
              <w:t xml:space="preserve">ции в Управлении применяются различные формы освещения деятельности Управления, в </w:t>
            </w:r>
            <w:proofErr w:type="spellStart"/>
            <w:r w:rsidRPr="00331ADE">
              <w:rPr>
                <w:rFonts w:ascii="Times New Roman" w:hAnsi="Times New Roman" w:cs="Times New Roman"/>
              </w:rPr>
              <w:t>т.ч</w:t>
            </w:r>
            <w:proofErr w:type="spellEnd"/>
            <w:r w:rsidRPr="00331ADE">
              <w:rPr>
                <w:rFonts w:ascii="Times New Roman" w:hAnsi="Times New Roman" w:cs="Times New Roman"/>
              </w:rPr>
              <w:t xml:space="preserve">. через средства массовой информации и </w:t>
            </w:r>
            <w:proofErr w:type="gramStart"/>
            <w:r w:rsidRPr="00331ADE">
              <w:rPr>
                <w:rFonts w:ascii="Times New Roman" w:hAnsi="Times New Roman" w:cs="Times New Roman"/>
              </w:rPr>
              <w:t>официальный</w:t>
            </w:r>
            <w:proofErr w:type="gramEnd"/>
            <w:r w:rsidRPr="00331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ADE">
              <w:rPr>
                <w:rFonts w:ascii="Times New Roman" w:hAnsi="Times New Roman" w:cs="Times New Roman"/>
              </w:rPr>
              <w:t>подсайт</w:t>
            </w:r>
            <w:proofErr w:type="spellEnd"/>
            <w:r w:rsidRPr="00331ADE">
              <w:rPr>
                <w:rFonts w:ascii="Times New Roman" w:hAnsi="Times New Roman" w:cs="Times New Roman"/>
              </w:rPr>
              <w:t xml:space="preserve"> Управления в системе интернет-сайтов </w:t>
            </w:r>
            <w:proofErr w:type="spellStart"/>
            <w:r w:rsidRPr="00331ADE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331ADE">
              <w:rPr>
                <w:rFonts w:ascii="Times New Roman" w:hAnsi="Times New Roman" w:cs="Times New Roman"/>
              </w:rPr>
              <w:t xml:space="preserve"> (далее – </w:t>
            </w:r>
            <w:proofErr w:type="spellStart"/>
            <w:r w:rsidRPr="00331ADE">
              <w:rPr>
                <w:rFonts w:ascii="Times New Roman" w:hAnsi="Times New Roman" w:cs="Times New Roman"/>
              </w:rPr>
              <w:t>подсайт</w:t>
            </w:r>
            <w:proofErr w:type="spellEnd"/>
            <w:r w:rsidRPr="00331ADE">
              <w:rPr>
                <w:rFonts w:ascii="Times New Roman" w:hAnsi="Times New Roman" w:cs="Times New Roman"/>
              </w:rPr>
              <w:t xml:space="preserve"> Управления). </w:t>
            </w:r>
            <w:proofErr w:type="gramStart"/>
            <w:r w:rsidRPr="00331ADE">
              <w:rPr>
                <w:rFonts w:ascii="Times New Roman" w:hAnsi="Times New Roman" w:cs="Times New Roman"/>
              </w:rPr>
              <w:t>Так, по вопросам государственн</w:t>
            </w:r>
            <w:r w:rsidRPr="00331ADE">
              <w:rPr>
                <w:rFonts w:ascii="Times New Roman" w:hAnsi="Times New Roman" w:cs="Times New Roman"/>
              </w:rPr>
              <w:t>о</w:t>
            </w:r>
            <w:r w:rsidRPr="00331ADE">
              <w:rPr>
                <w:rFonts w:ascii="Times New Roman" w:hAnsi="Times New Roman" w:cs="Times New Roman"/>
              </w:rPr>
              <w:lastRenderedPageBreak/>
              <w:t>го кадастрового учета и государственной рег</w:t>
            </w:r>
            <w:r w:rsidRPr="00331ADE">
              <w:rPr>
                <w:rFonts w:ascii="Times New Roman" w:hAnsi="Times New Roman" w:cs="Times New Roman"/>
              </w:rPr>
              <w:t>и</w:t>
            </w:r>
            <w:r w:rsidRPr="00331ADE">
              <w:rPr>
                <w:rFonts w:ascii="Times New Roman" w:hAnsi="Times New Roman" w:cs="Times New Roman"/>
              </w:rPr>
              <w:t>страции прав на недвижимое имущество и сд</w:t>
            </w:r>
            <w:r w:rsidRPr="00331ADE">
              <w:rPr>
                <w:rFonts w:ascii="Times New Roman" w:hAnsi="Times New Roman" w:cs="Times New Roman"/>
              </w:rPr>
              <w:t>е</w:t>
            </w:r>
            <w:r w:rsidRPr="00331ADE">
              <w:rPr>
                <w:rFonts w:ascii="Times New Roman" w:hAnsi="Times New Roman" w:cs="Times New Roman"/>
              </w:rPr>
              <w:t>лок с ним, а также по другим направлениям де</w:t>
            </w:r>
            <w:r w:rsidRPr="00331ADE">
              <w:rPr>
                <w:rFonts w:ascii="Times New Roman" w:hAnsi="Times New Roman" w:cs="Times New Roman"/>
              </w:rPr>
              <w:t>я</w:t>
            </w:r>
            <w:r w:rsidRPr="00331ADE">
              <w:rPr>
                <w:rFonts w:ascii="Times New Roman" w:hAnsi="Times New Roman" w:cs="Times New Roman"/>
              </w:rPr>
              <w:t>тельности Управления в отчетном периоде в республиканских и местных СМИ, интернет-сайтах администраций местных самоуправлений и официальных страницах Управления в соц</w:t>
            </w:r>
            <w:r w:rsidRPr="00331ADE">
              <w:rPr>
                <w:rFonts w:ascii="Times New Roman" w:hAnsi="Times New Roman" w:cs="Times New Roman"/>
              </w:rPr>
              <w:t>и</w:t>
            </w:r>
            <w:r w:rsidRPr="00331ADE">
              <w:rPr>
                <w:rFonts w:ascii="Times New Roman" w:hAnsi="Times New Roman" w:cs="Times New Roman"/>
              </w:rPr>
              <w:t>альных сетях по состоянию на 01.07.2022 ра</w:t>
            </w:r>
            <w:r w:rsidRPr="00331ADE">
              <w:rPr>
                <w:rFonts w:ascii="Times New Roman" w:hAnsi="Times New Roman" w:cs="Times New Roman"/>
              </w:rPr>
              <w:t>з</w:t>
            </w:r>
            <w:r w:rsidRPr="00331ADE">
              <w:rPr>
                <w:rFonts w:ascii="Times New Roman" w:hAnsi="Times New Roman" w:cs="Times New Roman"/>
              </w:rPr>
              <w:t>мещено около 482 материалов.</w:t>
            </w:r>
            <w:proofErr w:type="gramEnd"/>
          </w:p>
          <w:p w:rsidR="00915F80" w:rsidRPr="00C93705" w:rsidRDefault="00915F80" w:rsidP="00915F80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833FD" w:rsidRPr="00C14BBB" w:rsidTr="00C57641">
        <w:tc>
          <w:tcPr>
            <w:tcW w:w="988" w:type="dxa"/>
          </w:tcPr>
          <w:p w:rsidR="003833FD" w:rsidRPr="00C14BBB" w:rsidRDefault="003833FD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3833FD" w:rsidRPr="00C14BBB" w:rsidRDefault="003833FD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3833FD" w:rsidRPr="00510CEF" w:rsidRDefault="003833FD" w:rsidP="003833FD">
            <w:pPr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по </w:t>
            </w:r>
            <w:proofErr w:type="gramStart"/>
            <w:r w:rsidRPr="00510CEF">
              <w:rPr>
                <w:rFonts w:ascii="Times New Roman" w:hAnsi="Times New Roman" w:cs="Times New Roman"/>
              </w:rPr>
              <w:t>з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мельным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и имуществе</w:t>
            </w:r>
            <w:r w:rsidRPr="00510CEF">
              <w:rPr>
                <w:rFonts w:ascii="Times New Roman" w:hAnsi="Times New Roman" w:cs="Times New Roman"/>
              </w:rPr>
              <w:t>н</w:t>
            </w:r>
            <w:r w:rsidRPr="00510CEF">
              <w:rPr>
                <w:rFonts w:ascii="Times New Roman" w:hAnsi="Times New Roman" w:cs="Times New Roman"/>
              </w:rPr>
              <w:t>ным отношения Респу</w:t>
            </w:r>
            <w:r w:rsidRPr="00510CEF">
              <w:rPr>
                <w:rFonts w:ascii="Times New Roman" w:hAnsi="Times New Roman" w:cs="Times New Roman"/>
              </w:rPr>
              <w:t>б</w:t>
            </w:r>
            <w:r w:rsidRPr="00510CEF">
              <w:rPr>
                <w:rFonts w:ascii="Times New Roman" w:hAnsi="Times New Roman" w:cs="Times New Roman"/>
              </w:rPr>
              <w:t>лики Дагестан</w:t>
            </w:r>
          </w:p>
        </w:tc>
        <w:tc>
          <w:tcPr>
            <w:tcW w:w="2723" w:type="dxa"/>
          </w:tcPr>
          <w:p w:rsidR="003833FD" w:rsidRPr="00C14BBB" w:rsidRDefault="003833FD" w:rsidP="00915F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833FD" w:rsidRPr="00C14BBB" w:rsidRDefault="003833FD" w:rsidP="00915F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3833FD" w:rsidRPr="00DE776D" w:rsidRDefault="003833FD" w:rsidP="00915F80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DE776D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DE776D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DE776D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3833FD" w:rsidRPr="00C14BBB" w:rsidTr="00C57641">
        <w:tc>
          <w:tcPr>
            <w:tcW w:w="988" w:type="dxa"/>
          </w:tcPr>
          <w:p w:rsidR="003833FD" w:rsidRPr="00C14BBB" w:rsidRDefault="003833FD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3833FD" w:rsidRPr="00C14BBB" w:rsidRDefault="003833FD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3833FD" w:rsidRPr="00510CEF" w:rsidRDefault="003833FD" w:rsidP="003833FD">
            <w:pPr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:rsidR="003833FD" w:rsidRPr="00C14BBB" w:rsidRDefault="003833FD" w:rsidP="00915F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833FD" w:rsidRPr="00C14BBB" w:rsidRDefault="003833FD" w:rsidP="00915F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3833FD" w:rsidRPr="00DE776D" w:rsidRDefault="003833FD" w:rsidP="00915F80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DE776D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DE776D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DE776D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915F80" w:rsidP="00700B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  <w:p w:rsidR="00915F80" w:rsidRPr="00510CEF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.3.3. Популяризация сервиса «МФЦ для бизн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са» в вопросах постановки недвижимого </w:t>
            </w:r>
          </w:p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имущества на кадастр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вый учет. Размещение публикаций об электро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 xml:space="preserve">ных услугах ГАУ РД «МФЦ в РД» в </w:t>
            </w:r>
            <w:r>
              <w:rPr>
                <w:rFonts w:ascii="Times New Roman" w:hAnsi="Times New Roman" w:cs="Times New Roman"/>
              </w:rPr>
              <w:t>СМИ</w:t>
            </w:r>
            <w:r w:rsidRPr="00C14BBB">
              <w:rPr>
                <w:rFonts w:ascii="Times New Roman" w:hAnsi="Times New Roman" w:cs="Times New Roman"/>
              </w:rPr>
              <w:t>, с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 xml:space="preserve">циальных сетях и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C14BBB">
              <w:rPr>
                <w:rFonts w:ascii="Times New Roman" w:hAnsi="Times New Roman" w:cs="Times New Roman"/>
              </w:rPr>
              <w:t>ТВ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1105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826" w:type="dxa"/>
          </w:tcPr>
          <w:p w:rsidR="00915F80" w:rsidRPr="00C93705" w:rsidRDefault="00915F80" w:rsidP="009030B6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105BC">
              <w:rPr>
                <w:rFonts w:ascii="Times New Roman" w:hAnsi="Times New Roman" w:cs="Times New Roman"/>
              </w:rPr>
              <w:t>ГАУ РД «МФЦ в РД» размещены публикации о возможности в рамках сервиса «МФЦ для би</w:t>
            </w:r>
            <w:r w:rsidRPr="001105BC">
              <w:rPr>
                <w:rFonts w:ascii="Times New Roman" w:hAnsi="Times New Roman" w:cs="Times New Roman"/>
              </w:rPr>
              <w:t>з</w:t>
            </w:r>
            <w:r w:rsidRPr="001105BC">
              <w:rPr>
                <w:rFonts w:ascii="Times New Roman" w:hAnsi="Times New Roman" w:cs="Times New Roman"/>
              </w:rPr>
              <w:t>неса» постановки недвижимого имущества на кадастровый учет на страницах в социальных сетях и на официальном сайте, а также на и</w:t>
            </w:r>
            <w:r w:rsidRPr="001105BC">
              <w:rPr>
                <w:rFonts w:ascii="Times New Roman" w:hAnsi="Times New Roman" w:cs="Times New Roman"/>
              </w:rPr>
              <w:t>н</w:t>
            </w:r>
            <w:r w:rsidRPr="001105BC">
              <w:rPr>
                <w:rFonts w:ascii="Times New Roman" w:hAnsi="Times New Roman" w:cs="Times New Roman"/>
              </w:rPr>
              <w:t>формационных экранах электронной очереди размещенных в филиалах многофункционал</w:t>
            </w:r>
            <w:r w:rsidRPr="001105BC">
              <w:rPr>
                <w:rFonts w:ascii="Times New Roman" w:hAnsi="Times New Roman" w:cs="Times New Roman"/>
              </w:rPr>
              <w:t>ь</w:t>
            </w:r>
            <w:r w:rsidR="009030B6" w:rsidRPr="001105BC">
              <w:rPr>
                <w:rFonts w:ascii="Times New Roman" w:hAnsi="Times New Roman" w:cs="Times New Roman"/>
              </w:rPr>
              <w:t xml:space="preserve">ных центров и </w:t>
            </w:r>
            <w:r w:rsidRPr="001105BC">
              <w:rPr>
                <w:rFonts w:ascii="Times New Roman" w:hAnsi="Times New Roman" w:cs="Times New Roman"/>
              </w:rPr>
              <w:t xml:space="preserve"> </w:t>
            </w:r>
            <w:r w:rsidR="009030B6">
              <w:t xml:space="preserve"> </w:t>
            </w:r>
            <w:r w:rsidR="009030B6" w:rsidRPr="009030B6">
              <w:rPr>
                <w:rFonts w:ascii="Times New Roman" w:hAnsi="Times New Roman" w:cs="Times New Roman"/>
              </w:rPr>
              <w:t xml:space="preserve">в социальных сетях: </w:t>
            </w:r>
            <w:proofErr w:type="spellStart"/>
            <w:r w:rsidR="009030B6" w:rsidRPr="009030B6">
              <w:rPr>
                <w:rFonts w:ascii="Times New Roman" w:hAnsi="Times New Roman" w:cs="Times New Roman"/>
              </w:rPr>
              <w:t>Tel</w:t>
            </w:r>
            <w:r w:rsidR="009030B6">
              <w:rPr>
                <w:rFonts w:ascii="Times New Roman" w:hAnsi="Times New Roman" w:cs="Times New Roman"/>
              </w:rPr>
              <w:t>egram</w:t>
            </w:r>
            <w:proofErr w:type="spellEnd"/>
            <w:r w:rsidR="009030B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030B6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="009030B6">
              <w:rPr>
                <w:rFonts w:ascii="Times New Roman" w:hAnsi="Times New Roman" w:cs="Times New Roman"/>
              </w:rPr>
              <w:t xml:space="preserve">, Одноклассники </w:t>
            </w:r>
          </w:p>
        </w:tc>
      </w:tr>
      <w:tr w:rsidR="00700BBC" w:rsidRPr="00C14BBB" w:rsidTr="00C57641">
        <w:tc>
          <w:tcPr>
            <w:tcW w:w="988" w:type="dxa"/>
          </w:tcPr>
          <w:p w:rsidR="00700BBC" w:rsidRPr="00C14BBB" w:rsidRDefault="00700BBC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700BBC" w:rsidRPr="00C14BBB" w:rsidRDefault="00700BBC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700BBC" w:rsidRPr="00510CEF" w:rsidRDefault="00700BBC" w:rsidP="00700B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информации и печати Республики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700BBC" w:rsidRPr="00C14BBB" w:rsidRDefault="00700BBC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700BBC" w:rsidRDefault="00700BBC" w:rsidP="001105B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700BBC" w:rsidRPr="00DE776D" w:rsidRDefault="00700BBC" w:rsidP="009030B6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DE776D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DE776D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DE776D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915F80" w:rsidP="001105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по </w:t>
            </w:r>
            <w:r w:rsidR="001105BC" w:rsidRPr="00510CEF">
              <w:rPr>
                <w:rFonts w:ascii="Times New Roman" w:hAnsi="Times New Roman" w:cs="Times New Roman"/>
              </w:rPr>
              <w:t>Республике Дагестан</w:t>
            </w:r>
          </w:p>
        </w:tc>
        <w:tc>
          <w:tcPr>
            <w:tcW w:w="2723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.3.4. Популяризация использования электро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 xml:space="preserve">ных услуг </w:t>
            </w:r>
            <w:proofErr w:type="spellStart"/>
            <w:r w:rsidRPr="00C14BBB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C14BBB">
              <w:rPr>
                <w:rFonts w:ascii="Times New Roman" w:hAnsi="Times New Roman" w:cs="Times New Roman"/>
              </w:rPr>
              <w:t xml:space="preserve">. Размещение сведений об электронных услугах </w:t>
            </w:r>
            <w:proofErr w:type="spellStart"/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среестра</w:t>
            </w:r>
            <w:proofErr w:type="spellEnd"/>
            <w:r w:rsidRPr="00C14BBB">
              <w:rPr>
                <w:rFonts w:ascii="Times New Roman" w:hAnsi="Times New Roman" w:cs="Times New Roman"/>
              </w:rPr>
              <w:t xml:space="preserve"> в СМИ, социал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 xml:space="preserve">ных сетях и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C14BBB">
              <w:rPr>
                <w:rFonts w:ascii="Times New Roman" w:hAnsi="Times New Roman" w:cs="Times New Roman"/>
              </w:rPr>
              <w:t>ТВ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6E45BF" w:rsidRDefault="00915F80" w:rsidP="001105BC">
            <w:pPr>
              <w:jc w:val="center"/>
              <w:rPr>
                <w:rFonts w:ascii="Times New Roman" w:hAnsi="Times New Roman" w:cs="Times New Roman"/>
              </w:rPr>
            </w:pPr>
            <w:r w:rsidRPr="006E45BF"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</w:tc>
        <w:tc>
          <w:tcPr>
            <w:tcW w:w="4826" w:type="dxa"/>
          </w:tcPr>
          <w:p w:rsidR="00915F80" w:rsidRPr="00C14BBB" w:rsidRDefault="00915F80" w:rsidP="00915F80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9C06B2">
              <w:rPr>
                <w:rFonts w:ascii="Times New Roman" w:hAnsi="Times New Roman" w:cs="Times New Roman"/>
              </w:rPr>
              <w:t>В целях информирования населения, повышения их правовой грамотности, более полного обе</w:t>
            </w:r>
            <w:r w:rsidRPr="009C06B2">
              <w:rPr>
                <w:rFonts w:ascii="Times New Roman" w:hAnsi="Times New Roman" w:cs="Times New Roman"/>
              </w:rPr>
              <w:t>с</w:t>
            </w:r>
            <w:r w:rsidRPr="009C06B2">
              <w:rPr>
                <w:rFonts w:ascii="Times New Roman" w:hAnsi="Times New Roman" w:cs="Times New Roman"/>
              </w:rPr>
              <w:t>печения прав граждан на получение информ</w:t>
            </w:r>
            <w:r w:rsidRPr="009C06B2">
              <w:rPr>
                <w:rFonts w:ascii="Times New Roman" w:hAnsi="Times New Roman" w:cs="Times New Roman"/>
              </w:rPr>
              <w:t>а</w:t>
            </w:r>
            <w:r w:rsidRPr="009C06B2">
              <w:rPr>
                <w:rFonts w:ascii="Times New Roman" w:hAnsi="Times New Roman" w:cs="Times New Roman"/>
              </w:rPr>
              <w:t xml:space="preserve">ции в Управлении применяются различные формы освещения деятельности Управления, в </w:t>
            </w:r>
            <w:proofErr w:type="spellStart"/>
            <w:r w:rsidRPr="009C06B2">
              <w:rPr>
                <w:rFonts w:ascii="Times New Roman" w:hAnsi="Times New Roman" w:cs="Times New Roman"/>
              </w:rPr>
              <w:t>т.ч</w:t>
            </w:r>
            <w:proofErr w:type="spellEnd"/>
            <w:r w:rsidRPr="009C06B2">
              <w:rPr>
                <w:rFonts w:ascii="Times New Roman" w:hAnsi="Times New Roman" w:cs="Times New Roman"/>
              </w:rPr>
              <w:t xml:space="preserve">. через средства массовой информации и официальный </w:t>
            </w:r>
            <w:proofErr w:type="spellStart"/>
            <w:r w:rsidRPr="009C06B2">
              <w:rPr>
                <w:rFonts w:ascii="Times New Roman" w:hAnsi="Times New Roman" w:cs="Times New Roman"/>
              </w:rPr>
              <w:t>подсайт</w:t>
            </w:r>
            <w:proofErr w:type="spellEnd"/>
            <w:r w:rsidRPr="009C06B2">
              <w:rPr>
                <w:rFonts w:ascii="Times New Roman" w:hAnsi="Times New Roman" w:cs="Times New Roman"/>
              </w:rPr>
              <w:t xml:space="preserve"> Управления в системе </w:t>
            </w:r>
            <w:r w:rsidRPr="009C06B2">
              <w:rPr>
                <w:rFonts w:ascii="Times New Roman" w:hAnsi="Times New Roman" w:cs="Times New Roman"/>
              </w:rPr>
              <w:lastRenderedPageBreak/>
              <w:t xml:space="preserve">интернет-сайтов </w:t>
            </w:r>
            <w:proofErr w:type="spellStart"/>
            <w:r w:rsidRPr="009C06B2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="009C06B2" w:rsidRPr="009C06B2">
              <w:rPr>
                <w:rFonts w:ascii="Times New Roman" w:hAnsi="Times New Roman" w:cs="Times New Roman"/>
              </w:rPr>
              <w:t xml:space="preserve"> </w:t>
            </w:r>
            <w:r w:rsidR="009C06B2" w:rsidRPr="009C06B2">
              <w:rPr>
                <w:rFonts w:ascii="Times New Roman" w:hAnsi="Times New Roman"/>
              </w:rPr>
              <w:t xml:space="preserve"> по </w:t>
            </w:r>
            <w:r w:rsidR="009C06B2" w:rsidRPr="009C06B2">
              <w:rPr>
                <w:rFonts w:ascii="Times New Roman" w:hAnsi="Times New Roman" w:cs="Times New Roman"/>
              </w:rPr>
              <w:t>Респуб</w:t>
            </w:r>
            <w:r w:rsidR="009C06B2" w:rsidRPr="009C06B2">
              <w:rPr>
                <w:rFonts w:ascii="Times New Roman" w:hAnsi="Times New Roman"/>
              </w:rPr>
              <w:t>лике</w:t>
            </w:r>
            <w:r w:rsidR="009C06B2" w:rsidRPr="009C06B2">
              <w:rPr>
                <w:rFonts w:ascii="Times New Roman" w:hAnsi="Times New Roman" w:cs="Times New Roman"/>
              </w:rPr>
              <w:t xml:space="preserve"> Д</w:t>
            </w:r>
            <w:r w:rsidR="009C06B2" w:rsidRPr="009C06B2">
              <w:rPr>
                <w:rFonts w:ascii="Times New Roman" w:hAnsi="Times New Roman" w:cs="Times New Roman"/>
              </w:rPr>
              <w:t>а</w:t>
            </w:r>
            <w:r w:rsidR="009C06B2" w:rsidRPr="009C06B2">
              <w:rPr>
                <w:rFonts w:ascii="Times New Roman" w:hAnsi="Times New Roman" w:cs="Times New Roman"/>
              </w:rPr>
              <w:t xml:space="preserve">гестан </w:t>
            </w:r>
            <w:r w:rsidRPr="009C06B2">
              <w:rPr>
                <w:rFonts w:ascii="Times New Roman" w:hAnsi="Times New Roman" w:cs="Times New Roman"/>
              </w:rPr>
              <w:t xml:space="preserve"> (далее – </w:t>
            </w:r>
            <w:proofErr w:type="spellStart"/>
            <w:r w:rsidRPr="009C06B2">
              <w:rPr>
                <w:rFonts w:ascii="Times New Roman" w:hAnsi="Times New Roman" w:cs="Times New Roman"/>
              </w:rPr>
              <w:t>подсайт</w:t>
            </w:r>
            <w:proofErr w:type="spellEnd"/>
            <w:r w:rsidRPr="009C06B2">
              <w:rPr>
                <w:rFonts w:ascii="Times New Roman" w:hAnsi="Times New Roman" w:cs="Times New Roman"/>
              </w:rPr>
              <w:t xml:space="preserve"> Управления). </w:t>
            </w:r>
            <w:proofErr w:type="gramStart"/>
            <w:r w:rsidRPr="009C06B2">
              <w:rPr>
                <w:rFonts w:ascii="Times New Roman" w:hAnsi="Times New Roman" w:cs="Times New Roman"/>
              </w:rPr>
              <w:t>Так, по вопросам государственного кадастрового учета и государственной регистрации прав на недв</w:t>
            </w:r>
            <w:r w:rsidRPr="009C06B2">
              <w:rPr>
                <w:rFonts w:ascii="Times New Roman" w:hAnsi="Times New Roman" w:cs="Times New Roman"/>
              </w:rPr>
              <w:t>и</w:t>
            </w:r>
            <w:r w:rsidRPr="009C06B2">
              <w:rPr>
                <w:rFonts w:ascii="Times New Roman" w:hAnsi="Times New Roman" w:cs="Times New Roman"/>
              </w:rPr>
              <w:t>жимое имущество и сделок с ним, а также по другим направлениям деятельности Управления в отчетном периоде в республиканских и мес</w:t>
            </w:r>
            <w:r w:rsidRPr="009C06B2">
              <w:rPr>
                <w:rFonts w:ascii="Times New Roman" w:hAnsi="Times New Roman" w:cs="Times New Roman"/>
              </w:rPr>
              <w:t>т</w:t>
            </w:r>
            <w:r w:rsidRPr="009C06B2">
              <w:rPr>
                <w:rFonts w:ascii="Times New Roman" w:hAnsi="Times New Roman" w:cs="Times New Roman"/>
              </w:rPr>
              <w:t>ных СМИ, интернет-сайтах администраций местных самоуправлений и официальных стр</w:t>
            </w:r>
            <w:r w:rsidRPr="009C06B2">
              <w:rPr>
                <w:rFonts w:ascii="Times New Roman" w:hAnsi="Times New Roman" w:cs="Times New Roman"/>
              </w:rPr>
              <w:t>а</w:t>
            </w:r>
            <w:r w:rsidRPr="009C06B2">
              <w:rPr>
                <w:rFonts w:ascii="Times New Roman" w:hAnsi="Times New Roman" w:cs="Times New Roman"/>
              </w:rPr>
              <w:t>ницах Управления в социальных сетях по сост</w:t>
            </w:r>
            <w:r w:rsidRPr="009C06B2">
              <w:rPr>
                <w:rFonts w:ascii="Times New Roman" w:hAnsi="Times New Roman" w:cs="Times New Roman"/>
              </w:rPr>
              <w:t>о</w:t>
            </w:r>
            <w:r w:rsidRPr="009C06B2">
              <w:rPr>
                <w:rFonts w:ascii="Times New Roman" w:hAnsi="Times New Roman" w:cs="Times New Roman"/>
              </w:rPr>
              <w:t>янию на 01.07.2022 размещено около 482 мат</w:t>
            </w:r>
            <w:r w:rsidRPr="009C06B2">
              <w:rPr>
                <w:rFonts w:ascii="Times New Roman" w:hAnsi="Times New Roman" w:cs="Times New Roman"/>
              </w:rPr>
              <w:t>е</w:t>
            </w:r>
            <w:r w:rsidRPr="009C06B2">
              <w:rPr>
                <w:rFonts w:ascii="Times New Roman" w:hAnsi="Times New Roman" w:cs="Times New Roman"/>
              </w:rPr>
              <w:t>риалов</w:t>
            </w:r>
            <w:r w:rsidRPr="009C06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</w:tr>
      <w:tr w:rsidR="00A52FF4" w:rsidRPr="00C14BBB" w:rsidTr="00C57641">
        <w:tc>
          <w:tcPr>
            <w:tcW w:w="988" w:type="dxa"/>
          </w:tcPr>
          <w:p w:rsidR="00A52FF4" w:rsidRPr="00C14BBB" w:rsidRDefault="00A52FF4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A52FF4" w:rsidRPr="00C14BBB" w:rsidRDefault="00A52FF4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A52FF4" w:rsidRPr="00510CEF" w:rsidRDefault="00A52FF4" w:rsidP="00A52FF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информации и печати Республики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A52FF4" w:rsidRPr="00C14BBB" w:rsidRDefault="00A52FF4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A52FF4" w:rsidRPr="006E45BF" w:rsidRDefault="00A52FF4" w:rsidP="00915F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A52FF4" w:rsidRPr="00DE776D" w:rsidRDefault="00A52FF4" w:rsidP="00915F80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DE776D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DE776D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DE776D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2A6883" w:rsidP="002A68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зе-мельным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имуще-ственным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отношениям Республики Дагестан</w:t>
            </w: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.3.</w:t>
            </w:r>
            <w:r>
              <w:rPr>
                <w:rFonts w:ascii="Times New Roman" w:hAnsi="Times New Roman" w:cs="Times New Roman"/>
              </w:rPr>
              <w:t>5</w:t>
            </w:r>
            <w:r w:rsidRPr="00C14BBB">
              <w:rPr>
                <w:rFonts w:ascii="Times New Roman" w:hAnsi="Times New Roman" w:cs="Times New Roman"/>
              </w:rPr>
              <w:t>. Создание цифр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вой платформы «Реги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нальная информационная система «Дагестан», кот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рая предназначена для использования органами региональной исполн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тельной и муниципальной власти при проведении проектных, аналитич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ских и контрольно-ревизионных меропри</w:t>
            </w:r>
            <w:r w:rsidRPr="00C14BBB">
              <w:rPr>
                <w:rFonts w:ascii="Times New Roman" w:hAnsi="Times New Roman" w:cs="Times New Roman"/>
              </w:rPr>
              <w:t>я</w:t>
            </w:r>
            <w:r w:rsidRPr="00C14BBB">
              <w:rPr>
                <w:rFonts w:ascii="Times New Roman" w:hAnsi="Times New Roman" w:cs="Times New Roman"/>
              </w:rPr>
              <w:t>тий на объектах инфр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структуры и природных объектах</w:t>
            </w:r>
          </w:p>
        </w:tc>
        <w:tc>
          <w:tcPr>
            <w:tcW w:w="1721" w:type="dxa"/>
          </w:tcPr>
          <w:p w:rsidR="00915F80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июля</w:t>
            </w:r>
          </w:p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915F80" w:rsidRPr="00BD0503" w:rsidRDefault="00915F80" w:rsidP="002A6883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0727B">
              <w:rPr>
                <w:rFonts w:ascii="Times New Roman" w:hAnsi="Times New Roman" w:cs="Times New Roman"/>
              </w:rPr>
              <w:t>Создание цифровой платформы «Региональная информационная система «Дагестан», которая предназначена для использования органами р</w:t>
            </w:r>
            <w:r w:rsidRPr="0050727B">
              <w:rPr>
                <w:rFonts w:ascii="Times New Roman" w:hAnsi="Times New Roman" w:cs="Times New Roman"/>
              </w:rPr>
              <w:t>е</w:t>
            </w:r>
            <w:r w:rsidRPr="0050727B">
              <w:rPr>
                <w:rFonts w:ascii="Times New Roman" w:hAnsi="Times New Roman" w:cs="Times New Roman"/>
              </w:rPr>
              <w:t>гиональной исполнительной и муниципальной власти при проведении проектных, аналитич</w:t>
            </w:r>
            <w:r w:rsidRPr="0050727B">
              <w:rPr>
                <w:rFonts w:ascii="Times New Roman" w:hAnsi="Times New Roman" w:cs="Times New Roman"/>
              </w:rPr>
              <w:t>е</w:t>
            </w:r>
            <w:r w:rsidRPr="0050727B">
              <w:rPr>
                <w:rFonts w:ascii="Times New Roman" w:hAnsi="Times New Roman" w:cs="Times New Roman"/>
              </w:rPr>
              <w:t>ских и контрольно-ревизионных мероприятий на объектах инфраструктуры и природных об</w:t>
            </w:r>
            <w:r w:rsidRPr="0050727B">
              <w:rPr>
                <w:rFonts w:ascii="Times New Roman" w:hAnsi="Times New Roman" w:cs="Times New Roman"/>
              </w:rPr>
              <w:t>ъ</w:t>
            </w:r>
            <w:r w:rsidRPr="0050727B">
              <w:rPr>
                <w:rFonts w:ascii="Times New Roman" w:hAnsi="Times New Roman" w:cs="Times New Roman"/>
              </w:rPr>
              <w:t>ектах</w:t>
            </w:r>
            <w:r w:rsidR="002A6883" w:rsidRPr="0050727B">
              <w:rPr>
                <w:rFonts w:ascii="Times New Roman" w:hAnsi="Times New Roman" w:cs="Times New Roman"/>
              </w:rPr>
              <w:t xml:space="preserve"> </w:t>
            </w:r>
            <w:r w:rsidRPr="0050727B">
              <w:rPr>
                <w:rFonts w:ascii="Times New Roman" w:hAnsi="Times New Roman" w:cs="Times New Roman"/>
              </w:rPr>
              <w:t>не представляется возможным из-за о</w:t>
            </w:r>
            <w:r w:rsidRPr="0050727B">
              <w:rPr>
                <w:rFonts w:ascii="Times New Roman" w:hAnsi="Times New Roman" w:cs="Times New Roman"/>
              </w:rPr>
              <w:t>т</w:t>
            </w:r>
            <w:r w:rsidRPr="0050727B">
              <w:rPr>
                <w:rFonts w:ascii="Times New Roman" w:hAnsi="Times New Roman" w:cs="Times New Roman"/>
              </w:rPr>
              <w:t xml:space="preserve">сутствия заложенных бюджетных средств, в </w:t>
            </w:r>
            <w:proofErr w:type="gramStart"/>
            <w:r w:rsidRPr="0050727B">
              <w:rPr>
                <w:rFonts w:ascii="Times New Roman" w:hAnsi="Times New Roman" w:cs="Times New Roman"/>
              </w:rPr>
              <w:t>связи</w:t>
            </w:r>
            <w:proofErr w:type="gramEnd"/>
            <w:r w:rsidRPr="0050727B">
              <w:rPr>
                <w:rFonts w:ascii="Times New Roman" w:hAnsi="Times New Roman" w:cs="Times New Roman"/>
              </w:rPr>
              <w:t xml:space="preserve"> с чем прошу исключить данный пункт из плана мероприятий</w:t>
            </w:r>
          </w:p>
        </w:tc>
      </w:tr>
      <w:tr w:rsidR="002A6883" w:rsidRPr="00C14BBB" w:rsidTr="00C57641">
        <w:tc>
          <w:tcPr>
            <w:tcW w:w="988" w:type="dxa"/>
          </w:tcPr>
          <w:p w:rsidR="002A6883" w:rsidRPr="00C14BBB" w:rsidRDefault="002A6883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2A6883" w:rsidRPr="00C14BBB" w:rsidRDefault="002A6883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2A6883" w:rsidRPr="00510CEF" w:rsidRDefault="002A6883" w:rsidP="002A68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сельского хозяйства и продовол</w:t>
            </w:r>
            <w:r w:rsidRPr="00510CEF">
              <w:rPr>
                <w:rFonts w:ascii="Times New Roman" w:hAnsi="Times New Roman" w:cs="Times New Roman"/>
              </w:rPr>
              <w:t>ь</w:t>
            </w:r>
            <w:r w:rsidRPr="00510CEF">
              <w:rPr>
                <w:rFonts w:ascii="Times New Roman" w:hAnsi="Times New Roman" w:cs="Times New Roman"/>
              </w:rPr>
              <w:t>ствия Республики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2A6883" w:rsidRPr="00C14BBB" w:rsidRDefault="002A6883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2A6883" w:rsidRPr="00C14BBB" w:rsidRDefault="002A6883" w:rsidP="00915F8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2A6883" w:rsidRPr="00DE776D" w:rsidRDefault="002A6883">
            <w:pPr>
              <w:rPr>
                <w:b/>
              </w:rPr>
            </w:pPr>
            <w:r w:rsidRPr="00DE776D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DE776D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DE776D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2A6883" w:rsidRPr="00C14BBB" w:rsidTr="00C57641">
        <w:tc>
          <w:tcPr>
            <w:tcW w:w="988" w:type="dxa"/>
          </w:tcPr>
          <w:p w:rsidR="002A6883" w:rsidRPr="00C14BBB" w:rsidRDefault="002A6883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2A6883" w:rsidRPr="00C14BBB" w:rsidRDefault="002A6883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2A6883" w:rsidRPr="00510CEF" w:rsidRDefault="002A6883" w:rsidP="002A68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тельства, архитектуры и </w:t>
            </w:r>
            <w:r w:rsidRPr="00510CEF">
              <w:rPr>
                <w:rFonts w:ascii="Times New Roman" w:hAnsi="Times New Roman" w:cs="Times New Roman"/>
              </w:rPr>
              <w:lastRenderedPageBreak/>
              <w:t>жилищно-коммунального хозя</w:t>
            </w:r>
            <w:r w:rsidRPr="00510CEF">
              <w:rPr>
                <w:rFonts w:ascii="Times New Roman" w:hAnsi="Times New Roman" w:cs="Times New Roman"/>
              </w:rPr>
              <w:t>й</w:t>
            </w:r>
            <w:r w:rsidRPr="00510CEF">
              <w:rPr>
                <w:rFonts w:ascii="Times New Roman" w:hAnsi="Times New Roman" w:cs="Times New Roman"/>
              </w:rPr>
              <w:t>ства Республики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2A6883" w:rsidRPr="00C14BBB" w:rsidRDefault="002A6883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2A6883" w:rsidRPr="00C14BBB" w:rsidRDefault="002A6883" w:rsidP="00915F8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2A6883" w:rsidRPr="00DE776D" w:rsidRDefault="002A6883">
            <w:pPr>
              <w:rPr>
                <w:b/>
              </w:rPr>
            </w:pPr>
            <w:r w:rsidRPr="00DE776D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DE776D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DE776D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2A6883" w:rsidRPr="00C14BBB" w:rsidTr="00C57641">
        <w:tc>
          <w:tcPr>
            <w:tcW w:w="988" w:type="dxa"/>
          </w:tcPr>
          <w:p w:rsidR="002A6883" w:rsidRPr="00C14BBB" w:rsidRDefault="002A6883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2A6883" w:rsidRPr="00C14BBB" w:rsidRDefault="002A6883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2A6883" w:rsidRPr="00510CEF" w:rsidRDefault="002A6883" w:rsidP="002A68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Органы местного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с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муправления</w:t>
            </w:r>
            <w:proofErr w:type="spellEnd"/>
            <w:r w:rsidR="0050727B" w:rsidRPr="00510CEF">
              <w:rPr>
                <w:rFonts w:ascii="Times New Roman" w:hAnsi="Times New Roman" w:cs="Times New Roman"/>
              </w:rPr>
              <w:t xml:space="preserve">  Республ</w:t>
            </w:r>
            <w:r w:rsidR="0050727B" w:rsidRPr="00510CEF">
              <w:rPr>
                <w:rFonts w:ascii="Times New Roman" w:hAnsi="Times New Roman" w:cs="Times New Roman"/>
              </w:rPr>
              <w:t>и</w:t>
            </w:r>
            <w:r w:rsidR="0050727B" w:rsidRPr="00510CEF">
              <w:rPr>
                <w:rFonts w:ascii="Times New Roman" w:hAnsi="Times New Roman" w:cs="Times New Roman"/>
              </w:rPr>
              <w:t>ки Дагестан</w:t>
            </w:r>
          </w:p>
        </w:tc>
        <w:tc>
          <w:tcPr>
            <w:tcW w:w="2723" w:type="dxa"/>
          </w:tcPr>
          <w:p w:rsidR="002A6883" w:rsidRPr="00C14BBB" w:rsidRDefault="002A6883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2A6883" w:rsidRPr="00C14BBB" w:rsidRDefault="002A6883" w:rsidP="00915F8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2A6883" w:rsidRPr="00DE776D" w:rsidRDefault="002A6883">
            <w:pPr>
              <w:rPr>
                <w:b/>
              </w:rPr>
            </w:pPr>
            <w:r w:rsidRPr="00DE776D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DE776D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DE776D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2A6883" w:rsidRPr="00C14BBB" w:rsidTr="00C57641">
        <w:tc>
          <w:tcPr>
            <w:tcW w:w="988" w:type="dxa"/>
          </w:tcPr>
          <w:p w:rsidR="002A6883" w:rsidRPr="00C14BBB" w:rsidRDefault="002A6883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2A6883" w:rsidRPr="00C14BBB" w:rsidRDefault="002A6883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2A6883" w:rsidRPr="00510CEF" w:rsidRDefault="002A6883" w:rsidP="002A68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Комитет по лесному х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зяйству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2A6883" w:rsidRPr="00C14BBB" w:rsidRDefault="002A6883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2A6883" w:rsidRPr="00C14BBB" w:rsidRDefault="002A6883" w:rsidP="00915F8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2A6883" w:rsidRPr="00DE776D" w:rsidRDefault="002A6883">
            <w:pPr>
              <w:rPr>
                <w:b/>
              </w:rPr>
            </w:pPr>
            <w:r w:rsidRPr="00DE776D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DE776D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DE776D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2A6883" w:rsidRPr="00C14BBB" w:rsidTr="00C57641">
        <w:tc>
          <w:tcPr>
            <w:tcW w:w="988" w:type="dxa"/>
          </w:tcPr>
          <w:p w:rsidR="002A6883" w:rsidRPr="00C14BBB" w:rsidRDefault="002A6883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2A6883" w:rsidRPr="00C14BBB" w:rsidRDefault="002A6883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2A6883" w:rsidRPr="00510CEF" w:rsidRDefault="002A6883" w:rsidP="002A68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охране объектов культурного наследия Республики Дагестан</w:t>
            </w:r>
          </w:p>
        </w:tc>
        <w:tc>
          <w:tcPr>
            <w:tcW w:w="2723" w:type="dxa"/>
          </w:tcPr>
          <w:p w:rsidR="002A6883" w:rsidRPr="00C14BBB" w:rsidRDefault="002A6883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2A6883" w:rsidRPr="00C14BBB" w:rsidRDefault="002A6883" w:rsidP="00915F8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2A6883" w:rsidRPr="00DE776D" w:rsidRDefault="002A6883">
            <w:pPr>
              <w:rPr>
                <w:b/>
              </w:rPr>
            </w:pPr>
            <w:r w:rsidRPr="00DE776D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DE776D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DE776D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В3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В3.1.</w:t>
            </w: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Доля регионал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ных налоговых льгот, предоста</w:t>
            </w:r>
            <w:r w:rsidRPr="00C14BBB">
              <w:rPr>
                <w:rFonts w:ascii="Times New Roman" w:hAnsi="Times New Roman" w:cs="Times New Roman"/>
              </w:rPr>
              <w:t>в</w:t>
            </w:r>
            <w:r w:rsidRPr="00C14BBB">
              <w:rPr>
                <w:rFonts w:ascii="Times New Roman" w:hAnsi="Times New Roman" w:cs="Times New Roman"/>
              </w:rPr>
              <w:t>ленных реги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 xml:space="preserve">нальных </w:t>
            </w:r>
            <w:r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убсидий и финансирования проектов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BB">
              <w:rPr>
                <w:rFonts w:ascii="Times New Roman" w:hAnsi="Times New Roman" w:cs="Times New Roman"/>
              </w:rPr>
              <w:t xml:space="preserve">из </w:t>
            </w:r>
            <w:r>
              <w:rPr>
                <w:rFonts w:ascii="Times New Roman" w:hAnsi="Times New Roman" w:cs="Times New Roman"/>
              </w:rPr>
              <w:t xml:space="preserve">      с</w:t>
            </w:r>
            <w:r w:rsidRPr="00C14BBB">
              <w:rPr>
                <w:rFonts w:ascii="Times New Roman" w:hAnsi="Times New Roman" w:cs="Times New Roman"/>
              </w:rPr>
              <w:t>редств реги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нального инв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стиционного фо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да или корпор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ции развития от налоговых дох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дов региона (с учетом НДФЛ, без учета тран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 xml:space="preserve">портного </w:t>
            </w:r>
            <w:r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алога с физических лиц и налога на имущ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ство физических лиц), </w:t>
            </w:r>
          </w:p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процент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915F80" w:rsidP="00B10A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циям Р</w:t>
            </w:r>
            <w:r w:rsidR="00B10ABA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B10ABA" w:rsidRPr="00510CEF">
              <w:rPr>
                <w:rFonts w:ascii="Times New Roman" w:hAnsi="Times New Roman" w:cs="Times New Roman"/>
              </w:rPr>
              <w:t>аг</w:t>
            </w:r>
            <w:r w:rsidR="00B10ABA" w:rsidRPr="00510CEF">
              <w:rPr>
                <w:rFonts w:ascii="Times New Roman" w:hAnsi="Times New Roman" w:cs="Times New Roman"/>
              </w:rPr>
              <w:t>е</w:t>
            </w:r>
            <w:r w:rsidR="00B10ABA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В3.1.1 Осуществление дополнительного взноса в ОАО «Корпорация разв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тия Дагестана» на реал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 xml:space="preserve">зацию инвестиционных проектов 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5072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915F80" w:rsidRPr="0050727B" w:rsidRDefault="00915F80" w:rsidP="00915F80">
            <w:pPr>
              <w:jc w:val="both"/>
              <w:rPr>
                <w:rFonts w:ascii="Times New Roman" w:hAnsi="Times New Roman" w:cs="Times New Roman"/>
              </w:rPr>
            </w:pPr>
            <w:r w:rsidRPr="0050727B">
              <w:rPr>
                <w:rFonts w:ascii="Times New Roman" w:hAnsi="Times New Roman" w:cs="Times New Roman"/>
              </w:rPr>
              <w:t>Постановлением Правительства Республики Д</w:t>
            </w:r>
            <w:r w:rsidRPr="0050727B">
              <w:rPr>
                <w:rFonts w:ascii="Times New Roman" w:hAnsi="Times New Roman" w:cs="Times New Roman"/>
              </w:rPr>
              <w:t>а</w:t>
            </w:r>
            <w:r w:rsidRPr="0050727B">
              <w:rPr>
                <w:rFonts w:ascii="Times New Roman" w:hAnsi="Times New Roman" w:cs="Times New Roman"/>
              </w:rPr>
              <w:t>гестан от 3.06.2022 г. №167 внесены изменения в государственную программу Республики Д</w:t>
            </w:r>
            <w:r w:rsidRPr="0050727B">
              <w:rPr>
                <w:rFonts w:ascii="Times New Roman" w:hAnsi="Times New Roman" w:cs="Times New Roman"/>
              </w:rPr>
              <w:t>а</w:t>
            </w:r>
            <w:r w:rsidRPr="0050727B">
              <w:rPr>
                <w:rFonts w:ascii="Times New Roman" w:hAnsi="Times New Roman" w:cs="Times New Roman"/>
              </w:rPr>
              <w:t>гестан «Экономическое развитие инновацио</w:t>
            </w:r>
            <w:r w:rsidRPr="0050727B">
              <w:rPr>
                <w:rFonts w:ascii="Times New Roman" w:hAnsi="Times New Roman" w:cs="Times New Roman"/>
              </w:rPr>
              <w:t>н</w:t>
            </w:r>
            <w:r w:rsidRPr="0050727B">
              <w:rPr>
                <w:rFonts w:ascii="Times New Roman" w:hAnsi="Times New Roman" w:cs="Times New Roman"/>
              </w:rPr>
              <w:t>ная экономика», утвержденную постановлением Правительства Республики Дагестан от 20.11.2020 г. № 258. В рамках данной Програ</w:t>
            </w:r>
            <w:r w:rsidRPr="0050727B">
              <w:rPr>
                <w:rFonts w:ascii="Times New Roman" w:hAnsi="Times New Roman" w:cs="Times New Roman"/>
              </w:rPr>
              <w:t>м</w:t>
            </w:r>
            <w:r w:rsidRPr="0050727B">
              <w:rPr>
                <w:rFonts w:ascii="Times New Roman" w:hAnsi="Times New Roman" w:cs="Times New Roman"/>
              </w:rPr>
              <w:t>мы на реализацию инвестиционного проект</w:t>
            </w:r>
            <w:proofErr w:type="gramStart"/>
            <w:r w:rsidRPr="0050727B">
              <w:rPr>
                <w:rFonts w:ascii="Times New Roman" w:hAnsi="Times New Roman" w:cs="Times New Roman"/>
              </w:rPr>
              <w:t>а ООО</w:t>
            </w:r>
            <w:proofErr w:type="gramEnd"/>
            <w:r w:rsidRPr="0050727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0727B">
              <w:rPr>
                <w:rFonts w:ascii="Times New Roman" w:hAnsi="Times New Roman" w:cs="Times New Roman"/>
              </w:rPr>
              <w:t>Дагмясо</w:t>
            </w:r>
            <w:proofErr w:type="spellEnd"/>
            <w:r w:rsidRPr="0050727B">
              <w:rPr>
                <w:rFonts w:ascii="Times New Roman" w:hAnsi="Times New Roman" w:cs="Times New Roman"/>
              </w:rPr>
              <w:t>» предусмотрено 55 млн. рублей.</w:t>
            </w:r>
          </w:p>
          <w:p w:rsidR="00B10ABA" w:rsidRPr="00DE776D" w:rsidRDefault="00B10ABA" w:rsidP="00915F80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DE776D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DE776D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DE776D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B10ABA" w:rsidRPr="00C14BBB" w:rsidTr="00C57641">
        <w:tc>
          <w:tcPr>
            <w:tcW w:w="988" w:type="dxa"/>
          </w:tcPr>
          <w:p w:rsidR="00B10ABA" w:rsidRPr="00C14BBB" w:rsidRDefault="00B10ABA" w:rsidP="00915F8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B10ABA" w:rsidRPr="00C14BBB" w:rsidRDefault="00B10ABA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B10ABA" w:rsidRPr="00510CEF" w:rsidRDefault="00B10ABA" w:rsidP="00B10A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зе-мельным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имуще-ственным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отношениям Республики Дагестан</w:t>
            </w:r>
          </w:p>
        </w:tc>
        <w:tc>
          <w:tcPr>
            <w:tcW w:w="2723" w:type="dxa"/>
          </w:tcPr>
          <w:p w:rsidR="00B10ABA" w:rsidRPr="00C14BBB" w:rsidRDefault="00B10ABA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B10ABA" w:rsidRPr="00C14BBB" w:rsidRDefault="00B10ABA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B10ABA" w:rsidRPr="00DE776D" w:rsidRDefault="00B10ABA" w:rsidP="00915F80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DE776D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DE776D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DE776D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В3.2.</w:t>
            </w:r>
          </w:p>
        </w:tc>
        <w:tc>
          <w:tcPr>
            <w:tcW w:w="1965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Доля гарантий региональной г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рантийной орг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низации от нал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говых доходов региона (с учетом НДФЛ, без учета транспортного налога с физич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ских лиц и налога на имущество ф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зических лиц), процент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E2542F" w:rsidP="00E254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В3.2.1. Активизация де</w:t>
            </w:r>
            <w:r w:rsidRPr="00C14BBB">
              <w:rPr>
                <w:rFonts w:ascii="Times New Roman" w:hAnsi="Times New Roman" w:cs="Times New Roman"/>
              </w:rPr>
              <w:t>я</w:t>
            </w:r>
            <w:r w:rsidRPr="00C14BBB">
              <w:rPr>
                <w:rFonts w:ascii="Times New Roman" w:hAnsi="Times New Roman" w:cs="Times New Roman"/>
              </w:rPr>
              <w:t>тельности региональной гарантийной организации в части увеличения гара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тийной поддержки суб</w:t>
            </w:r>
            <w:r w:rsidRPr="00C14BBB">
              <w:rPr>
                <w:rFonts w:ascii="Times New Roman" w:hAnsi="Times New Roman" w:cs="Times New Roman"/>
              </w:rPr>
              <w:t>ъ</w:t>
            </w:r>
            <w:r w:rsidRPr="00C14BBB">
              <w:rPr>
                <w:rFonts w:ascii="Times New Roman" w:hAnsi="Times New Roman" w:cs="Times New Roman"/>
              </w:rPr>
              <w:t>ектов МСП</w:t>
            </w: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915F80" w:rsidRPr="00DE776D" w:rsidRDefault="00E2542F" w:rsidP="00915F80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DE776D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DE776D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DE776D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В3.3.</w:t>
            </w: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  <w:r w:rsidRPr="00C14BBB">
              <w:rPr>
                <w:rFonts w:ascii="Times New Roman" w:hAnsi="Times New Roman" w:cs="Times New Roman"/>
              </w:rPr>
              <w:t xml:space="preserve"> мер</w:t>
            </w:r>
            <w:r>
              <w:rPr>
                <w:rFonts w:ascii="Times New Roman" w:hAnsi="Times New Roman" w:cs="Times New Roman"/>
              </w:rPr>
              <w:t>ами</w:t>
            </w:r>
            <w:r w:rsidRPr="00C14BBB">
              <w:rPr>
                <w:rFonts w:ascii="Times New Roman" w:hAnsi="Times New Roman" w:cs="Times New Roman"/>
              </w:rPr>
              <w:t xml:space="preserve"> го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ударственной ф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нансовой по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держки, средний балл</w:t>
            </w:r>
          </w:p>
        </w:tc>
        <w:tc>
          <w:tcPr>
            <w:tcW w:w="2634" w:type="dxa"/>
          </w:tcPr>
          <w:p w:rsidR="00915F80" w:rsidRPr="00510CEF" w:rsidRDefault="00CC2CC1" w:rsidP="00CC2CC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 xml:space="preserve">В3.3.1. Информирование о </w:t>
            </w:r>
            <w:r>
              <w:rPr>
                <w:rFonts w:ascii="Times New Roman" w:hAnsi="Times New Roman" w:cs="Times New Roman"/>
              </w:rPr>
              <w:t>мерах</w:t>
            </w:r>
            <w:r w:rsidRPr="00C14BBB">
              <w:rPr>
                <w:rFonts w:ascii="Times New Roman" w:hAnsi="Times New Roman" w:cs="Times New Roman"/>
              </w:rPr>
              <w:t xml:space="preserve"> государственной поддержки</w:t>
            </w:r>
            <w:r>
              <w:rPr>
                <w:rFonts w:ascii="Times New Roman" w:hAnsi="Times New Roman" w:cs="Times New Roman"/>
              </w:rPr>
              <w:t xml:space="preserve"> предприним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тельской деятельности в Республике Дагестан, в особенности о (</w:t>
            </w:r>
            <w:proofErr w:type="gramStart"/>
            <w:r>
              <w:rPr>
                <w:rFonts w:ascii="Times New Roman" w:hAnsi="Times New Roman" w:cs="Times New Roman"/>
              </w:rPr>
              <w:t>об</w:t>
            </w:r>
            <w:proofErr w:type="gramEnd"/>
            <w:r>
              <w:rPr>
                <w:rFonts w:ascii="Times New Roman" w:hAnsi="Times New Roman" w:cs="Times New Roman"/>
              </w:rPr>
              <w:t>):</w:t>
            </w:r>
          </w:p>
          <w:p w:rsidR="00915F80" w:rsidRPr="00982C62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82C62">
              <w:rPr>
                <w:rFonts w:ascii="Times New Roman" w:hAnsi="Times New Roman" w:cs="Times New Roman"/>
              </w:rPr>
              <w:t>егиональны</w:t>
            </w:r>
            <w:r>
              <w:rPr>
                <w:rFonts w:ascii="Times New Roman" w:hAnsi="Times New Roman" w:cs="Times New Roman"/>
              </w:rPr>
              <w:t>х</w:t>
            </w:r>
            <w:r w:rsidRPr="00982C62">
              <w:rPr>
                <w:rFonts w:ascii="Times New Roman" w:hAnsi="Times New Roman" w:cs="Times New Roman"/>
              </w:rPr>
              <w:t xml:space="preserve"> налоговы</w:t>
            </w:r>
            <w:r>
              <w:rPr>
                <w:rFonts w:ascii="Times New Roman" w:hAnsi="Times New Roman" w:cs="Times New Roman"/>
              </w:rPr>
              <w:t>х</w:t>
            </w:r>
            <w:r w:rsidRPr="00982C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82C62">
              <w:rPr>
                <w:rFonts w:ascii="Times New Roman" w:hAnsi="Times New Roman" w:cs="Times New Roman"/>
              </w:rPr>
              <w:t>льгота</w:t>
            </w:r>
            <w:r>
              <w:rPr>
                <w:rFonts w:ascii="Times New Roman" w:hAnsi="Times New Roman" w:cs="Times New Roman"/>
              </w:rPr>
              <w:t>х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915F80" w:rsidRPr="00982C62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Pr="00982C62">
              <w:rPr>
                <w:rFonts w:ascii="Times New Roman" w:hAnsi="Times New Roman" w:cs="Times New Roman"/>
              </w:rPr>
              <w:t>арантия</w:t>
            </w:r>
            <w:r>
              <w:rPr>
                <w:rFonts w:ascii="Times New Roman" w:hAnsi="Times New Roman" w:cs="Times New Roman"/>
              </w:rPr>
              <w:t>х</w:t>
            </w:r>
            <w:proofErr w:type="gramEnd"/>
            <w:r w:rsidRPr="00982C62">
              <w:rPr>
                <w:rFonts w:ascii="Times New Roman" w:hAnsi="Times New Roman" w:cs="Times New Roman"/>
              </w:rPr>
              <w:t xml:space="preserve"> региональных гарантийных организ</w:t>
            </w:r>
            <w:r w:rsidRPr="00982C62">
              <w:rPr>
                <w:rFonts w:ascii="Times New Roman" w:hAnsi="Times New Roman" w:cs="Times New Roman"/>
              </w:rPr>
              <w:t>а</w:t>
            </w:r>
            <w:r w:rsidRPr="00982C62">
              <w:rPr>
                <w:rFonts w:ascii="Times New Roman" w:hAnsi="Times New Roman" w:cs="Times New Roman"/>
              </w:rPr>
              <w:t>ций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15F80" w:rsidRPr="00982C62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82C62">
              <w:rPr>
                <w:rFonts w:ascii="Times New Roman" w:hAnsi="Times New Roman" w:cs="Times New Roman"/>
              </w:rPr>
              <w:t>осударственны</w:t>
            </w:r>
            <w:r>
              <w:rPr>
                <w:rFonts w:ascii="Times New Roman" w:hAnsi="Times New Roman" w:cs="Times New Roman"/>
              </w:rPr>
              <w:t>х</w:t>
            </w:r>
            <w:r w:rsidRPr="00982C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82C62">
              <w:rPr>
                <w:rFonts w:ascii="Times New Roman" w:hAnsi="Times New Roman" w:cs="Times New Roman"/>
              </w:rPr>
              <w:t>субс</w:t>
            </w:r>
            <w:r w:rsidRPr="00982C62">
              <w:rPr>
                <w:rFonts w:ascii="Times New Roman" w:hAnsi="Times New Roman" w:cs="Times New Roman"/>
              </w:rPr>
              <w:t>и</w:t>
            </w:r>
            <w:r w:rsidRPr="00982C62">
              <w:rPr>
                <w:rFonts w:ascii="Times New Roman" w:hAnsi="Times New Roman" w:cs="Times New Roman"/>
              </w:rPr>
              <w:t>дия</w:t>
            </w:r>
            <w:r>
              <w:rPr>
                <w:rFonts w:ascii="Times New Roman" w:hAnsi="Times New Roman" w:cs="Times New Roman"/>
              </w:rPr>
              <w:t>х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иной </w:t>
            </w:r>
            <w:r w:rsidRPr="00982C62">
              <w:rPr>
                <w:rFonts w:ascii="Times New Roman" w:hAnsi="Times New Roman" w:cs="Times New Roman"/>
              </w:rPr>
              <w:t>финансов</w:t>
            </w:r>
            <w:r>
              <w:rPr>
                <w:rFonts w:ascii="Times New Roman" w:hAnsi="Times New Roman" w:cs="Times New Roman"/>
              </w:rPr>
              <w:t>ой</w:t>
            </w:r>
            <w:r w:rsidRPr="00982C62">
              <w:rPr>
                <w:rFonts w:ascii="Times New Roman" w:hAnsi="Times New Roman" w:cs="Times New Roman"/>
              </w:rPr>
              <w:t xml:space="preserve"> по</w:t>
            </w:r>
            <w:r w:rsidRPr="00982C62">
              <w:rPr>
                <w:rFonts w:ascii="Times New Roman" w:hAnsi="Times New Roman" w:cs="Times New Roman"/>
              </w:rPr>
              <w:t>д</w:t>
            </w:r>
            <w:r w:rsidRPr="00982C62">
              <w:rPr>
                <w:rFonts w:ascii="Times New Roman" w:hAnsi="Times New Roman" w:cs="Times New Roman"/>
              </w:rPr>
              <w:t>держк</w:t>
            </w:r>
            <w:r>
              <w:rPr>
                <w:rFonts w:ascii="Times New Roman" w:hAnsi="Times New Roman" w:cs="Times New Roman"/>
              </w:rPr>
              <w:t>е</w:t>
            </w:r>
            <w:r w:rsidRPr="00982C62">
              <w:rPr>
                <w:rFonts w:ascii="Times New Roman" w:hAnsi="Times New Roman" w:cs="Times New Roman"/>
              </w:rPr>
              <w:t xml:space="preserve"> от региональных государственных фондов (кредит</w:t>
            </w:r>
            <w:r>
              <w:rPr>
                <w:rFonts w:ascii="Times New Roman" w:hAnsi="Times New Roman" w:cs="Times New Roman"/>
              </w:rPr>
              <w:t>ы</w:t>
            </w:r>
            <w:r w:rsidRPr="00982C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2C62">
              <w:rPr>
                <w:rFonts w:ascii="Times New Roman" w:hAnsi="Times New Roman" w:cs="Times New Roman"/>
              </w:rPr>
              <w:t>микрозаймами</w:t>
            </w:r>
            <w:proofErr w:type="spellEnd"/>
            <w:r w:rsidRPr="00982C62">
              <w:rPr>
                <w:rFonts w:ascii="Times New Roman" w:hAnsi="Times New Roman" w:cs="Times New Roman"/>
              </w:rPr>
              <w:t>, венчурны</w:t>
            </w:r>
            <w:r>
              <w:rPr>
                <w:rFonts w:ascii="Times New Roman" w:hAnsi="Times New Roman" w:cs="Times New Roman"/>
              </w:rPr>
              <w:t>е</w:t>
            </w:r>
            <w:r w:rsidRPr="00982C62">
              <w:rPr>
                <w:rFonts w:ascii="Times New Roman" w:hAnsi="Times New Roman" w:cs="Times New Roman"/>
              </w:rPr>
              <w:t xml:space="preserve"> инвестици</w:t>
            </w:r>
            <w:r>
              <w:rPr>
                <w:rFonts w:ascii="Times New Roman" w:hAnsi="Times New Roman" w:cs="Times New Roman"/>
              </w:rPr>
              <w:t>и и др.</w:t>
            </w:r>
            <w:r w:rsidRPr="00982C6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826" w:type="dxa"/>
          </w:tcPr>
          <w:p w:rsidR="00915F80" w:rsidRPr="00C14BBB" w:rsidRDefault="00CC2CC1" w:rsidP="00915F80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C2CC1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CC2CC1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CC2CC1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C2CC1" w:rsidRPr="00C14BBB" w:rsidTr="00C57641">
        <w:tc>
          <w:tcPr>
            <w:tcW w:w="988" w:type="dxa"/>
          </w:tcPr>
          <w:p w:rsidR="00CC2CC1" w:rsidRPr="00C14BBB" w:rsidRDefault="00CC2CC1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CC2CC1" w:rsidRDefault="00CC2CC1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CC2CC1" w:rsidRPr="00510CEF" w:rsidRDefault="00CC2CC1" w:rsidP="00CC2CC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сельского хозяйства и продовол</w:t>
            </w:r>
            <w:r w:rsidRPr="00510CEF">
              <w:rPr>
                <w:rFonts w:ascii="Times New Roman" w:hAnsi="Times New Roman" w:cs="Times New Roman"/>
              </w:rPr>
              <w:t>ь</w:t>
            </w:r>
            <w:r w:rsidRPr="00510CEF">
              <w:rPr>
                <w:rFonts w:ascii="Times New Roman" w:hAnsi="Times New Roman" w:cs="Times New Roman"/>
              </w:rPr>
              <w:t>ствия Республики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CC2CC1" w:rsidRPr="00C14BBB" w:rsidRDefault="00CC2CC1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C2CC1" w:rsidRDefault="00CC2CC1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CC2CC1" w:rsidRPr="00DE776D" w:rsidRDefault="00CC2CC1" w:rsidP="00915F80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DE776D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DE776D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DE776D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C2CC1" w:rsidRPr="00C14BBB" w:rsidTr="00C57641">
        <w:tc>
          <w:tcPr>
            <w:tcW w:w="988" w:type="dxa"/>
          </w:tcPr>
          <w:p w:rsidR="00CC2CC1" w:rsidRPr="00C14BBB" w:rsidRDefault="00CC2CC1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CC2CC1" w:rsidRDefault="00CC2CC1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CC2CC1" w:rsidRPr="00510CEF" w:rsidRDefault="00CC2CC1" w:rsidP="00CC2CC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510CEF">
              <w:rPr>
                <w:rFonts w:ascii="Times New Roman" w:hAnsi="Times New Roman" w:cs="Times New Roman"/>
              </w:rPr>
              <w:t>про-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мышленности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тор-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говли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Да-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гестан</w:t>
            </w:r>
            <w:proofErr w:type="spellEnd"/>
          </w:p>
        </w:tc>
        <w:tc>
          <w:tcPr>
            <w:tcW w:w="2723" w:type="dxa"/>
          </w:tcPr>
          <w:p w:rsidR="00CC2CC1" w:rsidRPr="00C14BBB" w:rsidRDefault="00CC2CC1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C2CC1" w:rsidRDefault="00CC2CC1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CC2CC1" w:rsidRPr="00CC2CC1" w:rsidRDefault="00CC2CC1" w:rsidP="00CC2CC1">
            <w:pPr>
              <w:jc w:val="both"/>
              <w:rPr>
                <w:rFonts w:ascii="Times New Roman" w:hAnsi="Times New Roman" w:cs="Times New Roman"/>
              </w:rPr>
            </w:pPr>
            <w:r w:rsidRPr="00CC2CC1">
              <w:rPr>
                <w:rFonts w:ascii="Times New Roman" w:hAnsi="Times New Roman" w:cs="Times New Roman"/>
              </w:rPr>
              <w:t>Информация о мерах государственной поддер</w:t>
            </w:r>
            <w:r w:rsidRPr="00CC2CC1">
              <w:rPr>
                <w:rFonts w:ascii="Times New Roman" w:hAnsi="Times New Roman" w:cs="Times New Roman"/>
              </w:rPr>
              <w:t>ж</w:t>
            </w:r>
            <w:r w:rsidRPr="00CC2CC1">
              <w:rPr>
                <w:rFonts w:ascii="Times New Roman" w:hAnsi="Times New Roman" w:cs="Times New Roman"/>
              </w:rPr>
              <w:t xml:space="preserve">ки и приказы о проводимых конкурсах в рамках Госпрограммы размещается на сайте </w:t>
            </w:r>
            <w:r w:rsidR="00E6296B" w:rsidRPr="00CC2CC1">
              <w:rPr>
                <w:rFonts w:ascii="Times New Roman" w:hAnsi="Times New Roman" w:cs="Times New Roman"/>
                <w:b/>
              </w:rPr>
              <w:t xml:space="preserve"> </w:t>
            </w:r>
            <w:r w:rsidR="00E6296B" w:rsidRPr="00E6296B">
              <w:rPr>
                <w:rFonts w:ascii="Times New Roman" w:hAnsi="Times New Roman" w:cs="Times New Roman"/>
              </w:rPr>
              <w:t>Мин</w:t>
            </w:r>
            <w:r w:rsidR="00E6296B" w:rsidRPr="00E6296B">
              <w:rPr>
                <w:rFonts w:ascii="Times New Roman" w:hAnsi="Times New Roman" w:cs="Times New Roman"/>
              </w:rPr>
              <w:t>и</w:t>
            </w:r>
            <w:r w:rsidR="00E6296B">
              <w:rPr>
                <w:rFonts w:ascii="Times New Roman" w:hAnsi="Times New Roman" w:cs="Times New Roman"/>
              </w:rPr>
              <w:t>стерства промышленности и тор</w:t>
            </w:r>
            <w:r w:rsidR="00E6296B" w:rsidRPr="00E6296B">
              <w:rPr>
                <w:rFonts w:ascii="Times New Roman" w:hAnsi="Times New Roman" w:cs="Times New Roman"/>
              </w:rPr>
              <w:t>говли Респу</w:t>
            </w:r>
            <w:r w:rsidR="00E6296B" w:rsidRPr="00E6296B">
              <w:rPr>
                <w:rFonts w:ascii="Times New Roman" w:hAnsi="Times New Roman" w:cs="Times New Roman"/>
              </w:rPr>
              <w:t>б</w:t>
            </w:r>
            <w:r w:rsidR="00E6296B">
              <w:rPr>
                <w:rFonts w:ascii="Times New Roman" w:hAnsi="Times New Roman" w:cs="Times New Roman"/>
              </w:rPr>
              <w:t>лики Да</w:t>
            </w:r>
            <w:r w:rsidR="00E6296B" w:rsidRPr="00E6296B">
              <w:rPr>
                <w:rFonts w:ascii="Times New Roman" w:hAnsi="Times New Roman" w:cs="Times New Roman"/>
              </w:rPr>
              <w:t>гестан</w:t>
            </w:r>
            <w:r w:rsidR="00E6296B" w:rsidRPr="00CC2CC1">
              <w:rPr>
                <w:rFonts w:ascii="Times New Roman" w:hAnsi="Times New Roman" w:cs="Times New Roman"/>
              </w:rPr>
              <w:t xml:space="preserve"> </w:t>
            </w:r>
            <w:r w:rsidRPr="00CC2CC1">
              <w:rPr>
                <w:rFonts w:ascii="Times New Roman" w:hAnsi="Times New Roman" w:cs="Times New Roman"/>
              </w:rPr>
              <w:t xml:space="preserve"> (http://minpromdag.ru/).</w:t>
            </w:r>
          </w:p>
          <w:p w:rsidR="00CC2CC1" w:rsidRPr="00CC2CC1" w:rsidRDefault="00CC2CC1" w:rsidP="00CC2CC1">
            <w:pPr>
              <w:jc w:val="both"/>
              <w:rPr>
                <w:rFonts w:ascii="Times New Roman" w:hAnsi="Times New Roman" w:cs="Times New Roman"/>
              </w:rPr>
            </w:pPr>
            <w:r w:rsidRPr="00CC2CC1">
              <w:rPr>
                <w:rFonts w:ascii="Times New Roman" w:hAnsi="Times New Roman" w:cs="Times New Roman"/>
              </w:rPr>
              <w:t xml:space="preserve">и на сайте </w:t>
            </w:r>
            <w:r w:rsidR="00E6296B" w:rsidRPr="00E6296B">
              <w:rPr>
                <w:rFonts w:ascii="Times New Roman" w:hAnsi="Times New Roman" w:cs="Times New Roman"/>
              </w:rPr>
              <w:t xml:space="preserve"> Мини</w:t>
            </w:r>
            <w:r w:rsidR="00E6296B">
              <w:rPr>
                <w:rFonts w:ascii="Times New Roman" w:hAnsi="Times New Roman" w:cs="Times New Roman"/>
              </w:rPr>
              <w:t>стерства промышленности и тор</w:t>
            </w:r>
            <w:r w:rsidR="00E6296B" w:rsidRPr="00E6296B">
              <w:rPr>
                <w:rFonts w:ascii="Times New Roman" w:hAnsi="Times New Roman" w:cs="Times New Roman"/>
              </w:rPr>
              <w:t>говли Респуб</w:t>
            </w:r>
            <w:r w:rsidR="00E6296B">
              <w:rPr>
                <w:rFonts w:ascii="Times New Roman" w:hAnsi="Times New Roman" w:cs="Times New Roman"/>
              </w:rPr>
              <w:t>лики Да</w:t>
            </w:r>
            <w:r w:rsidR="00E6296B" w:rsidRPr="00E6296B">
              <w:rPr>
                <w:rFonts w:ascii="Times New Roman" w:hAnsi="Times New Roman" w:cs="Times New Roman"/>
              </w:rPr>
              <w:t>гестан</w:t>
            </w:r>
            <w:r w:rsidR="00E6296B" w:rsidRPr="00CC2CC1">
              <w:rPr>
                <w:rFonts w:ascii="Times New Roman" w:hAnsi="Times New Roman" w:cs="Times New Roman"/>
              </w:rPr>
              <w:t xml:space="preserve">  </w:t>
            </w:r>
            <w:r w:rsidRPr="00CC2CC1">
              <w:rPr>
                <w:rFonts w:ascii="Times New Roman" w:hAnsi="Times New Roman" w:cs="Times New Roman"/>
              </w:rPr>
              <w:t xml:space="preserve"> РД (http://minpromdag.ru/institut-podderzhki-promyshlennosti).</w:t>
            </w:r>
          </w:p>
          <w:p w:rsidR="00CC2CC1" w:rsidRPr="00BD0503" w:rsidRDefault="00CC2CC1" w:rsidP="00915F8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C2CC1" w:rsidRPr="00C14BBB" w:rsidTr="00C57641">
        <w:tc>
          <w:tcPr>
            <w:tcW w:w="988" w:type="dxa"/>
          </w:tcPr>
          <w:p w:rsidR="00CC2CC1" w:rsidRPr="00C14BBB" w:rsidRDefault="00CC2CC1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CC2CC1" w:rsidRDefault="00CC2CC1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CC2CC1" w:rsidRPr="00510CEF" w:rsidRDefault="00CC2CC1" w:rsidP="00CC2CC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по ту-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ризму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народным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ху-дожественным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про-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мыслам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CC2CC1" w:rsidRPr="00C14BBB" w:rsidRDefault="00CC2CC1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C2CC1" w:rsidRDefault="00CC2CC1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CC2CC1" w:rsidRPr="00DE776D" w:rsidRDefault="00CC2CC1" w:rsidP="00915F80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DE776D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DE776D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DE776D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C2CC1" w:rsidRPr="00C14BBB" w:rsidTr="00C57641">
        <w:tc>
          <w:tcPr>
            <w:tcW w:w="988" w:type="dxa"/>
          </w:tcPr>
          <w:p w:rsidR="00CC2CC1" w:rsidRPr="00C14BBB" w:rsidRDefault="00CC2CC1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CC2CC1" w:rsidRDefault="00CC2CC1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CC2CC1" w:rsidRPr="00510CEF" w:rsidRDefault="00CC2CC1" w:rsidP="00CC2CC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Комитет по рыбному х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зяйству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CC2CC1" w:rsidRPr="00C14BBB" w:rsidRDefault="00CC2CC1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C2CC1" w:rsidRDefault="00CC2CC1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CC2CC1" w:rsidRPr="00DE776D" w:rsidRDefault="00CC2CC1" w:rsidP="00915F80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DE776D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DE776D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DE776D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C2CC1" w:rsidRPr="00C14BBB" w:rsidTr="00CC2CC1">
        <w:trPr>
          <w:trHeight w:val="683"/>
        </w:trPr>
        <w:tc>
          <w:tcPr>
            <w:tcW w:w="988" w:type="dxa"/>
          </w:tcPr>
          <w:p w:rsidR="00CC2CC1" w:rsidRPr="00C14BBB" w:rsidRDefault="00CC2CC1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CC2CC1" w:rsidRDefault="00CC2CC1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CC2CC1" w:rsidRPr="00510CEF" w:rsidRDefault="00CC2CC1" w:rsidP="00CC2CC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НКО «Фонд развития промышленности Ре</w:t>
            </w:r>
            <w:r w:rsidRPr="00510CEF">
              <w:rPr>
                <w:rFonts w:ascii="Times New Roman" w:hAnsi="Times New Roman" w:cs="Times New Roman"/>
              </w:rPr>
              <w:t>с</w:t>
            </w:r>
            <w:r w:rsidRPr="00510CEF">
              <w:rPr>
                <w:rFonts w:ascii="Times New Roman" w:hAnsi="Times New Roman" w:cs="Times New Roman"/>
              </w:rPr>
              <w:t>публики Дагестан»</w:t>
            </w:r>
          </w:p>
        </w:tc>
        <w:tc>
          <w:tcPr>
            <w:tcW w:w="2723" w:type="dxa"/>
          </w:tcPr>
          <w:p w:rsidR="00CC2CC1" w:rsidRPr="00C14BBB" w:rsidRDefault="00CC2CC1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C2CC1" w:rsidRDefault="00CC2CC1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CC2CC1" w:rsidRPr="00DE776D" w:rsidRDefault="00CF2FF7" w:rsidP="00CF2FF7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CF2FF7">
              <w:rPr>
                <w:rFonts w:ascii="Times New Roman" w:hAnsi="Times New Roman" w:cs="Times New Roman"/>
              </w:rPr>
              <w:t>Информация о программах (стандартах) реги</w:t>
            </w:r>
            <w:r w:rsidRPr="00CF2FF7">
              <w:rPr>
                <w:rFonts w:ascii="Times New Roman" w:hAnsi="Times New Roman" w:cs="Times New Roman"/>
              </w:rPr>
              <w:t>о</w:t>
            </w:r>
            <w:r w:rsidRPr="00CF2FF7">
              <w:rPr>
                <w:rFonts w:ascii="Times New Roman" w:hAnsi="Times New Roman" w:cs="Times New Roman"/>
              </w:rPr>
              <w:t xml:space="preserve">нального Фонда размещена </w:t>
            </w:r>
            <w:r>
              <w:rPr>
                <w:rFonts w:ascii="Times New Roman" w:hAnsi="Times New Roman" w:cs="Times New Roman"/>
              </w:rPr>
              <w:t xml:space="preserve">на официальном сайте </w:t>
            </w:r>
            <w:r w:rsidRPr="00CF2FF7">
              <w:rPr>
                <w:rFonts w:ascii="Times New Roman" w:hAnsi="Times New Roman" w:cs="Times New Roman"/>
              </w:rPr>
              <w:t>Фонда в разделе «Программы» (http://fondpromrd.ru/programmy)</w:t>
            </w:r>
          </w:p>
        </w:tc>
      </w:tr>
      <w:tr w:rsidR="00CC2CC1" w:rsidRPr="00C14BBB" w:rsidTr="00CC2CC1">
        <w:trPr>
          <w:trHeight w:val="683"/>
        </w:trPr>
        <w:tc>
          <w:tcPr>
            <w:tcW w:w="988" w:type="dxa"/>
          </w:tcPr>
          <w:p w:rsidR="00CC2CC1" w:rsidRPr="00C14BBB" w:rsidRDefault="00CC2CC1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CC2CC1" w:rsidRDefault="00CC2CC1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CC2CC1" w:rsidRPr="00510CEF" w:rsidRDefault="00CC2CC1" w:rsidP="00CC2CC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эконом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ки и территориального развития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CC2CC1" w:rsidRPr="00C14BBB" w:rsidRDefault="00CC2CC1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C2CC1" w:rsidRDefault="00CC2CC1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493843" w:rsidRPr="00245F98" w:rsidRDefault="00493843" w:rsidP="00493843">
            <w:pPr>
              <w:jc w:val="both"/>
              <w:rPr>
                <w:rFonts w:ascii="Times New Roman" w:hAnsi="Times New Roman" w:cs="Times New Roman"/>
              </w:rPr>
            </w:pPr>
            <w:r w:rsidRPr="00245F98">
              <w:rPr>
                <w:rFonts w:ascii="Times New Roman" w:hAnsi="Times New Roman" w:cs="Times New Roman"/>
              </w:rPr>
              <w:t>В Республике Дагестан предусмотрены налог</w:t>
            </w:r>
            <w:r w:rsidRPr="00245F98">
              <w:rPr>
                <w:rFonts w:ascii="Times New Roman" w:hAnsi="Times New Roman" w:cs="Times New Roman"/>
              </w:rPr>
              <w:t>о</w:t>
            </w:r>
            <w:r w:rsidRPr="00245F98">
              <w:rPr>
                <w:rFonts w:ascii="Times New Roman" w:hAnsi="Times New Roman" w:cs="Times New Roman"/>
              </w:rPr>
              <w:t>вые преференции в отношении широкого пере</w:t>
            </w:r>
            <w:r w:rsidRPr="00245F98">
              <w:rPr>
                <w:rFonts w:ascii="Times New Roman" w:hAnsi="Times New Roman" w:cs="Times New Roman"/>
              </w:rPr>
              <w:t>ч</w:t>
            </w:r>
            <w:r w:rsidRPr="00245F98">
              <w:rPr>
                <w:rFonts w:ascii="Times New Roman" w:hAnsi="Times New Roman" w:cs="Times New Roman"/>
              </w:rPr>
              <w:t>ня категорий налогоплательщиков, осущест</w:t>
            </w:r>
            <w:r w:rsidRPr="00245F98">
              <w:rPr>
                <w:rFonts w:ascii="Times New Roman" w:hAnsi="Times New Roman" w:cs="Times New Roman"/>
              </w:rPr>
              <w:t>в</w:t>
            </w:r>
            <w:r w:rsidRPr="00245F98">
              <w:rPr>
                <w:rFonts w:ascii="Times New Roman" w:hAnsi="Times New Roman" w:cs="Times New Roman"/>
              </w:rPr>
              <w:t>ляющих инвестиционную и предпринимател</w:t>
            </w:r>
            <w:r w:rsidRPr="00245F98">
              <w:rPr>
                <w:rFonts w:ascii="Times New Roman" w:hAnsi="Times New Roman" w:cs="Times New Roman"/>
              </w:rPr>
              <w:t>ь</w:t>
            </w:r>
            <w:r w:rsidRPr="00245F98">
              <w:rPr>
                <w:rFonts w:ascii="Times New Roman" w:hAnsi="Times New Roman" w:cs="Times New Roman"/>
              </w:rPr>
              <w:t>скую деятельность на территории Республики Дагестан.</w:t>
            </w:r>
          </w:p>
          <w:p w:rsidR="00493843" w:rsidRPr="00245F98" w:rsidRDefault="00493843" w:rsidP="00493843">
            <w:pPr>
              <w:jc w:val="both"/>
              <w:rPr>
                <w:rFonts w:ascii="Times New Roman" w:hAnsi="Times New Roman" w:cs="Times New Roman"/>
              </w:rPr>
            </w:pPr>
            <w:r w:rsidRPr="00245F98">
              <w:rPr>
                <w:rFonts w:ascii="Times New Roman" w:hAnsi="Times New Roman" w:cs="Times New Roman"/>
              </w:rPr>
              <w:t xml:space="preserve">Освобождаются от уплаты налога на </w:t>
            </w:r>
            <w:proofErr w:type="spellStart"/>
            <w:proofErr w:type="gramStart"/>
            <w:r w:rsidRPr="00245F98">
              <w:rPr>
                <w:rFonts w:ascii="Times New Roman" w:hAnsi="Times New Roman" w:cs="Times New Roman"/>
              </w:rPr>
              <w:t>имуще-ство</w:t>
            </w:r>
            <w:proofErr w:type="spellEnd"/>
            <w:proofErr w:type="gramEnd"/>
            <w:r w:rsidRPr="00245F98">
              <w:rPr>
                <w:rFonts w:ascii="Times New Roman" w:hAnsi="Times New Roman" w:cs="Times New Roman"/>
              </w:rPr>
              <w:t xml:space="preserve"> организаций управляющие компании и р</w:t>
            </w:r>
            <w:r w:rsidRPr="00245F98">
              <w:rPr>
                <w:rFonts w:ascii="Times New Roman" w:hAnsi="Times New Roman" w:cs="Times New Roman"/>
              </w:rPr>
              <w:t>е</w:t>
            </w:r>
            <w:r w:rsidRPr="00245F98">
              <w:rPr>
                <w:rFonts w:ascii="Times New Roman" w:hAnsi="Times New Roman" w:cs="Times New Roman"/>
              </w:rPr>
              <w:t>зиденты индустриальных (промышленных) па</w:t>
            </w:r>
            <w:r w:rsidRPr="00245F98">
              <w:rPr>
                <w:rFonts w:ascii="Times New Roman" w:hAnsi="Times New Roman" w:cs="Times New Roman"/>
              </w:rPr>
              <w:t>р</w:t>
            </w:r>
            <w:r w:rsidRPr="00245F98">
              <w:rPr>
                <w:rFonts w:ascii="Times New Roman" w:hAnsi="Times New Roman" w:cs="Times New Roman"/>
              </w:rPr>
              <w:t>ков, инвесторы, реализующие приоритетные инвестиционные проекты, резиденты ТОСЭР.</w:t>
            </w:r>
          </w:p>
          <w:p w:rsidR="00493843" w:rsidRPr="00245F98" w:rsidRDefault="00493843" w:rsidP="00493843">
            <w:pPr>
              <w:jc w:val="both"/>
              <w:rPr>
                <w:rFonts w:ascii="Times New Roman" w:hAnsi="Times New Roman" w:cs="Times New Roman"/>
              </w:rPr>
            </w:pPr>
            <w:r w:rsidRPr="00245F98">
              <w:rPr>
                <w:rFonts w:ascii="Times New Roman" w:hAnsi="Times New Roman" w:cs="Times New Roman"/>
              </w:rPr>
              <w:lastRenderedPageBreak/>
              <w:t xml:space="preserve">Кроме того, предусмотрено снижение налога на прибыль организаций </w:t>
            </w:r>
            <w:proofErr w:type="gramStart"/>
            <w:r w:rsidRPr="00245F98">
              <w:rPr>
                <w:rFonts w:ascii="Times New Roman" w:hAnsi="Times New Roman" w:cs="Times New Roman"/>
              </w:rPr>
              <w:t>для</w:t>
            </w:r>
            <w:proofErr w:type="gramEnd"/>
            <w:r w:rsidRPr="00245F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5F98">
              <w:rPr>
                <w:rFonts w:ascii="Times New Roman" w:hAnsi="Times New Roman" w:cs="Times New Roman"/>
              </w:rPr>
              <w:t>управляющие</w:t>
            </w:r>
            <w:proofErr w:type="gramEnd"/>
            <w:r w:rsidRPr="00245F98">
              <w:rPr>
                <w:rFonts w:ascii="Times New Roman" w:hAnsi="Times New Roman" w:cs="Times New Roman"/>
              </w:rPr>
              <w:t xml:space="preserve"> комп</w:t>
            </w:r>
            <w:r w:rsidRPr="00245F98">
              <w:rPr>
                <w:rFonts w:ascii="Times New Roman" w:hAnsi="Times New Roman" w:cs="Times New Roman"/>
              </w:rPr>
              <w:t>а</w:t>
            </w:r>
            <w:r w:rsidRPr="00245F98">
              <w:rPr>
                <w:rFonts w:ascii="Times New Roman" w:hAnsi="Times New Roman" w:cs="Times New Roman"/>
              </w:rPr>
              <w:t>нии и резидентов индустриальных (промы</w:t>
            </w:r>
            <w:r w:rsidRPr="00245F98">
              <w:rPr>
                <w:rFonts w:ascii="Times New Roman" w:hAnsi="Times New Roman" w:cs="Times New Roman"/>
              </w:rPr>
              <w:t>ш</w:t>
            </w:r>
            <w:r w:rsidRPr="00245F98">
              <w:rPr>
                <w:rFonts w:ascii="Times New Roman" w:hAnsi="Times New Roman" w:cs="Times New Roman"/>
              </w:rPr>
              <w:t>ленных) парков (13,5 %), инвесторов, реализ</w:t>
            </w:r>
            <w:r w:rsidRPr="00245F98">
              <w:rPr>
                <w:rFonts w:ascii="Times New Roman" w:hAnsi="Times New Roman" w:cs="Times New Roman"/>
              </w:rPr>
              <w:t>у</w:t>
            </w:r>
            <w:r w:rsidRPr="00245F98">
              <w:rPr>
                <w:rFonts w:ascii="Times New Roman" w:hAnsi="Times New Roman" w:cs="Times New Roman"/>
              </w:rPr>
              <w:t xml:space="preserve">ющих приоритетные инвестиционные проекты (13,0 %), резидентов ТОСЭР (5 % - в первые пять лет, 10% - на период от 6 до 10 годы). </w:t>
            </w:r>
          </w:p>
          <w:p w:rsidR="00493843" w:rsidRPr="00245F98" w:rsidRDefault="00493843" w:rsidP="00493843">
            <w:pPr>
              <w:jc w:val="both"/>
              <w:rPr>
                <w:rFonts w:ascii="Times New Roman" w:hAnsi="Times New Roman" w:cs="Times New Roman"/>
              </w:rPr>
            </w:pPr>
            <w:r w:rsidRPr="00245F98">
              <w:rPr>
                <w:rFonts w:ascii="Times New Roman" w:hAnsi="Times New Roman" w:cs="Times New Roman"/>
              </w:rPr>
              <w:t xml:space="preserve">Также организациям, осуществляющим </w:t>
            </w:r>
            <w:proofErr w:type="spellStart"/>
            <w:proofErr w:type="gramStart"/>
            <w:r w:rsidRPr="00245F98">
              <w:rPr>
                <w:rFonts w:ascii="Times New Roman" w:hAnsi="Times New Roman" w:cs="Times New Roman"/>
              </w:rPr>
              <w:t>дея-тельность</w:t>
            </w:r>
            <w:proofErr w:type="spellEnd"/>
            <w:proofErr w:type="gramEnd"/>
            <w:r w:rsidRPr="00245F98">
              <w:rPr>
                <w:rFonts w:ascii="Times New Roman" w:hAnsi="Times New Roman" w:cs="Times New Roman"/>
              </w:rPr>
              <w:t xml:space="preserve"> на территории Республики </w:t>
            </w:r>
            <w:proofErr w:type="spellStart"/>
            <w:r w:rsidRPr="00245F98">
              <w:rPr>
                <w:rFonts w:ascii="Times New Roman" w:hAnsi="Times New Roman" w:cs="Times New Roman"/>
              </w:rPr>
              <w:t>Даге</w:t>
            </w:r>
            <w:proofErr w:type="spellEnd"/>
            <w:r w:rsidRPr="00245F98">
              <w:rPr>
                <w:rFonts w:ascii="Times New Roman" w:hAnsi="Times New Roman" w:cs="Times New Roman"/>
              </w:rPr>
              <w:t>-стан предоставлено право применения инвестицио</w:t>
            </w:r>
            <w:r w:rsidRPr="00245F98">
              <w:rPr>
                <w:rFonts w:ascii="Times New Roman" w:hAnsi="Times New Roman" w:cs="Times New Roman"/>
              </w:rPr>
              <w:t>н</w:t>
            </w:r>
            <w:r w:rsidRPr="00245F98">
              <w:rPr>
                <w:rFonts w:ascii="Times New Roman" w:hAnsi="Times New Roman" w:cs="Times New Roman"/>
              </w:rPr>
              <w:t>ного налогового вычета, согласно которому о</w:t>
            </w:r>
            <w:r w:rsidRPr="00245F98">
              <w:rPr>
                <w:rFonts w:ascii="Times New Roman" w:hAnsi="Times New Roman" w:cs="Times New Roman"/>
              </w:rPr>
              <w:t>р</w:t>
            </w:r>
            <w:r w:rsidRPr="00245F98">
              <w:rPr>
                <w:rFonts w:ascii="Times New Roman" w:hAnsi="Times New Roman" w:cs="Times New Roman"/>
              </w:rPr>
              <w:t>ганизации могут снизить сумму налога на пр</w:t>
            </w:r>
            <w:r w:rsidRPr="00245F98">
              <w:rPr>
                <w:rFonts w:ascii="Times New Roman" w:hAnsi="Times New Roman" w:cs="Times New Roman"/>
              </w:rPr>
              <w:t>и</w:t>
            </w:r>
            <w:r w:rsidRPr="00245F98">
              <w:rPr>
                <w:rFonts w:ascii="Times New Roman" w:hAnsi="Times New Roman" w:cs="Times New Roman"/>
              </w:rPr>
              <w:t>быль на сумму произведенных затрат на прио</w:t>
            </w:r>
            <w:r w:rsidRPr="00245F98">
              <w:rPr>
                <w:rFonts w:ascii="Times New Roman" w:hAnsi="Times New Roman" w:cs="Times New Roman"/>
              </w:rPr>
              <w:t>б</w:t>
            </w:r>
            <w:r w:rsidRPr="00245F98">
              <w:rPr>
                <w:rFonts w:ascii="Times New Roman" w:hAnsi="Times New Roman" w:cs="Times New Roman"/>
              </w:rPr>
              <w:t xml:space="preserve">ретение, изготовление, доставку, достройку, до-оборудование, реконструкцию и модернизацию основных средств. </w:t>
            </w:r>
          </w:p>
          <w:p w:rsidR="00493843" w:rsidRPr="00245F98" w:rsidRDefault="00493843" w:rsidP="00493843">
            <w:pPr>
              <w:jc w:val="both"/>
              <w:rPr>
                <w:rFonts w:ascii="Times New Roman" w:hAnsi="Times New Roman" w:cs="Times New Roman"/>
              </w:rPr>
            </w:pPr>
            <w:r w:rsidRPr="00245F98">
              <w:rPr>
                <w:rFonts w:ascii="Times New Roman" w:hAnsi="Times New Roman" w:cs="Times New Roman"/>
              </w:rPr>
              <w:t xml:space="preserve">В целях поддержки субъектов малого и </w:t>
            </w:r>
            <w:proofErr w:type="gramStart"/>
            <w:r w:rsidRPr="00245F98">
              <w:rPr>
                <w:rFonts w:ascii="Times New Roman" w:hAnsi="Times New Roman" w:cs="Times New Roman"/>
              </w:rPr>
              <w:t>сред-него</w:t>
            </w:r>
            <w:proofErr w:type="gramEnd"/>
            <w:r w:rsidRPr="00245F98">
              <w:rPr>
                <w:rFonts w:ascii="Times New Roman" w:hAnsi="Times New Roman" w:cs="Times New Roman"/>
              </w:rPr>
              <w:t xml:space="preserve"> предпринимательства в Республике Да-</w:t>
            </w:r>
            <w:proofErr w:type="spellStart"/>
            <w:r w:rsidRPr="00245F98">
              <w:rPr>
                <w:rFonts w:ascii="Times New Roman" w:hAnsi="Times New Roman" w:cs="Times New Roman"/>
              </w:rPr>
              <w:t>гестан</w:t>
            </w:r>
            <w:proofErr w:type="spellEnd"/>
            <w:r w:rsidRPr="00245F98">
              <w:rPr>
                <w:rFonts w:ascii="Times New Roman" w:hAnsi="Times New Roman" w:cs="Times New Roman"/>
              </w:rPr>
              <w:t xml:space="preserve"> снижены налоговые ставки по УСН и ЕСХН до минимальных значений, возможных к установлению в рамках норм Налогового коде</w:t>
            </w:r>
            <w:r w:rsidRPr="00245F98">
              <w:rPr>
                <w:rFonts w:ascii="Times New Roman" w:hAnsi="Times New Roman" w:cs="Times New Roman"/>
              </w:rPr>
              <w:t>к</w:t>
            </w:r>
            <w:r w:rsidRPr="00245F98">
              <w:rPr>
                <w:rFonts w:ascii="Times New Roman" w:hAnsi="Times New Roman" w:cs="Times New Roman"/>
              </w:rPr>
              <w:t xml:space="preserve">са РФ. </w:t>
            </w:r>
          </w:p>
          <w:p w:rsidR="00493843" w:rsidRPr="00245F98" w:rsidRDefault="00493843" w:rsidP="00493843">
            <w:pPr>
              <w:jc w:val="both"/>
              <w:rPr>
                <w:rFonts w:ascii="Times New Roman" w:hAnsi="Times New Roman" w:cs="Times New Roman"/>
              </w:rPr>
            </w:pPr>
            <w:r w:rsidRPr="00245F98">
              <w:rPr>
                <w:rFonts w:ascii="Times New Roman" w:hAnsi="Times New Roman" w:cs="Times New Roman"/>
              </w:rPr>
              <w:t>При этом по упрощенной системе налогообл</w:t>
            </w:r>
            <w:r w:rsidRPr="00245F98">
              <w:rPr>
                <w:rFonts w:ascii="Times New Roman" w:hAnsi="Times New Roman" w:cs="Times New Roman"/>
              </w:rPr>
              <w:t>о</w:t>
            </w:r>
            <w:r w:rsidRPr="00245F98">
              <w:rPr>
                <w:rFonts w:ascii="Times New Roman" w:hAnsi="Times New Roman" w:cs="Times New Roman"/>
              </w:rPr>
              <w:t>жения для налогоплательщиков, выбравших в качестве объекта налогообложения «доходы», предусматривается снижение ставки налога до 1 процента, по объекту налогообложения «дох</w:t>
            </w:r>
            <w:r w:rsidRPr="00245F98">
              <w:rPr>
                <w:rFonts w:ascii="Times New Roman" w:hAnsi="Times New Roman" w:cs="Times New Roman"/>
              </w:rPr>
              <w:t>о</w:t>
            </w:r>
            <w:r w:rsidRPr="00245F98">
              <w:rPr>
                <w:rFonts w:ascii="Times New Roman" w:hAnsi="Times New Roman" w:cs="Times New Roman"/>
              </w:rPr>
              <w:t xml:space="preserve">ды, уменьшенные на величину расходов» -  до 5 процентов. По единому сельскохозяйственному налогу ставка снижается до 1 процента. Льготы </w:t>
            </w:r>
            <w:proofErr w:type="spellStart"/>
            <w:proofErr w:type="gramStart"/>
            <w:r w:rsidRPr="00245F98">
              <w:rPr>
                <w:rFonts w:ascii="Times New Roman" w:hAnsi="Times New Roman" w:cs="Times New Roman"/>
              </w:rPr>
              <w:t>преду</w:t>
            </w:r>
            <w:proofErr w:type="spellEnd"/>
            <w:r w:rsidRPr="00245F98">
              <w:rPr>
                <w:rFonts w:ascii="Times New Roman" w:hAnsi="Times New Roman" w:cs="Times New Roman"/>
              </w:rPr>
              <w:t>-смотрены</w:t>
            </w:r>
            <w:proofErr w:type="gramEnd"/>
            <w:r w:rsidRPr="00245F98">
              <w:rPr>
                <w:rFonts w:ascii="Times New Roman" w:hAnsi="Times New Roman" w:cs="Times New Roman"/>
              </w:rPr>
              <w:t xml:space="preserve"> для всех налогоплательщиков, применяющих УСН и ЕСХН, и будут действ</w:t>
            </w:r>
            <w:r w:rsidRPr="00245F98">
              <w:rPr>
                <w:rFonts w:ascii="Times New Roman" w:hAnsi="Times New Roman" w:cs="Times New Roman"/>
              </w:rPr>
              <w:t>о</w:t>
            </w:r>
            <w:r w:rsidRPr="00245F98">
              <w:rPr>
                <w:rFonts w:ascii="Times New Roman" w:hAnsi="Times New Roman" w:cs="Times New Roman"/>
              </w:rPr>
              <w:t xml:space="preserve">вать до конца 2022 года. </w:t>
            </w:r>
          </w:p>
          <w:p w:rsidR="00CC2CC1" w:rsidRPr="00DE776D" w:rsidRDefault="00493843" w:rsidP="00493843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245F98">
              <w:rPr>
                <w:rFonts w:ascii="Times New Roman" w:hAnsi="Times New Roman" w:cs="Times New Roman"/>
              </w:rPr>
              <w:t>Снижена до 1 % налоговая ставка по налогу на имущество организаций в отношении коммерч</w:t>
            </w:r>
            <w:r w:rsidRPr="00245F98">
              <w:rPr>
                <w:rFonts w:ascii="Times New Roman" w:hAnsi="Times New Roman" w:cs="Times New Roman"/>
              </w:rPr>
              <w:t>е</w:t>
            </w:r>
            <w:r w:rsidRPr="00245F98">
              <w:rPr>
                <w:rFonts w:ascii="Times New Roman" w:hAnsi="Times New Roman" w:cs="Times New Roman"/>
              </w:rPr>
              <w:t>ских объектов, подлежащих налогообложению по кадастровой стоимости согласно статье 378.2 Налогового кодекса РФ</w:t>
            </w:r>
          </w:p>
        </w:tc>
      </w:tr>
      <w:tr w:rsidR="00915F80" w:rsidRPr="00C14BBB" w:rsidTr="00CB3462">
        <w:trPr>
          <w:trHeight w:val="4811"/>
        </w:trPr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lastRenderedPageBreak/>
              <w:t>В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Доля выпускн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ков в промы</w:t>
            </w:r>
            <w:r w:rsidRPr="00C14BBB">
              <w:rPr>
                <w:rFonts w:ascii="Times New Roman" w:hAnsi="Times New Roman" w:cs="Times New Roman"/>
              </w:rPr>
              <w:t>ш</w:t>
            </w:r>
            <w:r w:rsidRPr="00C14BBB">
              <w:rPr>
                <w:rFonts w:ascii="Times New Roman" w:hAnsi="Times New Roman" w:cs="Times New Roman"/>
              </w:rPr>
              <w:t>ленном произво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стве, сельском хозяйстве, стро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тельстве, тран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порте и связи от общей численн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сти занятых в этих секторах, процент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915F80" w:rsidP="008A044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</w:t>
            </w:r>
            <w:r w:rsidR="008A0440" w:rsidRPr="00510CEF">
              <w:rPr>
                <w:rFonts w:ascii="Times New Roman" w:hAnsi="Times New Roman" w:cs="Times New Roman"/>
              </w:rPr>
              <w:t>истерство образов</w:t>
            </w:r>
            <w:r w:rsidR="008A0440" w:rsidRPr="00510CEF">
              <w:rPr>
                <w:rFonts w:ascii="Times New Roman" w:hAnsi="Times New Roman" w:cs="Times New Roman"/>
              </w:rPr>
              <w:t>а</w:t>
            </w:r>
            <w:r w:rsidR="008A0440" w:rsidRPr="00510CEF">
              <w:rPr>
                <w:rFonts w:ascii="Times New Roman" w:hAnsi="Times New Roman" w:cs="Times New Roman"/>
              </w:rPr>
              <w:t>ния и науки</w:t>
            </w:r>
            <w:r w:rsidRPr="00510CEF">
              <w:rPr>
                <w:rFonts w:ascii="Times New Roman" w:hAnsi="Times New Roman" w:cs="Times New Roman"/>
              </w:rPr>
              <w:t xml:space="preserve"> Р</w:t>
            </w:r>
            <w:r w:rsidR="008A0440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8A0440" w:rsidRPr="00510CEF">
              <w:rPr>
                <w:rFonts w:ascii="Times New Roman" w:hAnsi="Times New Roman" w:cs="Times New Roman"/>
              </w:rPr>
              <w:t>агестан</w:t>
            </w:r>
          </w:p>
        </w:tc>
        <w:tc>
          <w:tcPr>
            <w:tcW w:w="2723" w:type="dxa"/>
          </w:tcPr>
          <w:p w:rsidR="00915F80" w:rsidRPr="00CB3462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B3462">
              <w:rPr>
                <w:rFonts w:ascii="Times New Roman" w:hAnsi="Times New Roman" w:cs="Times New Roman"/>
              </w:rPr>
              <w:t>В</w:t>
            </w:r>
            <w:proofErr w:type="gramStart"/>
            <w:r w:rsidRPr="00CB3462">
              <w:rPr>
                <w:rFonts w:ascii="Times New Roman" w:hAnsi="Times New Roman" w:cs="Times New Roman"/>
              </w:rPr>
              <w:t>4</w:t>
            </w:r>
            <w:proofErr w:type="gramEnd"/>
            <w:r w:rsidRPr="00CB3462">
              <w:rPr>
                <w:rFonts w:ascii="Times New Roman" w:hAnsi="Times New Roman" w:cs="Times New Roman"/>
              </w:rPr>
              <w:t>.1.1. Участие обуча</w:t>
            </w:r>
            <w:r w:rsidRPr="00CB3462">
              <w:rPr>
                <w:rFonts w:ascii="Times New Roman" w:hAnsi="Times New Roman" w:cs="Times New Roman"/>
              </w:rPr>
              <w:t>ю</w:t>
            </w:r>
            <w:r w:rsidRPr="00CB3462">
              <w:rPr>
                <w:rFonts w:ascii="Times New Roman" w:hAnsi="Times New Roman" w:cs="Times New Roman"/>
              </w:rPr>
              <w:t>щихся общеобразовател</w:t>
            </w:r>
            <w:r w:rsidRPr="00CB3462">
              <w:rPr>
                <w:rFonts w:ascii="Times New Roman" w:hAnsi="Times New Roman" w:cs="Times New Roman"/>
              </w:rPr>
              <w:t>ь</w:t>
            </w:r>
            <w:r w:rsidRPr="00CB3462">
              <w:rPr>
                <w:rFonts w:ascii="Times New Roman" w:hAnsi="Times New Roman" w:cs="Times New Roman"/>
              </w:rPr>
              <w:t xml:space="preserve">ных организаций в </w:t>
            </w:r>
            <w:proofErr w:type="spellStart"/>
            <w:r w:rsidRPr="00CB3462">
              <w:rPr>
                <w:rFonts w:ascii="Times New Roman" w:hAnsi="Times New Roman" w:cs="Times New Roman"/>
              </w:rPr>
              <w:t>пр</w:t>
            </w:r>
            <w:r w:rsidRPr="00CB3462">
              <w:rPr>
                <w:rFonts w:ascii="Times New Roman" w:hAnsi="Times New Roman" w:cs="Times New Roman"/>
              </w:rPr>
              <w:t>о</w:t>
            </w:r>
            <w:r w:rsidRPr="00CB3462">
              <w:rPr>
                <w:rFonts w:ascii="Times New Roman" w:hAnsi="Times New Roman" w:cs="Times New Roman"/>
              </w:rPr>
              <w:t>фориентационных</w:t>
            </w:r>
            <w:proofErr w:type="spellEnd"/>
            <w:r w:rsidRPr="00CB3462">
              <w:rPr>
                <w:rFonts w:ascii="Times New Roman" w:hAnsi="Times New Roman" w:cs="Times New Roman"/>
              </w:rPr>
              <w:t xml:space="preserve"> мер</w:t>
            </w:r>
            <w:r w:rsidRPr="00CB3462">
              <w:rPr>
                <w:rFonts w:ascii="Times New Roman" w:hAnsi="Times New Roman" w:cs="Times New Roman"/>
              </w:rPr>
              <w:t>о</w:t>
            </w:r>
            <w:r w:rsidRPr="00CB3462">
              <w:rPr>
                <w:rFonts w:ascii="Times New Roman" w:hAnsi="Times New Roman" w:cs="Times New Roman"/>
              </w:rPr>
              <w:t>приятиях по компетенц</w:t>
            </w:r>
            <w:r w:rsidRPr="00CB3462">
              <w:rPr>
                <w:rFonts w:ascii="Times New Roman" w:hAnsi="Times New Roman" w:cs="Times New Roman"/>
              </w:rPr>
              <w:t>и</w:t>
            </w:r>
            <w:r w:rsidRPr="00CB3462">
              <w:rPr>
                <w:rFonts w:ascii="Times New Roman" w:hAnsi="Times New Roman" w:cs="Times New Roman"/>
              </w:rPr>
              <w:t>ям в указанных отраслях, в том числе в проекте «Билет в будущее»</w:t>
            </w:r>
          </w:p>
        </w:tc>
        <w:tc>
          <w:tcPr>
            <w:tcW w:w="1721" w:type="dxa"/>
          </w:tcPr>
          <w:p w:rsidR="00915F80" w:rsidRPr="00CB3462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3462">
              <w:rPr>
                <w:rFonts w:ascii="Times New Roman" w:hAnsi="Times New Roman" w:cs="Times New Roman"/>
              </w:rPr>
              <w:t>25 декабря</w:t>
            </w:r>
          </w:p>
          <w:p w:rsidR="00915F80" w:rsidRPr="00CB3462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3462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B3462" w:rsidRPr="008A0440" w:rsidRDefault="00CB3462" w:rsidP="00915F80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8A0440">
              <w:rPr>
                <w:rFonts w:ascii="Times New Roman" w:hAnsi="Times New Roman" w:cs="Times New Roman"/>
              </w:rPr>
              <w:t xml:space="preserve">В реализации </w:t>
            </w:r>
            <w:r w:rsidR="00915F80" w:rsidRPr="008A0440">
              <w:rPr>
                <w:rFonts w:ascii="Times New Roman" w:hAnsi="Times New Roman" w:cs="Times New Roman"/>
              </w:rPr>
              <w:t xml:space="preserve">проекта ранней профориентации учащихся 6-11 классов «Билет в будущее» </w:t>
            </w:r>
          </w:p>
          <w:p w:rsidR="00CB3462" w:rsidRPr="008A0440" w:rsidRDefault="00CB3462" w:rsidP="00915F80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8A0440">
              <w:rPr>
                <w:rFonts w:ascii="Times New Roman" w:hAnsi="Times New Roman" w:cs="Times New Roman"/>
              </w:rPr>
              <w:t>с</w:t>
            </w:r>
            <w:r w:rsidR="00915F80" w:rsidRPr="008A0440">
              <w:rPr>
                <w:rFonts w:ascii="Times New Roman" w:hAnsi="Times New Roman" w:cs="Times New Roman"/>
              </w:rPr>
              <w:t xml:space="preserve"> 1 апреля по 15 июня школьники 6–11 классов в количестве 850 человек участвуют в практич</w:t>
            </w:r>
            <w:r w:rsidR="00915F80" w:rsidRPr="008A0440">
              <w:rPr>
                <w:rFonts w:ascii="Times New Roman" w:hAnsi="Times New Roman" w:cs="Times New Roman"/>
              </w:rPr>
              <w:t>е</w:t>
            </w:r>
            <w:r w:rsidR="00915F80" w:rsidRPr="008A0440">
              <w:rPr>
                <w:rFonts w:ascii="Times New Roman" w:hAnsi="Times New Roman" w:cs="Times New Roman"/>
              </w:rPr>
              <w:t xml:space="preserve">ских мероприятиях профессионального выбора: мультимедийная  </w:t>
            </w:r>
            <w:proofErr w:type="spellStart"/>
            <w:r w:rsidR="00915F80" w:rsidRPr="008A0440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="00915F80" w:rsidRPr="008A0440">
              <w:rPr>
                <w:rFonts w:ascii="Times New Roman" w:hAnsi="Times New Roman" w:cs="Times New Roman"/>
              </w:rPr>
              <w:t xml:space="preserve"> выставка «Лаборатория будущего»</w:t>
            </w:r>
            <w:r w:rsidRPr="008A0440">
              <w:rPr>
                <w:rFonts w:ascii="Times New Roman" w:hAnsi="Times New Roman" w:cs="Times New Roman"/>
              </w:rPr>
              <w:t>.</w:t>
            </w:r>
          </w:p>
          <w:p w:rsidR="00915F80" w:rsidRPr="008A0440" w:rsidRDefault="00915F80" w:rsidP="00915F80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0440">
              <w:rPr>
                <w:rFonts w:ascii="Times New Roman" w:hAnsi="Times New Roman" w:cs="Times New Roman"/>
              </w:rPr>
              <w:t xml:space="preserve"> </w:t>
            </w:r>
            <w:r w:rsidRPr="008A0440">
              <w:rPr>
                <w:rFonts w:ascii="Times New Roman" w:hAnsi="Times New Roman" w:cs="Times New Roman"/>
                <w:color w:val="000000"/>
              </w:rPr>
              <w:t>Кроме того, возобновлён процесс внедрения профессионального обучения для школьников 6-11 классов по наиболее востребованным пр</w:t>
            </w:r>
            <w:r w:rsidRPr="008A0440">
              <w:rPr>
                <w:rFonts w:ascii="Times New Roman" w:hAnsi="Times New Roman" w:cs="Times New Roman"/>
                <w:color w:val="000000"/>
              </w:rPr>
              <w:t>о</w:t>
            </w:r>
            <w:r w:rsidRPr="008A0440">
              <w:rPr>
                <w:rFonts w:ascii="Times New Roman" w:hAnsi="Times New Roman" w:cs="Times New Roman"/>
                <w:color w:val="000000"/>
              </w:rPr>
              <w:t>фессиям: в текущем году 279 школьников из числа учащихся 6-11 классов на базе ЦОПП прошли обучение первой профессии</w:t>
            </w:r>
          </w:p>
          <w:p w:rsidR="00915F80" w:rsidRPr="008A0440" w:rsidRDefault="00915F80" w:rsidP="00915F80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87DDC" w:rsidRPr="00C14BBB" w:rsidTr="00AB2BF8">
        <w:trPr>
          <w:trHeight w:val="1271"/>
        </w:trPr>
        <w:tc>
          <w:tcPr>
            <w:tcW w:w="988" w:type="dxa"/>
          </w:tcPr>
          <w:p w:rsidR="00287DDC" w:rsidRPr="00C14BBB" w:rsidRDefault="00287DDC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287DDC" w:rsidRPr="00C14BBB" w:rsidRDefault="00287DDC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287DDC" w:rsidRPr="00510CEF" w:rsidRDefault="00287DDC" w:rsidP="00287DD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труда и социального развития Республики Дагестан</w:t>
            </w:r>
          </w:p>
        </w:tc>
        <w:tc>
          <w:tcPr>
            <w:tcW w:w="2723" w:type="dxa"/>
          </w:tcPr>
          <w:p w:rsidR="00287DDC" w:rsidRPr="00CB3462" w:rsidRDefault="00287DDC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287DDC" w:rsidRPr="00CB3462" w:rsidRDefault="00287DDC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287DDC" w:rsidRPr="00CB3462" w:rsidRDefault="00E56C1A" w:rsidP="00915F80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56C1A">
              <w:rPr>
                <w:rFonts w:ascii="Times New Roman" w:hAnsi="Times New Roman" w:cs="Times New Roman"/>
              </w:rPr>
              <w:t>В целях выбора сферы деятельности, труд</w:t>
            </w:r>
            <w:r w:rsidRPr="00E56C1A">
              <w:rPr>
                <w:rFonts w:ascii="Times New Roman" w:hAnsi="Times New Roman" w:cs="Times New Roman"/>
              </w:rPr>
              <w:t>о</w:t>
            </w:r>
            <w:r w:rsidRPr="00E56C1A">
              <w:rPr>
                <w:rFonts w:ascii="Times New Roman" w:hAnsi="Times New Roman" w:cs="Times New Roman"/>
              </w:rPr>
              <w:t>устройства, профессионального обучения на 1 июня 2022 года государственную услугу по профессиональной ориентации граждан получ</w:t>
            </w:r>
            <w:r w:rsidRPr="00E56C1A">
              <w:rPr>
                <w:rFonts w:ascii="Times New Roman" w:hAnsi="Times New Roman" w:cs="Times New Roman"/>
              </w:rPr>
              <w:t>и</w:t>
            </w:r>
            <w:r w:rsidRPr="00E56C1A">
              <w:rPr>
                <w:rFonts w:ascii="Times New Roman" w:hAnsi="Times New Roman" w:cs="Times New Roman"/>
              </w:rPr>
              <w:t>ли более 8,1 тыс. выпускников</w:t>
            </w:r>
          </w:p>
        </w:tc>
      </w:tr>
      <w:tr w:rsidR="00AB2BF8" w:rsidRPr="00C14BBB" w:rsidTr="00AB2BF8">
        <w:trPr>
          <w:trHeight w:val="504"/>
        </w:trPr>
        <w:tc>
          <w:tcPr>
            <w:tcW w:w="988" w:type="dxa"/>
          </w:tcPr>
          <w:p w:rsidR="00AB2BF8" w:rsidRPr="00C14BBB" w:rsidRDefault="00AB2BF8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AB2BF8" w:rsidRPr="00C14BBB" w:rsidRDefault="00AB2BF8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AB2BF8" w:rsidRPr="00510CEF" w:rsidRDefault="00AB2BF8" w:rsidP="008A044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</w:t>
            </w:r>
            <w:r w:rsidR="008A0440" w:rsidRPr="00510CEF">
              <w:rPr>
                <w:rFonts w:ascii="Times New Roman" w:hAnsi="Times New Roman" w:cs="Times New Roman"/>
              </w:rPr>
              <w:t>рганы местного сам</w:t>
            </w:r>
            <w:r w:rsidR="008A0440" w:rsidRPr="00510CEF">
              <w:rPr>
                <w:rFonts w:ascii="Times New Roman" w:hAnsi="Times New Roman" w:cs="Times New Roman"/>
              </w:rPr>
              <w:t>о</w:t>
            </w:r>
            <w:r w:rsidR="008A0440" w:rsidRPr="00510CEF">
              <w:rPr>
                <w:rFonts w:ascii="Times New Roman" w:hAnsi="Times New Roman" w:cs="Times New Roman"/>
              </w:rPr>
              <w:t>управления Республики Дагестан</w:t>
            </w:r>
          </w:p>
        </w:tc>
        <w:tc>
          <w:tcPr>
            <w:tcW w:w="2723" w:type="dxa"/>
          </w:tcPr>
          <w:p w:rsidR="00AB2BF8" w:rsidRPr="00CB3462" w:rsidRDefault="00AB2BF8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AB2BF8" w:rsidRPr="00CB3462" w:rsidRDefault="00AB2BF8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AB2BF8" w:rsidRPr="00AB2BF8" w:rsidRDefault="00AB2BF8" w:rsidP="00915F80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B2BF8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AB2BF8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AB2BF8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8A0440" w:rsidP="008A044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образов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ния и науки Республики Дагестан</w:t>
            </w:r>
          </w:p>
        </w:tc>
        <w:tc>
          <w:tcPr>
            <w:tcW w:w="2723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.1.2. Оснащение м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стерских в професси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нальных образовательных организациях по комп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тенции в указанных о</w:t>
            </w:r>
            <w:r w:rsidRPr="00C14BBB">
              <w:rPr>
                <w:rFonts w:ascii="Times New Roman" w:hAnsi="Times New Roman" w:cs="Times New Roman"/>
              </w:rPr>
              <w:t>т</w:t>
            </w:r>
            <w:r w:rsidRPr="00C14BBB">
              <w:rPr>
                <w:rFonts w:ascii="Times New Roman" w:hAnsi="Times New Roman" w:cs="Times New Roman"/>
              </w:rPr>
              <w:t xml:space="preserve">раслях 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25 декабря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915F80" w:rsidRPr="008A0440" w:rsidRDefault="00915F80" w:rsidP="00AB2BF8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0440">
              <w:rPr>
                <w:rFonts w:ascii="Times New Roman" w:hAnsi="Times New Roman" w:cs="Times New Roman"/>
              </w:rPr>
              <w:t xml:space="preserve">В рамках федерального проекта </w:t>
            </w:r>
            <w:r w:rsidR="00CB3462" w:rsidRPr="008A0440">
              <w:rPr>
                <w:rFonts w:ascii="Times New Roman" w:hAnsi="Times New Roman" w:cs="Times New Roman"/>
                <w:color w:val="000000"/>
              </w:rPr>
              <w:t>«Молодые пр</w:t>
            </w:r>
            <w:r w:rsidR="00CB3462" w:rsidRPr="008A0440">
              <w:rPr>
                <w:rFonts w:ascii="Times New Roman" w:hAnsi="Times New Roman" w:cs="Times New Roman"/>
                <w:color w:val="000000"/>
              </w:rPr>
              <w:t>о</w:t>
            </w:r>
            <w:r w:rsidR="00CB3462" w:rsidRPr="008A0440">
              <w:rPr>
                <w:rFonts w:ascii="Times New Roman" w:hAnsi="Times New Roman" w:cs="Times New Roman"/>
                <w:color w:val="000000"/>
              </w:rPr>
              <w:t>фессионалы»</w:t>
            </w:r>
            <w:r w:rsidRPr="008A0440">
              <w:rPr>
                <w:rFonts w:ascii="Times New Roman" w:hAnsi="Times New Roman" w:cs="Times New Roman"/>
                <w:color w:val="000000"/>
              </w:rPr>
              <w:t xml:space="preserve"> национального  проекта  «Образ</w:t>
            </w:r>
            <w:r w:rsidRPr="008A0440">
              <w:rPr>
                <w:rFonts w:ascii="Times New Roman" w:hAnsi="Times New Roman" w:cs="Times New Roman"/>
                <w:color w:val="000000"/>
              </w:rPr>
              <w:t>о</w:t>
            </w:r>
            <w:r w:rsidRPr="008A0440">
              <w:rPr>
                <w:rFonts w:ascii="Times New Roman" w:hAnsi="Times New Roman" w:cs="Times New Roman"/>
                <w:color w:val="000000"/>
              </w:rPr>
              <w:t>вание» в 4 профессиональных образовательных организациях осуществляются мероприятия по оснащению мастерских, соответствующим тр</w:t>
            </w:r>
            <w:r w:rsidRPr="008A0440">
              <w:rPr>
                <w:rFonts w:ascii="Times New Roman" w:hAnsi="Times New Roman" w:cs="Times New Roman"/>
                <w:color w:val="000000"/>
              </w:rPr>
              <w:t>е</w:t>
            </w:r>
            <w:r w:rsidRPr="008A0440">
              <w:rPr>
                <w:rFonts w:ascii="Times New Roman" w:hAnsi="Times New Roman" w:cs="Times New Roman"/>
                <w:color w:val="000000"/>
              </w:rPr>
              <w:t xml:space="preserve">бованиям международных стандартов, в том </w:t>
            </w:r>
            <w:r w:rsidRPr="008A0440">
              <w:rPr>
                <w:rFonts w:ascii="Times New Roman" w:hAnsi="Times New Roman" w:cs="Times New Roman"/>
                <w:color w:val="000000"/>
              </w:rPr>
              <w:lastRenderedPageBreak/>
              <w:t>числе 5 мастерских по компетенциям строител</w:t>
            </w:r>
            <w:r w:rsidRPr="008A0440">
              <w:rPr>
                <w:rFonts w:ascii="Times New Roman" w:hAnsi="Times New Roman" w:cs="Times New Roman"/>
                <w:color w:val="000000"/>
              </w:rPr>
              <w:t>ь</w:t>
            </w:r>
            <w:r w:rsidRPr="008A0440">
              <w:rPr>
                <w:rFonts w:ascii="Times New Roman" w:hAnsi="Times New Roman" w:cs="Times New Roman"/>
                <w:color w:val="000000"/>
              </w:rPr>
              <w:t>ства и строительных технологий, 2 мастерские по инженерным и промышленным компетенц</w:t>
            </w:r>
            <w:r w:rsidRPr="008A0440">
              <w:rPr>
                <w:rFonts w:ascii="Times New Roman" w:hAnsi="Times New Roman" w:cs="Times New Roman"/>
                <w:color w:val="000000"/>
              </w:rPr>
              <w:t>и</w:t>
            </w:r>
            <w:r w:rsidRPr="008A0440">
              <w:rPr>
                <w:rFonts w:ascii="Times New Roman" w:hAnsi="Times New Roman" w:cs="Times New Roman"/>
                <w:color w:val="000000"/>
              </w:rPr>
              <w:t>ям.</w:t>
            </w:r>
          </w:p>
          <w:p w:rsidR="00915F80" w:rsidRPr="008A0440" w:rsidRDefault="00915F80" w:rsidP="00AB2BF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440">
              <w:rPr>
                <w:rFonts w:ascii="Times New Roman" w:hAnsi="Times New Roman" w:cs="Times New Roman"/>
              </w:rPr>
              <w:t xml:space="preserve"> В рамках федеральн</w:t>
            </w:r>
            <w:r w:rsidR="00CB3462" w:rsidRPr="008A0440">
              <w:rPr>
                <w:rFonts w:ascii="Times New Roman" w:hAnsi="Times New Roman" w:cs="Times New Roman"/>
              </w:rPr>
              <w:t>ого проекта «</w:t>
            </w:r>
            <w:proofErr w:type="spellStart"/>
            <w:r w:rsidR="00CB3462" w:rsidRPr="008A0440">
              <w:rPr>
                <w:rFonts w:ascii="Times New Roman" w:hAnsi="Times New Roman" w:cs="Times New Roman"/>
              </w:rPr>
              <w:t>Профессион</w:t>
            </w:r>
            <w:r w:rsidR="00CB3462" w:rsidRPr="008A0440">
              <w:rPr>
                <w:rFonts w:ascii="Times New Roman" w:hAnsi="Times New Roman" w:cs="Times New Roman"/>
              </w:rPr>
              <w:t>а</w:t>
            </w:r>
            <w:r w:rsidR="00CB3462" w:rsidRPr="008A0440">
              <w:rPr>
                <w:rFonts w:ascii="Times New Roman" w:hAnsi="Times New Roman" w:cs="Times New Roman"/>
              </w:rPr>
              <w:t>литет</w:t>
            </w:r>
            <w:proofErr w:type="spellEnd"/>
            <w:r w:rsidR="00CB3462" w:rsidRPr="008A0440">
              <w:rPr>
                <w:rFonts w:ascii="Times New Roman" w:hAnsi="Times New Roman" w:cs="Times New Roman"/>
              </w:rPr>
              <w:t xml:space="preserve">», </w:t>
            </w:r>
            <w:r w:rsidRPr="008A0440">
              <w:rPr>
                <w:rFonts w:ascii="Times New Roman" w:hAnsi="Times New Roman" w:cs="Times New Roman"/>
              </w:rPr>
              <w:t xml:space="preserve">в реализацию которого Республика включилась </w:t>
            </w:r>
            <w:r w:rsidR="00CB3462" w:rsidRPr="008A0440">
              <w:rPr>
                <w:rFonts w:ascii="Times New Roman" w:hAnsi="Times New Roman" w:cs="Times New Roman"/>
              </w:rPr>
              <w:t>в текущем учебном году, будет с</w:t>
            </w:r>
            <w:r w:rsidR="00CB3462" w:rsidRPr="008A0440">
              <w:rPr>
                <w:rFonts w:ascii="Times New Roman" w:hAnsi="Times New Roman" w:cs="Times New Roman"/>
              </w:rPr>
              <w:t>о</w:t>
            </w:r>
            <w:r w:rsidR="00CB3462" w:rsidRPr="008A0440">
              <w:rPr>
                <w:rFonts w:ascii="Times New Roman" w:hAnsi="Times New Roman" w:cs="Times New Roman"/>
              </w:rPr>
              <w:t>з</w:t>
            </w:r>
            <w:r w:rsidRPr="008A0440">
              <w:rPr>
                <w:rFonts w:ascii="Times New Roman" w:hAnsi="Times New Roman" w:cs="Times New Roman"/>
              </w:rPr>
              <w:t>дан образовательно-производств</w:t>
            </w:r>
            <w:r w:rsidR="00CB3462" w:rsidRPr="008A0440">
              <w:rPr>
                <w:rFonts w:ascii="Times New Roman" w:hAnsi="Times New Roman" w:cs="Times New Roman"/>
              </w:rPr>
              <w:t>енный центр сельского хозяйства.</w:t>
            </w:r>
            <w:r w:rsidRPr="008A0440">
              <w:rPr>
                <w:rFonts w:ascii="Times New Roman" w:hAnsi="Times New Roman" w:cs="Times New Roman"/>
              </w:rPr>
              <w:t xml:space="preserve"> Базовой образовательной организацией кластера определен подведо</w:t>
            </w:r>
            <w:r w:rsidRPr="008A0440">
              <w:rPr>
                <w:rFonts w:ascii="Times New Roman" w:hAnsi="Times New Roman" w:cs="Times New Roman"/>
              </w:rPr>
              <w:t>м</w:t>
            </w:r>
            <w:r w:rsidRPr="008A0440">
              <w:rPr>
                <w:rFonts w:ascii="Times New Roman" w:hAnsi="Times New Roman" w:cs="Times New Roman"/>
              </w:rPr>
              <w:t xml:space="preserve">ственный </w:t>
            </w:r>
            <w:r w:rsidR="008A0440" w:rsidRPr="00CB3462">
              <w:rPr>
                <w:rFonts w:ascii="Times New Roman" w:hAnsi="Times New Roman" w:cs="Times New Roman"/>
                <w:b/>
              </w:rPr>
              <w:t xml:space="preserve"> </w:t>
            </w:r>
            <w:r w:rsidR="008A0440" w:rsidRPr="008A0440">
              <w:rPr>
                <w:rFonts w:ascii="Times New Roman" w:hAnsi="Times New Roman" w:cs="Times New Roman"/>
              </w:rPr>
              <w:t xml:space="preserve">Министерство образования и науки Республики Дагестан </w:t>
            </w:r>
            <w:r w:rsidRPr="008A0440">
              <w:rPr>
                <w:rFonts w:ascii="Times New Roman" w:hAnsi="Times New Roman" w:cs="Times New Roman"/>
              </w:rPr>
              <w:t>Сельскохозяйствен</w:t>
            </w:r>
            <w:r w:rsidR="00CB3462" w:rsidRPr="008A0440">
              <w:rPr>
                <w:rFonts w:ascii="Times New Roman" w:hAnsi="Times New Roman" w:cs="Times New Roman"/>
              </w:rPr>
              <w:t xml:space="preserve">ный колледж им. </w:t>
            </w:r>
            <w:proofErr w:type="spellStart"/>
            <w:r w:rsidR="00CB3462" w:rsidRPr="008A0440">
              <w:rPr>
                <w:rFonts w:ascii="Times New Roman" w:hAnsi="Times New Roman" w:cs="Times New Roman"/>
              </w:rPr>
              <w:t>Ш.И.Шихсаидова</w:t>
            </w:r>
            <w:proofErr w:type="spellEnd"/>
            <w:r w:rsidRPr="008A0440">
              <w:rPr>
                <w:rFonts w:ascii="Times New Roman" w:hAnsi="Times New Roman" w:cs="Times New Roman"/>
              </w:rPr>
              <w:t>, где также пл</w:t>
            </w:r>
            <w:r w:rsidRPr="008A0440">
              <w:rPr>
                <w:rFonts w:ascii="Times New Roman" w:hAnsi="Times New Roman" w:cs="Times New Roman"/>
              </w:rPr>
              <w:t>а</w:t>
            </w:r>
            <w:r w:rsidRPr="008A0440">
              <w:rPr>
                <w:rFonts w:ascii="Times New Roman" w:hAnsi="Times New Roman" w:cs="Times New Roman"/>
              </w:rPr>
              <w:t>нируется создание 6 мастерских аграрного пр</w:t>
            </w:r>
            <w:r w:rsidRPr="008A0440">
              <w:rPr>
                <w:rFonts w:ascii="Times New Roman" w:hAnsi="Times New Roman" w:cs="Times New Roman"/>
              </w:rPr>
              <w:t>о</w:t>
            </w:r>
            <w:r w:rsidRPr="008A0440">
              <w:rPr>
                <w:rFonts w:ascii="Times New Roman" w:hAnsi="Times New Roman" w:cs="Times New Roman"/>
              </w:rPr>
              <w:t>филя</w:t>
            </w:r>
            <w:r w:rsidR="00CB3462" w:rsidRPr="008A0440">
              <w:rPr>
                <w:rFonts w:ascii="Times New Roman" w:hAnsi="Times New Roman" w:cs="Times New Roman"/>
              </w:rPr>
              <w:t>.</w:t>
            </w:r>
          </w:p>
          <w:p w:rsidR="00915F80" w:rsidRPr="008A0440" w:rsidRDefault="00915F80" w:rsidP="00AB2BF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A0440">
              <w:rPr>
                <w:rFonts w:ascii="Times New Roman" w:hAnsi="Times New Roman" w:cs="Times New Roman"/>
              </w:rPr>
              <w:t>В рамках федерального проекты «</w:t>
            </w:r>
            <w:proofErr w:type="spellStart"/>
            <w:r w:rsidRPr="008A0440">
              <w:rPr>
                <w:rFonts w:ascii="Times New Roman" w:hAnsi="Times New Roman" w:cs="Times New Roman"/>
              </w:rPr>
              <w:t>Профессион</w:t>
            </w:r>
            <w:r w:rsidRPr="008A0440">
              <w:rPr>
                <w:rFonts w:ascii="Times New Roman" w:hAnsi="Times New Roman" w:cs="Times New Roman"/>
              </w:rPr>
              <w:t>а</w:t>
            </w:r>
            <w:r w:rsidRPr="008A0440">
              <w:rPr>
                <w:rFonts w:ascii="Times New Roman" w:hAnsi="Times New Roman" w:cs="Times New Roman"/>
              </w:rPr>
              <w:t>литет</w:t>
            </w:r>
            <w:proofErr w:type="spellEnd"/>
            <w:r w:rsidRPr="008A0440">
              <w:rPr>
                <w:rFonts w:ascii="Times New Roman" w:hAnsi="Times New Roman" w:cs="Times New Roman"/>
              </w:rPr>
              <w:t>» - в 2023 году развития 2 образовательно-производственных центров в отрасли машин</w:t>
            </w:r>
            <w:r w:rsidRPr="008A0440">
              <w:rPr>
                <w:rFonts w:ascii="Times New Roman" w:hAnsi="Times New Roman" w:cs="Times New Roman"/>
              </w:rPr>
              <w:t>о</w:t>
            </w:r>
            <w:r w:rsidRPr="008A0440">
              <w:rPr>
                <w:rFonts w:ascii="Times New Roman" w:hAnsi="Times New Roman" w:cs="Times New Roman"/>
              </w:rPr>
              <w:t>строения и строительства</w:t>
            </w:r>
            <w:r w:rsidR="00CB3462" w:rsidRPr="008A0440">
              <w:rPr>
                <w:rFonts w:ascii="Times New Roman" w:hAnsi="Times New Roman" w:cs="Times New Roman"/>
              </w:rPr>
              <w:t>.</w:t>
            </w:r>
          </w:p>
          <w:p w:rsidR="00915F80" w:rsidRPr="00CB3462" w:rsidRDefault="00915F80" w:rsidP="00AB2BF8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A0440">
              <w:rPr>
                <w:rFonts w:ascii="Times New Roman" w:hAnsi="Times New Roman" w:cs="Times New Roman"/>
              </w:rPr>
              <w:t>В рамках федерального проекта «Молодые пр</w:t>
            </w:r>
            <w:r w:rsidRPr="008A0440">
              <w:rPr>
                <w:rFonts w:ascii="Times New Roman" w:hAnsi="Times New Roman" w:cs="Times New Roman"/>
              </w:rPr>
              <w:t>о</w:t>
            </w:r>
            <w:r w:rsidRPr="008A0440">
              <w:rPr>
                <w:rFonts w:ascii="Times New Roman" w:hAnsi="Times New Roman" w:cs="Times New Roman"/>
              </w:rPr>
              <w:t>фессионалы» национального проекта «Образ</w:t>
            </w:r>
            <w:r w:rsidRPr="008A0440">
              <w:rPr>
                <w:rFonts w:ascii="Times New Roman" w:hAnsi="Times New Roman" w:cs="Times New Roman"/>
              </w:rPr>
              <w:t>о</w:t>
            </w:r>
            <w:r w:rsidRPr="008A0440">
              <w:rPr>
                <w:rFonts w:ascii="Times New Roman" w:hAnsi="Times New Roman" w:cs="Times New Roman"/>
              </w:rPr>
              <w:t>вание» в 2025 году на оснащение мастерских в области промышленности, строительства, и</w:t>
            </w:r>
            <w:r w:rsidRPr="008A0440">
              <w:rPr>
                <w:rFonts w:ascii="Times New Roman" w:hAnsi="Times New Roman" w:cs="Times New Roman"/>
              </w:rPr>
              <w:t>н</w:t>
            </w:r>
            <w:r w:rsidRPr="008A0440">
              <w:rPr>
                <w:rFonts w:ascii="Times New Roman" w:hAnsi="Times New Roman" w:cs="Times New Roman"/>
              </w:rPr>
              <w:t>формационных и телекоммуникационных</w:t>
            </w:r>
            <w:r w:rsidR="00CB3462" w:rsidRPr="008A0440">
              <w:rPr>
                <w:rFonts w:ascii="Times New Roman" w:hAnsi="Times New Roman" w:cs="Times New Roman"/>
              </w:rPr>
              <w:t xml:space="preserve"> те</w:t>
            </w:r>
            <w:r w:rsidR="00CB3462" w:rsidRPr="008A0440">
              <w:rPr>
                <w:rFonts w:ascii="Times New Roman" w:hAnsi="Times New Roman" w:cs="Times New Roman"/>
              </w:rPr>
              <w:t>х</w:t>
            </w:r>
            <w:r w:rsidR="00CB3462" w:rsidRPr="008A0440">
              <w:rPr>
                <w:rFonts w:ascii="Times New Roman" w:hAnsi="Times New Roman" w:cs="Times New Roman"/>
              </w:rPr>
              <w:t>нологий</w:t>
            </w:r>
            <w:r w:rsidRPr="008A0440">
              <w:rPr>
                <w:rFonts w:ascii="Times New Roman" w:hAnsi="Times New Roman" w:cs="Times New Roman"/>
              </w:rPr>
              <w:t>, сельского хозяйства</w:t>
            </w:r>
            <w:r w:rsidR="00CB3462" w:rsidRPr="008A0440">
              <w:rPr>
                <w:rFonts w:ascii="Times New Roman" w:hAnsi="Times New Roman" w:cs="Times New Roman"/>
              </w:rPr>
              <w:t>.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8A0440" w:rsidP="008A044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эконом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ки и территориального развития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.1.3. Анализ потребн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сти указанных отраслей в кадрах со средним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фессиональным образов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нием</w:t>
            </w:r>
          </w:p>
        </w:tc>
        <w:tc>
          <w:tcPr>
            <w:tcW w:w="1721" w:type="dxa"/>
          </w:tcPr>
          <w:p w:rsidR="00915F80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июля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DE190B" w:rsidRPr="00DE190B" w:rsidRDefault="00DE190B" w:rsidP="00DE190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DE190B">
              <w:rPr>
                <w:rFonts w:ascii="Times New Roman" w:hAnsi="Times New Roman" w:cs="Times New Roman"/>
              </w:rPr>
              <w:t>Всего потребность в специалистах со средним профессиональным образованием в 2022 году оценивается на уровне 13 882 человек, а в пе</w:t>
            </w:r>
            <w:r w:rsidRPr="00DE190B">
              <w:rPr>
                <w:rFonts w:ascii="Times New Roman" w:hAnsi="Times New Roman" w:cs="Times New Roman"/>
              </w:rPr>
              <w:t>р</w:t>
            </w:r>
            <w:r w:rsidRPr="00DE190B">
              <w:rPr>
                <w:rFonts w:ascii="Times New Roman" w:hAnsi="Times New Roman" w:cs="Times New Roman"/>
              </w:rPr>
              <w:t>спективе прогнозируется 27 113 человек, что на 51,2% или 13 231 человек больше по сравнению с 2022 годом.</w:t>
            </w:r>
          </w:p>
          <w:p w:rsidR="00DE190B" w:rsidRPr="00DE190B" w:rsidRDefault="00DE190B" w:rsidP="00DE190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DE190B">
              <w:rPr>
                <w:rFonts w:ascii="Times New Roman" w:hAnsi="Times New Roman" w:cs="Times New Roman"/>
              </w:rPr>
              <w:t xml:space="preserve">   Основными направлениями специализации среднего образования в текущем году являются:</w:t>
            </w:r>
          </w:p>
          <w:p w:rsidR="00DE190B" w:rsidRPr="00DE190B" w:rsidRDefault="00DE190B" w:rsidP="00DE190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DE190B">
              <w:rPr>
                <w:rFonts w:ascii="Times New Roman" w:hAnsi="Times New Roman" w:cs="Times New Roman"/>
              </w:rPr>
              <w:t>Инженерное дело, технологии и технические науки – 13 422, в том числе:</w:t>
            </w:r>
          </w:p>
          <w:p w:rsidR="00DE190B" w:rsidRPr="00DE190B" w:rsidRDefault="00DE190B" w:rsidP="00DE190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DE190B">
              <w:rPr>
                <w:rFonts w:ascii="Times New Roman" w:hAnsi="Times New Roman" w:cs="Times New Roman"/>
              </w:rPr>
              <w:t>Техника и технологии строительства – 11 551</w:t>
            </w:r>
          </w:p>
          <w:p w:rsidR="00DE190B" w:rsidRPr="00DE190B" w:rsidRDefault="00DE190B" w:rsidP="00DE190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DE190B">
              <w:rPr>
                <w:rFonts w:ascii="Times New Roman" w:hAnsi="Times New Roman" w:cs="Times New Roman"/>
              </w:rPr>
              <w:t>Технологии легкой промышлености – 130</w:t>
            </w:r>
          </w:p>
          <w:p w:rsidR="00DE190B" w:rsidRPr="00DE190B" w:rsidRDefault="00DE190B" w:rsidP="00DE190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DE190B">
              <w:rPr>
                <w:rFonts w:ascii="Times New Roman" w:hAnsi="Times New Roman" w:cs="Times New Roman"/>
              </w:rPr>
              <w:lastRenderedPageBreak/>
              <w:t>Информатика и вычислительная техника – 245</w:t>
            </w:r>
          </w:p>
          <w:p w:rsidR="00DE190B" w:rsidRPr="00DE190B" w:rsidRDefault="00DE190B" w:rsidP="00DE190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DE190B">
              <w:rPr>
                <w:rFonts w:ascii="Times New Roman" w:hAnsi="Times New Roman" w:cs="Times New Roman"/>
              </w:rPr>
              <w:t>Электроника, радиотехника и системы связи – 41</w:t>
            </w:r>
          </w:p>
          <w:p w:rsidR="00DE190B" w:rsidRPr="00DE190B" w:rsidRDefault="00DE190B" w:rsidP="00DE190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DE190B">
              <w:rPr>
                <w:rFonts w:ascii="Times New Roman" w:hAnsi="Times New Roman" w:cs="Times New Roman"/>
              </w:rPr>
              <w:t>Электро-и теплоэнергетика – 38</w:t>
            </w:r>
          </w:p>
          <w:p w:rsidR="00DE190B" w:rsidRPr="00DE190B" w:rsidRDefault="00DE190B" w:rsidP="00DE190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DE190B">
              <w:rPr>
                <w:rFonts w:ascii="Times New Roman" w:hAnsi="Times New Roman" w:cs="Times New Roman"/>
              </w:rPr>
              <w:t>Машиностроение – 532</w:t>
            </w:r>
          </w:p>
          <w:p w:rsidR="00DE190B" w:rsidRPr="00DE190B" w:rsidRDefault="00DE190B" w:rsidP="00DE190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DE190B">
              <w:rPr>
                <w:rFonts w:ascii="Times New Roman" w:hAnsi="Times New Roman" w:cs="Times New Roman"/>
              </w:rPr>
              <w:t>Технология материалов – 10</w:t>
            </w:r>
          </w:p>
          <w:p w:rsidR="00DE190B" w:rsidRPr="00DE190B" w:rsidRDefault="00DE190B" w:rsidP="00DE190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DE190B">
              <w:rPr>
                <w:rFonts w:ascii="Times New Roman" w:hAnsi="Times New Roman" w:cs="Times New Roman"/>
              </w:rPr>
              <w:t>Химические технологии – 63</w:t>
            </w:r>
          </w:p>
          <w:p w:rsidR="00DE190B" w:rsidRPr="00DE190B" w:rsidRDefault="00DE190B" w:rsidP="00DE190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DE190B">
              <w:rPr>
                <w:rFonts w:ascii="Times New Roman" w:hAnsi="Times New Roman" w:cs="Times New Roman"/>
              </w:rPr>
              <w:t>Технология наземного транспорта – 797</w:t>
            </w:r>
          </w:p>
          <w:p w:rsidR="00DE190B" w:rsidRPr="00DE190B" w:rsidRDefault="00DE190B" w:rsidP="00DE190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DE190B">
              <w:rPr>
                <w:rFonts w:ascii="Times New Roman" w:hAnsi="Times New Roman" w:cs="Times New Roman"/>
              </w:rPr>
              <w:t>Сельское хозяйство и сельскохозяйственные науки – 399</w:t>
            </w:r>
          </w:p>
          <w:p w:rsidR="00DE190B" w:rsidRPr="00CB3462" w:rsidRDefault="00DE190B" w:rsidP="00DE190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DE190B">
              <w:rPr>
                <w:rFonts w:ascii="Times New Roman" w:hAnsi="Times New Roman" w:cs="Times New Roman"/>
              </w:rPr>
              <w:t xml:space="preserve">Экономика и управление - 41 </w:t>
            </w:r>
          </w:p>
          <w:p w:rsidR="00915F80" w:rsidRPr="00CB3462" w:rsidRDefault="00915F80" w:rsidP="00AB2BF8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E190B" w:rsidRPr="00C14BBB" w:rsidTr="00C57641">
        <w:tc>
          <w:tcPr>
            <w:tcW w:w="988" w:type="dxa"/>
          </w:tcPr>
          <w:p w:rsidR="00DE190B" w:rsidRPr="00C14BBB" w:rsidRDefault="00DE190B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DE190B" w:rsidRPr="00C14BBB" w:rsidRDefault="00DE190B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E190B" w:rsidRPr="00510CEF" w:rsidRDefault="005C5645" w:rsidP="005C564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образов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ния и науки Республики Дагестан</w:t>
            </w:r>
          </w:p>
        </w:tc>
        <w:tc>
          <w:tcPr>
            <w:tcW w:w="2723" w:type="dxa"/>
          </w:tcPr>
          <w:p w:rsidR="00DE190B" w:rsidRPr="00C14BBB" w:rsidRDefault="00DE190B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E190B" w:rsidRPr="00C14BBB" w:rsidRDefault="00DE190B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DE190B" w:rsidRPr="00DE190B" w:rsidRDefault="00DE190B" w:rsidP="00DE190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E190B">
              <w:rPr>
                <w:rFonts w:ascii="Times New Roman" w:hAnsi="Times New Roman" w:cs="Times New Roman"/>
              </w:rPr>
              <w:t>Агрегатом в вопросе обеспечения потребности экономики республики в высококвалифицир</w:t>
            </w:r>
            <w:r w:rsidRPr="00DE190B">
              <w:rPr>
                <w:rFonts w:ascii="Times New Roman" w:hAnsi="Times New Roman" w:cs="Times New Roman"/>
              </w:rPr>
              <w:t>о</w:t>
            </w:r>
            <w:r w:rsidRPr="00DE190B">
              <w:rPr>
                <w:rFonts w:ascii="Times New Roman" w:hAnsi="Times New Roman" w:cs="Times New Roman"/>
              </w:rPr>
              <w:t>ванных специалистах в короткие сроки, соде</w:t>
            </w:r>
            <w:r w:rsidRPr="00DE190B">
              <w:rPr>
                <w:rFonts w:ascii="Times New Roman" w:hAnsi="Times New Roman" w:cs="Times New Roman"/>
              </w:rPr>
              <w:t>й</w:t>
            </w:r>
            <w:r w:rsidRPr="00DE190B">
              <w:rPr>
                <w:rFonts w:ascii="Times New Roman" w:hAnsi="Times New Roman" w:cs="Times New Roman"/>
              </w:rPr>
              <w:t>ствие появлению в регионе новых цифровых компетенций, формированию экспертных и п</w:t>
            </w:r>
            <w:r w:rsidRPr="00DE190B">
              <w:rPr>
                <w:rFonts w:ascii="Times New Roman" w:hAnsi="Times New Roman" w:cs="Times New Roman"/>
              </w:rPr>
              <w:t>е</w:t>
            </w:r>
            <w:r w:rsidRPr="00DE190B">
              <w:rPr>
                <w:rFonts w:ascii="Times New Roman" w:hAnsi="Times New Roman" w:cs="Times New Roman"/>
              </w:rPr>
              <w:t>дагогических сообществ по актуальным для нашей республики компетенциям выступает Центр опережающей профессиональной подг</w:t>
            </w:r>
            <w:r w:rsidRPr="00DE190B">
              <w:rPr>
                <w:rFonts w:ascii="Times New Roman" w:hAnsi="Times New Roman" w:cs="Times New Roman"/>
              </w:rPr>
              <w:t>о</w:t>
            </w:r>
            <w:r w:rsidRPr="00DE190B">
              <w:rPr>
                <w:rFonts w:ascii="Times New Roman" w:hAnsi="Times New Roman" w:cs="Times New Roman"/>
              </w:rPr>
              <w:t>товки (ЦОПП), функционирующий с 2020 года на базе подведомственного ГБПОУ РД «Техн</w:t>
            </w:r>
            <w:r w:rsidRPr="00DE190B">
              <w:rPr>
                <w:rFonts w:ascii="Times New Roman" w:hAnsi="Times New Roman" w:cs="Times New Roman"/>
              </w:rPr>
              <w:t>и</w:t>
            </w:r>
            <w:r w:rsidRPr="00DE190B">
              <w:rPr>
                <w:rFonts w:ascii="Times New Roman" w:hAnsi="Times New Roman" w:cs="Times New Roman"/>
              </w:rPr>
              <w:t xml:space="preserve">ческий колледж им. Р.Н. </w:t>
            </w:r>
            <w:proofErr w:type="spellStart"/>
            <w:r w:rsidRPr="00DE190B">
              <w:rPr>
                <w:rFonts w:ascii="Times New Roman" w:hAnsi="Times New Roman" w:cs="Times New Roman"/>
              </w:rPr>
              <w:t>Ашуралиева</w:t>
            </w:r>
            <w:proofErr w:type="spellEnd"/>
            <w:r w:rsidRPr="00DE190B">
              <w:rPr>
                <w:rFonts w:ascii="Times New Roman" w:hAnsi="Times New Roman" w:cs="Times New Roman"/>
              </w:rPr>
              <w:t>».</w:t>
            </w:r>
            <w:proofErr w:type="gramEnd"/>
          </w:p>
          <w:p w:rsidR="00DE190B" w:rsidRPr="00DE190B" w:rsidRDefault="00DE190B" w:rsidP="00DE190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DE190B">
              <w:rPr>
                <w:rFonts w:ascii="Times New Roman" w:hAnsi="Times New Roman" w:cs="Times New Roman"/>
              </w:rPr>
              <w:t xml:space="preserve"> На сайте ЦОПП размещена актуальная инфо</w:t>
            </w:r>
            <w:r w:rsidRPr="00DE190B">
              <w:rPr>
                <w:rFonts w:ascii="Times New Roman" w:hAnsi="Times New Roman" w:cs="Times New Roman"/>
              </w:rPr>
              <w:t>р</w:t>
            </w:r>
            <w:r w:rsidRPr="00DE190B">
              <w:rPr>
                <w:rFonts w:ascii="Times New Roman" w:hAnsi="Times New Roman" w:cs="Times New Roman"/>
              </w:rPr>
              <w:t>мация о реализуемых программах, в том числе разработанная документация по наиболее во</w:t>
            </w:r>
            <w:r w:rsidRPr="00DE190B">
              <w:rPr>
                <w:rFonts w:ascii="Times New Roman" w:hAnsi="Times New Roman" w:cs="Times New Roman"/>
              </w:rPr>
              <w:t>с</w:t>
            </w:r>
            <w:r w:rsidRPr="00DE190B">
              <w:rPr>
                <w:rFonts w:ascii="Times New Roman" w:hAnsi="Times New Roman" w:cs="Times New Roman"/>
              </w:rPr>
              <w:t>требованным, новым и перспективным профе</w:t>
            </w:r>
            <w:r w:rsidRPr="00DE190B">
              <w:rPr>
                <w:rFonts w:ascii="Times New Roman" w:hAnsi="Times New Roman" w:cs="Times New Roman"/>
              </w:rPr>
              <w:t>с</w:t>
            </w:r>
            <w:r w:rsidRPr="00DE190B">
              <w:rPr>
                <w:rFonts w:ascii="Times New Roman" w:hAnsi="Times New Roman" w:cs="Times New Roman"/>
              </w:rPr>
              <w:t>сиям.</w:t>
            </w:r>
          </w:p>
        </w:tc>
      </w:tr>
      <w:tr w:rsidR="00DE190B" w:rsidRPr="00C14BBB" w:rsidTr="00C57641">
        <w:tc>
          <w:tcPr>
            <w:tcW w:w="988" w:type="dxa"/>
          </w:tcPr>
          <w:p w:rsidR="00DE190B" w:rsidRPr="00C14BBB" w:rsidRDefault="00DE190B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DE190B" w:rsidRPr="00C14BBB" w:rsidRDefault="00DE190B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E190B" w:rsidRPr="00510CEF" w:rsidRDefault="00DE190B" w:rsidP="00570BB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труда и социального развития Республики Дагестан</w:t>
            </w:r>
            <w:r w:rsidR="00570BBB" w:rsidRPr="00510C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3" w:type="dxa"/>
          </w:tcPr>
          <w:p w:rsidR="00DE190B" w:rsidRPr="00C14BBB" w:rsidRDefault="00DE190B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E190B" w:rsidRPr="00C14BBB" w:rsidRDefault="00DE190B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DE190B" w:rsidRPr="00DE190B" w:rsidRDefault="00DE190B" w:rsidP="00DE190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E190B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DE190B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DE190B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570BBB" w:rsidRPr="00C14BBB" w:rsidTr="00C57641">
        <w:tc>
          <w:tcPr>
            <w:tcW w:w="988" w:type="dxa"/>
          </w:tcPr>
          <w:p w:rsidR="00570BBB" w:rsidRPr="00C14BBB" w:rsidRDefault="00570BBB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570BBB" w:rsidRPr="00C14BBB" w:rsidRDefault="00570BBB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570BBB" w:rsidRPr="00510CEF" w:rsidRDefault="00570BBB" w:rsidP="00570BB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промы</w:t>
            </w:r>
            <w:r w:rsidRPr="00510CEF">
              <w:rPr>
                <w:rFonts w:ascii="Times New Roman" w:hAnsi="Times New Roman" w:cs="Times New Roman"/>
              </w:rPr>
              <w:t>ш</w:t>
            </w:r>
            <w:r w:rsidRPr="00510CEF">
              <w:rPr>
                <w:rFonts w:ascii="Times New Roman" w:hAnsi="Times New Roman" w:cs="Times New Roman"/>
              </w:rPr>
              <w:t>ленности и торговли Республики Дагестан</w:t>
            </w:r>
          </w:p>
        </w:tc>
        <w:tc>
          <w:tcPr>
            <w:tcW w:w="2723" w:type="dxa"/>
          </w:tcPr>
          <w:p w:rsidR="00570BBB" w:rsidRPr="00C14BBB" w:rsidRDefault="00570BBB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570BBB" w:rsidRPr="00C14BBB" w:rsidRDefault="00570BBB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570BBB" w:rsidRPr="0070208E" w:rsidRDefault="00570BBB" w:rsidP="00570BB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70208E">
              <w:rPr>
                <w:rFonts w:ascii="Times New Roman" w:hAnsi="Times New Roman" w:cs="Times New Roman"/>
              </w:rPr>
              <w:t>Выстраивается системная работа с предприят</w:t>
            </w:r>
            <w:r w:rsidRPr="0070208E">
              <w:rPr>
                <w:rFonts w:ascii="Times New Roman" w:hAnsi="Times New Roman" w:cs="Times New Roman"/>
              </w:rPr>
              <w:t>и</w:t>
            </w:r>
            <w:r w:rsidRPr="0070208E">
              <w:rPr>
                <w:rFonts w:ascii="Times New Roman" w:hAnsi="Times New Roman" w:cs="Times New Roman"/>
              </w:rPr>
              <w:t>ями по целевой подготовке кадров.</w:t>
            </w:r>
          </w:p>
          <w:p w:rsidR="00570BBB" w:rsidRPr="0070208E" w:rsidRDefault="00570BBB" w:rsidP="00570BB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70208E">
              <w:rPr>
                <w:rFonts w:ascii="Times New Roman" w:hAnsi="Times New Roman" w:cs="Times New Roman"/>
              </w:rPr>
              <w:t>На основе заявок предприятий будет формир</w:t>
            </w:r>
            <w:r w:rsidRPr="0070208E">
              <w:rPr>
                <w:rFonts w:ascii="Times New Roman" w:hAnsi="Times New Roman" w:cs="Times New Roman"/>
              </w:rPr>
              <w:t>о</w:t>
            </w:r>
            <w:r w:rsidRPr="0070208E">
              <w:rPr>
                <w:rFonts w:ascii="Times New Roman" w:hAnsi="Times New Roman" w:cs="Times New Roman"/>
              </w:rPr>
              <w:t xml:space="preserve">ваться задание на целевое </w:t>
            </w:r>
            <w:proofErr w:type="gramStart"/>
            <w:r w:rsidRPr="0070208E">
              <w:rPr>
                <w:rFonts w:ascii="Times New Roman" w:hAnsi="Times New Roman" w:cs="Times New Roman"/>
              </w:rPr>
              <w:t>обучение по спец</w:t>
            </w:r>
            <w:r w:rsidRPr="0070208E">
              <w:rPr>
                <w:rFonts w:ascii="Times New Roman" w:hAnsi="Times New Roman" w:cs="Times New Roman"/>
              </w:rPr>
              <w:t>и</w:t>
            </w:r>
            <w:r w:rsidRPr="0070208E">
              <w:rPr>
                <w:rFonts w:ascii="Times New Roman" w:hAnsi="Times New Roman" w:cs="Times New Roman"/>
              </w:rPr>
              <w:t>альностям</w:t>
            </w:r>
            <w:proofErr w:type="gramEnd"/>
            <w:r w:rsidRPr="0070208E">
              <w:rPr>
                <w:rFonts w:ascii="Times New Roman" w:hAnsi="Times New Roman" w:cs="Times New Roman"/>
              </w:rPr>
              <w:t xml:space="preserve"> и направлениям подготовки для дальнейшего его представления в наши вузы и </w:t>
            </w:r>
            <w:proofErr w:type="spellStart"/>
            <w:r w:rsidRPr="0070208E">
              <w:rPr>
                <w:rFonts w:ascii="Times New Roman" w:hAnsi="Times New Roman" w:cs="Times New Roman"/>
              </w:rPr>
              <w:t>сузы</w:t>
            </w:r>
            <w:proofErr w:type="spellEnd"/>
            <w:r w:rsidRPr="0070208E">
              <w:rPr>
                <w:rFonts w:ascii="Times New Roman" w:hAnsi="Times New Roman" w:cs="Times New Roman"/>
              </w:rPr>
              <w:t>, а также другие мероприятия, направле</w:t>
            </w:r>
            <w:r w:rsidRPr="0070208E">
              <w:rPr>
                <w:rFonts w:ascii="Times New Roman" w:hAnsi="Times New Roman" w:cs="Times New Roman"/>
              </w:rPr>
              <w:t>н</w:t>
            </w:r>
            <w:r w:rsidRPr="0070208E">
              <w:rPr>
                <w:rFonts w:ascii="Times New Roman" w:hAnsi="Times New Roman" w:cs="Times New Roman"/>
              </w:rPr>
              <w:t>ные на решение вопроса дефицита кадров и п</w:t>
            </w:r>
            <w:r w:rsidRPr="0070208E">
              <w:rPr>
                <w:rFonts w:ascii="Times New Roman" w:hAnsi="Times New Roman" w:cs="Times New Roman"/>
              </w:rPr>
              <w:t>о</w:t>
            </w:r>
            <w:r w:rsidRPr="0070208E">
              <w:rPr>
                <w:rFonts w:ascii="Times New Roman" w:hAnsi="Times New Roman" w:cs="Times New Roman"/>
              </w:rPr>
              <w:t xml:space="preserve">пуляризации промышленных </w:t>
            </w:r>
            <w:r w:rsidRPr="0070208E">
              <w:t xml:space="preserve"> </w:t>
            </w:r>
            <w:r w:rsidRPr="0070208E">
              <w:rPr>
                <w:rFonts w:ascii="Times New Roman" w:hAnsi="Times New Roman" w:cs="Times New Roman"/>
              </w:rPr>
              <w:t>профессий. В рамках данного Плана заключен и реализуется сетевой трехсторонний договор межд</w:t>
            </w:r>
            <w:proofErr w:type="gramStart"/>
            <w:r w:rsidRPr="0070208E">
              <w:rPr>
                <w:rFonts w:ascii="Times New Roman" w:hAnsi="Times New Roman" w:cs="Times New Roman"/>
              </w:rPr>
              <w:t>у ООО</w:t>
            </w:r>
            <w:proofErr w:type="gramEnd"/>
            <w:r w:rsidRPr="0070208E">
              <w:rPr>
                <w:rFonts w:ascii="Times New Roman" w:hAnsi="Times New Roman" w:cs="Times New Roman"/>
              </w:rPr>
              <w:t xml:space="preserve"> «Буйнакская обувная фабрика» и государстве</w:t>
            </w:r>
            <w:r w:rsidRPr="0070208E">
              <w:rPr>
                <w:rFonts w:ascii="Times New Roman" w:hAnsi="Times New Roman" w:cs="Times New Roman"/>
              </w:rPr>
              <w:t>н</w:t>
            </w:r>
            <w:r w:rsidRPr="0070208E">
              <w:rPr>
                <w:rFonts w:ascii="Times New Roman" w:hAnsi="Times New Roman" w:cs="Times New Roman"/>
              </w:rPr>
              <w:t>ным бюджетным профессиональным образов</w:t>
            </w:r>
            <w:r w:rsidRPr="0070208E">
              <w:rPr>
                <w:rFonts w:ascii="Times New Roman" w:hAnsi="Times New Roman" w:cs="Times New Roman"/>
              </w:rPr>
              <w:t>а</w:t>
            </w:r>
            <w:r w:rsidRPr="0070208E">
              <w:rPr>
                <w:rFonts w:ascii="Times New Roman" w:hAnsi="Times New Roman" w:cs="Times New Roman"/>
              </w:rPr>
              <w:t>тельным</w:t>
            </w:r>
          </w:p>
          <w:p w:rsidR="00570BBB" w:rsidRPr="0070208E" w:rsidRDefault="00570BBB" w:rsidP="00570BB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70208E">
              <w:rPr>
                <w:rFonts w:ascii="Times New Roman" w:hAnsi="Times New Roman" w:cs="Times New Roman"/>
              </w:rPr>
              <w:t>учреждение Республики Дагестан «Колледж экономики и предпринимательства», пред</w:t>
            </w:r>
            <w:r w:rsidRPr="0070208E">
              <w:rPr>
                <w:rFonts w:ascii="Times New Roman" w:hAnsi="Times New Roman" w:cs="Times New Roman"/>
              </w:rPr>
              <w:t>у</w:t>
            </w:r>
            <w:r w:rsidRPr="0070208E">
              <w:rPr>
                <w:rFonts w:ascii="Times New Roman" w:hAnsi="Times New Roman" w:cs="Times New Roman"/>
              </w:rPr>
              <w:t xml:space="preserve">сматривающий обучение студентов </w:t>
            </w:r>
            <w:proofErr w:type="gramStart"/>
            <w:r w:rsidRPr="0070208E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570BBB" w:rsidRPr="0070208E" w:rsidRDefault="00570BBB" w:rsidP="00570BB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70208E">
              <w:rPr>
                <w:rFonts w:ascii="Times New Roman" w:hAnsi="Times New Roman" w:cs="Times New Roman"/>
              </w:rPr>
              <w:t>профессии «обувщик (широкого профиля)», с присвоением квалификации «Обувщик по инд</w:t>
            </w:r>
            <w:r w:rsidRPr="0070208E">
              <w:rPr>
                <w:rFonts w:ascii="Times New Roman" w:hAnsi="Times New Roman" w:cs="Times New Roman"/>
              </w:rPr>
              <w:t>и</w:t>
            </w:r>
            <w:r w:rsidRPr="0070208E">
              <w:rPr>
                <w:rFonts w:ascii="Times New Roman" w:hAnsi="Times New Roman" w:cs="Times New Roman"/>
              </w:rPr>
              <w:t>видуальному пошиву обуви – обувщик по р</w:t>
            </w:r>
            <w:r w:rsidRPr="0070208E">
              <w:rPr>
                <w:rFonts w:ascii="Times New Roman" w:hAnsi="Times New Roman" w:cs="Times New Roman"/>
              </w:rPr>
              <w:t>е</w:t>
            </w:r>
            <w:r w:rsidRPr="0070208E">
              <w:rPr>
                <w:rFonts w:ascii="Times New Roman" w:hAnsi="Times New Roman" w:cs="Times New Roman"/>
              </w:rPr>
              <w:t>монту обуви». В целях повышения эффективн</w:t>
            </w:r>
            <w:r w:rsidRPr="0070208E">
              <w:rPr>
                <w:rFonts w:ascii="Times New Roman" w:hAnsi="Times New Roman" w:cs="Times New Roman"/>
              </w:rPr>
              <w:t>о</w:t>
            </w:r>
            <w:r w:rsidRPr="0070208E">
              <w:rPr>
                <w:rFonts w:ascii="Times New Roman" w:hAnsi="Times New Roman" w:cs="Times New Roman"/>
              </w:rPr>
              <w:t>сти взаимодействия предприятие –</w:t>
            </w:r>
          </w:p>
          <w:p w:rsidR="00570BBB" w:rsidRPr="0070208E" w:rsidRDefault="00570BBB" w:rsidP="00570BB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70208E">
              <w:rPr>
                <w:rFonts w:ascii="Times New Roman" w:hAnsi="Times New Roman" w:cs="Times New Roman"/>
              </w:rPr>
              <w:t>образовательное учреждение считаем целесоо</w:t>
            </w:r>
            <w:r w:rsidRPr="0070208E">
              <w:rPr>
                <w:rFonts w:ascii="Times New Roman" w:hAnsi="Times New Roman" w:cs="Times New Roman"/>
              </w:rPr>
              <w:t>б</w:t>
            </w:r>
            <w:r w:rsidRPr="0070208E">
              <w:rPr>
                <w:rFonts w:ascii="Times New Roman" w:hAnsi="Times New Roman" w:cs="Times New Roman"/>
              </w:rPr>
              <w:t xml:space="preserve">разным рассмотреть возможность включения в коллегиальные органы ВУЗов и </w:t>
            </w:r>
            <w:proofErr w:type="spellStart"/>
            <w:r w:rsidRPr="0070208E">
              <w:rPr>
                <w:rFonts w:ascii="Times New Roman" w:hAnsi="Times New Roman" w:cs="Times New Roman"/>
              </w:rPr>
              <w:t>СУЗов</w:t>
            </w:r>
            <w:proofErr w:type="spellEnd"/>
          </w:p>
          <w:p w:rsidR="00570BBB" w:rsidRPr="00DE190B" w:rsidRDefault="00570BBB" w:rsidP="00570BB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0208E">
              <w:rPr>
                <w:rFonts w:ascii="Times New Roman" w:hAnsi="Times New Roman" w:cs="Times New Roman"/>
              </w:rPr>
              <w:t>представителей предприятий (представителей кадровых служб, генеральных конструкторов и т.д.)</w:t>
            </w:r>
          </w:p>
        </w:tc>
      </w:tr>
      <w:tr w:rsidR="00F76649" w:rsidRPr="00C14BBB" w:rsidTr="00C57641">
        <w:tc>
          <w:tcPr>
            <w:tcW w:w="988" w:type="dxa"/>
          </w:tcPr>
          <w:p w:rsidR="00F76649" w:rsidRPr="00C14BBB" w:rsidRDefault="00F76649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F76649" w:rsidRPr="00C14BBB" w:rsidRDefault="00F76649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F76649" w:rsidRPr="00510CEF" w:rsidRDefault="00F76649" w:rsidP="00570BB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сельского хозяйства и продовол</w:t>
            </w:r>
            <w:r w:rsidRPr="00510CEF">
              <w:rPr>
                <w:rFonts w:ascii="Times New Roman" w:hAnsi="Times New Roman" w:cs="Times New Roman"/>
              </w:rPr>
              <w:t>ь</w:t>
            </w:r>
            <w:r w:rsidRPr="00510CEF">
              <w:rPr>
                <w:rFonts w:ascii="Times New Roman" w:hAnsi="Times New Roman" w:cs="Times New Roman"/>
              </w:rPr>
              <w:t>ствия Республики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F76649" w:rsidRPr="00C14BBB" w:rsidRDefault="00F76649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F76649" w:rsidRPr="00C14BBB" w:rsidRDefault="00F76649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F76649" w:rsidRDefault="00F76649" w:rsidP="00570BB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F76649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F76649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F76649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511DCF" w:rsidRPr="00C14BBB" w:rsidTr="00C57641">
        <w:tc>
          <w:tcPr>
            <w:tcW w:w="988" w:type="dxa"/>
          </w:tcPr>
          <w:p w:rsidR="00511DCF" w:rsidRPr="00C14BBB" w:rsidRDefault="00511DCF" w:rsidP="00511DCF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511DCF" w:rsidRPr="00C14BBB" w:rsidRDefault="00511DCF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511DCF" w:rsidRPr="00510CEF" w:rsidRDefault="00511DCF" w:rsidP="004E39A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 xml:space="preserve">тельства, архитектуры и </w:t>
            </w:r>
            <w:r w:rsidRPr="00510CEF">
              <w:rPr>
                <w:rFonts w:ascii="Times New Roman" w:hAnsi="Times New Roman" w:cs="Times New Roman"/>
              </w:rPr>
              <w:lastRenderedPageBreak/>
              <w:t>жилищно-коммунального хозя</w:t>
            </w:r>
            <w:r w:rsidRPr="00510CEF">
              <w:rPr>
                <w:rFonts w:ascii="Times New Roman" w:hAnsi="Times New Roman" w:cs="Times New Roman"/>
              </w:rPr>
              <w:t>й</w:t>
            </w:r>
            <w:r w:rsidRPr="00510CEF">
              <w:rPr>
                <w:rFonts w:ascii="Times New Roman" w:hAnsi="Times New Roman" w:cs="Times New Roman"/>
              </w:rPr>
              <w:t>ства Республики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511DCF" w:rsidRPr="00C14BBB" w:rsidRDefault="00511DCF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511DCF" w:rsidRPr="00C14BBB" w:rsidRDefault="00511DCF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511DCF" w:rsidRPr="00F76649" w:rsidRDefault="004E39A0" w:rsidP="00570BB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4E39A0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4E39A0">
              <w:rPr>
                <w:rFonts w:ascii="Times New Roman" w:hAnsi="Times New Roman" w:cs="Times New Roman"/>
                <w:b/>
              </w:rPr>
              <w:t>ме-</w:t>
            </w:r>
            <w:r w:rsidRPr="004E39A0">
              <w:rPr>
                <w:rFonts w:ascii="Times New Roman" w:hAnsi="Times New Roman" w:cs="Times New Roman"/>
                <w:b/>
              </w:rPr>
              <w:lastRenderedPageBreak/>
              <w:t>роприятия</w:t>
            </w:r>
            <w:proofErr w:type="spellEnd"/>
            <w:proofErr w:type="gramEnd"/>
            <w:r w:rsidRPr="004E39A0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51151B" w:rsidRPr="00C14BBB" w:rsidTr="00C57641">
        <w:tc>
          <w:tcPr>
            <w:tcW w:w="988" w:type="dxa"/>
          </w:tcPr>
          <w:p w:rsidR="0051151B" w:rsidRPr="00C14BBB" w:rsidRDefault="0051151B" w:rsidP="00511DCF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51151B" w:rsidRPr="00C14BBB" w:rsidRDefault="0051151B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51151B" w:rsidRPr="00510CEF" w:rsidRDefault="0051151B" w:rsidP="004E39A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транспо</w:t>
            </w:r>
            <w:r w:rsidRPr="00510CEF">
              <w:rPr>
                <w:rFonts w:ascii="Times New Roman" w:hAnsi="Times New Roman" w:cs="Times New Roman"/>
              </w:rPr>
              <w:t>р</w:t>
            </w:r>
            <w:r w:rsidRPr="00510CEF">
              <w:rPr>
                <w:rFonts w:ascii="Times New Roman" w:hAnsi="Times New Roman" w:cs="Times New Roman"/>
              </w:rPr>
              <w:t>та и дорожного хозя</w:t>
            </w:r>
            <w:r w:rsidRPr="00510CEF">
              <w:rPr>
                <w:rFonts w:ascii="Times New Roman" w:hAnsi="Times New Roman" w:cs="Times New Roman"/>
              </w:rPr>
              <w:t>й</w:t>
            </w:r>
            <w:r w:rsidRPr="00510CEF">
              <w:rPr>
                <w:rFonts w:ascii="Times New Roman" w:hAnsi="Times New Roman" w:cs="Times New Roman"/>
              </w:rPr>
              <w:t>ства Республики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51151B" w:rsidRPr="00C14BBB" w:rsidRDefault="0051151B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51151B" w:rsidRPr="00C14BBB" w:rsidRDefault="0051151B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51151B" w:rsidRPr="004E39A0" w:rsidRDefault="0051151B" w:rsidP="00570BB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1151B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51151B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51151B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51151B" w:rsidRPr="00C14BBB" w:rsidTr="00C57641">
        <w:tc>
          <w:tcPr>
            <w:tcW w:w="988" w:type="dxa"/>
          </w:tcPr>
          <w:p w:rsidR="0051151B" w:rsidRPr="00C14BBB" w:rsidRDefault="0051151B" w:rsidP="00511DCF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51151B" w:rsidRPr="00C14BBB" w:rsidRDefault="0051151B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51151B" w:rsidRPr="00510CEF" w:rsidRDefault="0051151B" w:rsidP="004E39A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энергет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ки и тарифов Республики Дагестан</w:t>
            </w:r>
          </w:p>
        </w:tc>
        <w:tc>
          <w:tcPr>
            <w:tcW w:w="2723" w:type="dxa"/>
          </w:tcPr>
          <w:p w:rsidR="0051151B" w:rsidRPr="00C14BBB" w:rsidRDefault="0051151B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51151B" w:rsidRPr="00C14BBB" w:rsidRDefault="0051151B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51151B" w:rsidRPr="0051151B" w:rsidRDefault="0051151B" w:rsidP="00570BB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1151B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51151B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51151B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CB6E76" w:rsidRPr="00C14BBB" w:rsidTr="00C57641">
        <w:tc>
          <w:tcPr>
            <w:tcW w:w="988" w:type="dxa"/>
          </w:tcPr>
          <w:p w:rsidR="00CB6E76" w:rsidRPr="00C14BBB" w:rsidRDefault="00CB6E76" w:rsidP="00511DCF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CB6E76" w:rsidRPr="00C14BBB" w:rsidRDefault="00CB6E76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CB6E76" w:rsidRPr="00510CEF" w:rsidRDefault="00CB6E76" w:rsidP="004E39A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цифров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го развития Республики Дагестан</w:t>
            </w:r>
          </w:p>
        </w:tc>
        <w:tc>
          <w:tcPr>
            <w:tcW w:w="2723" w:type="dxa"/>
          </w:tcPr>
          <w:p w:rsidR="00CB6E76" w:rsidRPr="00C14BBB" w:rsidRDefault="00CB6E76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6E76" w:rsidRPr="00C14BBB" w:rsidRDefault="00CB6E76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CB6E76" w:rsidRPr="0051151B" w:rsidRDefault="00CB6E76" w:rsidP="00570BBB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B6E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CB6E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CB6E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5C5645" w:rsidP="005C564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образов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ния и науки Республики Дагестан</w:t>
            </w:r>
          </w:p>
        </w:tc>
        <w:tc>
          <w:tcPr>
            <w:tcW w:w="2723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.1.4. Проведение и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формационной кампании о действующих програ</w:t>
            </w:r>
            <w:r w:rsidRPr="00C14BBB">
              <w:rPr>
                <w:rFonts w:ascii="Times New Roman" w:hAnsi="Times New Roman" w:cs="Times New Roman"/>
              </w:rPr>
              <w:t>м</w:t>
            </w:r>
            <w:r w:rsidRPr="00C14BBB">
              <w:rPr>
                <w:rFonts w:ascii="Times New Roman" w:hAnsi="Times New Roman" w:cs="Times New Roman"/>
              </w:rPr>
              <w:t>мах обучения в указанных сферах, их актуальности для экономики республ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ки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826" w:type="dxa"/>
          </w:tcPr>
          <w:p w:rsidR="00915F80" w:rsidRPr="00CB3462" w:rsidRDefault="00915F80" w:rsidP="00915F80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5C5645">
              <w:rPr>
                <w:rFonts w:ascii="Times New Roman" w:hAnsi="Times New Roman" w:cs="Times New Roman"/>
              </w:rPr>
              <w:t>Информационная кампания о действующих пр</w:t>
            </w:r>
            <w:r w:rsidRPr="005C5645">
              <w:rPr>
                <w:rFonts w:ascii="Times New Roman" w:hAnsi="Times New Roman" w:cs="Times New Roman"/>
              </w:rPr>
              <w:t>о</w:t>
            </w:r>
            <w:r w:rsidRPr="005C5645">
              <w:rPr>
                <w:rFonts w:ascii="Times New Roman" w:hAnsi="Times New Roman" w:cs="Times New Roman"/>
              </w:rPr>
              <w:t>граммах обучения в указанных сферах и их а</w:t>
            </w:r>
            <w:r w:rsidRPr="005C5645">
              <w:rPr>
                <w:rFonts w:ascii="Times New Roman" w:hAnsi="Times New Roman" w:cs="Times New Roman"/>
              </w:rPr>
              <w:t>к</w:t>
            </w:r>
            <w:r w:rsidRPr="005C5645">
              <w:rPr>
                <w:rFonts w:ascii="Times New Roman" w:hAnsi="Times New Roman" w:cs="Times New Roman"/>
              </w:rPr>
              <w:t>туальности для экономики республики активно проводится колледжами с использованием р</w:t>
            </w:r>
            <w:r w:rsidRPr="005C5645">
              <w:rPr>
                <w:rFonts w:ascii="Times New Roman" w:hAnsi="Times New Roman" w:cs="Times New Roman"/>
              </w:rPr>
              <w:t>е</w:t>
            </w:r>
            <w:r w:rsidRPr="005C5645">
              <w:rPr>
                <w:rFonts w:ascii="Times New Roman" w:hAnsi="Times New Roman" w:cs="Times New Roman"/>
              </w:rPr>
              <w:t>сурсов сети Интернет и социальных сетей</w:t>
            </w:r>
            <w:proofErr w:type="gramStart"/>
            <w:r w:rsidRPr="005C5645">
              <w:rPr>
                <w:rFonts w:ascii="Times New Roman" w:hAnsi="Times New Roman" w:cs="Times New Roman"/>
              </w:rPr>
              <w:t>.</w:t>
            </w:r>
            <w:proofErr w:type="gramEnd"/>
            <w:r w:rsidRPr="005C564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C5645">
              <w:rPr>
                <w:rFonts w:ascii="Times New Roman" w:hAnsi="Times New Roman" w:cs="Times New Roman"/>
              </w:rPr>
              <w:t>т</w:t>
            </w:r>
            <w:proofErr w:type="gramEnd"/>
            <w:r w:rsidRPr="005C5645">
              <w:rPr>
                <w:rFonts w:ascii="Times New Roman" w:hAnsi="Times New Roman" w:cs="Times New Roman"/>
              </w:rPr>
              <w:t>а</w:t>
            </w:r>
            <w:r w:rsidRPr="005C5645">
              <w:rPr>
                <w:rFonts w:ascii="Times New Roman" w:hAnsi="Times New Roman" w:cs="Times New Roman"/>
              </w:rPr>
              <w:t>к</w:t>
            </w:r>
            <w:r w:rsidRPr="005C5645">
              <w:rPr>
                <w:rFonts w:ascii="Times New Roman" w:hAnsi="Times New Roman" w:cs="Times New Roman"/>
              </w:rPr>
              <w:t xml:space="preserve">же на официальном сайте </w:t>
            </w:r>
            <w:r w:rsidR="005C5645" w:rsidRPr="005C5645">
              <w:rPr>
                <w:rFonts w:ascii="Times New Roman" w:hAnsi="Times New Roman" w:cs="Times New Roman"/>
                <w:b/>
              </w:rPr>
              <w:t xml:space="preserve"> </w:t>
            </w:r>
            <w:r w:rsidR="005C5645" w:rsidRPr="005C5645">
              <w:rPr>
                <w:rFonts w:ascii="Times New Roman" w:hAnsi="Times New Roman" w:cs="Times New Roman"/>
              </w:rPr>
              <w:t>Министерство обр</w:t>
            </w:r>
            <w:r w:rsidR="005C5645" w:rsidRPr="005C5645">
              <w:rPr>
                <w:rFonts w:ascii="Times New Roman" w:hAnsi="Times New Roman" w:cs="Times New Roman"/>
              </w:rPr>
              <w:t>а</w:t>
            </w:r>
            <w:r w:rsidR="005C5645" w:rsidRPr="005C5645">
              <w:rPr>
                <w:rFonts w:ascii="Times New Roman" w:hAnsi="Times New Roman" w:cs="Times New Roman"/>
              </w:rPr>
              <w:t xml:space="preserve">зования и науки Республики Дагестан </w:t>
            </w:r>
            <w:r w:rsidRPr="005C5645">
              <w:rPr>
                <w:rFonts w:ascii="Times New Roman" w:hAnsi="Times New Roman" w:cs="Times New Roman"/>
              </w:rPr>
              <w:t xml:space="preserve"> функц</w:t>
            </w:r>
            <w:r w:rsidRPr="005C5645">
              <w:rPr>
                <w:rFonts w:ascii="Times New Roman" w:hAnsi="Times New Roman" w:cs="Times New Roman"/>
              </w:rPr>
              <w:t>и</w:t>
            </w:r>
            <w:r w:rsidRPr="005C5645">
              <w:rPr>
                <w:rFonts w:ascii="Times New Roman" w:hAnsi="Times New Roman" w:cs="Times New Roman"/>
              </w:rPr>
              <w:t>онирует раздел среднее профессиональное обр</w:t>
            </w:r>
            <w:r w:rsidRPr="005C5645">
              <w:rPr>
                <w:rFonts w:ascii="Times New Roman" w:hAnsi="Times New Roman" w:cs="Times New Roman"/>
              </w:rPr>
              <w:t>а</w:t>
            </w:r>
            <w:r w:rsidRPr="005C5645">
              <w:rPr>
                <w:rFonts w:ascii="Times New Roman" w:hAnsi="Times New Roman" w:cs="Times New Roman"/>
              </w:rPr>
              <w:t>зование, в котором размещается информация по направлениям системы профессионального о</w:t>
            </w:r>
            <w:r w:rsidRPr="005C5645">
              <w:rPr>
                <w:rFonts w:ascii="Times New Roman" w:hAnsi="Times New Roman" w:cs="Times New Roman"/>
              </w:rPr>
              <w:t>б</w:t>
            </w:r>
            <w:r w:rsidRPr="005C5645">
              <w:rPr>
                <w:rFonts w:ascii="Times New Roman" w:hAnsi="Times New Roman" w:cs="Times New Roman"/>
              </w:rPr>
              <w:t>разования</w:t>
            </w:r>
          </w:p>
        </w:tc>
      </w:tr>
      <w:tr w:rsidR="00FE6BBD" w:rsidRPr="00C14BBB" w:rsidTr="00C57641">
        <w:tc>
          <w:tcPr>
            <w:tcW w:w="988" w:type="dxa"/>
          </w:tcPr>
          <w:p w:rsidR="00FE6BBD" w:rsidRPr="00C14BBB" w:rsidRDefault="00FE6BBD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FE6BBD" w:rsidRPr="00C14BBB" w:rsidRDefault="00FE6BBD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FE6BBD" w:rsidRPr="00510CEF" w:rsidRDefault="00FE6BBD" w:rsidP="00FE6B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 информации и печати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FE6BBD" w:rsidRPr="00C14BBB" w:rsidRDefault="00FE6BBD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FE6BBD" w:rsidRDefault="00FE6BBD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FE6BBD" w:rsidRPr="00371650" w:rsidRDefault="00FE6BBD" w:rsidP="00915F80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371650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371650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371650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915F80" w:rsidP="00A64B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</w:t>
            </w:r>
            <w:r w:rsidR="00A64BBF" w:rsidRPr="00510CEF">
              <w:rPr>
                <w:rFonts w:ascii="Times New Roman" w:hAnsi="Times New Roman" w:cs="Times New Roman"/>
              </w:rPr>
              <w:t>истерство образов</w:t>
            </w:r>
            <w:r w:rsidR="00A64BBF" w:rsidRPr="00510CEF">
              <w:rPr>
                <w:rFonts w:ascii="Times New Roman" w:hAnsi="Times New Roman" w:cs="Times New Roman"/>
              </w:rPr>
              <w:t>а</w:t>
            </w:r>
            <w:r w:rsidR="00A64BBF" w:rsidRPr="00510CEF">
              <w:rPr>
                <w:rFonts w:ascii="Times New Roman" w:hAnsi="Times New Roman" w:cs="Times New Roman"/>
              </w:rPr>
              <w:t>ния и науки Республики Дагестан</w:t>
            </w:r>
          </w:p>
        </w:tc>
        <w:tc>
          <w:tcPr>
            <w:tcW w:w="2723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.1.5. Формирование общего объема контрол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ных цифр приема с уч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том потребностей в ка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 xml:space="preserve">рах в области сельского </w:t>
            </w:r>
            <w:r w:rsidRPr="00C14BBB">
              <w:rPr>
                <w:rFonts w:ascii="Times New Roman" w:hAnsi="Times New Roman" w:cs="Times New Roman"/>
              </w:rPr>
              <w:lastRenderedPageBreak/>
              <w:t>хозяйства, промышленн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сти, строительства, тран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порта и дорожного хозя</w:t>
            </w:r>
            <w:r w:rsidRPr="00C14BBB">
              <w:rPr>
                <w:rFonts w:ascii="Times New Roman" w:hAnsi="Times New Roman" w:cs="Times New Roman"/>
              </w:rPr>
              <w:t>й</w:t>
            </w:r>
            <w:r w:rsidRPr="00C14BBB">
              <w:rPr>
                <w:rFonts w:ascii="Times New Roman" w:hAnsi="Times New Roman" w:cs="Times New Roman"/>
              </w:rPr>
              <w:t>ства, энергетики и ж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лищно-коммунального хозяйства, цифрового ра</w:t>
            </w:r>
            <w:r w:rsidRPr="00C14BBB">
              <w:rPr>
                <w:rFonts w:ascii="Times New Roman" w:hAnsi="Times New Roman" w:cs="Times New Roman"/>
              </w:rPr>
              <w:t>з</w:t>
            </w:r>
            <w:r w:rsidRPr="00C14BBB">
              <w:rPr>
                <w:rFonts w:ascii="Times New Roman" w:hAnsi="Times New Roman" w:cs="Times New Roman"/>
              </w:rPr>
              <w:t>вития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915F80" w:rsidRPr="005C5645" w:rsidRDefault="00CB3462" w:rsidP="00A64BBF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</w:rPr>
              <w:t>В</w:t>
            </w:r>
            <w:r w:rsidR="00915F80" w:rsidRPr="005C5645">
              <w:rPr>
                <w:rFonts w:ascii="Times New Roman" w:hAnsi="Times New Roman" w:cs="Times New Roman"/>
              </w:rPr>
              <w:t xml:space="preserve"> 2022 году общий объём КЦП впервые за 5 лет увеличен на 5,7 % (7,4 тыс. мест против 7 тыс.).  При этом более чем в 2 раза увеличены цифры по профессиям и специальностям сельскохозя</w:t>
            </w:r>
            <w:r w:rsidR="00915F80" w:rsidRPr="005C5645">
              <w:rPr>
                <w:rFonts w:ascii="Times New Roman" w:hAnsi="Times New Roman" w:cs="Times New Roman"/>
              </w:rPr>
              <w:t>й</w:t>
            </w:r>
            <w:r w:rsidR="00915F80" w:rsidRPr="005C5645">
              <w:rPr>
                <w:rFonts w:ascii="Times New Roman" w:hAnsi="Times New Roman" w:cs="Times New Roman"/>
              </w:rPr>
              <w:t xml:space="preserve">ственного профиля (1,5 тыс. мест против 0,7 </w:t>
            </w:r>
            <w:r w:rsidR="00915F80" w:rsidRPr="005C5645">
              <w:rPr>
                <w:rFonts w:ascii="Times New Roman" w:hAnsi="Times New Roman" w:cs="Times New Roman"/>
              </w:rPr>
              <w:lastRenderedPageBreak/>
              <w:t xml:space="preserve">тыс.). В </w:t>
            </w:r>
            <w:proofErr w:type="gramStart"/>
            <w:r w:rsidR="00915F80" w:rsidRPr="005C5645">
              <w:rPr>
                <w:rFonts w:ascii="Times New Roman" w:hAnsi="Times New Roman" w:cs="Times New Roman"/>
              </w:rPr>
              <w:t>общем</w:t>
            </w:r>
            <w:proofErr w:type="gramEnd"/>
            <w:r w:rsidR="00915F80" w:rsidRPr="005C5645">
              <w:rPr>
                <w:rFonts w:ascii="Times New Roman" w:hAnsi="Times New Roman" w:cs="Times New Roman"/>
              </w:rPr>
              <w:t xml:space="preserve"> увеличение объёма КЦП по наиболее востребованным направлениям (в том числе по указанным) составило 20%.</w:t>
            </w:r>
          </w:p>
          <w:p w:rsidR="00915F80" w:rsidRPr="005C5645" w:rsidRDefault="00915F80" w:rsidP="00A64BBF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</w:rPr>
              <w:t>До конца 2024 года предусматривается увелич</w:t>
            </w:r>
            <w:r w:rsidRPr="005C5645">
              <w:rPr>
                <w:rFonts w:ascii="Times New Roman" w:hAnsi="Times New Roman" w:cs="Times New Roman"/>
              </w:rPr>
              <w:t>е</w:t>
            </w:r>
            <w:r w:rsidRPr="005C5645">
              <w:rPr>
                <w:rFonts w:ascii="Times New Roman" w:hAnsi="Times New Roman" w:cs="Times New Roman"/>
              </w:rPr>
              <w:t>н</w:t>
            </w:r>
            <w:r w:rsidR="00AD2D76" w:rsidRPr="005C5645">
              <w:rPr>
                <w:rFonts w:ascii="Times New Roman" w:hAnsi="Times New Roman" w:cs="Times New Roman"/>
              </w:rPr>
              <w:t xml:space="preserve">ие объёма КЦП не менее 9 </w:t>
            </w:r>
            <w:proofErr w:type="spellStart"/>
            <w:proofErr w:type="gramStart"/>
            <w:r w:rsidR="00AD2D76" w:rsidRPr="005C5645">
              <w:rPr>
                <w:rFonts w:ascii="Times New Roman" w:hAnsi="Times New Roman" w:cs="Times New Roman"/>
              </w:rPr>
              <w:t>тыс</w:t>
            </w:r>
            <w:proofErr w:type="spellEnd"/>
            <w:proofErr w:type="gramEnd"/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AD2D76" w:rsidP="00AD2D7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образо-вания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науки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Респуб</w:t>
            </w:r>
            <w:proofErr w:type="spellEnd"/>
            <w:r w:rsidRPr="00510CEF">
              <w:rPr>
                <w:rFonts w:ascii="Times New Roman" w:hAnsi="Times New Roman" w:cs="Times New Roman"/>
              </w:rPr>
              <w:t>-лики Дагестан</w:t>
            </w: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.1.6. Содействие труд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устройству выпускников профессиональных обр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зовательных организаций в указанных отраслях</w:t>
            </w: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915F80" w:rsidRPr="005C5645" w:rsidRDefault="00915F80" w:rsidP="00AD2D76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  <w:lang w:bidi="ru-RU"/>
              </w:rPr>
              <w:t>Для обеспечения работы по содействию труд</w:t>
            </w:r>
            <w:r w:rsidRPr="005C5645">
              <w:rPr>
                <w:rFonts w:ascii="Times New Roman" w:hAnsi="Times New Roman" w:cs="Times New Roman"/>
                <w:lang w:bidi="ru-RU"/>
              </w:rPr>
              <w:t>о</w:t>
            </w:r>
            <w:r w:rsidRPr="005C5645">
              <w:rPr>
                <w:rFonts w:ascii="Times New Roman" w:hAnsi="Times New Roman" w:cs="Times New Roman"/>
                <w:lang w:bidi="ru-RU"/>
              </w:rPr>
              <w:t xml:space="preserve">устройству выпускников профессиональных образовательных организаций </w:t>
            </w:r>
            <w:r w:rsidRPr="005C5645">
              <w:rPr>
                <w:rFonts w:ascii="Times New Roman" w:hAnsi="Times New Roman" w:cs="Times New Roman"/>
              </w:rPr>
              <w:t>на площадке Центра опережающей профессиональной подг</w:t>
            </w:r>
            <w:r w:rsidRPr="005C5645">
              <w:rPr>
                <w:rFonts w:ascii="Times New Roman" w:hAnsi="Times New Roman" w:cs="Times New Roman"/>
              </w:rPr>
              <w:t>о</w:t>
            </w:r>
            <w:r w:rsidRPr="005C5645">
              <w:rPr>
                <w:rFonts w:ascii="Times New Roman" w:hAnsi="Times New Roman" w:cs="Times New Roman"/>
              </w:rPr>
              <w:t xml:space="preserve">товки на базе ГБПОУ РД «Технический колледж имени Р.Н. </w:t>
            </w:r>
            <w:proofErr w:type="spellStart"/>
            <w:r w:rsidRPr="005C5645">
              <w:rPr>
                <w:rFonts w:ascii="Times New Roman" w:hAnsi="Times New Roman" w:cs="Times New Roman"/>
              </w:rPr>
              <w:t>Ашуралиева</w:t>
            </w:r>
            <w:proofErr w:type="spellEnd"/>
            <w:r w:rsidRPr="005C5645">
              <w:rPr>
                <w:rFonts w:ascii="Times New Roman" w:hAnsi="Times New Roman" w:cs="Times New Roman"/>
              </w:rPr>
              <w:t>» (ЦОПП РД) создан базовый центр содействия трудоустройству в</w:t>
            </w:r>
            <w:r w:rsidRPr="005C5645">
              <w:rPr>
                <w:rFonts w:ascii="Times New Roman" w:hAnsi="Times New Roman" w:cs="Times New Roman"/>
              </w:rPr>
              <w:t>ы</w:t>
            </w:r>
            <w:r w:rsidRPr="005C5645">
              <w:rPr>
                <w:rFonts w:ascii="Times New Roman" w:hAnsi="Times New Roman" w:cs="Times New Roman"/>
              </w:rPr>
              <w:t>пускников профессиональных образовательных организаций Республики Дагестан.</w:t>
            </w:r>
          </w:p>
          <w:p w:rsidR="00CB3462" w:rsidRPr="005C5645" w:rsidRDefault="00915F80" w:rsidP="00AD2D76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</w:rPr>
              <w:t xml:space="preserve">На базе ЦОПП  </w:t>
            </w:r>
            <w:proofErr w:type="gramStart"/>
            <w:r w:rsidRPr="005C5645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5C5645">
              <w:rPr>
                <w:rFonts w:ascii="Times New Roman" w:hAnsi="Times New Roman" w:cs="Times New Roman"/>
              </w:rPr>
              <w:t>:</w:t>
            </w:r>
          </w:p>
          <w:p w:rsidR="00CB3462" w:rsidRPr="005C5645" w:rsidRDefault="00CB3462" w:rsidP="00AD2D76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</w:rPr>
              <w:t>-</w:t>
            </w:r>
            <w:r w:rsidR="00915F80" w:rsidRPr="005C5645">
              <w:rPr>
                <w:rFonts w:ascii="Times New Roman" w:hAnsi="Times New Roman" w:cs="Times New Roman"/>
              </w:rPr>
              <w:t>аналитический центр для осуществления мон</w:t>
            </w:r>
            <w:r w:rsidR="00915F80" w:rsidRPr="005C5645">
              <w:rPr>
                <w:rFonts w:ascii="Times New Roman" w:hAnsi="Times New Roman" w:cs="Times New Roman"/>
              </w:rPr>
              <w:t>и</w:t>
            </w:r>
            <w:r w:rsidR="00915F80" w:rsidRPr="005C5645">
              <w:rPr>
                <w:rFonts w:ascii="Times New Roman" w:hAnsi="Times New Roman" w:cs="Times New Roman"/>
              </w:rPr>
              <w:t>торинга и анализа регионального рынка труда; база данных информационно-справочных ресу</w:t>
            </w:r>
            <w:r w:rsidR="00915F80" w:rsidRPr="005C5645">
              <w:rPr>
                <w:rFonts w:ascii="Times New Roman" w:hAnsi="Times New Roman" w:cs="Times New Roman"/>
              </w:rPr>
              <w:t>р</w:t>
            </w:r>
            <w:r w:rsidR="00915F80" w:rsidRPr="005C5645">
              <w:rPr>
                <w:rFonts w:ascii="Times New Roman" w:hAnsi="Times New Roman" w:cs="Times New Roman"/>
              </w:rPr>
              <w:t>сов;</w:t>
            </w:r>
            <w:r w:rsidRPr="005C5645">
              <w:rPr>
                <w:rFonts w:ascii="Times New Roman" w:hAnsi="Times New Roman" w:cs="Times New Roman"/>
              </w:rPr>
              <w:t xml:space="preserve"> </w:t>
            </w:r>
            <w:r w:rsidR="00915F80" w:rsidRPr="005C5645">
              <w:rPr>
                <w:rFonts w:ascii="Times New Roman" w:hAnsi="Times New Roman" w:cs="Times New Roman"/>
              </w:rPr>
              <w:t xml:space="preserve">с ведения о вакансиях организаций-работодателей; </w:t>
            </w:r>
          </w:p>
          <w:p w:rsidR="00CB3462" w:rsidRPr="005C5645" w:rsidRDefault="00CB3462" w:rsidP="00AD2D76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</w:rPr>
              <w:t>-</w:t>
            </w:r>
            <w:r w:rsidR="00915F80" w:rsidRPr="005C5645">
              <w:rPr>
                <w:rFonts w:ascii="Times New Roman" w:hAnsi="Times New Roman" w:cs="Times New Roman"/>
              </w:rPr>
              <w:t xml:space="preserve">сведения о вакансиях из общероссийской базы вакансий </w:t>
            </w:r>
            <w:proofErr w:type="spellStart"/>
            <w:r w:rsidR="00915F80" w:rsidRPr="005C5645">
              <w:rPr>
                <w:rFonts w:ascii="Times New Roman" w:hAnsi="Times New Roman" w:cs="Times New Roman"/>
              </w:rPr>
              <w:t>Роструда</w:t>
            </w:r>
            <w:proofErr w:type="spellEnd"/>
            <w:r w:rsidR="00915F80" w:rsidRPr="005C5645">
              <w:rPr>
                <w:rFonts w:ascii="Times New Roman" w:hAnsi="Times New Roman" w:cs="Times New Roman"/>
              </w:rPr>
              <w:t xml:space="preserve">; </w:t>
            </w:r>
          </w:p>
          <w:p w:rsidR="00915F80" w:rsidRPr="005C5645" w:rsidRDefault="00CB3462" w:rsidP="00AD2D76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</w:rPr>
              <w:t>-</w:t>
            </w:r>
            <w:r w:rsidR="00915F80" w:rsidRPr="005C5645">
              <w:rPr>
                <w:rFonts w:ascii="Times New Roman" w:hAnsi="Times New Roman" w:cs="Times New Roman"/>
              </w:rPr>
              <w:t xml:space="preserve">сведения о проведенных опросах; </w:t>
            </w:r>
          </w:p>
          <w:p w:rsidR="00915F80" w:rsidRPr="005C5645" w:rsidRDefault="00915F80" w:rsidP="00AD2D76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</w:rPr>
              <w:t>на базе цифровой платформы сформирована р</w:t>
            </w:r>
            <w:r w:rsidRPr="005C5645">
              <w:rPr>
                <w:rFonts w:ascii="Times New Roman" w:hAnsi="Times New Roman" w:cs="Times New Roman"/>
              </w:rPr>
              <w:t>е</w:t>
            </w:r>
            <w:r w:rsidRPr="005C5645">
              <w:rPr>
                <w:rFonts w:ascii="Times New Roman" w:hAnsi="Times New Roman" w:cs="Times New Roman"/>
              </w:rPr>
              <w:t xml:space="preserve">гиональная база портфолио выпускников. </w:t>
            </w:r>
          </w:p>
          <w:p w:rsidR="00915F80" w:rsidRPr="005C5645" w:rsidRDefault="005C5645" w:rsidP="00AD2D76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</w:rPr>
              <w:t xml:space="preserve">Кроме того, Министерство образования и науки Республики Дагестан </w:t>
            </w:r>
            <w:r w:rsidR="00915F80" w:rsidRPr="005C5645">
              <w:rPr>
                <w:rFonts w:ascii="Times New Roman" w:hAnsi="Times New Roman" w:cs="Times New Roman"/>
              </w:rPr>
              <w:t>формируется реестр в</w:t>
            </w:r>
            <w:r w:rsidR="00CB3462" w:rsidRPr="005C5645">
              <w:rPr>
                <w:rFonts w:ascii="Times New Roman" w:hAnsi="Times New Roman" w:cs="Times New Roman"/>
              </w:rPr>
              <w:t>ы</w:t>
            </w:r>
            <w:r w:rsidR="00CB3462" w:rsidRPr="005C5645">
              <w:rPr>
                <w:rFonts w:ascii="Times New Roman" w:hAnsi="Times New Roman" w:cs="Times New Roman"/>
              </w:rPr>
              <w:t xml:space="preserve">пускников «Лучший выпускник», </w:t>
            </w:r>
            <w:r w:rsidR="00915F80" w:rsidRPr="005C5645">
              <w:rPr>
                <w:rFonts w:ascii="Times New Roman" w:hAnsi="Times New Roman" w:cs="Times New Roman"/>
              </w:rPr>
              <w:t>с указанием контактных данных вузов и колледжей, а также данными самих выпускников, что позволит р</w:t>
            </w:r>
            <w:r w:rsidR="00915F80" w:rsidRPr="005C5645">
              <w:rPr>
                <w:rFonts w:ascii="Times New Roman" w:hAnsi="Times New Roman" w:cs="Times New Roman"/>
              </w:rPr>
              <w:t>а</w:t>
            </w:r>
            <w:r w:rsidR="00915F80" w:rsidRPr="005C5645">
              <w:rPr>
                <w:rFonts w:ascii="Times New Roman" w:hAnsi="Times New Roman" w:cs="Times New Roman"/>
              </w:rPr>
              <w:t>ботодателям выбрать потенциальных ра</w:t>
            </w:r>
            <w:r w:rsidR="00AD2D76" w:rsidRPr="005C5645">
              <w:rPr>
                <w:rFonts w:ascii="Times New Roman" w:hAnsi="Times New Roman" w:cs="Times New Roman"/>
              </w:rPr>
              <w:t>ботн</w:t>
            </w:r>
            <w:r w:rsidR="00AD2D76" w:rsidRPr="005C5645">
              <w:rPr>
                <w:rFonts w:ascii="Times New Roman" w:hAnsi="Times New Roman" w:cs="Times New Roman"/>
              </w:rPr>
              <w:t>и</w:t>
            </w:r>
            <w:r w:rsidR="00AD2D76" w:rsidRPr="005C5645">
              <w:rPr>
                <w:rFonts w:ascii="Times New Roman" w:hAnsi="Times New Roman" w:cs="Times New Roman"/>
              </w:rPr>
              <w:t>ков из числа выпускников</w:t>
            </w:r>
          </w:p>
          <w:p w:rsidR="00915F80" w:rsidRPr="005C5645" w:rsidRDefault="00915F80" w:rsidP="00AD2D76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</w:rPr>
              <w:t xml:space="preserve">    </w:t>
            </w:r>
          </w:p>
          <w:p w:rsidR="00915F80" w:rsidRPr="005C5645" w:rsidRDefault="00915F80" w:rsidP="00CB3462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B3462" w:rsidRPr="00C14BBB" w:rsidTr="00C57641">
        <w:tc>
          <w:tcPr>
            <w:tcW w:w="988" w:type="dxa"/>
          </w:tcPr>
          <w:p w:rsidR="00CB3462" w:rsidRPr="00C14BBB" w:rsidRDefault="00CB3462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CB3462" w:rsidRPr="00C14BBB" w:rsidRDefault="00CB3462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CB3462" w:rsidRPr="00510CEF" w:rsidRDefault="00FC55B4" w:rsidP="00FC55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труда и социального развития Республики Дагестан</w:t>
            </w:r>
          </w:p>
        </w:tc>
        <w:tc>
          <w:tcPr>
            <w:tcW w:w="2723" w:type="dxa"/>
          </w:tcPr>
          <w:p w:rsidR="00CB3462" w:rsidRPr="00C14BBB" w:rsidRDefault="00CB3462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3462" w:rsidRPr="00C14BBB" w:rsidRDefault="00CB3462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CB3462" w:rsidRPr="005C5645" w:rsidRDefault="00CB3462" w:rsidP="00AD2D76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</w:rPr>
              <w:t xml:space="preserve"> Органами государственной службы зан</w:t>
            </w:r>
            <w:r w:rsidR="00AD2D76" w:rsidRPr="005C5645">
              <w:rPr>
                <w:rFonts w:ascii="Times New Roman" w:hAnsi="Times New Roman" w:cs="Times New Roman"/>
              </w:rPr>
              <w:t>ятости населения республики на 30</w:t>
            </w:r>
            <w:r w:rsidRPr="005C5645">
              <w:rPr>
                <w:rFonts w:ascii="Times New Roman" w:hAnsi="Times New Roman" w:cs="Times New Roman"/>
              </w:rPr>
              <w:t xml:space="preserve"> июня 2022 г оказ</w:t>
            </w:r>
            <w:r w:rsidRPr="005C5645">
              <w:rPr>
                <w:rFonts w:ascii="Times New Roman" w:hAnsi="Times New Roman" w:cs="Times New Roman"/>
              </w:rPr>
              <w:t>а</w:t>
            </w:r>
            <w:r w:rsidRPr="005C5645">
              <w:rPr>
                <w:rFonts w:ascii="Times New Roman" w:hAnsi="Times New Roman" w:cs="Times New Roman"/>
              </w:rPr>
              <w:t>но содействие в трудоустройстве 170 безрабо</w:t>
            </w:r>
            <w:r w:rsidRPr="005C5645">
              <w:rPr>
                <w:rFonts w:ascii="Times New Roman" w:hAnsi="Times New Roman" w:cs="Times New Roman"/>
              </w:rPr>
              <w:t>т</w:t>
            </w:r>
            <w:r w:rsidRPr="005C5645">
              <w:rPr>
                <w:rFonts w:ascii="Times New Roman" w:hAnsi="Times New Roman" w:cs="Times New Roman"/>
              </w:rPr>
              <w:t>ным гражданам из числа выпускников профе</w:t>
            </w:r>
            <w:r w:rsidRPr="005C5645">
              <w:rPr>
                <w:rFonts w:ascii="Times New Roman" w:hAnsi="Times New Roman" w:cs="Times New Roman"/>
              </w:rPr>
              <w:t>с</w:t>
            </w:r>
            <w:r w:rsidRPr="005C5645">
              <w:rPr>
                <w:rFonts w:ascii="Times New Roman" w:hAnsi="Times New Roman" w:cs="Times New Roman"/>
              </w:rPr>
              <w:t>сиональ</w:t>
            </w:r>
            <w:r w:rsidR="00AD2D76" w:rsidRPr="005C5645">
              <w:rPr>
                <w:rFonts w:ascii="Times New Roman" w:hAnsi="Times New Roman" w:cs="Times New Roman"/>
              </w:rPr>
              <w:t>ных образовательных организаций</w:t>
            </w:r>
          </w:p>
          <w:p w:rsidR="00CB3462" w:rsidRPr="0057705E" w:rsidRDefault="00CB3462" w:rsidP="00CB3462">
            <w:pPr>
              <w:pBdr>
                <w:bottom w:val="single" w:sz="4" w:space="31" w:color="FFFFFF"/>
              </w:pBdr>
              <w:tabs>
                <w:tab w:val="left" w:pos="9540"/>
              </w:tabs>
              <w:rPr>
                <w:rFonts w:ascii="Times New Roman" w:hAnsi="Times New Roman" w:cs="Times New Roman"/>
                <w:highlight w:val="yellow"/>
                <w:lang w:bidi="ru-RU"/>
              </w:rPr>
            </w:pPr>
          </w:p>
        </w:tc>
      </w:tr>
      <w:tr w:rsidR="00CB3462" w:rsidRPr="00C14BBB" w:rsidTr="00C57641">
        <w:tc>
          <w:tcPr>
            <w:tcW w:w="988" w:type="dxa"/>
          </w:tcPr>
          <w:p w:rsidR="00CB3462" w:rsidRPr="00C14BBB" w:rsidRDefault="00CB3462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CB3462" w:rsidRPr="00C14BBB" w:rsidRDefault="00CB3462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CB3462" w:rsidRPr="00510CEF" w:rsidRDefault="00FC55B4" w:rsidP="00FC55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510CEF">
              <w:rPr>
                <w:rFonts w:ascii="Times New Roman" w:hAnsi="Times New Roman" w:cs="Times New Roman"/>
              </w:rPr>
              <w:t>про-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мышленности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тор-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говли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Да-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гестан</w:t>
            </w:r>
            <w:proofErr w:type="spellEnd"/>
          </w:p>
        </w:tc>
        <w:tc>
          <w:tcPr>
            <w:tcW w:w="2723" w:type="dxa"/>
          </w:tcPr>
          <w:p w:rsidR="00CB3462" w:rsidRPr="00C14BBB" w:rsidRDefault="00CB3462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B3462" w:rsidRPr="00C14BBB" w:rsidRDefault="00CB3462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0130E0" w:rsidRPr="005C5645" w:rsidRDefault="00CB3462" w:rsidP="00CB3462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</w:rPr>
              <w:t>Решение поставленных сегодня перед промы</w:t>
            </w:r>
            <w:r w:rsidRPr="005C5645">
              <w:rPr>
                <w:rFonts w:ascii="Times New Roman" w:hAnsi="Times New Roman" w:cs="Times New Roman"/>
              </w:rPr>
              <w:t>ш</w:t>
            </w:r>
            <w:r w:rsidRPr="005C5645">
              <w:rPr>
                <w:rFonts w:ascii="Times New Roman" w:hAnsi="Times New Roman" w:cs="Times New Roman"/>
              </w:rPr>
              <w:t xml:space="preserve">ленностью задач предъявляет новые требования к качеству трудовых ресурсов и к организации системы воспроизводства кадров. Среди новых вызовов следует отметить актуальность: </w:t>
            </w:r>
          </w:p>
          <w:p w:rsidR="000130E0" w:rsidRPr="005C5645" w:rsidRDefault="000130E0" w:rsidP="00CB3462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</w:rPr>
              <w:t>-</w:t>
            </w:r>
            <w:r w:rsidR="00CB3462" w:rsidRPr="005C5645">
              <w:rPr>
                <w:rFonts w:ascii="Times New Roman" w:hAnsi="Times New Roman" w:cs="Times New Roman"/>
              </w:rPr>
              <w:t xml:space="preserve">преодоление квалификационного дефицита,  курс на диверсификацию ОПК, </w:t>
            </w:r>
          </w:p>
          <w:p w:rsidR="00CB3462" w:rsidRPr="005C5645" w:rsidRDefault="000130E0" w:rsidP="00CB3462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</w:rPr>
              <w:t xml:space="preserve">- </w:t>
            </w:r>
            <w:r w:rsidR="00CB3462" w:rsidRPr="005C5645">
              <w:rPr>
                <w:rFonts w:ascii="Times New Roman" w:hAnsi="Times New Roman" w:cs="Times New Roman"/>
              </w:rPr>
              <w:t>необходимость развития квалификации рук</w:t>
            </w:r>
            <w:r w:rsidR="00CB3462" w:rsidRPr="005C5645">
              <w:rPr>
                <w:rFonts w:ascii="Times New Roman" w:hAnsi="Times New Roman" w:cs="Times New Roman"/>
              </w:rPr>
              <w:t>о</w:t>
            </w:r>
            <w:r w:rsidR="00CB3462" w:rsidRPr="005C5645">
              <w:rPr>
                <w:rFonts w:ascii="Times New Roman" w:hAnsi="Times New Roman" w:cs="Times New Roman"/>
              </w:rPr>
              <w:t>водителей предприятий для уверенного опер</w:t>
            </w:r>
            <w:r w:rsidR="00CB3462" w:rsidRPr="005C5645">
              <w:rPr>
                <w:rFonts w:ascii="Times New Roman" w:hAnsi="Times New Roman" w:cs="Times New Roman"/>
              </w:rPr>
              <w:t>и</w:t>
            </w:r>
            <w:r w:rsidR="00CB3462" w:rsidRPr="005C5645">
              <w:rPr>
                <w:rFonts w:ascii="Times New Roman" w:hAnsi="Times New Roman" w:cs="Times New Roman"/>
              </w:rPr>
              <w:t>рования в новых условиях ведения бизнеса,  необходимо совместно с ответственным испо</w:t>
            </w:r>
            <w:r w:rsidR="00CB3462" w:rsidRPr="005C5645">
              <w:rPr>
                <w:rFonts w:ascii="Times New Roman" w:hAnsi="Times New Roman" w:cs="Times New Roman"/>
              </w:rPr>
              <w:t>л</w:t>
            </w:r>
            <w:r w:rsidR="00CB3462" w:rsidRPr="005C5645">
              <w:rPr>
                <w:rFonts w:ascii="Times New Roman" w:hAnsi="Times New Roman" w:cs="Times New Roman"/>
              </w:rPr>
              <w:t>нителем в республике Национального проекта «Производительность труда»</w:t>
            </w:r>
            <w:r w:rsidRPr="005C5645">
              <w:rPr>
                <w:rFonts w:ascii="Times New Roman" w:hAnsi="Times New Roman" w:cs="Times New Roman"/>
              </w:rPr>
              <w:t>.</w:t>
            </w:r>
          </w:p>
          <w:p w:rsidR="00AD2D76" w:rsidRPr="005C5645" w:rsidRDefault="00AD2D76" w:rsidP="00CB3462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C5645">
              <w:rPr>
                <w:rFonts w:ascii="Times New Roman" w:hAnsi="Times New Roman" w:cs="Times New Roman"/>
                <w:b/>
              </w:rPr>
              <w:t>Информация о фактическом исполнении м</w:t>
            </w:r>
            <w:r w:rsidRPr="005C5645">
              <w:rPr>
                <w:rFonts w:ascii="Times New Roman" w:hAnsi="Times New Roman" w:cs="Times New Roman"/>
                <w:b/>
              </w:rPr>
              <w:t>е</w:t>
            </w:r>
            <w:r w:rsidRPr="005C5645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  <w:p w:rsidR="00CB3462" w:rsidRPr="0057705E" w:rsidRDefault="00CB3462" w:rsidP="00CB3462">
            <w:pPr>
              <w:pBdr>
                <w:bottom w:val="single" w:sz="4" w:space="31" w:color="FFFFFF"/>
              </w:pBdr>
              <w:tabs>
                <w:tab w:val="left" w:pos="9540"/>
              </w:tabs>
              <w:rPr>
                <w:rFonts w:ascii="Times New Roman" w:hAnsi="Times New Roman" w:cs="Times New Roman"/>
                <w:highlight w:val="yellow"/>
                <w:lang w:bidi="ru-RU"/>
              </w:rPr>
            </w:pPr>
          </w:p>
        </w:tc>
      </w:tr>
      <w:tr w:rsidR="00371650" w:rsidRPr="00C14BBB" w:rsidTr="00C57641">
        <w:tc>
          <w:tcPr>
            <w:tcW w:w="988" w:type="dxa"/>
          </w:tcPr>
          <w:p w:rsidR="00371650" w:rsidRPr="00C14BBB" w:rsidRDefault="0037165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371650" w:rsidRPr="00C14BBB" w:rsidRDefault="0037165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371650" w:rsidRPr="00510CEF" w:rsidRDefault="00371650" w:rsidP="003716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транс-порта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дорожного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хо-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зяйства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371650" w:rsidRPr="00C14BBB" w:rsidRDefault="0037165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71650" w:rsidRPr="00C14BBB" w:rsidRDefault="0037165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371650" w:rsidRPr="00371650" w:rsidRDefault="00371650" w:rsidP="00CB3462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371650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371650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371650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371650" w:rsidRPr="00C14BBB" w:rsidTr="00C57641">
        <w:tc>
          <w:tcPr>
            <w:tcW w:w="988" w:type="dxa"/>
          </w:tcPr>
          <w:p w:rsidR="00371650" w:rsidRPr="00C14BBB" w:rsidRDefault="0037165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371650" w:rsidRPr="00C14BBB" w:rsidRDefault="0037165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371650" w:rsidRPr="00510CEF" w:rsidRDefault="00371650" w:rsidP="003716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сельского хозяйства и продовол</w:t>
            </w:r>
            <w:r w:rsidRPr="00510CEF">
              <w:rPr>
                <w:rFonts w:ascii="Times New Roman" w:hAnsi="Times New Roman" w:cs="Times New Roman"/>
              </w:rPr>
              <w:t>ь</w:t>
            </w:r>
            <w:r w:rsidRPr="00510CEF">
              <w:rPr>
                <w:rFonts w:ascii="Times New Roman" w:hAnsi="Times New Roman" w:cs="Times New Roman"/>
              </w:rPr>
              <w:lastRenderedPageBreak/>
              <w:t>ствия Республики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371650" w:rsidRPr="00C14BBB" w:rsidRDefault="0037165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71650" w:rsidRPr="00C14BBB" w:rsidRDefault="0037165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371650" w:rsidRPr="00371650" w:rsidRDefault="00371650" w:rsidP="00CB3462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71650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371650">
              <w:rPr>
                <w:rFonts w:ascii="Times New Roman" w:hAnsi="Times New Roman" w:cs="Times New Roman"/>
                <w:b/>
              </w:rPr>
              <w:t>ме-</w:t>
            </w:r>
            <w:r w:rsidRPr="00371650">
              <w:rPr>
                <w:rFonts w:ascii="Times New Roman" w:hAnsi="Times New Roman" w:cs="Times New Roman"/>
                <w:b/>
              </w:rPr>
              <w:lastRenderedPageBreak/>
              <w:t>роприятия</w:t>
            </w:r>
            <w:proofErr w:type="spellEnd"/>
            <w:proofErr w:type="gramEnd"/>
            <w:r w:rsidRPr="00371650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C332A" w:rsidRPr="00C14BBB" w:rsidTr="00C57641">
        <w:tc>
          <w:tcPr>
            <w:tcW w:w="988" w:type="dxa"/>
          </w:tcPr>
          <w:p w:rsidR="009C332A" w:rsidRPr="00C14BBB" w:rsidRDefault="009C332A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C332A" w:rsidRPr="00C14BBB" w:rsidRDefault="009C332A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C332A" w:rsidRPr="00510CEF" w:rsidRDefault="001B25C3" w:rsidP="001B25C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строи-</w:t>
            </w:r>
            <w:proofErr w:type="spellStart"/>
            <w:r w:rsidRPr="00510CEF">
              <w:rPr>
                <w:rFonts w:ascii="Times New Roman" w:hAnsi="Times New Roman" w:cs="Times New Roman"/>
              </w:rPr>
              <w:t>тельства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, архитектуры и </w:t>
            </w:r>
            <w:proofErr w:type="gramStart"/>
            <w:r w:rsidRPr="00510CEF">
              <w:rPr>
                <w:rFonts w:ascii="Times New Roman" w:hAnsi="Times New Roman" w:cs="Times New Roman"/>
              </w:rPr>
              <w:t>жилищно-коммунального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Даге</w:t>
            </w:r>
            <w:proofErr w:type="spellEnd"/>
            <w:r w:rsidRPr="00510CEF">
              <w:rPr>
                <w:rFonts w:ascii="Times New Roman" w:hAnsi="Times New Roman" w:cs="Times New Roman"/>
              </w:rPr>
              <w:t>-стан</w:t>
            </w:r>
          </w:p>
        </w:tc>
        <w:tc>
          <w:tcPr>
            <w:tcW w:w="2723" w:type="dxa"/>
          </w:tcPr>
          <w:p w:rsidR="009C332A" w:rsidRPr="00C14BBB" w:rsidRDefault="009C332A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C332A" w:rsidRPr="00C14BBB" w:rsidRDefault="009C332A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9C332A" w:rsidRPr="00371650" w:rsidRDefault="001B25C3" w:rsidP="00CB3462">
            <w:pPr>
              <w:pBdr>
                <w:bottom w:val="single" w:sz="4" w:space="31" w:color="FFFFFF"/>
              </w:pBd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B25C3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B25C3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B25C3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6E39FD" w:rsidRPr="00C14BBB" w:rsidTr="00C57641">
        <w:tc>
          <w:tcPr>
            <w:tcW w:w="988" w:type="dxa"/>
          </w:tcPr>
          <w:p w:rsidR="006E39FD" w:rsidRPr="00C14BBB" w:rsidRDefault="006E39FD" w:rsidP="006E39F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6E39FD" w:rsidRPr="00C14BBB" w:rsidRDefault="006E39FD" w:rsidP="006E39F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6E39FD" w:rsidRPr="00510CEF" w:rsidRDefault="006E39FD" w:rsidP="006E39F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энергет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ки и тарифов Республики Дагестан</w:t>
            </w:r>
          </w:p>
        </w:tc>
        <w:tc>
          <w:tcPr>
            <w:tcW w:w="2723" w:type="dxa"/>
          </w:tcPr>
          <w:p w:rsidR="006E39FD" w:rsidRPr="00C14BBB" w:rsidRDefault="006E39FD" w:rsidP="006E39F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E39FD" w:rsidRPr="00C14BBB" w:rsidRDefault="006E39FD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6E39FD" w:rsidRDefault="006E39FD">
            <w:r w:rsidRPr="004C4C25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4C4C25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4C4C25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6E39FD" w:rsidRPr="00C14BBB" w:rsidTr="00C57641">
        <w:tc>
          <w:tcPr>
            <w:tcW w:w="988" w:type="dxa"/>
          </w:tcPr>
          <w:p w:rsidR="006E39FD" w:rsidRPr="00C14BBB" w:rsidRDefault="006E39FD" w:rsidP="006E39F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6E39FD" w:rsidRPr="00C14BBB" w:rsidRDefault="006E39FD" w:rsidP="006E39F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6E39FD" w:rsidRPr="00510CEF" w:rsidRDefault="006E39FD" w:rsidP="006E39F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цифров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го развития Республики Дагестан</w:t>
            </w:r>
          </w:p>
        </w:tc>
        <w:tc>
          <w:tcPr>
            <w:tcW w:w="2723" w:type="dxa"/>
          </w:tcPr>
          <w:p w:rsidR="006E39FD" w:rsidRPr="00C14BBB" w:rsidRDefault="006E39FD" w:rsidP="006E39F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6E39FD" w:rsidRPr="00C14BBB" w:rsidRDefault="006E39FD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6E39FD" w:rsidRDefault="006E39FD">
            <w:r w:rsidRPr="004C4C25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4C4C25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4C4C25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82C62">
              <w:rPr>
                <w:rFonts w:ascii="Times New Roman" w:hAnsi="Times New Roman" w:cs="Times New Roman"/>
              </w:rPr>
              <w:t>Удовлетворе</w:t>
            </w:r>
            <w:r w:rsidRPr="00982C62">
              <w:rPr>
                <w:rFonts w:ascii="Times New Roman" w:hAnsi="Times New Roman" w:cs="Times New Roman"/>
              </w:rPr>
              <w:t>н</w:t>
            </w:r>
            <w:r w:rsidRPr="00982C62">
              <w:rPr>
                <w:rFonts w:ascii="Times New Roman" w:hAnsi="Times New Roman" w:cs="Times New Roman"/>
              </w:rPr>
              <w:t>ность предприн</w:t>
            </w:r>
            <w:r w:rsidRPr="00982C62">
              <w:rPr>
                <w:rFonts w:ascii="Times New Roman" w:hAnsi="Times New Roman" w:cs="Times New Roman"/>
              </w:rPr>
              <w:t>и</w:t>
            </w:r>
            <w:r w:rsidRPr="00982C62">
              <w:rPr>
                <w:rFonts w:ascii="Times New Roman" w:hAnsi="Times New Roman" w:cs="Times New Roman"/>
              </w:rPr>
              <w:t>мателей досту</w:t>
            </w:r>
            <w:r w:rsidRPr="00982C62">
              <w:rPr>
                <w:rFonts w:ascii="Times New Roman" w:hAnsi="Times New Roman" w:cs="Times New Roman"/>
              </w:rPr>
              <w:t>п</w:t>
            </w:r>
            <w:r w:rsidRPr="00982C62">
              <w:rPr>
                <w:rFonts w:ascii="Times New Roman" w:hAnsi="Times New Roman" w:cs="Times New Roman"/>
              </w:rPr>
              <w:t>ностью трудовых ресурсов необх</w:t>
            </w:r>
            <w:r w:rsidRPr="00982C62">
              <w:rPr>
                <w:rFonts w:ascii="Times New Roman" w:hAnsi="Times New Roman" w:cs="Times New Roman"/>
              </w:rPr>
              <w:t>о</w:t>
            </w:r>
            <w:r w:rsidRPr="00982C62">
              <w:rPr>
                <w:rFonts w:ascii="Times New Roman" w:hAnsi="Times New Roman" w:cs="Times New Roman"/>
              </w:rPr>
              <w:t>димой квалиф</w:t>
            </w:r>
            <w:r w:rsidRPr="00982C62">
              <w:rPr>
                <w:rFonts w:ascii="Times New Roman" w:hAnsi="Times New Roman" w:cs="Times New Roman"/>
              </w:rPr>
              <w:t>и</w:t>
            </w:r>
            <w:r w:rsidRPr="00982C62">
              <w:rPr>
                <w:rFonts w:ascii="Times New Roman" w:hAnsi="Times New Roman" w:cs="Times New Roman"/>
              </w:rPr>
              <w:t>кации</w:t>
            </w:r>
            <w:r w:rsidRPr="00C14BBB">
              <w:rPr>
                <w:rFonts w:ascii="Times New Roman" w:hAnsi="Times New Roman" w:cs="Times New Roman"/>
              </w:rPr>
              <w:t>, средний балл</w:t>
            </w:r>
          </w:p>
        </w:tc>
        <w:tc>
          <w:tcPr>
            <w:tcW w:w="2634" w:type="dxa"/>
          </w:tcPr>
          <w:p w:rsidR="00915F80" w:rsidRPr="00510CEF" w:rsidRDefault="00FC55B4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образо-вания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науки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Респуб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-лики Дагестан </w:t>
            </w:r>
          </w:p>
        </w:tc>
        <w:tc>
          <w:tcPr>
            <w:tcW w:w="2723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.2.1. Организация об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чения учащихся профе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сиональных образов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тельных организаций и безработных граждан в соответствии с требов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ниями предприятий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мышленного произво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ства, сельского хозяйства, строительства, транспорта и связи Республики Даг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стан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декабря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915F80" w:rsidRPr="005C5645" w:rsidRDefault="00FC55B4" w:rsidP="00AD54A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</w:rPr>
              <w:t>По состоянию на 30.06.2022 года</w:t>
            </w:r>
            <w:r w:rsidR="00915F80" w:rsidRPr="005C5645">
              <w:rPr>
                <w:rFonts w:ascii="Times New Roman" w:hAnsi="Times New Roman" w:cs="Times New Roman"/>
              </w:rPr>
              <w:t xml:space="preserve"> в Р</w:t>
            </w:r>
            <w:r w:rsidR="000130E0" w:rsidRPr="005C5645">
              <w:rPr>
                <w:rFonts w:ascii="Times New Roman" w:hAnsi="Times New Roman" w:cs="Times New Roman"/>
              </w:rPr>
              <w:t xml:space="preserve">еспублике </w:t>
            </w:r>
            <w:r w:rsidR="00915F80" w:rsidRPr="005C5645">
              <w:rPr>
                <w:rFonts w:ascii="Times New Roman" w:hAnsi="Times New Roman" w:cs="Times New Roman"/>
              </w:rPr>
              <w:t>Д</w:t>
            </w:r>
            <w:r w:rsidR="000130E0" w:rsidRPr="005C5645">
              <w:rPr>
                <w:rFonts w:ascii="Times New Roman" w:hAnsi="Times New Roman" w:cs="Times New Roman"/>
              </w:rPr>
              <w:t>агестан</w:t>
            </w:r>
            <w:r w:rsidR="00956846" w:rsidRPr="005C5645">
              <w:rPr>
                <w:rFonts w:ascii="Times New Roman" w:hAnsi="Times New Roman" w:cs="Times New Roman"/>
              </w:rPr>
              <w:t xml:space="preserve"> функционируют 80</w:t>
            </w:r>
            <w:r w:rsidR="00915F80" w:rsidRPr="005C5645">
              <w:rPr>
                <w:rFonts w:ascii="Times New Roman" w:hAnsi="Times New Roman" w:cs="Times New Roman"/>
              </w:rPr>
              <w:t xml:space="preserve"> профессиональных образовательных орг</w:t>
            </w:r>
            <w:r w:rsidR="005C5645" w:rsidRPr="005C5645">
              <w:rPr>
                <w:rFonts w:ascii="Times New Roman" w:hAnsi="Times New Roman" w:cs="Times New Roman"/>
              </w:rPr>
              <w:t>анизаций, в том числе в ведении</w:t>
            </w:r>
            <w:r w:rsidR="005C5645" w:rsidRPr="005C5645">
              <w:rPr>
                <w:rFonts w:ascii="Times New Roman" w:hAnsi="Times New Roman" w:cs="Times New Roman"/>
                <w:b/>
              </w:rPr>
              <w:t xml:space="preserve"> </w:t>
            </w:r>
            <w:r w:rsidR="005C5645" w:rsidRPr="005C5645">
              <w:rPr>
                <w:rFonts w:ascii="Times New Roman" w:hAnsi="Times New Roman" w:cs="Times New Roman"/>
              </w:rPr>
              <w:t xml:space="preserve">Министерство образования и науки Республики Дагестан </w:t>
            </w:r>
            <w:r w:rsidR="00915F80" w:rsidRPr="005C5645">
              <w:rPr>
                <w:rFonts w:ascii="Times New Roman" w:hAnsi="Times New Roman" w:cs="Times New Roman"/>
              </w:rPr>
              <w:t>22 колледжа, 3 из которых аграрной направленности, в 9 реализуется пер</w:t>
            </w:r>
            <w:r w:rsidR="00915F80" w:rsidRPr="005C5645">
              <w:rPr>
                <w:rFonts w:ascii="Times New Roman" w:hAnsi="Times New Roman" w:cs="Times New Roman"/>
              </w:rPr>
              <w:t>е</w:t>
            </w:r>
            <w:r w:rsidR="00915F80" w:rsidRPr="005C5645">
              <w:rPr>
                <w:rFonts w:ascii="Times New Roman" w:hAnsi="Times New Roman" w:cs="Times New Roman"/>
              </w:rPr>
              <w:t>ч</w:t>
            </w:r>
            <w:r w:rsidR="0057705E" w:rsidRPr="005C5645">
              <w:rPr>
                <w:rFonts w:ascii="Times New Roman" w:hAnsi="Times New Roman" w:cs="Times New Roman"/>
              </w:rPr>
              <w:t>е</w:t>
            </w:r>
            <w:r w:rsidR="00915F80" w:rsidRPr="005C5645">
              <w:rPr>
                <w:rFonts w:ascii="Times New Roman" w:hAnsi="Times New Roman" w:cs="Times New Roman"/>
              </w:rPr>
              <w:t>нь программ в области строительства, тран</w:t>
            </w:r>
            <w:r w:rsidR="00915F80" w:rsidRPr="005C5645">
              <w:rPr>
                <w:rFonts w:ascii="Times New Roman" w:hAnsi="Times New Roman" w:cs="Times New Roman"/>
              </w:rPr>
              <w:t>с</w:t>
            </w:r>
            <w:r w:rsidR="00915F80" w:rsidRPr="005C5645">
              <w:rPr>
                <w:rFonts w:ascii="Times New Roman" w:hAnsi="Times New Roman" w:cs="Times New Roman"/>
              </w:rPr>
              <w:t>порта, промышленности и связи. Доля выпус</w:t>
            </w:r>
            <w:r w:rsidR="00915F80" w:rsidRPr="005C5645">
              <w:rPr>
                <w:rFonts w:ascii="Times New Roman" w:hAnsi="Times New Roman" w:cs="Times New Roman"/>
              </w:rPr>
              <w:t>к</w:t>
            </w:r>
            <w:r w:rsidR="00915F80" w:rsidRPr="005C5645">
              <w:rPr>
                <w:rFonts w:ascii="Times New Roman" w:hAnsi="Times New Roman" w:cs="Times New Roman"/>
              </w:rPr>
              <w:t>ников по указанным направлениям в общей чи</w:t>
            </w:r>
            <w:r w:rsidR="00915F80" w:rsidRPr="005C5645">
              <w:rPr>
                <w:rFonts w:ascii="Times New Roman" w:hAnsi="Times New Roman" w:cs="Times New Roman"/>
              </w:rPr>
              <w:t>с</w:t>
            </w:r>
            <w:r w:rsidR="00915F80" w:rsidRPr="005C5645">
              <w:rPr>
                <w:rFonts w:ascii="Times New Roman" w:hAnsi="Times New Roman" w:cs="Times New Roman"/>
              </w:rPr>
              <w:t xml:space="preserve">ленности составляет: информатика и </w:t>
            </w:r>
            <w:proofErr w:type="gramStart"/>
            <w:r w:rsidR="00915F80" w:rsidRPr="005C5645">
              <w:rPr>
                <w:rFonts w:ascii="Times New Roman" w:hAnsi="Times New Roman" w:cs="Times New Roman"/>
              </w:rPr>
              <w:t>ВТ</w:t>
            </w:r>
            <w:proofErr w:type="gramEnd"/>
            <w:r w:rsidR="00915F80" w:rsidRPr="005C5645">
              <w:rPr>
                <w:rFonts w:ascii="Times New Roman" w:hAnsi="Times New Roman" w:cs="Times New Roman"/>
              </w:rPr>
              <w:t>, эле</w:t>
            </w:r>
            <w:r w:rsidR="00915F80" w:rsidRPr="005C5645">
              <w:rPr>
                <w:rFonts w:ascii="Times New Roman" w:hAnsi="Times New Roman" w:cs="Times New Roman"/>
              </w:rPr>
              <w:t>к</w:t>
            </w:r>
            <w:r w:rsidR="00915F80" w:rsidRPr="005C5645">
              <w:rPr>
                <w:rFonts w:ascii="Times New Roman" w:hAnsi="Times New Roman" w:cs="Times New Roman"/>
              </w:rPr>
              <w:t>троника, радиотехника и системы связи - 7%; транспорт (включая автомобильный, железн</w:t>
            </w:r>
            <w:r w:rsidR="00915F80" w:rsidRPr="005C5645">
              <w:rPr>
                <w:rFonts w:ascii="Times New Roman" w:hAnsi="Times New Roman" w:cs="Times New Roman"/>
              </w:rPr>
              <w:t>о</w:t>
            </w:r>
            <w:r w:rsidR="00915F80" w:rsidRPr="005C5645">
              <w:rPr>
                <w:rFonts w:ascii="Times New Roman" w:hAnsi="Times New Roman" w:cs="Times New Roman"/>
              </w:rPr>
              <w:t>дорожный) - 4,8%; промышленность (включая машиностроение, легкую промышленность) – 4,2%; строительство – 3,6%; сельское хозяйство – 2,6%</w:t>
            </w:r>
          </w:p>
          <w:p w:rsidR="00915F80" w:rsidRPr="0057705E" w:rsidRDefault="00915F80" w:rsidP="0057705E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C5645">
              <w:rPr>
                <w:rFonts w:ascii="Times New Roman" w:hAnsi="Times New Roman" w:cs="Times New Roman"/>
              </w:rPr>
              <w:t>В 2022 году общий объем КЦП впервые за 5 лет увеличен на 5,7% (7,4 тыс. мест против 7 тыс.). При этом более чем в 2 раза увеличены цифры по профессиям и специальностям сельскохозя</w:t>
            </w:r>
            <w:r w:rsidRPr="005C5645">
              <w:rPr>
                <w:rFonts w:ascii="Times New Roman" w:hAnsi="Times New Roman" w:cs="Times New Roman"/>
              </w:rPr>
              <w:t>й</w:t>
            </w:r>
            <w:r w:rsidRPr="005C5645">
              <w:rPr>
                <w:rFonts w:ascii="Times New Roman" w:hAnsi="Times New Roman" w:cs="Times New Roman"/>
              </w:rPr>
              <w:t xml:space="preserve">ственного профиля (1,5 тыс. мест против 0,7 тыс.). В </w:t>
            </w:r>
            <w:proofErr w:type="gramStart"/>
            <w:r w:rsidRPr="005C5645">
              <w:rPr>
                <w:rFonts w:ascii="Times New Roman" w:hAnsi="Times New Roman" w:cs="Times New Roman"/>
              </w:rPr>
              <w:t>общем</w:t>
            </w:r>
            <w:proofErr w:type="gramEnd"/>
            <w:r w:rsidRPr="005C5645">
              <w:rPr>
                <w:rFonts w:ascii="Times New Roman" w:hAnsi="Times New Roman" w:cs="Times New Roman"/>
              </w:rPr>
              <w:t xml:space="preserve"> увеличение объема КЦП по </w:t>
            </w:r>
            <w:r w:rsidRPr="005C5645">
              <w:rPr>
                <w:rFonts w:ascii="Times New Roman" w:hAnsi="Times New Roman" w:cs="Times New Roman"/>
              </w:rPr>
              <w:lastRenderedPageBreak/>
              <w:t>наиболее востребованным направлениям (в том числе по указанным) составило 20%</w:t>
            </w:r>
            <w:r w:rsidR="0057705E" w:rsidRPr="005C5645">
              <w:rPr>
                <w:rFonts w:ascii="Times New Roman" w:hAnsi="Times New Roman" w:cs="Times New Roman"/>
              </w:rPr>
              <w:t>.</w:t>
            </w:r>
          </w:p>
        </w:tc>
      </w:tr>
      <w:tr w:rsidR="000130E0" w:rsidRPr="00C14BBB" w:rsidTr="00C57641">
        <w:tc>
          <w:tcPr>
            <w:tcW w:w="988" w:type="dxa"/>
          </w:tcPr>
          <w:p w:rsidR="000130E0" w:rsidRPr="00C14BBB" w:rsidRDefault="000130E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0130E0" w:rsidRPr="00982C62" w:rsidRDefault="000130E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0130E0" w:rsidRPr="00510CEF" w:rsidRDefault="00AD54A6" w:rsidP="00AD54A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труда и социального развития Республики Дагестан</w:t>
            </w:r>
          </w:p>
        </w:tc>
        <w:tc>
          <w:tcPr>
            <w:tcW w:w="2723" w:type="dxa"/>
          </w:tcPr>
          <w:p w:rsidR="000130E0" w:rsidRPr="00C14BBB" w:rsidRDefault="000130E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0130E0" w:rsidRPr="00C14BBB" w:rsidRDefault="000130E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0130E0" w:rsidRPr="005C5645" w:rsidRDefault="000130E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</w:rPr>
              <w:t>В рамках государственной программы Респу</w:t>
            </w:r>
            <w:r w:rsidRPr="005C5645">
              <w:rPr>
                <w:rFonts w:ascii="Times New Roman" w:hAnsi="Times New Roman" w:cs="Times New Roman"/>
              </w:rPr>
              <w:t>б</w:t>
            </w:r>
            <w:r w:rsidRPr="005C5645">
              <w:rPr>
                <w:rFonts w:ascii="Times New Roman" w:hAnsi="Times New Roman" w:cs="Times New Roman"/>
              </w:rPr>
              <w:t>лики Дагестан «Содействие занятости насел</w:t>
            </w:r>
            <w:r w:rsidRPr="005C5645">
              <w:rPr>
                <w:rFonts w:ascii="Times New Roman" w:hAnsi="Times New Roman" w:cs="Times New Roman"/>
              </w:rPr>
              <w:t>е</w:t>
            </w:r>
            <w:r w:rsidRPr="005C5645">
              <w:rPr>
                <w:rFonts w:ascii="Times New Roman" w:hAnsi="Times New Roman" w:cs="Times New Roman"/>
              </w:rPr>
              <w:t>ния» на 1 июня 2022 года направлено на пр</w:t>
            </w:r>
            <w:r w:rsidRPr="005C5645">
              <w:rPr>
                <w:rFonts w:ascii="Times New Roman" w:hAnsi="Times New Roman" w:cs="Times New Roman"/>
              </w:rPr>
              <w:t>о</w:t>
            </w:r>
            <w:r w:rsidRPr="005C5645">
              <w:rPr>
                <w:rFonts w:ascii="Times New Roman" w:hAnsi="Times New Roman" w:cs="Times New Roman"/>
              </w:rPr>
              <w:t>фессиональное обучение и дополнительное профессиональное образование 185 безработных граждан по востребованным профессиям, сп</w:t>
            </w:r>
            <w:r w:rsidRPr="005C5645">
              <w:rPr>
                <w:rFonts w:ascii="Times New Roman" w:hAnsi="Times New Roman" w:cs="Times New Roman"/>
              </w:rPr>
              <w:t>е</w:t>
            </w:r>
            <w:r w:rsidRPr="005C5645">
              <w:rPr>
                <w:rFonts w:ascii="Times New Roman" w:hAnsi="Times New Roman" w:cs="Times New Roman"/>
              </w:rPr>
              <w:t>циальностям</w:t>
            </w:r>
            <w:r w:rsidR="0057705E" w:rsidRPr="005C5645">
              <w:rPr>
                <w:rFonts w:ascii="Times New Roman" w:hAnsi="Times New Roman" w:cs="Times New Roman"/>
              </w:rPr>
              <w:t>.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AD54A6" w:rsidP="00AD54A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образо-вания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науки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Респуб</w:t>
            </w:r>
            <w:proofErr w:type="spellEnd"/>
            <w:r w:rsidRPr="00510CEF">
              <w:rPr>
                <w:rFonts w:ascii="Times New Roman" w:hAnsi="Times New Roman" w:cs="Times New Roman"/>
              </w:rPr>
              <w:t>-лики Дагестан</w:t>
            </w:r>
          </w:p>
        </w:tc>
        <w:tc>
          <w:tcPr>
            <w:tcW w:w="2723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.2.2. Организация </w:t>
            </w:r>
            <w:proofErr w:type="spellStart"/>
            <w:r w:rsidRPr="00C14BBB">
              <w:rPr>
                <w:rFonts w:ascii="Times New Roman" w:hAnsi="Times New Roman" w:cs="Times New Roman"/>
              </w:rPr>
              <w:t>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фориентационных</w:t>
            </w:r>
            <w:proofErr w:type="spellEnd"/>
            <w:r w:rsidRPr="00C14BBB">
              <w:rPr>
                <w:rFonts w:ascii="Times New Roman" w:hAnsi="Times New Roman" w:cs="Times New Roman"/>
              </w:rPr>
              <w:t xml:space="preserve"> мер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приятий с молодежью, в том числе с учащимися выпускных классов общ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образовательных школ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декабря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C96F26" w:rsidRPr="00C96F26" w:rsidRDefault="00C96F26" w:rsidP="00C96F2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6F26">
              <w:rPr>
                <w:rFonts w:ascii="Times New Roman" w:hAnsi="Times New Roman" w:cs="Times New Roman"/>
              </w:rPr>
              <w:t>В рамках реализации государственной програ</w:t>
            </w:r>
            <w:r w:rsidRPr="00C96F26">
              <w:rPr>
                <w:rFonts w:ascii="Times New Roman" w:hAnsi="Times New Roman" w:cs="Times New Roman"/>
              </w:rPr>
              <w:t>м</w:t>
            </w:r>
            <w:r w:rsidRPr="00C96F26">
              <w:rPr>
                <w:rFonts w:ascii="Times New Roman" w:hAnsi="Times New Roman" w:cs="Times New Roman"/>
              </w:rPr>
              <w:t>мы развития образования ‒ создана регионал</w:t>
            </w:r>
            <w:r w:rsidRPr="00C96F26">
              <w:rPr>
                <w:rFonts w:ascii="Times New Roman" w:hAnsi="Times New Roman" w:cs="Times New Roman"/>
              </w:rPr>
              <w:t>ь</w:t>
            </w:r>
            <w:r w:rsidRPr="00C96F26">
              <w:rPr>
                <w:rFonts w:ascii="Times New Roman" w:hAnsi="Times New Roman" w:cs="Times New Roman"/>
              </w:rPr>
              <w:t>ная площадка сетевого взаимодействия (РПСВ) по направлению «Информационные и коммун</w:t>
            </w:r>
            <w:r w:rsidRPr="00C96F26">
              <w:rPr>
                <w:rFonts w:ascii="Times New Roman" w:hAnsi="Times New Roman" w:cs="Times New Roman"/>
              </w:rPr>
              <w:t>и</w:t>
            </w:r>
            <w:r w:rsidRPr="00C96F26">
              <w:rPr>
                <w:rFonts w:ascii="Times New Roman" w:hAnsi="Times New Roman" w:cs="Times New Roman"/>
              </w:rPr>
              <w:t>кационные технологии» (представленной 7 ко</w:t>
            </w:r>
            <w:r w:rsidRPr="00C96F26">
              <w:rPr>
                <w:rFonts w:ascii="Times New Roman" w:hAnsi="Times New Roman" w:cs="Times New Roman"/>
              </w:rPr>
              <w:t>л</w:t>
            </w:r>
            <w:r w:rsidRPr="00C96F26">
              <w:rPr>
                <w:rFonts w:ascii="Times New Roman" w:hAnsi="Times New Roman" w:cs="Times New Roman"/>
              </w:rPr>
              <w:t>леджами в городах Махачкала, Дербент, Буйнакск, Кизляр, Хасавюрт).</w:t>
            </w:r>
          </w:p>
          <w:p w:rsidR="00C96F26" w:rsidRPr="00C96F26" w:rsidRDefault="00C96F26" w:rsidP="00C96F2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6F26">
              <w:rPr>
                <w:rFonts w:ascii="Times New Roman" w:hAnsi="Times New Roman" w:cs="Times New Roman"/>
              </w:rPr>
              <w:t>В рамках госпрограммы «Доступная среда» ‒ созданы 4 базовые профессиональные образов</w:t>
            </w:r>
            <w:r w:rsidRPr="00C96F26">
              <w:rPr>
                <w:rFonts w:ascii="Times New Roman" w:hAnsi="Times New Roman" w:cs="Times New Roman"/>
              </w:rPr>
              <w:t>а</w:t>
            </w:r>
            <w:r w:rsidRPr="00C96F26">
              <w:rPr>
                <w:rFonts w:ascii="Times New Roman" w:hAnsi="Times New Roman" w:cs="Times New Roman"/>
              </w:rPr>
              <w:t>тельные организации (в городах Дербент, М</w:t>
            </w:r>
            <w:r w:rsidRPr="00C96F26">
              <w:rPr>
                <w:rFonts w:ascii="Times New Roman" w:hAnsi="Times New Roman" w:cs="Times New Roman"/>
              </w:rPr>
              <w:t>а</w:t>
            </w:r>
            <w:r w:rsidRPr="00C96F26">
              <w:rPr>
                <w:rFonts w:ascii="Times New Roman" w:hAnsi="Times New Roman" w:cs="Times New Roman"/>
              </w:rPr>
              <w:t>хачкала, Хасавюрт).</w:t>
            </w:r>
          </w:p>
          <w:p w:rsidR="00C96F26" w:rsidRPr="00C96F26" w:rsidRDefault="00C96F26" w:rsidP="00C96F2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6F26">
              <w:rPr>
                <w:rFonts w:ascii="Times New Roman" w:hAnsi="Times New Roman" w:cs="Times New Roman"/>
              </w:rPr>
              <w:t>В рамках реализации национального проекта «Образование»:</w:t>
            </w:r>
          </w:p>
          <w:p w:rsidR="00C96F26" w:rsidRPr="00C96F26" w:rsidRDefault="00C96F26" w:rsidP="00C96F2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6F26">
              <w:rPr>
                <w:rFonts w:ascii="Times New Roman" w:hAnsi="Times New Roman" w:cs="Times New Roman"/>
              </w:rPr>
              <w:t xml:space="preserve">создан Центр опережающей профессиональной подготовки Республики Дагестан (ЦОПП РД) на базе ГБПОУ РД «Технический колледж им. Р.Н. </w:t>
            </w:r>
            <w:proofErr w:type="spellStart"/>
            <w:r w:rsidRPr="00C96F26">
              <w:rPr>
                <w:rFonts w:ascii="Times New Roman" w:hAnsi="Times New Roman" w:cs="Times New Roman"/>
              </w:rPr>
              <w:t>Ашуралиева</w:t>
            </w:r>
            <w:proofErr w:type="spellEnd"/>
            <w:r w:rsidRPr="00C96F26">
              <w:rPr>
                <w:rFonts w:ascii="Times New Roman" w:hAnsi="Times New Roman" w:cs="Times New Roman"/>
              </w:rPr>
              <w:t>» для организации подготовки и переподготовки граждан различных возрастных категорий;</w:t>
            </w:r>
          </w:p>
          <w:p w:rsidR="00C96F26" w:rsidRPr="00C96F26" w:rsidRDefault="00C96F26" w:rsidP="00C96F2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6F26">
              <w:rPr>
                <w:rFonts w:ascii="Times New Roman" w:hAnsi="Times New Roman" w:cs="Times New Roman"/>
              </w:rPr>
              <w:t>оснащены 13 мастерских по наиболее востреб</w:t>
            </w:r>
            <w:r w:rsidRPr="00C96F26">
              <w:rPr>
                <w:rFonts w:ascii="Times New Roman" w:hAnsi="Times New Roman" w:cs="Times New Roman"/>
              </w:rPr>
              <w:t>о</w:t>
            </w:r>
            <w:r w:rsidRPr="00C96F26">
              <w:rPr>
                <w:rFonts w:ascii="Times New Roman" w:hAnsi="Times New Roman" w:cs="Times New Roman"/>
              </w:rPr>
              <w:t>ванным и перспективным компетенциям (5 ‒ в сфере информационных и коммуникационных технологий; 4 ‒ инженерных и промышленных технологий; 4 ‒ транспорта и логистики);</w:t>
            </w:r>
          </w:p>
          <w:p w:rsidR="00C96F26" w:rsidRPr="00C96F26" w:rsidRDefault="00C96F26" w:rsidP="00C96F2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6F26">
              <w:rPr>
                <w:rFonts w:ascii="Times New Roman" w:hAnsi="Times New Roman" w:cs="Times New Roman"/>
              </w:rPr>
              <w:t>проводятся мероприятия по оснащению (заку</w:t>
            </w:r>
            <w:r w:rsidRPr="00C96F26">
              <w:rPr>
                <w:rFonts w:ascii="Times New Roman" w:hAnsi="Times New Roman" w:cs="Times New Roman"/>
              </w:rPr>
              <w:t>п</w:t>
            </w:r>
            <w:r w:rsidRPr="00C96F26">
              <w:rPr>
                <w:rFonts w:ascii="Times New Roman" w:hAnsi="Times New Roman" w:cs="Times New Roman"/>
              </w:rPr>
              <w:t>ка оборудования) ещё 12 мастерских (2 ‒ инж</w:t>
            </w:r>
            <w:r w:rsidRPr="00C96F26">
              <w:rPr>
                <w:rFonts w:ascii="Times New Roman" w:hAnsi="Times New Roman" w:cs="Times New Roman"/>
              </w:rPr>
              <w:t>е</w:t>
            </w:r>
            <w:r w:rsidRPr="00C96F26">
              <w:rPr>
                <w:rFonts w:ascii="Times New Roman" w:hAnsi="Times New Roman" w:cs="Times New Roman"/>
              </w:rPr>
              <w:t>нерных и промышленных технологий; 5  ‒ стр</w:t>
            </w:r>
            <w:r w:rsidRPr="00C96F26">
              <w:rPr>
                <w:rFonts w:ascii="Times New Roman" w:hAnsi="Times New Roman" w:cs="Times New Roman"/>
              </w:rPr>
              <w:t>о</w:t>
            </w:r>
            <w:r w:rsidRPr="00C96F26">
              <w:rPr>
                <w:rFonts w:ascii="Times New Roman" w:hAnsi="Times New Roman" w:cs="Times New Roman"/>
              </w:rPr>
              <w:t>ительных технологий;  5 ‒ социальной сфере);</w:t>
            </w:r>
          </w:p>
          <w:p w:rsidR="00C96F26" w:rsidRPr="00C96F26" w:rsidRDefault="00C96F26" w:rsidP="00C96F2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6F26">
              <w:rPr>
                <w:rFonts w:ascii="Times New Roman" w:hAnsi="Times New Roman" w:cs="Times New Roman"/>
              </w:rPr>
              <w:lastRenderedPageBreak/>
              <w:t>реализуется проект ранней профориентации учащихся 6-11 классов «Билет в будущее» (</w:t>
            </w:r>
            <w:proofErr w:type="spellStart"/>
            <w:r w:rsidRPr="00C96F26">
              <w:rPr>
                <w:rFonts w:ascii="Times New Roman" w:hAnsi="Times New Roman" w:cs="Times New Roman"/>
              </w:rPr>
              <w:t>пр</w:t>
            </w:r>
            <w:r w:rsidRPr="00C96F26">
              <w:rPr>
                <w:rFonts w:ascii="Times New Roman" w:hAnsi="Times New Roman" w:cs="Times New Roman"/>
              </w:rPr>
              <w:t>о</w:t>
            </w:r>
            <w:r w:rsidRPr="00C96F26">
              <w:rPr>
                <w:rFonts w:ascii="Times New Roman" w:hAnsi="Times New Roman" w:cs="Times New Roman"/>
              </w:rPr>
              <w:t>фориентационными</w:t>
            </w:r>
            <w:proofErr w:type="spellEnd"/>
            <w:r w:rsidRPr="00C96F26">
              <w:rPr>
                <w:rFonts w:ascii="Times New Roman" w:hAnsi="Times New Roman" w:cs="Times New Roman"/>
              </w:rPr>
              <w:t xml:space="preserve"> мероприятиями охвачено более 50 тыс. человек).</w:t>
            </w:r>
          </w:p>
          <w:p w:rsidR="00915F80" w:rsidRPr="0057705E" w:rsidRDefault="00C96F26" w:rsidP="00C96F26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96F26">
              <w:rPr>
                <w:rFonts w:ascii="Times New Roman" w:hAnsi="Times New Roman" w:cs="Times New Roman"/>
              </w:rPr>
              <w:t>В соответствии с поручениями Президента Ро</w:t>
            </w:r>
            <w:r w:rsidRPr="00C96F26">
              <w:rPr>
                <w:rFonts w:ascii="Times New Roman" w:hAnsi="Times New Roman" w:cs="Times New Roman"/>
              </w:rPr>
              <w:t>с</w:t>
            </w:r>
            <w:r w:rsidRPr="00C96F26">
              <w:rPr>
                <w:rFonts w:ascii="Times New Roman" w:hAnsi="Times New Roman" w:cs="Times New Roman"/>
              </w:rPr>
              <w:t>сийской Федерации и Министерства обороны Российской Федерации  созданы 4 учебно-методических центра военно-патриотического воспитания молодежи «Авангард» (по террит</w:t>
            </w:r>
            <w:r w:rsidRPr="00C96F26">
              <w:rPr>
                <w:rFonts w:ascii="Times New Roman" w:hAnsi="Times New Roman" w:cs="Times New Roman"/>
              </w:rPr>
              <w:t>о</w:t>
            </w:r>
            <w:r w:rsidRPr="00C96F26">
              <w:rPr>
                <w:rFonts w:ascii="Times New Roman" w:hAnsi="Times New Roman" w:cs="Times New Roman"/>
              </w:rPr>
              <w:t>риальным зонам республики ‒ в городах Буйнакск, Дербент, К</w:t>
            </w:r>
            <w:r>
              <w:rPr>
                <w:rFonts w:ascii="Times New Roman" w:hAnsi="Times New Roman" w:cs="Times New Roman"/>
              </w:rPr>
              <w:t>аспийск, Хасавюрт)</w:t>
            </w:r>
          </w:p>
        </w:tc>
      </w:tr>
      <w:tr w:rsidR="0057705E" w:rsidRPr="00C14BBB" w:rsidTr="00C57641">
        <w:tc>
          <w:tcPr>
            <w:tcW w:w="988" w:type="dxa"/>
          </w:tcPr>
          <w:p w:rsidR="0057705E" w:rsidRPr="00C14BBB" w:rsidRDefault="0057705E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57705E" w:rsidRPr="00C14BBB" w:rsidRDefault="0057705E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57705E" w:rsidRPr="00510CEF" w:rsidRDefault="00941205" w:rsidP="009412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труда и социального развития Республики Дагестан</w:t>
            </w:r>
          </w:p>
        </w:tc>
        <w:tc>
          <w:tcPr>
            <w:tcW w:w="2723" w:type="dxa"/>
          </w:tcPr>
          <w:p w:rsidR="0057705E" w:rsidRPr="00C14BBB" w:rsidRDefault="0057705E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57705E" w:rsidRPr="00C14BBB" w:rsidRDefault="0057705E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57705E" w:rsidRPr="005C5645" w:rsidRDefault="0057705E" w:rsidP="00AD54A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</w:rPr>
              <w:t>В целях выбора профессии, трудоустройства, профессионального обучения на 1 июня 2022 года государственную услугу по професси</w:t>
            </w:r>
            <w:r w:rsidRPr="005C5645">
              <w:rPr>
                <w:rFonts w:ascii="Times New Roman" w:hAnsi="Times New Roman" w:cs="Times New Roman"/>
              </w:rPr>
              <w:t>о</w:t>
            </w:r>
            <w:r w:rsidRPr="005C5645">
              <w:rPr>
                <w:rFonts w:ascii="Times New Roman" w:hAnsi="Times New Roman" w:cs="Times New Roman"/>
              </w:rPr>
              <w:t>нальной ориентации граждан получили более 13,1 тыс. граждан, относящихся к категории «молодежь», в</w:t>
            </w:r>
            <w:r w:rsidR="006F0D84" w:rsidRPr="005C5645">
              <w:rPr>
                <w:rFonts w:ascii="Times New Roman" w:hAnsi="Times New Roman" w:cs="Times New Roman"/>
              </w:rPr>
              <w:t xml:space="preserve"> том числе 8,1 тыс. выпускников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963737" w:rsidP="009637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труда и социального развития Республики Дагестан</w:t>
            </w: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.2.3. Регистрация пол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зователей (соискателей и работодателей) на Единой цифровой платформе в сфере занятости и труд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вых отношений «Работа в России»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декабря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915F80" w:rsidRPr="005C5645" w:rsidRDefault="00915F80" w:rsidP="0057705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</w:rPr>
              <w:t>Государственными учреждениями службы зан</w:t>
            </w:r>
            <w:r w:rsidRPr="005C5645">
              <w:rPr>
                <w:rFonts w:ascii="Times New Roman" w:hAnsi="Times New Roman" w:cs="Times New Roman"/>
              </w:rPr>
              <w:t>я</w:t>
            </w:r>
            <w:r w:rsidRPr="005C5645">
              <w:rPr>
                <w:rFonts w:ascii="Times New Roman" w:hAnsi="Times New Roman" w:cs="Times New Roman"/>
              </w:rPr>
              <w:t>тости населения обеспечено предоставление бесплатного доступа соискателя и работодат</w:t>
            </w:r>
            <w:r w:rsidRPr="005C5645">
              <w:rPr>
                <w:rFonts w:ascii="Times New Roman" w:hAnsi="Times New Roman" w:cs="Times New Roman"/>
              </w:rPr>
              <w:t>е</w:t>
            </w:r>
            <w:r w:rsidRPr="005C5645">
              <w:rPr>
                <w:rFonts w:ascii="Times New Roman" w:hAnsi="Times New Roman" w:cs="Times New Roman"/>
              </w:rPr>
              <w:t>лям с целью регистрации на портале «Работа в России» зарегистрировано 13,4 тыс. работодат</w:t>
            </w:r>
            <w:r w:rsidRPr="005C5645">
              <w:rPr>
                <w:rFonts w:ascii="Times New Roman" w:hAnsi="Times New Roman" w:cs="Times New Roman"/>
              </w:rPr>
              <w:t>е</w:t>
            </w:r>
            <w:r w:rsidRPr="005C5645">
              <w:rPr>
                <w:rFonts w:ascii="Times New Roman" w:hAnsi="Times New Roman" w:cs="Times New Roman"/>
              </w:rPr>
              <w:t>лей, а также размещено около 290 тыс</w:t>
            </w:r>
            <w:r w:rsidR="006F0D84" w:rsidRPr="005C5645">
              <w:rPr>
                <w:rFonts w:ascii="Times New Roman" w:hAnsi="Times New Roman" w:cs="Times New Roman"/>
              </w:rPr>
              <w:t>. резюме граждан, ищущих работу</w:t>
            </w:r>
          </w:p>
        </w:tc>
      </w:tr>
      <w:tr w:rsidR="0057705E" w:rsidRPr="00C14BBB" w:rsidTr="00C57641">
        <w:tc>
          <w:tcPr>
            <w:tcW w:w="988" w:type="dxa"/>
          </w:tcPr>
          <w:p w:rsidR="0057705E" w:rsidRPr="00C14BBB" w:rsidRDefault="0057705E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57705E" w:rsidRPr="00C14BBB" w:rsidRDefault="0057705E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57705E" w:rsidRPr="00510CEF" w:rsidRDefault="0057705E" w:rsidP="00915F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</w:tc>
        <w:tc>
          <w:tcPr>
            <w:tcW w:w="2723" w:type="dxa"/>
          </w:tcPr>
          <w:p w:rsidR="0057705E" w:rsidRPr="00C14BBB" w:rsidRDefault="0057705E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57705E" w:rsidRPr="00C14BBB" w:rsidRDefault="0057705E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57705E" w:rsidRPr="005C5645" w:rsidRDefault="0057705E" w:rsidP="00874FB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</w:rPr>
              <w:t xml:space="preserve">ГАУ РД «МФЦ в РД» </w:t>
            </w:r>
            <w:r w:rsidR="00874FBE" w:rsidRPr="005C5645">
              <w:rPr>
                <w:rFonts w:ascii="Times New Roman" w:hAnsi="Times New Roman" w:cs="Times New Roman"/>
              </w:rPr>
              <w:t>по состоянию на 30.06.2022 года</w:t>
            </w:r>
            <w:r w:rsidRPr="005C5645">
              <w:rPr>
                <w:rFonts w:ascii="Times New Roman" w:hAnsi="Times New Roman" w:cs="Times New Roman"/>
              </w:rPr>
              <w:t xml:space="preserve"> размещено 68 вакансий в и</w:t>
            </w:r>
            <w:r w:rsidRPr="005C5645">
              <w:rPr>
                <w:rFonts w:ascii="Times New Roman" w:hAnsi="Times New Roman" w:cs="Times New Roman"/>
              </w:rPr>
              <w:t>н</w:t>
            </w:r>
            <w:r w:rsidRPr="005C5645">
              <w:rPr>
                <w:rFonts w:ascii="Times New Roman" w:hAnsi="Times New Roman" w:cs="Times New Roman"/>
              </w:rPr>
              <w:t>формационно-аналитической системе Общеро</w:t>
            </w:r>
            <w:r w:rsidRPr="005C5645">
              <w:rPr>
                <w:rFonts w:ascii="Times New Roman" w:hAnsi="Times New Roman" w:cs="Times New Roman"/>
              </w:rPr>
              <w:t>с</w:t>
            </w:r>
            <w:r w:rsidRPr="005C5645">
              <w:rPr>
                <w:rFonts w:ascii="Times New Roman" w:hAnsi="Times New Roman" w:cs="Times New Roman"/>
              </w:rPr>
              <w:t>сийской базе вакансий «Работа в России»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0E0A82" w:rsidP="000E0A8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труда и социального развития Республики Дагестан</w:t>
            </w: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.2.4. Проведение ярм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рок вакансий</w:t>
            </w: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декабря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915F80" w:rsidRPr="005C5645" w:rsidRDefault="00915F80" w:rsidP="006F0D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</w:rPr>
              <w:t>В целях сокращения периода поиска работы без</w:t>
            </w:r>
            <w:r w:rsidR="0057705E" w:rsidRPr="005C5645">
              <w:rPr>
                <w:rFonts w:ascii="Times New Roman" w:hAnsi="Times New Roman" w:cs="Times New Roman"/>
              </w:rPr>
              <w:t>работными гражданами (1-2 мес.)</w:t>
            </w:r>
            <w:r w:rsidRPr="005C5645">
              <w:rPr>
                <w:rFonts w:ascii="Times New Roman" w:hAnsi="Times New Roman" w:cs="Times New Roman"/>
              </w:rPr>
              <w:t>, а также подбора работодателями необходимых работн</w:t>
            </w:r>
            <w:r w:rsidRPr="005C5645">
              <w:rPr>
                <w:rFonts w:ascii="Times New Roman" w:hAnsi="Times New Roman" w:cs="Times New Roman"/>
              </w:rPr>
              <w:t>и</w:t>
            </w:r>
            <w:r w:rsidRPr="005C5645">
              <w:rPr>
                <w:rFonts w:ascii="Times New Roman" w:hAnsi="Times New Roman" w:cs="Times New Roman"/>
              </w:rPr>
              <w:t>ков проводятся ярмарки вакансий. Ярмарка в</w:t>
            </w:r>
            <w:r w:rsidRPr="005C5645">
              <w:rPr>
                <w:rFonts w:ascii="Times New Roman" w:hAnsi="Times New Roman" w:cs="Times New Roman"/>
              </w:rPr>
              <w:t>а</w:t>
            </w:r>
            <w:r w:rsidRPr="005C5645">
              <w:rPr>
                <w:rFonts w:ascii="Times New Roman" w:hAnsi="Times New Roman" w:cs="Times New Roman"/>
              </w:rPr>
              <w:t>кансий</w:t>
            </w:r>
            <w:r w:rsidR="006F0D84" w:rsidRPr="005C5645">
              <w:rPr>
                <w:rFonts w:ascii="Times New Roman" w:hAnsi="Times New Roman" w:cs="Times New Roman"/>
              </w:rPr>
              <w:t xml:space="preserve"> </w:t>
            </w:r>
            <w:r w:rsidRPr="005C5645">
              <w:rPr>
                <w:rFonts w:ascii="Times New Roman" w:hAnsi="Times New Roman" w:cs="Times New Roman"/>
              </w:rPr>
              <w:t xml:space="preserve">- один из самых быстрых и надежных способов поиска работы персонала. </w:t>
            </w:r>
            <w:r w:rsidR="006F0D84" w:rsidRPr="005C5645">
              <w:rPr>
                <w:rFonts w:ascii="Times New Roman" w:hAnsi="Times New Roman" w:cs="Times New Roman"/>
              </w:rPr>
              <w:t>По состо</w:t>
            </w:r>
            <w:r w:rsidR="006F0D84" w:rsidRPr="005C5645">
              <w:rPr>
                <w:rFonts w:ascii="Times New Roman" w:hAnsi="Times New Roman" w:cs="Times New Roman"/>
              </w:rPr>
              <w:t>я</w:t>
            </w:r>
            <w:r w:rsidR="006F0D84" w:rsidRPr="005C5645">
              <w:rPr>
                <w:rFonts w:ascii="Times New Roman" w:hAnsi="Times New Roman" w:cs="Times New Roman"/>
              </w:rPr>
              <w:t>нию на 30.06.</w:t>
            </w:r>
            <w:r w:rsidRPr="005C5645">
              <w:rPr>
                <w:rFonts w:ascii="Times New Roman" w:hAnsi="Times New Roman" w:cs="Times New Roman"/>
              </w:rPr>
              <w:t xml:space="preserve"> 2022</w:t>
            </w:r>
            <w:r w:rsidR="006F0D84" w:rsidRPr="005C5645">
              <w:rPr>
                <w:rFonts w:ascii="Times New Roman" w:hAnsi="Times New Roman" w:cs="Times New Roman"/>
              </w:rPr>
              <w:t xml:space="preserve"> </w:t>
            </w:r>
            <w:r w:rsidRPr="005C5645">
              <w:rPr>
                <w:rFonts w:ascii="Times New Roman" w:hAnsi="Times New Roman" w:cs="Times New Roman"/>
              </w:rPr>
              <w:t>г</w:t>
            </w:r>
            <w:r w:rsidR="006F0D84" w:rsidRPr="005C5645">
              <w:rPr>
                <w:rFonts w:ascii="Times New Roman" w:hAnsi="Times New Roman" w:cs="Times New Roman"/>
              </w:rPr>
              <w:t>ода</w:t>
            </w:r>
            <w:r w:rsidRPr="005C5645">
              <w:rPr>
                <w:rFonts w:ascii="Times New Roman" w:hAnsi="Times New Roman" w:cs="Times New Roman"/>
              </w:rPr>
              <w:t xml:space="preserve"> в результате взаимоде</w:t>
            </w:r>
            <w:r w:rsidRPr="005C5645">
              <w:rPr>
                <w:rFonts w:ascii="Times New Roman" w:hAnsi="Times New Roman" w:cs="Times New Roman"/>
              </w:rPr>
              <w:t>й</w:t>
            </w:r>
            <w:r w:rsidRPr="005C5645">
              <w:rPr>
                <w:rFonts w:ascii="Times New Roman" w:hAnsi="Times New Roman" w:cs="Times New Roman"/>
              </w:rPr>
              <w:t>стви</w:t>
            </w:r>
            <w:r w:rsidR="006F0D84" w:rsidRPr="005C5645">
              <w:rPr>
                <w:rFonts w:ascii="Times New Roman" w:hAnsi="Times New Roman" w:cs="Times New Roman"/>
              </w:rPr>
              <w:t>я</w:t>
            </w:r>
            <w:r w:rsidRPr="005C5645">
              <w:rPr>
                <w:rFonts w:ascii="Times New Roman" w:hAnsi="Times New Roman" w:cs="Times New Roman"/>
              </w:rPr>
              <w:t xml:space="preserve"> с работодателями в рамках проведенных </w:t>
            </w:r>
            <w:r w:rsidRPr="005C5645">
              <w:rPr>
                <w:rFonts w:ascii="Times New Roman" w:hAnsi="Times New Roman" w:cs="Times New Roman"/>
              </w:rPr>
              <w:lastRenderedPageBreak/>
              <w:t>300 ярмарок вакансий и учебных рабочих мест обеспечена занятость около 1.5 тыс. человек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9A52F6" w:rsidP="009A52F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труда и социального развития Республики Дагестан</w:t>
            </w:r>
          </w:p>
        </w:tc>
        <w:tc>
          <w:tcPr>
            <w:tcW w:w="2723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.2.5. Подробный анализ запросов, поступающих от работодателей, пов</w:t>
            </w:r>
            <w:r w:rsidRPr="00C14BBB">
              <w:rPr>
                <w:rFonts w:ascii="Times New Roman" w:hAnsi="Times New Roman" w:cs="Times New Roman"/>
              </w:rPr>
              <w:t>ы</w:t>
            </w:r>
            <w:r w:rsidRPr="00C14BBB">
              <w:rPr>
                <w:rFonts w:ascii="Times New Roman" w:hAnsi="Times New Roman" w:cs="Times New Roman"/>
              </w:rPr>
              <w:t>шение адаптивности с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стемы специального обр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зования к потребностям рынка, изменение форм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тов взаимодействия раб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тодателей и центров зан</w:t>
            </w:r>
            <w:r w:rsidRPr="00C14BBB">
              <w:rPr>
                <w:rFonts w:ascii="Times New Roman" w:hAnsi="Times New Roman" w:cs="Times New Roman"/>
              </w:rPr>
              <w:t>я</w:t>
            </w:r>
            <w:r w:rsidRPr="00C14BBB">
              <w:rPr>
                <w:rFonts w:ascii="Times New Roman" w:hAnsi="Times New Roman" w:cs="Times New Roman"/>
              </w:rPr>
              <w:t>тости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декабря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915F80" w:rsidRPr="00C14BBB" w:rsidRDefault="00E55709" w:rsidP="00E5570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</w:rPr>
              <w:t xml:space="preserve">По состоянию на 30.06. </w:t>
            </w:r>
            <w:r w:rsidR="00915F80" w:rsidRPr="005C5645">
              <w:rPr>
                <w:rFonts w:ascii="Times New Roman" w:hAnsi="Times New Roman" w:cs="Times New Roman"/>
              </w:rPr>
              <w:t>2022</w:t>
            </w:r>
            <w:r w:rsidRPr="005C5645">
              <w:rPr>
                <w:rFonts w:ascii="Times New Roman" w:hAnsi="Times New Roman" w:cs="Times New Roman"/>
              </w:rPr>
              <w:t xml:space="preserve"> </w:t>
            </w:r>
            <w:r w:rsidR="00915F80" w:rsidRPr="005C5645">
              <w:rPr>
                <w:rFonts w:ascii="Times New Roman" w:hAnsi="Times New Roman" w:cs="Times New Roman"/>
              </w:rPr>
              <w:t>г</w:t>
            </w:r>
            <w:r w:rsidRPr="005C5645">
              <w:rPr>
                <w:rFonts w:ascii="Times New Roman" w:hAnsi="Times New Roman" w:cs="Times New Roman"/>
              </w:rPr>
              <w:t>ода</w:t>
            </w:r>
            <w:r w:rsidR="00915F80" w:rsidRPr="005C5645">
              <w:rPr>
                <w:rFonts w:ascii="Times New Roman" w:hAnsi="Times New Roman" w:cs="Times New Roman"/>
              </w:rPr>
              <w:t xml:space="preserve"> в органы службы занятости населения республики</w:t>
            </w:r>
            <w:r w:rsidRPr="005C5645">
              <w:rPr>
                <w:rFonts w:ascii="Times New Roman" w:hAnsi="Times New Roman" w:cs="Times New Roman"/>
              </w:rPr>
              <w:t xml:space="preserve"> </w:t>
            </w:r>
            <w:r w:rsidR="00915F80" w:rsidRPr="005C5645">
              <w:rPr>
                <w:rFonts w:ascii="Times New Roman" w:hAnsi="Times New Roman" w:cs="Times New Roman"/>
              </w:rPr>
              <w:t>701 работодатель представил сведения о потребн</w:t>
            </w:r>
            <w:r w:rsidR="00915F80" w:rsidRPr="005C5645">
              <w:rPr>
                <w:rFonts w:ascii="Times New Roman" w:hAnsi="Times New Roman" w:cs="Times New Roman"/>
              </w:rPr>
              <w:t>о</w:t>
            </w:r>
            <w:r w:rsidR="00915F80" w:rsidRPr="005C5645">
              <w:rPr>
                <w:rFonts w:ascii="Times New Roman" w:hAnsi="Times New Roman" w:cs="Times New Roman"/>
              </w:rPr>
              <w:t>сти в работниках для замещения свободных р</w:t>
            </w:r>
            <w:r w:rsidR="00915F80" w:rsidRPr="005C5645">
              <w:rPr>
                <w:rFonts w:ascii="Times New Roman" w:hAnsi="Times New Roman" w:cs="Times New Roman"/>
              </w:rPr>
              <w:t>а</w:t>
            </w:r>
            <w:r w:rsidR="00915F80" w:rsidRPr="005C5645">
              <w:rPr>
                <w:rFonts w:ascii="Times New Roman" w:hAnsi="Times New Roman" w:cs="Times New Roman"/>
              </w:rPr>
              <w:t>бочих мест (в том числе временного характера) в количестве около 20,8 тыс. единиц. При этом на 1 июня 2022г органы службы занятости ре</w:t>
            </w:r>
            <w:r w:rsidR="00915F80" w:rsidRPr="005C5645">
              <w:rPr>
                <w:rFonts w:ascii="Times New Roman" w:hAnsi="Times New Roman" w:cs="Times New Roman"/>
              </w:rPr>
              <w:t>с</w:t>
            </w:r>
            <w:r w:rsidR="00915F80" w:rsidRPr="005C5645">
              <w:rPr>
                <w:rFonts w:ascii="Times New Roman" w:hAnsi="Times New Roman" w:cs="Times New Roman"/>
              </w:rPr>
              <w:t>публики располагают сведениями о 2,3 тыс. р</w:t>
            </w:r>
            <w:r w:rsidR="00915F80" w:rsidRPr="005C5645">
              <w:rPr>
                <w:rFonts w:ascii="Times New Roman" w:hAnsi="Times New Roman" w:cs="Times New Roman"/>
              </w:rPr>
              <w:t>а</w:t>
            </w:r>
            <w:r w:rsidR="00915F80" w:rsidRPr="005C5645">
              <w:rPr>
                <w:rFonts w:ascii="Times New Roman" w:hAnsi="Times New Roman" w:cs="Times New Roman"/>
              </w:rPr>
              <w:t>бочих местах. Из них 1,5 тыс. ед. для замещения рабочих профессий. Из общего количества в</w:t>
            </w:r>
            <w:r w:rsidR="00915F80" w:rsidRPr="005C5645">
              <w:rPr>
                <w:rFonts w:ascii="Times New Roman" w:hAnsi="Times New Roman" w:cs="Times New Roman"/>
              </w:rPr>
              <w:t>а</w:t>
            </w:r>
            <w:r w:rsidR="00915F80" w:rsidRPr="005C5645">
              <w:rPr>
                <w:rFonts w:ascii="Times New Roman" w:hAnsi="Times New Roman" w:cs="Times New Roman"/>
              </w:rPr>
              <w:t>кансий на конец отчетного периода имеют п</w:t>
            </w:r>
            <w:r w:rsidR="00915F80" w:rsidRPr="005C5645">
              <w:rPr>
                <w:rFonts w:ascii="Times New Roman" w:hAnsi="Times New Roman" w:cs="Times New Roman"/>
              </w:rPr>
              <w:t>о</w:t>
            </w:r>
            <w:r w:rsidR="00915F80" w:rsidRPr="005C5645">
              <w:rPr>
                <w:rFonts w:ascii="Times New Roman" w:hAnsi="Times New Roman" w:cs="Times New Roman"/>
              </w:rPr>
              <w:t>ложительность существования: менее 1 месяца-868 ед.; от 1 до 3 месяцев – 647 ед.; от 3 до 6 м</w:t>
            </w:r>
            <w:r w:rsidR="00915F80" w:rsidRPr="005C5645">
              <w:rPr>
                <w:rFonts w:ascii="Times New Roman" w:hAnsi="Times New Roman" w:cs="Times New Roman"/>
              </w:rPr>
              <w:t>е</w:t>
            </w:r>
            <w:r w:rsidR="00915F80" w:rsidRPr="005C5645">
              <w:rPr>
                <w:rFonts w:ascii="Times New Roman" w:hAnsi="Times New Roman" w:cs="Times New Roman"/>
              </w:rPr>
              <w:t>сяцев – 163 ед</w:t>
            </w:r>
            <w:r w:rsidRPr="005C5645">
              <w:rPr>
                <w:rFonts w:ascii="Times New Roman" w:hAnsi="Times New Roman" w:cs="Times New Roman"/>
              </w:rPr>
              <w:t>.; от 6 и более 1 года – 653 единиц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CA2BD8" w:rsidP="00CA2BD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труда и социального развития Республики Дагестан</w:t>
            </w:r>
          </w:p>
        </w:tc>
        <w:tc>
          <w:tcPr>
            <w:tcW w:w="2723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.2.6. Проведение год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вого мониторинга удовл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творенности работодат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лей представляемыми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C14BBB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ударственными усл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 xml:space="preserve">гами в сфере </w:t>
            </w:r>
            <w:r>
              <w:rPr>
                <w:rFonts w:ascii="Times New Roman" w:hAnsi="Times New Roman" w:cs="Times New Roman"/>
              </w:rPr>
              <w:t>з</w:t>
            </w:r>
            <w:r w:rsidRPr="00C14BBB">
              <w:rPr>
                <w:rFonts w:ascii="Times New Roman" w:hAnsi="Times New Roman" w:cs="Times New Roman"/>
              </w:rPr>
              <w:t>анятости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декабря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915F80" w:rsidRPr="0057705E" w:rsidRDefault="00915F80" w:rsidP="00B22741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C5645">
              <w:rPr>
                <w:rFonts w:ascii="Times New Roman" w:hAnsi="Times New Roman" w:cs="Times New Roman"/>
              </w:rPr>
              <w:t xml:space="preserve">Проведение мониторинга удовлетворенности работодателей государственными услугами в сфере занятости по итогам 2022 года </w:t>
            </w:r>
            <w:r w:rsidR="00D11EDC" w:rsidRPr="005C5645">
              <w:rPr>
                <w:rFonts w:ascii="Times New Roman" w:hAnsi="Times New Roman" w:cs="Times New Roman"/>
              </w:rPr>
              <w:t>планируе</w:t>
            </w:r>
            <w:r w:rsidR="00D11EDC" w:rsidRPr="005C5645">
              <w:rPr>
                <w:rFonts w:ascii="Times New Roman" w:hAnsi="Times New Roman" w:cs="Times New Roman"/>
              </w:rPr>
              <w:t>т</w:t>
            </w:r>
            <w:r w:rsidR="00D11EDC" w:rsidRPr="005C5645">
              <w:rPr>
                <w:rFonts w:ascii="Times New Roman" w:hAnsi="Times New Roman" w:cs="Times New Roman"/>
              </w:rPr>
              <w:t>ся провести в январе</w:t>
            </w:r>
            <w:r w:rsidRPr="005C5645">
              <w:rPr>
                <w:rFonts w:ascii="Times New Roman" w:hAnsi="Times New Roman" w:cs="Times New Roman"/>
              </w:rPr>
              <w:t>-феврал</w:t>
            </w:r>
            <w:r w:rsidR="00D11EDC" w:rsidRPr="005C5645">
              <w:rPr>
                <w:rFonts w:ascii="Times New Roman" w:hAnsi="Times New Roman" w:cs="Times New Roman"/>
              </w:rPr>
              <w:t>е 2023года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184143" w:rsidP="0018414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труда и социального развития Республики Дагестан</w:t>
            </w:r>
          </w:p>
        </w:tc>
        <w:tc>
          <w:tcPr>
            <w:tcW w:w="2723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.2.8. Обеспечение в</w:t>
            </w:r>
            <w:r w:rsidRPr="00C14BBB">
              <w:rPr>
                <w:rFonts w:ascii="Times New Roman" w:hAnsi="Times New Roman" w:cs="Times New Roman"/>
              </w:rPr>
              <w:t>ы</w:t>
            </w:r>
            <w:r w:rsidRPr="00C14BBB">
              <w:rPr>
                <w:rFonts w:ascii="Times New Roman" w:hAnsi="Times New Roman" w:cs="Times New Roman"/>
              </w:rPr>
              <w:t>сокой доли вакансий, 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мещенных в связи с тр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доустройством граждан, по направлению органов службы занятости в зая</w:t>
            </w:r>
            <w:r w:rsidRPr="00C14BBB">
              <w:rPr>
                <w:rFonts w:ascii="Times New Roman" w:hAnsi="Times New Roman" w:cs="Times New Roman"/>
              </w:rPr>
              <w:t>в</w:t>
            </w:r>
            <w:r w:rsidRPr="00C14BBB">
              <w:rPr>
                <w:rFonts w:ascii="Times New Roman" w:hAnsi="Times New Roman" w:cs="Times New Roman"/>
              </w:rPr>
              <w:t>ленном количестве вака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сий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декабря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915F80" w:rsidRPr="00C14BBB" w:rsidRDefault="006E4A2E" w:rsidP="006E4A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</w:rPr>
              <w:t xml:space="preserve">По состоянию на 30.06.2022 года </w:t>
            </w:r>
            <w:r w:rsidR="00915F80" w:rsidRPr="005C5645">
              <w:rPr>
                <w:rFonts w:ascii="Times New Roman" w:hAnsi="Times New Roman" w:cs="Times New Roman"/>
              </w:rPr>
              <w:t>доля заполн</w:t>
            </w:r>
            <w:r w:rsidR="00915F80" w:rsidRPr="005C5645">
              <w:rPr>
                <w:rFonts w:ascii="Times New Roman" w:hAnsi="Times New Roman" w:cs="Times New Roman"/>
              </w:rPr>
              <w:t>е</w:t>
            </w:r>
            <w:r w:rsidR="00915F80" w:rsidRPr="005C5645">
              <w:rPr>
                <w:rFonts w:ascii="Times New Roman" w:hAnsi="Times New Roman" w:cs="Times New Roman"/>
              </w:rPr>
              <w:t>ния вакансий (число трудоустроенных на вака</w:t>
            </w:r>
            <w:r w:rsidR="00915F80" w:rsidRPr="005C5645">
              <w:rPr>
                <w:rFonts w:ascii="Times New Roman" w:hAnsi="Times New Roman" w:cs="Times New Roman"/>
              </w:rPr>
              <w:t>н</w:t>
            </w:r>
            <w:r w:rsidR="00915F80" w:rsidRPr="005C5645">
              <w:rPr>
                <w:rFonts w:ascii="Times New Roman" w:hAnsi="Times New Roman" w:cs="Times New Roman"/>
              </w:rPr>
              <w:t>сии за отчетный период к количеству имеющи</w:t>
            </w:r>
            <w:r w:rsidR="00915F80" w:rsidRPr="005C5645">
              <w:rPr>
                <w:rFonts w:ascii="Times New Roman" w:hAnsi="Times New Roman" w:cs="Times New Roman"/>
              </w:rPr>
              <w:t>х</w:t>
            </w:r>
            <w:r w:rsidR="00915F80" w:rsidRPr="005C5645">
              <w:rPr>
                <w:rFonts w:ascii="Times New Roman" w:hAnsi="Times New Roman" w:cs="Times New Roman"/>
              </w:rPr>
              <w:t>ся в тече</w:t>
            </w:r>
            <w:r w:rsidR="007C0577" w:rsidRPr="005C5645">
              <w:rPr>
                <w:rFonts w:ascii="Times New Roman" w:hAnsi="Times New Roman" w:cs="Times New Roman"/>
              </w:rPr>
              <w:t>ние</w:t>
            </w:r>
            <w:r w:rsidR="00915F80" w:rsidRPr="005C5645">
              <w:rPr>
                <w:rFonts w:ascii="Times New Roman" w:hAnsi="Times New Roman" w:cs="Times New Roman"/>
              </w:rPr>
              <w:t xml:space="preserve"> отчетного периода вакансий х 100) составила 86%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В5.Х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 xml:space="preserve">Доля участников мероприятий </w:t>
            </w:r>
            <w:r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 xml:space="preserve">ациональной </w:t>
            </w:r>
            <w:r>
              <w:rPr>
                <w:rFonts w:ascii="Times New Roman" w:hAnsi="Times New Roman" w:cs="Times New Roman"/>
              </w:rPr>
              <w:t>т</w:t>
            </w:r>
            <w:r w:rsidRPr="00C14BBB">
              <w:rPr>
                <w:rFonts w:ascii="Times New Roman" w:hAnsi="Times New Roman" w:cs="Times New Roman"/>
              </w:rPr>
              <w:t xml:space="preserve">ехнологической олимпиады и </w:t>
            </w:r>
            <w:r w:rsidRPr="00C14BBB">
              <w:rPr>
                <w:rFonts w:ascii="Times New Roman" w:hAnsi="Times New Roman" w:cs="Times New Roman"/>
              </w:rPr>
              <w:lastRenderedPageBreak/>
              <w:t>Кружкового дв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 xml:space="preserve">жения </w:t>
            </w:r>
            <w:r w:rsidRPr="00CD3182">
              <w:rPr>
                <w:rFonts w:ascii="Times New Roman" w:hAnsi="Times New Roman" w:cs="Times New Roman"/>
              </w:rPr>
              <w:t>Наци</w:t>
            </w:r>
            <w:r w:rsidRPr="00CD3182">
              <w:rPr>
                <w:rFonts w:ascii="Times New Roman" w:hAnsi="Times New Roman" w:cs="Times New Roman"/>
              </w:rPr>
              <w:t>о</w:t>
            </w:r>
            <w:r w:rsidRPr="00CD3182">
              <w:rPr>
                <w:rFonts w:ascii="Times New Roman" w:hAnsi="Times New Roman" w:cs="Times New Roman"/>
              </w:rPr>
              <w:t>нальной технол</w:t>
            </w:r>
            <w:r w:rsidRPr="00CD3182">
              <w:rPr>
                <w:rFonts w:ascii="Times New Roman" w:hAnsi="Times New Roman" w:cs="Times New Roman"/>
              </w:rPr>
              <w:t>о</w:t>
            </w:r>
            <w:r w:rsidRPr="00CD3182">
              <w:rPr>
                <w:rFonts w:ascii="Times New Roman" w:hAnsi="Times New Roman" w:cs="Times New Roman"/>
              </w:rPr>
              <w:t>гической иници</w:t>
            </w:r>
            <w:r w:rsidRPr="00CD3182">
              <w:rPr>
                <w:rFonts w:ascii="Times New Roman" w:hAnsi="Times New Roman" w:cs="Times New Roman"/>
              </w:rPr>
              <w:t>а</w:t>
            </w:r>
            <w:r w:rsidRPr="00CD3182">
              <w:rPr>
                <w:rFonts w:ascii="Times New Roman" w:hAnsi="Times New Roman" w:cs="Times New Roman"/>
              </w:rPr>
              <w:t xml:space="preserve">тивы </w:t>
            </w:r>
            <w:r w:rsidRPr="00C14BBB">
              <w:rPr>
                <w:rFonts w:ascii="Times New Roman" w:hAnsi="Times New Roman" w:cs="Times New Roman"/>
              </w:rPr>
              <w:t>от всех уч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щихся школ рег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она, процент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5739D9" w:rsidP="005739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lastRenderedPageBreak/>
              <w:t xml:space="preserve">Министерство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образо-вания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науки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Респуб</w:t>
            </w:r>
            <w:proofErr w:type="spellEnd"/>
            <w:r w:rsidRPr="00510CEF">
              <w:rPr>
                <w:rFonts w:ascii="Times New Roman" w:hAnsi="Times New Roman" w:cs="Times New Roman"/>
              </w:rPr>
              <w:t>-лики Дагестан</w:t>
            </w: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В5.Х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.1. Увеличение доли участников в мероприят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ях Национальной техн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 xml:space="preserve">логической олимпиады и Кружкового движения </w:t>
            </w:r>
            <w:r w:rsidRPr="00C14BBB">
              <w:rPr>
                <w:rFonts w:ascii="Times New Roman" w:hAnsi="Times New Roman" w:cs="Times New Roman"/>
              </w:rPr>
              <w:lastRenderedPageBreak/>
              <w:t>Национальной технолог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ческой инициативы от всех учащихся школ р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гиона</w:t>
            </w: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915F80" w:rsidRPr="00C14BBB" w:rsidRDefault="00B022AE" w:rsidP="002D321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  <w:color w:val="000000" w:themeColor="text1"/>
              </w:rPr>
              <w:t xml:space="preserve">В целях увеличения доли участников в </w:t>
            </w:r>
            <w:r w:rsidRPr="005C5645">
              <w:rPr>
                <w:color w:val="000000" w:themeColor="text1"/>
              </w:rPr>
              <w:t xml:space="preserve"> </w:t>
            </w:r>
            <w:r w:rsidRPr="005C5645">
              <w:rPr>
                <w:rFonts w:ascii="Times New Roman" w:hAnsi="Times New Roman" w:cs="Times New Roman"/>
                <w:color w:val="000000" w:themeColor="text1"/>
              </w:rPr>
              <w:t>мер</w:t>
            </w:r>
            <w:r w:rsidRPr="005C5645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5C5645">
              <w:rPr>
                <w:rFonts w:ascii="Times New Roman" w:hAnsi="Times New Roman" w:cs="Times New Roman"/>
                <w:color w:val="000000" w:themeColor="text1"/>
              </w:rPr>
              <w:t>приятиях Национальной технологической оли</w:t>
            </w:r>
            <w:r w:rsidRPr="005C5645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5C5645">
              <w:rPr>
                <w:rFonts w:ascii="Times New Roman" w:hAnsi="Times New Roman" w:cs="Times New Roman"/>
                <w:color w:val="000000" w:themeColor="text1"/>
              </w:rPr>
              <w:t xml:space="preserve">пиады и Кружкового движения Национальной технологической инициативы </w:t>
            </w:r>
            <w:r w:rsidR="00754D0C" w:rsidRPr="005C5645">
              <w:rPr>
                <w:rFonts w:ascii="Times New Roman" w:hAnsi="Times New Roman" w:cs="Times New Roman"/>
                <w:color w:val="000000" w:themeColor="text1"/>
              </w:rPr>
              <w:t xml:space="preserve">между </w:t>
            </w:r>
            <w:proofErr w:type="spellStart"/>
            <w:r w:rsidR="00754D0C" w:rsidRPr="005C5645">
              <w:rPr>
                <w:rFonts w:ascii="Times New Roman" w:hAnsi="Times New Roman" w:cs="Times New Roman"/>
                <w:color w:val="000000" w:themeColor="text1"/>
              </w:rPr>
              <w:t>Минобром</w:t>
            </w:r>
            <w:proofErr w:type="spellEnd"/>
            <w:r w:rsidR="00754D0C" w:rsidRPr="005C5645">
              <w:rPr>
                <w:rFonts w:ascii="Times New Roman" w:hAnsi="Times New Roman" w:cs="Times New Roman"/>
                <w:color w:val="000000" w:themeColor="text1"/>
              </w:rPr>
              <w:t xml:space="preserve"> РД и Ассоциацией участников технологических </w:t>
            </w:r>
            <w:r w:rsidR="00754D0C" w:rsidRPr="005C564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кружков </w:t>
            </w:r>
            <w:r w:rsidR="002D3217" w:rsidRPr="005C5645">
              <w:rPr>
                <w:rFonts w:ascii="Times New Roman" w:hAnsi="Times New Roman" w:cs="Times New Roman"/>
                <w:color w:val="000000" w:themeColor="text1"/>
              </w:rPr>
              <w:t xml:space="preserve">Российской Федерации </w:t>
            </w:r>
            <w:r w:rsidRPr="005C5645">
              <w:rPr>
                <w:rFonts w:ascii="Times New Roman" w:hAnsi="Times New Roman" w:cs="Times New Roman"/>
                <w:color w:val="000000" w:themeColor="text1"/>
              </w:rPr>
              <w:t>подписано С</w:t>
            </w:r>
            <w:r w:rsidRPr="005C5645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5C5645">
              <w:rPr>
                <w:rFonts w:ascii="Times New Roman" w:hAnsi="Times New Roman" w:cs="Times New Roman"/>
                <w:color w:val="000000" w:themeColor="text1"/>
              </w:rPr>
              <w:t>глашение о сотрудничестве</w:t>
            </w:r>
            <w:r w:rsidR="002D3217" w:rsidRPr="005C5645">
              <w:rPr>
                <w:rFonts w:ascii="Times New Roman" w:hAnsi="Times New Roman" w:cs="Times New Roman"/>
                <w:color w:val="000000" w:themeColor="text1"/>
              </w:rPr>
              <w:t>, которым пред</w:t>
            </w:r>
            <w:r w:rsidR="002D3217" w:rsidRPr="005C5645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2D3217" w:rsidRPr="005C5645">
              <w:rPr>
                <w:rFonts w:ascii="Times New Roman" w:hAnsi="Times New Roman" w:cs="Times New Roman"/>
                <w:color w:val="000000" w:themeColor="text1"/>
              </w:rPr>
              <w:t xml:space="preserve">смотрено проведение в Республике Дагестан в 2022-2023 годах </w:t>
            </w:r>
            <w:r w:rsidR="00731F40" w:rsidRPr="005C5645">
              <w:rPr>
                <w:rFonts w:ascii="Times New Roman" w:hAnsi="Times New Roman" w:cs="Times New Roman"/>
                <w:color w:val="000000" w:themeColor="text1"/>
              </w:rPr>
              <w:t>междисциплинарной олимпи</w:t>
            </w:r>
            <w:r w:rsidR="00731F40" w:rsidRPr="005C5645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31F40" w:rsidRPr="005C5645">
              <w:rPr>
                <w:rFonts w:ascii="Times New Roman" w:hAnsi="Times New Roman" w:cs="Times New Roman"/>
                <w:color w:val="000000" w:themeColor="text1"/>
              </w:rPr>
              <w:t xml:space="preserve">ды школьников «Национальная технологическая </w:t>
            </w:r>
            <w:r w:rsidR="002D3217" w:rsidRPr="005C5645">
              <w:rPr>
                <w:rFonts w:ascii="Times New Roman" w:hAnsi="Times New Roman" w:cs="Times New Roman"/>
                <w:color w:val="000000" w:themeColor="text1"/>
              </w:rPr>
              <w:t>олимпиа</w:t>
            </w:r>
            <w:r w:rsidR="00731F40" w:rsidRPr="005C5645">
              <w:rPr>
                <w:rFonts w:ascii="Times New Roman" w:hAnsi="Times New Roman" w:cs="Times New Roman"/>
                <w:color w:val="000000" w:themeColor="text1"/>
              </w:rPr>
              <w:t>да»</w:t>
            </w:r>
            <w:r w:rsidR="00A75F61" w:rsidRPr="005C56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lastRenderedPageBreak/>
              <w:t>В5.Х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Удовлетворе</w:t>
            </w:r>
            <w:r w:rsidRPr="00C14BBB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ость качеством консультацио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 xml:space="preserve">ной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C14BBB">
              <w:rPr>
                <w:rFonts w:ascii="Times New Roman" w:hAnsi="Times New Roman" w:cs="Times New Roman"/>
              </w:rPr>
              <w:t>технолог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ческо</w:t>
            </w:r>
            <w:r>
              <w:rPr>
                <w:rFonts w:ascii="Times New Roman" w:hAnsi="Times New Roman" w:cs="Times New Roman"/>
              </w:rPr>
              <w:t>й</w:t>
            </w:r>
            <w:r w:rsidRPr="00C14BBB">
              <w:rPr>
                <w:rFonts w:ascii="Times New Roman" w:hAnsi="Times New Roman" w:cs="Times New Roman"/>
              </w:rPr>
              <w:t xml:space="preserve"> поддержки </w:t>
            </w:r>
            <w:r>
              <w:rPr>
                <w:rFonts w:ascii="Times New Roman" w:hAnsi="Times New Roman" w:cs="Times New Roman"/>
              </w:rPr>
              <w:t xml:space="preserve">малого и среднего бизнеса </w:t>
            </w:r>
            <w:r w:rsidRPr="00C14BBB">
              <w:rPr>
                <w:rFonts w:ascii="Times New Roman" w:hAnsi="Times New Roman" w:cs="Times New Roman"/>
              </w:rPr>
              <w:t>в субъе</w:t>
            </w:r>
            <w:r w:rsidRPr="00C14BBB">
              <w:rPr>
                <w:rFonts w:ascii="Times New Roman" w:hAnsi="Times New Roman" w:cs="Times New Roman"/>
              </w:rPr>
              <w:t>к</w:t>
            </w:r>
            <w:r w:rsidRPr="00C14BBB">
              <w:rPr>
                <w:rFonts w:ascii="Times New Roman" w:hAnsi="Times New Roman" w:cs="Times New Roman"/>
              </w:rPr>
              <w:t>те Российской Федерации, сре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ний балл</w:t>
            </w:r>
          </w:p>
        </w:tc>
        <w:tc>
          <w:tcPr>
            <w:tcW w:w="2634" w:type="dxa"/>
          </w:tcPr>
          <w:p w:rsidR="00915F80" w:rsidRPr="00510CEF" w:rsidRDefault="00915F80" w:rsidP="00A3541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циям Р</w:t>
            </w:r>
            <w:r w:rsidR="00A35413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A35413" w:rsidRPr="00510CEF">
              <w:rPr>
                <w:rFonts w:ascii="Times New Roman" w:hAnsi="Times New Roman" w:cs="Times New Roman"/>
              </w:rPr>
              <w:t>аг</w:t>
            </w:r>
            <w:r w:rsidR="00A35413" w:rsidRPr="00510CEF">
              <w:rPr>
                <w:rFonts w:ascii="Times New Roman" w:hAnsi="Times New Roman" w:cs="Times New Roman"/>
              </w:rPr>
              <w:t>е</w:t>
            </w:r>
            <w:r w:rsidR="00A35413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В5.Х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C14BBB">
              <w:rPr>
                <w:rFonts w:ascii="Times New Roman" w:hAnsi="Times New Roman" w:cs="Times New Roman"/>
              </w:rPr>
              <w:t>.</w:t>
            </w:r>
            <w:r w:rsidRPr="00C14BBB">
              <w:t xml:space="preserve"> </w:t>
            </w:r>
            <w:r w:rsidRPr="00C14BBB">
              <w:rPr>
                <w:rFonts w:ascii="Times New Roman" w:hAnsi="Times New Roman" w:cs="Times New Roman"/>
              </w:rPr>
              <w:t>Обеспечение м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тодическими и иными м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териалами мест оказания консультационных и о</w:t>
            </w:r>
            <w:r w:rsidRPr="00C14BBB">
              <w:rPr>
                <w:rFonts w:ascii="Times New Roman" w:hAnsi="Times New Roman" w:cs="Times New Roman"/>
              </w:rPr>
              <w:t>б</w:t>
            </w:r>
            <w:r w:rsidRPr="00C14BBB">
              <w:rPr>
                <w:rFonts w:ascii="Times New Roman" w:hAnsi="Times New Roman" w:cs="Times New Roman"/>
              </w:rPr>
              <w:t>разовательных услуг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июля</w:t>
            </w:r>
            <w:r w:rsidRPr="00C14BBB">
              <w:rPr>
                <w:rFonts w:ascii="Times New Roman" w:hAnsi="Times New Roman" w:cs="Times New Roman"/>
              </w:rPr>
              <w:t xml:space="preserve"> 2022 года</w:t>
            </w:r>
          </w:p>
        </w:tc>
        <w:tc>
          <w:tcPr>
            <w:tcW w:w="4826" w:type="dxa"/>
          </w:tcPr>
          <w:p w:rsidR="00915F80" w:rsidRPr="00F367EA" w:rsidRDefault="00915F80" w:rsidP="00D019E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C5645">
              <w:rPr>
                <w:rFonts w:ascii="Times New Roman" w:hAnsi="Times New Roman" w:cs="Times New Roman"/>
              </w:rPr>
              <w:t>Места оказания консультационных и образов</w:t>
            </w:r>
            <w:r w:rsidRPr="005C5645">
              <w:rPr>
                <w:rFonts w:ascii="Times New Roman" w:hAnsi="Times New Roman" w:cs="Times New Roman"/>
              </w:rPr>
              <w:t>а</w:t>
            </w:r>
            <w:r w:rsidRPr="005C5645">
              <w:rPr>
                <w:rFonts w:ascii="Times New Roman" w:hAnsi="Times New Roman" w:cs="Times New Roman"/>
              </w:rPr>
              <w:t>тельных работ ГАУ РД «Центр поддержки предпринимательства (</w:t>
            </w:r>
            <w:proofErr w:type="spellStart"/>
            <w:r w:rsidRPr="005C5645">
              <w:rPr>
                <w:rFonts w:ascii="Times New Roman" w:hAnsi="Times New Roman" w:cs="Times New Roman"/>
              </w:rPr>
              <w:t>коворкинги</w:t>
            </w:r>
            <w:proofErr w:type="spellEnd"/>
            <w:r w:rsidRPr="005C5645">
              <w:rPr>
                <w:rFonts w:ascii="Times New Roman" w:hAnsi="Times New Roman" w:cs="Times New Roman"/>
              </w:rPr>
              <w:t>, перегово</w:t>
            </w:r>
            <w:r w:rsidRPr="005C5645">
              <w:rPr>
                <w:rFonts w:ascii="Times New Roman" w:hAnsi="Times New Roman" w:cs="Times New Roman"/>
              </w:rPr>
              <w:t>р</w:t>
            </w:r>
            <w:r w:rsidRPr="005C5645">
              <w:rPr>
                <w:rFonts w:ascii="Times New Roman" w:hAnsi="Times New Roman" w:cs="Times New Roman"/>
              </w:rPr>
              <w:t xml:space="preserve">ные комнаты, </w:t>
            </w:r>
            <w:proofErr w:type="spellStart"/>
            <w:proofErr w:type="gramStart"/>
            <w:r w:rsidRPr="005C5645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5C5645">
              <w:rPr>
                <w:rFonts w:ascii="Times New Roman" w:hAnsi="Times New Roman" w:cs="Times New Roman"/>
              </w:rPr>
              <w:t xml:space="preserve"> – зал</w:t>
            </w:r>
            <w:proofErr w:type="gramEnd"/>
            <w:r w:rsidRPr="005C5645">
              <w:rPr>
                <w:rFonts w:ascii="Times New Roman" w:hAnsi="Times New Roman" w:cs="Times New Roman"/>
              </w:rPr>
              <w:t>, рабочие кабин</w:t>
            </w:r>
            <w:r w:rsidRPr="005C5645">
              <w:rPr>
                <w:rFonts w:ascii="Times New Roman" w:hAnsi="Times New Roman" w:cs="Times New Roman"/>
              </w:rPr>
              <w:t>е</w:t>
            </w:r>
            <w:r w:rsidRPr="005C5645">
              <w:rPr>
                <w:rFonts w:ascii="Times New Roman" w:hAnsi="Times New Roman" w:cs="Times New Roman"/>
              </w:rPr>
              <w:t>ты) обеспечены методическими</w:t>
            </w:r>
            <w:r w:rsidR="0057705E" w:rsidRPr="005C5645">
              <w:rPr>
                <w:rFonts w:ascii="Times New Roman" w:hAnsi="Times New Roman" w:cs="Times New Roman"/>
              </w:rPr>
              <w:t xml:space="preserve"> </w:t>
            </w:r>
            <w:r w:rsidRPr="005C5645">
              <w:rPr>
                <w:rFonts w:ascii="Times New Roman" w:hAnsi="Times New Roman" w:cs="Times New Roman"/>
              </w:rPr>
              <w:t>и иными нео</w:t>
            </w:r>
            <w:r w:rsidRPr="005C5645">
              <w:rPr>
                <w:rFonts w:ascii="Times New Roman" w:hAnsi="Times New Roman" w:cs="Times New Roman"/>
              </w:rPr>
              <w:t>б</w:t>
            </w:r>
            <w:r w:rsidRPr="005C5645">
              <w:rPr>
                <w:rFonts w:ascii="Times New Roman" w:hAnsi="Times New Roman" w:cs="Times New Roman"/>
              </w:rPr>
              <w:t>ходимыми в рамках оказания услуг материалами в полном объеме</w:t>
            </w:r>
            <w:r w:rsidR="00731F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C01819" w:rsidP="00C0181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В5.Х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C14BBB">
              <w:rPr>
                <w:rFonts w:ascii="Times New Roman" w:hAnsi="Times New Roman" w:cs="Times New Roman"/>
              </w:rPr>
              <w:t>. Повышение профессионализма с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трудников, оказывающих консультационные меры поддержки МСП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915F80" w:rsidRPr="001731B2" w:rsidRDefault="001731B2" w:rsidP="00915F8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731B2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731B2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731B2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Количество суб</w:t>
            </w:r>
            <w:r w:rsidRPr="00C14BBB">
              <w:rPr>
                <w:rFonts w:ascii="Times New Roman" w:hAnsi="Times New Roman" w:cs="Times New Roman"/>
              </w:rPr>
              <w:t>ъ</w:t>
            </w:r>
            <w:r w:rsidRPr="00C14BBB">
              <w:rPr>
                <w:rFonts w:ascii="Times New Roman" w:hAnsi="Times New Roman" w:cs="Times New Roman"/>
              </w:rPr>
              <w:t xml:space="preserve">ектов </w:t>
            </w:r>
            <w:r>
              <w:rPr>
                <w:rFonts w:ascii="Times New Roman" w:hAnsi="Times New Roman" w:cs="Times New Roman"/>
              </w:rPr>
              <w:t>МСП</w:t>
            </w:r>
            <w:r w:rsidRPr="00C14BBB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C14BBB">
              <w:rPr>
                <w:rFonts w:ascii="Times New Roman" w:hAnsi="Times New Roman" w:cs="Times New Roman"/>
              </w:rPr>
              <w:t xml:space="preserve"> 1 тыс. человек населения, </w:t>
            </w:r>
            <w:r>
              <w:rPr>
                <w:rFonts w:ascii="Times New Roman" w:hAnsi="Times New Roman" w:cs="Times New Roman"/>
              </w:rPr>
              <w:t>ш</w:t>
            </w:r>
            <w:r w:rsidRPr="00C14BBB">
              <w:rPr>
                <w:rFonts w:ascii="Times New Roman" w:hAnsi="Times New Roman" w:cs="Times New Roman"/>
              </w:rPr>
              <w:t>т./тыс. чел.</w:t>
            </w:r>
          </w:p>
        </w:tc>
        <w:tc>
          <w:tcPr>
            <w:tcW w:w="2634" w:type="dxa"/>
          </w:tcPr>
          <w:p w:rsidR="00915F80" w:rsidRPr="00510CEF" w:rsidRDefault="00EF7633" w:rsidP="00EF763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 xml:space="preserve">гестан </w:t>
            </w:r>
            <w:r w:rsidR="00915F80" w:rsidRPr="00510CEF">
              <w:rPr>
                <w:rFonts w:ascii="Times New Roman" w:hAnsi="Times New Roman" w:cs="Times New Roman"/>
              </w:rPr>
              <w:t>совместно с ГАУ РД «Центр поддержки предпринимательства Р</w:t>
            </w:r>
            <w:r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="00915F80" w:rsidRPr="00510CEF">
              <w:rPr>
                <w:rFonts w:ascii="Times New Roman" w:hAnsi="Times New Roman" w:cs="Times New Roman"/>
              </w:rPr>
              <w:t>Д</w:t>
            </w:r>
            <w:r w:rsidRPr="00510CEF">
              <w:rPr>
                <w:rFonts w:ascii="Times New Roman" w:hAnsi="Times New Roman" w:cs="Times New Roman"/>
              </w:rPr>
              <w:t>агестан</w:t>
            </w:r>
            <w:r w:rsidR="00915F80" w:rsidRPr="00510CEF">
              <w:rPr>
                <w:rFonts w:ascii="Times New Roman" w:hAnsi="Times New Roman" w:cs="Times New Roman"/>
              </w:rPr>
              <w:t>»</w:t>
            </w:r>
          </w:p>
          <w:p w:rsidR="00915F80" w:rsidRPr="00510CEF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.1.1. Реализация и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формационной кампании по популяризации пре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принимательства. Разр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ботка и выпуск видеор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ликов по популяризации различных методов по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держки МСП, в том числе по вопросам выдачи и п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лучения лизинга, микро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BB">
              <w:rPr>
                <w:rFonts w:ascii="Times New Roman" w:hAnsi="Times New Roman" w:cs="Times New Roman"/>
              </w:rPr>
              <w:t>займов, кредитования. Размещение аналогичных материалов в СМИ и и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lastRenderedPageBreak/>
              <w:t>тернет-каналах, разрабо</w:t>
            </w:r>
            <w:r w:rsidRPr="00C14BBB">
              <w:rPr>
                <w:rFonts w:ascii="Times New Roman" w:hAnsi="Times New Roman" w:cs="Times New Roman"/>
              </w:rPr>
              <w:t>т</w:t>
            </w:r>
            <w:r w:rsidRPr="00C14BBB">
              <w:rPr>
                <w:rFonts w:ascii="Times New Roman" w:hAnsi="Times New Roman" w:cs="Times New Roman"/>
              </w:rPr>
              <w:t>ка инструментов испол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зования исламского ба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кинга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</w:tc>
        <w:tc>
          <w:tcPr>
            <w:tcW w:w="4826" w:type="dxa"/>
          </w:tcPr>
          <w:p w:rsidR="00915F80" w:rsidRPr="00B11369" w:rsidRDefault="00915F80" w:rsidP="00915F80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C5645">
              <w:rPr>
                <w:rFonts w:ascii="Times New Roman" w:hAnsi="Times New Roman" w:cs="Times New Roman"/>
              </w:rPr>
              <w:t>В рамках реализации информационной к</w:t>
            </w:r>
            <w:r w:rsidR="00803FB2" w:rsidRPr="005C5645">
              <w:rPr>
                <w:rFonts w:ascii="Times New Roman" w:hAnsi="Times New Roman" w:cs="Times New Roman"/>
              </w:rPr>
              <w:t>омп</w:t>
            </w:r>
            <w:r w:rsidR="00803FB2" w:rsidRPr="005C5645">
              <w:rPr>
                <w:rFonts w:ascii="Times New Roman" w:hAnsi="Times New Roman" w:cs="Times New Roman"/>
              </w:rPr>
              <w:t>а</w:t>
            </w:r>
            <w:r w:rsidR="00803FB2" w:rsidRPr="005C5645">
              <w:rPr>
                <w:rFonts w:ascii="Times New Roman" w:hAnsi="Times New Roman" w:cs="Times New Roman"/>
              </w:rPr>
              <w:t>нии по популяризации предпри</w:t>
            </w:r>
            <w:r w:rsidRPr="005C5645">
              <w:rPr>
                <w:rFonts w:ascii="Times New Roman" w:hAnsi="Times New Roman" w:cs="Times New Roman"/>
              </w:rPr>
              <w:t>нимательства, ГАУ РД «Центр поддержки предпринимател</w:t>
            </w:r>
            <w:r w:rsidRPr="005C5645">
              <w:rPr>
                <w:rFonts w:ascii="Times New Roman" w:hAnsi="Times New Roman" w:cs="Times New Roman"/>
              </w:rPr>
              <w:t>ь</w:t>
            </w:r>
            <w:r w:rsidRPr="005C5645">
              <w:rPr>
                <w:rFonts w:ascii="Times New Roman" w:hAnsi="Times New Roman" w:cs="Times New Roman"/>
              </w:rPr>
              <w:t>ства Республики Дагестан» проводит работу по размещению информации о деятельности Це</w:t>
            </w:r>
            <w:r w:rsidRPr="005C5645">
              <w:rPr>
                <w:rFonts w:ascii="Times New Roman" w:hAnsi="Times New Roman" w:cs="Times New Roman"/>
              </w:rPr>
              <w:t>н</w:t>
            </w:r>
            <w:r w:rsidRPr="005C5645">
              <w:rPr>
                <w:rFonts w:ascii="Times New Roman" w:hAnsi="Times New Roman" w:cs="Times New Roman"/>
              </w:rPr>
              <w:t>тра в различных СМИ и интернет</w:t>
            </w:r>
            <w:r w:rsidR="00803FB2" w:rsidRPr="005C5645">
              <w:rPr>
                <w:rFonts w:ascii="Times New Roman" w:hAnsi="Times New Roman" w:cs="Times New Roman"/>
              </w:rPr>
              <w:t xml:space="preserve"> </w:t>
            </w:r>
            <w:r w:rsidRPr="005C5645">
              <w:rPr>
                <w:rFonts w:ascii="Times New Roman" w:hAnsi="Times New Roman" w:cs="Times New Roman"/>
              </w:rPr>
              <w:t>каналах: фе</w:t>
            </w:r>
            <w:r w:rsidRPr="005C5645">
              <w:rPr>
                <w:rFonts w:ascii="Times New Roman" w:hAnsi="Times New Roman" w:cs="Times New Roman"/>
              </w:rPr>
              <w:t>в</w:t>
            </w:r>
            <w:r w:rsidRPr="005C5645">
              <w:rPr>
                <w:rFonts w:ascii="Times New Roman" w:hAnsi="Times New Roman" w:cs="Times New Roman"/>
              </w:rPr>
              <w:t>раль – 3 публикации; март – 8 публикаций, а</w:t>
            </w:r>
            <w:r w:rsidRPr="005C5645">
              <w:rPr>
                <w:rFonts w:ascii="Times New Roman" w:hAnsi="Times New Roman" w:cs="Times New Roman"/>
              </w:rPr>
              <w:t>п</w:t>
            </w:r>
            <w:r w:rsidRPr="005C5645">
              <w:rPr>
                <w:rFonts w:ascii="Times New Roman" w:hAnsi="Times New Roman" w:cs="Times New Roman"/>
              </w:rPr>
              <w:t>рель – 9 публикаций, май – 5 публикаций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915F80" w:rsidP="00EF763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циям РД  совместно с ГАУ РД «Центр по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Pr="00510CEF">
              <w:rPr>
                <w:rFonts w:ascii="Times New Roman" w:hAnsi="Times New Roman" w:cs="Times New Roman"/>
              </w:rPr>
              <w:t>держки предприним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тельства РД»</w:t>
            </w:r>
          </w:p>
          <w:p w:rsidR="00915F80" w:rsidRPr="00510CEF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.1.2. Продолжение практики проведения обучающих программ для субъектов </w:t>
            </w:r>
            <w:r>
              <w:rPr>
                <w:rFonts w:ascii="Times New Roman" w:hAnsi="Times New Roman" w:cs="Times New Roman"/>
              </w:rPr>
              <w:t>МСП</w:t>
            </w:r>
            <w:r w:rsidRPr="00C14BBB">
              <w:rPr>
                <w:rFonts w:ascii="Times New Roman" w:hAnsi="Times New Roman" w:cs="Times New Roman"/>
              </w:rPr>
              <w:t xml:space="preserve"> и лиц, планирующих начать предпринимательскую деятельность, в том числе с выпускниками вузов и </w:t>
            </w:r>
            <w:proofErr w:type="spellStart"/>
            <w:r w:rsidRPr="00C14BBB">
              <w:rPr>
                <w:rFonts w:ascii="Times New Roman" w:hAnsi="Times New Roman" w:cs="Times New Roman"/>
              </w:rPr>
              <w:t>ссузов</w:t>
            </w:r>
            <w:proofErr w:type="spellEnd"/>
            <w:r w:rsidRPr="00C14BBB">
              <w:rPr>
                <w:rFonts w:ascii="Times New Roman" w:hAnsi="Times New Roman" w:cs="Times New Roman"/>
              </w:rPr>
              <w:t>, создание условий для легкого старта и ко</w:t>
            </w:r>
            <w:r w:rsidRPr="00C14BBB">
              <w:rPr>
                <w:rFonts w:ascii="Times New Roman" w:hAnsi="Times New Roman" w:cs="Times New Roman"/>
              </w:rPr>
              <w:t>м</w:t>
            </w:r>
            <w:r w:rsidRPr="00C14BBB">
              <w:rPr>
                <w:rFonts w:ascii="Times New Roman" w:hAnsi="Times New Roman" w:cs="Times New Roman"/>
              </w:rPr>
              <w:t>фортного ведения бизнеса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декабря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915F80" w:rsidRPr="00A55DAF" w:rsidRDefault="00A55DAF" w:rsidP="00915F8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55DAF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A55DAF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A55DAF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915F80" w:rsidP="002B6AF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</w:t>
            </w:r>
            <w:r w:rsidR="002B6AFB" w:rsidRPr="00510CEF">
              <w:rPr>
                <w:rFonts w:ascii="Times New Roman" w:hAnsi="Times New Roman" w:cs="Times New Roman"/>
              </w:rPr>
              <w:t>рганы местного сам</w:t>
            </w:r>
            <w:r w:rsidR="002B6AFB" w:rsidRPr="00510CEF">
              <w:rPr>
                <w:rFonts w:ascii="Times New Roman" w:hAnsi="Times New Roman" w:cs="Times New Roman"/>
              </w:rPr>
              <w:t>о</w:t>
            </w:r>
            <w:r w:rsidR="002B6AFB" w:rsidRPr="00510CEF">
              <w:rPr>
                <w:rFonts w:ascii="Times New Roman" w:hAnsi="Times New Roman" w:cs="Times New Roman"/>
              </w:rPr>
              <w:t>управления Республики Дагестан</w:t>
            </w:r>
          </w:p>
          <w:p w:rsidR="00915F80" w:rsidRPr="00510CEF" w:rsidRDefault="008C1FAA" w:rsidP="002B6AF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 </w:t>
            </w:r>
          </w:p>
          <w:p w:rsidR="00915F80" w:rsidRPr="00510CEF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.1.3. </w:t>
            </w:r>
            <w:r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 xml:space="preserve">окращение </w:t>
            </w:r>
            <w:r>
              <w:rPr>
                <w:rFonts w:ascii="Times New Roman" w:hAnsi="Times New Roman" w:cs="Times New Roman"/>
              </w:rPr>
              <w:t>ма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штаба </w:t>
            </w:r>
            <w:r w:rsidRPr="00C14BBB">
              <w:rPr>
                <w:rFonts w:ascii="Times New Roman" w:hAnsi="Times New Roman" w:cs="Times New Roman"/>
              </w:rPr>
              <w:t>неформального сектора экономики</w:t>
            </w:r>
            <w:r>
              <w:rPr>
                <w:rFonts w:ascii="Times New Roman" w:hAnsi="Times New Roman" w:cs="Times New Roman"/>
              </w:rPr>
              <w:t xml:space="preserve"> в Ре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публике Дагестан</w:t>
            </w: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декабря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EC593F" w:rsidRPr="002B6AFB" w:rsidRDefault="003654CA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B6AFB">
              <w:rPr>
                <w:rFonts w:ascii="Times New Roman" w:hAnsi="Times New Roman" w:cs="Times New Roman"/>
              </w:rPr>
              <w:t>К</w:t>
            </w:r>
            <w:r w:rsidR="00915F80" w:rsidRPr="002B6AFB">
              <w:rPr>
                <w:rFonts w:ascii="Times New Roman" w:hAnsi="Times New Roman" w:cs="Times New Roman"/>
              </w:rPr>
              <w:t>оличество субъектов МСП, вставших на нал</w:t>
            </w:r>
            <w:r w:rsidR="00915F80" w:rsidRPr="002B6AFB">
              <w:rPr>
                <w:rFonts w:ascii="Times New Roman" w:hAnsi="Times New Roman" w:cs="Times New Roman"/>
              </w:rPr>
              <w:t>о</w:t>
            </w:r>
            <w:r w:rsidR="00915F80" w:rsidRPr="002B6AFB">
              <w:rPr>
                <w:rFonts w:ascii="Times New Roman" w:hAnsi="Times New Roman" w:cs="Times New Roman"/>
              </w:rPr>
              <w:t>говый учет</w:t>
            </w:r>
            <w:r w:rsidRPr="002B6AFB">
              <w:rPr>
                <w:rFonts w:ascii="Times New Roman" w:hAnsi="Times New Roman" w:cs="Times New Roman"/>
              </w:rPr>
              <w:t>:</w:t>
            </w:r>
          </w:p>
          <w:p w:rsidR="00915F80" w:rsidRPr="002B6AFB" w:rsidRDefault="00EC593F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B6AFB">
              <w:rPr>
                <w:rFonts w:ascii="Times New Roman" w:hAnsi="Times New Roman" w:cs="Times New Roman"/>
              </w:rPr>
              <w:t>в МО «Агульский район»</w:t>
            </w:r>
            <w:r w:rsidR="003654CA" w:rsidRPr="002B6AFB">
              <w:rPr>
                <w:rFonts w:ascii="Times New Roman" w:hAnsi="Times New Roman" w:cs="Times New Roman"/>
              </w:rPr>
              <w:t xml:space="preserve"> на июнь 2022 </w:t>
            </w:r>
            <w:r w:rsidR="00915F80" w:rsidRPr="002B6AFB">
              <w:rPr>
                <w:rFonts w:ascii="Times New Roman" w:hAnsi="Times New Roman" w:cs="Times New Roman"/>
              </w:rPr>
              <w:t>соста</w:t>
            </w:r>
            <w:r w:rsidR="00915F80" w:rsidRPr="002B6AFB">
              <w:rPr>
                <w:rFonts w:ascii="Times New Roman" w:hAnsi="Times New Roman" w:cs="Times New Roman"/>
              </w:rPr>
              <w:t>в</w:t>
            </w:r>
            <w:r w:rsidR="00915F80" w:rsidRPr="002B6AFB">
              <w:rPr>
                <w:rFonts w:ascii="Times New Roman" w:hAnsi="Times New Roman" w:cs="Times New Roman"/>
              </w:rPr>
              <w:t xml:space="preserve">ляет 24 </w:t>
            </w:r>
            <w:proofErr w:type="spellStart"/>
            <w:proofErr w:type="gramStart"/>
            <w:r w:rsidR="00915F80" w:rsidRPr="002B6AFB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  <w:r w:rsidR="003654CA" w:rsidRPr="002B6AFB">
              <w:rPr>
                <w:rFonts w:ascii="Times New Roman" w:hAnsi="Times New Roman" w:cs="Times New Roman"/>
              </w:rPr>
              <w:t>;</w:t>
            </w:r>
          </w:p>
          <w:p w:rsidR="00EC593F" w:rsidRPr="002B6AFB" w:rsidRDefault="00EC593F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B6AFB">
              <w:rPr>
                <w:rFonts w:ascii="Times New Roman" w:hAnsi="Times New Roman" w:cs="Times New Roman"/>
              </w:rPr>
              <w:t>в МО «</w:t>
            </w:r>
            <w:proofErr w:type="spellStart"/>
            <w:r w:rsidRPr="002B6AFB">
              <w:rPr>
                <w:rFonts w:ascii="Times New Roman" w:hAnsi="Times New Roman" w:cs="Times New Roman"/>
              </w:rPr>
              <w:t>Сергокалинский</w:t>
            </w:r>
            <w:proofErr w:type="spellEnd"/>
            <w:r w:rsidRPr="002B6AFB">
              <w:rPr>
                <w:rFonts w:ascii="Times New Roman" w:hAnsi="Times New Roman" w:cs="Times New Roman"/>
              </w:rPr>
              <w:t xml:space="preserve"> район» з</w:t>
            </w:r>
            <w:r w:rsidR="00915F80" w:rsidRPr="002B6AFB">
              <w:rPr>
                <w:rFonts w:ascii="Times New Roman" w:hAnsi="Times New Roman" w:cs="Times New Roman"/>
              </w:rPr>
              <w:t xml:space="preserve">а 2021 </w:t>
            </w:r>
            <w:r w:rsidRPr="002B6AFB">
              <w:rPr>
                <w:rFonts w:ascii="Times New Roman" w:hAnsi="Times New Roman" w:cs="Times New Roman"/>
              </w:rPr>
              <w:t xml:space="preserve">- </w:t>
            </w:r>
            <w:r w:rsidR="00915F80" w:rsidRPr="002B6AFB">
              <w:rPr>
                <w:rFonts w:ascii="Times New Roman" w:hAnsi="Times New Roman" w:cs="Times New Roman"/>
              </w:rPr>
              <w:t>123</w:t>
            </w:r>
            <w:r w:rsidRPr="002B6A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B6AFB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  <w:r w:rsidR="003654CA" w:rsidRPr="002B6AFB">
              <w:rPr>
                <w:rFonts w:ascii="Times New Roman" w:hAnsi="Times New Roman" w:cs="Times New Roman"/>
              </w:rPr>
              <w:t>;</w:t>
            </w:r>
          </w:p>
          <w:p w:rsidR="00915F80" w:rsidRPr="002B6AFB" w:rsidRDefault="00EC593F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B6AFB">
              <w:rPr>
                <w:rFonts w:ascii="Times New Roman" w:hAnsi="Times New Roman" w:cs="Times New Roman"/>
              </w:rPr>
              <w:t>в МО «</w:t>
            </w:r>
            <w:proofErr w:type="spellStart"/>
            <w:r w:rsidR="00915F80" w:rsidRPr="002B6AFB">
              <w:rPr>
                <w:rFonts w:ascii="Times New Roman" w:hAnsi="Times New Roman" w:cs="Times New Roman"/>
              </w:rPr>
              <w:t>Хунзахский</w:t>
            </w:r>
            <w:proofErr w:type="spellEnd"/>
            <w:r w:rsidR="00915F80" w:rsidRPr="002B6AFB">
              <w:rPr>
                <w:rFonts w:ascii="Times New Roman" w:hAnsi="Times New Roman" w:cs="Times New Roman"/>
              </w:rPr>
              <w:t xml:space="preserve"> район</w:t>
            </w:r>
            <w:r w:rsidRPr="002B6AFB">
              <w:rPr>
                <w:rFonts w:ascii="Times New Roman" w:hAnsi="Times New Roman" w:cs="Times New Roman"/>
              </w:rPr>
              <w:t>»</w:t>
            </w:r>
            <w:r w:rsidR="003654CA" w:rsidRPr="002B6AFB">
              <w:rPr>
                <w:rFonts w:ascii="Times New Roman" w:hAnsi="Times New Roman" w:cs="Times New Roman"/>
              </w:rPr>
              <w:t xml:space="preserve"> на июнь 2022 г. </w:t>
            </w:r>
            <w:r w:rsidRPr="002B6AFB">
              <w:rPr>
                <w:rFonts w:ascii="Times New Roman" w:hAnsi="Times New Roman" w:cs="Times New Roman"/>
              </w:rPr>
              <w:t xml:space="preserve"> -</w:t>
            </w:r>
            <w:r w:rsidR="003654CA" w:rsidRPr="002B6AFB">
              <w:rPr>
                <w:rFonts w:ascii="Times New Roman" w:hAnsi="Times New Roman" w:cs="Times New Roman"/>
              </w:rPr>
              <w:t xml:space="preserve"> </w:t>
            </w:r>
            <w:r w:rsidRPr="002B6AFB">
              <w:rPr>
                <w:rFonts w:ascii="Times New Roman" w:hAnsi="Times New Roman" w:cs="Times New Roman"/>
              </w:rPr>
              <w:t xml:space="preserve">46 </w:t>
            </w:r>
            <w:proofErr w:type="spellStart"/>
            <w:proofErr w:type="gramStart"/>
            <w:r w:rsidRPr="002B6AFB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  <w:r w:rsidR="003654CA" w:rsidRPr="002B6AFB">
              <w:rPr>
                <w:rFonts w:ascii="Times New Roman" w:hAnsi="Times New Roman" w:cs="Times New Roman"/>
              </w:rPr>
              <w:t>;</w:t>
            </w:r>
          </w:p>
          <w:p w:rsidR="00EC593F" w:rsidRPr="002B6AFB" w:rsidRDefault="00EC593F" w:rsidP="00EC593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B6AFB">
              <w:rPr>
                <w:rFonts w:ascii="Times New Roman" w:hAnsi="Times New Roman" w:cs="Times New Roman"/>
              </w:rPr>
              <w:t>в МО «</w:t>
            </w:r>
            <w:proofErr w:type="spellStart"/>
            <w:r w:rsidRPr="002B6AFB">
              <w:rPr>
                <w:rFonts w:ascii="Times New Roman" w:hAnsi="Times New Roman" w:cs="Times New Roman"/>
              </w:rPr>
              <w:t>Кизилюртовский</w:t>
            </w:r>
            <w:proofErr w:type="spellEnd"/>
            <w:r w:rsidRPr="002B6AFB">
              <w:rPr>
                <w:rFonts w:ascii="Times New Roman" w:hAnsi="Times New Roman" w:cs="Times New Roman"/>
              </w:rPr>
              <w:t xml:space="preserve"> район» на </w:t>
            </w:r>
            <w:r w:rsidR="003654CA" w:rsidRPr="002B6AFB">
              <w:rPr>
                <w:rFonts w:ascii="Times New Roman" w:hAnsi="Times New Roman" w:cs="Times New Roman"/>
              </w:rPr>
              <w:t xml:space="preserve">июнь </w:t>
            </w:r>
            <w:r w:rsidRPr="002B6AFB">
              <w:rPr>
                <w:rFonts w:ascii="Times New Roman" w:hAnsi="Times New Roman" w:cs="Times New Roman"/>
              </w:rPr>
              <w:t xml:space="preserve">2022  -26 </w:t>
            </w:r>
            <w:proofErr w:type="spellStart"/>
            <w:proofErr w:type="gramStart"/>
            <w:r w:rsidRPr="002B6AFB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  <w:r w:rsidR="003654CA" w:rsidRPr="002B6AFB">
              <w:rPr>
                <w:rFonts w:ascii="Times New Roman" w:hAnsi="Times New Roman" w:cs="Times New Roman"/>
              </w:rPr>
              <w:t>;</w:t>
            </w:r>
          </w:p>
          <w:p w:rsidR="00163B5D" w:rsidRPr="002B6AFB" w:rsidRDefault="00163B5D" w:rsidP="00EC593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B6AFB">
              <w:rPr>
                <w:rFonts w:ascii="Times New Roman" w:hAnsi="Times New Roman" w:cs="Times New Roman"/>
              </w:rPr>
              <w:t>в МО «</w:t>
            </w:r>
            <w:proofErr w:type="spellStart"/>
            <w:r w:rsidRPr="002B6AFB">
              <w:rPr>
                <w:rFonts w:ascii="Times New Roman" w:hAnsi="Times New Roman" w:cs="Times New Roman"/>
              </w:rPr>
              <w:t>Гунибский</w:t>
            </w:r>
            <w:proofErr w:type="spellEnd"/>
            <w:r w:rsidRPr="002B6AFB">
              <w:rPr>
                <w:rFonts w:ascii="Times New Roman" w:hAnsi="Times New Roman" w:cs="Times New Roman"/>
              </w:rPr>
              <w:t xml:space="preserve"> район»</w:t>
            </w:r>
            <w:r w:rsidR="003654CA" w:rsidRPr="002B6AFB">
              <w:rPr>
                <w:rFonts w:ascii="Times New Roman" w:hAnsi="Times New Roman" w:cs="Times New Roman"/>
              </w:rPr>
              <w:t xml:space="preserve"> -</w:t>
            </w:r>
            <w:r w:rsidRPr="002B6AFB">
              <w:rPr>
                <w:rFonts w:ascii="Times New Roman" w:hAnsi="Times New Roman" w:cs="Times New Roman"/>
              </w:rPr>
              <w:t xml:space="preserve"> 2000 </w:t>
            </w:r>
            <w:proofErr w:type="spellStart"/>
            <w:proofErr w:type="gramStart"/>
            <w:r w:rsidRPr="002B6AFB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  <w:r w:rsidRPr="002B6AFB">
              <w:rPr>
                <w:rFonts w:ascii="Times New Roman" w:hAnsi="Times New Roman" w:cs="Times New Roman"/>
              </w:rPr>
              <w:t>;</w:t>
            </w:r>
          </w:p>
          <w:p w:rsidR="00915F80" w:rsidRPr="002B6AFB" w:rsidRDefault="00163B5D" w:rsidP="003654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B6AFB">
              <w:rPr>
                <w:rFonts w:ascii="Times New Roman" w:hAnsi="Times New Roman" w:cs="Times New Roman"/>
              </w:rPr>
              <w:t xml:space="preserve">в ГО «город Дербент» </w:t>
            </w:r>
            <w:r w:rsidR="00EC593F" w:rsidRPr="002B6AFB">
              <w:rPr>
                <w:rFonts w:ascii="Times New Roman" w:hAnsi="Times New Roman" w:cs="Times New Roman"/>
              </w:rPr>
              <w:t>-</w:t>
            </w:r>
            <w:r w:rsidR="003654CA" w:rsidRPr="002B6AFB">
              <w:rPr>
                <w:rFonts w:ascii="Times New Roman" w:hAnsi="Times New Roman" w:cs="Times New Roman"/>
              </w:rPr>
              <w:t xml:space="preserve"> </w:t>
            </w:r>
            <w:r w:rsidR="00EC593F" w:rsidRPr="002B6AFB">
              <w:rPr>
                <w:rFonts w:ascii="Times New Roman" w:hAnsi="Times New Roman" w:cs="Times New Roman"/>
              </w:rPr>
              <w:t>к</w:t>
            </w:r>
            <w:r w:rsidR="00915F80" w:rsidRPr="002B6AFB">
              <w:rPr>
                <w:rFonts w:ascii="Times New Roman" w:hAnsi="Times New Roman" w:cs="Times New Roman"/>
              </w:rPr>
              <w:t xml:space="preserve">оличество субъектов МСП на 1 </w:t>
            </w:r>
            <w:proofErr w:type="spellStart"/>
            <w:r w:rsidR="00915F80" w:rsidRPr="002B6AFB">
              <w:rPr>
                <w:rFonts w:ascii="Times New Roman" w:hAnsi="Times New Roman" w:cs="Times New Roman"/>
              </w:rPr>
              <w:t>тыс</w:t>
            </w:r>
            <w:proofErr w:type="gramStart"/>
            <w:r w:rsidR="00915F80" w:rsidRPr="002B6AFB">
              <w:rPr>
                <w:rFonts w:ascii="Times New Roman" w:hAnsi="Times New Roman" w:cs="Times New Roman"/>
              </w:rPr>
              <w:t>.ч</w:t>
            </w:r>
            <w:proofErr w:type="gramEnd"/>
            <w:r w:rsidR="00915F80" w:rsidRPr="002B6AFB">
              <w:rPr>
                <w:rFonts w:ascii="Times New Roman" w:hAnsi="Times New Roman" w:cs="Times New Roman"/>
              </w:rPr>
              <w:t>еловек</w:t>
            </w:r>
            <w:proofErr w:type="spellEnd"/>
            <w:r w:rsidR="00915F80" w:rsidRPr="002B6AFB">
              <w:rPr>
                <w:rFonts w:ascii="Times New Roman" w:hAnsi="Times New Roman" w:cs="Times New Roman"/>
              </w:rPr>
              <w:t xml:space="preserve"> составляет 20,7 ед. по состо</w:t>
            </w:r>
            <w:r w:rsidR="008C1FAA" w:rsidRPr="002B6AFB">
              <w:rPr>
                <w:rFonts w:ascii="Times New Roman" w:hAnsi="Times New Roman" w:cs="Times New Roman"/>
              </w:rPr>
              <w:t>янию на 01.04.2022 года.</w:t>
            </w:r>
          </w:p>
          <w:p w:rsidR="008C1FAA" w:rsidRPr="008C1FAA" w:rsidRDefault="008C1FAA" w:rsidP="003654CA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2B6AFB">
              <w:rPr>
                <w:rFonts w:ascii="Times New Roman" w:hAnsi="Times New Roman" w:cs="Times New Roman"/>
                <w:b/>
              </w:rPr>
              <w:t>Остальные органы местного самоуправления информацию не представили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Г1.2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Доля среднесп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сочной численн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 xml:space="preserve">сти работников (без внешних совместителей), </w:t>
            </w:r>
            <w:r w:rsidRPr="00C14BBB">
              <w:rPr>
                <w:rFonts w:ascii="Times New Roman" w:hAnsi="Times New Roman" w:cs="Times New Roman"/>
              </w:rPr>
              <w:lastRenderedPageBreak/>
              <w:t>занятых на суб</w:t>
            </w:r>
            <w:r w:rsidRPr="00C14BBB">
              <w:rPr>
                <w:rFonts w:ascii="Times New Roman" w:hAnsi="Times New Roman" w:cs="Times New Roman"/>
              </w:rPr>
              <w:t>ъ</w:t>
            </w:r>
            <w:r w:rsidRPr="00C14BBB">
              <w:rPr>
                <w:rFonts w:ascii="Times New Roman" w:hAnsi="Times New Roman" w:cs="Times New Roman"/>
              </w:rPr>
              <w:t xml:space="preserve">ектах </w:t>
            </w:r>
            <w:r>
              <w:rPr>
                <w:rFonts w:ascii="Times New Roman" w:hAnsi="Times New Roman" w:cs="Times New Roman"/>
              </w:rPr>
              <w:t>МСП</w:t>
            </w:r>
            <w:r w:rsidRPr="00C14BBB">
              <w:rPr>
                <w:rFonts w:ascii="Times New Roman" w:hAnsi="Times New Roman" w:cs="Times New Roman"/>
              </w:rPr>
              <w:t xml:space="preserve"> (включая индив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 xml:space="preserve">дуальных </w:t>
            </w:r>
            <w:r>
              <w:rPr>
                <w:rFonts w:ascii="Times New Roman" w:hAnsi="Times New Roman" w:cs="Times New Roman"/>
              </w:rPr>
              <w:t>п</w:t>
            </w:r>
            <w:r w:rsidRPr="00C14BBB">
              <w:rPr>
                <w:rFonts w:ascii="Times New Roman" w:hAnsi="Times New Roman" w:cs="Times New Roman"/>
              </w:rPr>
              <w:t>ре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принимателе</w:t>
            </w:r>
            <w:r>
              <w:rPr>
                <w:rFonts w:ascii="Times New Roman" w:hAnsi="Times New Roman" w:cs="Times New Roman"/>
              </w:rPr>
              <w:t>й</w:t>
            </w:r>
            <w:r w:rsidRPr="00C14BBB">
              <w:rPr>
                <w:rFonts w:ascii="Times New Roman" w:hAnsi="Times New Roman" w:cs="Times New Roman"/>
              </w:rPr>
              <w:t xml:space="preserve"> и само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BB">
              <w:rPr>
                <w:rFonts w:ascii="Times New Roman" w:hAnsi="Times New Roman" w:cs="Times New Roman"/>
              </w:rPr>
              <w:t>занятых), в общей численн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сти занятого населения в суб</w:t>
            </w:r>
            <w:r w:rsidRPr="00C14BBB">
              <w:rPr>
                <w:rFonts w:ascii="Times New Roman" w:hAnsi="Times New Roman" w:cs="Times New Roman"/>
              </w:rPr>
              <w:t>ъ</w:t>
            </w:r>
            <w:r w:rsidRPr="00C14BBB">
              <w:rPr>
                <w:rFonts w:ascii="Times New Roman" w:hAnsi="Times New Roman" w:cs="Times New Roman"/>
              </w:rPr>
              <w:t>екте Российской Федерации,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цент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874FBE" w:rsidP="00874FB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lastRenderedPageBreak/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.2.1. Предоставление микро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4BBB">
              <w:rPr>
                <w:rFonts w:ascii="Times New Roman" w:hAnsi="Times New Roman" w:cs="Times New Roman"/>
              </w:rPr>
              <w:t>займов субъектам МСП</w:t>
            </w: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декабря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915F80" w:rsidRPr="00874FBE" w:rsidRDefault="00874FBE" w:rsidP="00915F80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874FBE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74FBE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74FBE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915F80" w:rsidP="00D52E6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</w:t>
            </w:r>
            <w:r w:rsidR="00D52E6E" w:rsidRPr="00510CEF">
              <w:rPr>
                <w:rFonts w:ascii="Times New Roman" w:hAnsi="Times New Roman" w:cs="Times New Roman"/>
              </w:rPr>
              <w:t xml:space="preserve">истерство </w:t>
            </w:r>
            <w:r w:rsidRPr="00510CEF">
              <w:rPr>
                <w:rFonts w:ascii="Times New Roman" w:hAnsi="Times New Roman" w:cs="Times New Roman"/>
              </w:rPr>
              <w:t>сель</w:t>
            </w:r>
            <w:r w:rsidR="00D52E6E" w:rsidRPr="00510CEF">
              <w:rPr>
                <w:rFonts w:ascii="Times New Roman" w:hAnsi="Times New Roman" w:cs="Times New Roman"/>
              </w:rPr>
              <w:t xml:space="preserve">ского </w:t>
            </w:r>
            <w:r w:rsidRPr="00510CEF">
              <w:rPr>
                <w:rFonts w:ascii="Times New Roman" w:hAnsi="Times New Roman" w:cs="Times New Roman"/>
              </w:rPr>
              <w:t>хоз</w:t>
            </w:r>
            <w:r w:rsidR="00D52E6E" w:rsidRPr="00510CEF">
              <w:rPr>
                <w:rFonts w:ascii="Times New Roman" w:hAnsi="Times New Roman" w:cs="Times New Roman"/>
              </w:rPr>
              <w:t>яйства и продовол</w:t>
            </w:r>
            <w:r w:rsidR="00D52E6E" w:rsidRPr="00510CEF">
              <w:rPr>
                <w:rFonts w:ascii="Times New Roman" w:hAnsi="Times New Roman" w:cs="Times New Roman"/>
              </w:rPr>
              <w:t>ь</w:t>
            </w:r>
            <w:r w:rsidR="00D52E6E" w:rsidRPr="00510CEF">
              <w:rPr>
                <w:rFonts w:ascii="Times New Roman" w:hAnsi="Times New Roman" w:cs="Times New Roman"/>
              </w:rPr>
              <w:t xml:space="preserve">ствия </w:t>
            </w:r>
            <w:r w:rsidRPr="00510CEF">
              <w:rPr>
                <w:rFonts w:ascii="Times New Roman" w:hAnsi="Times New Roman" w:cs="Times New Roman"/>
              </w:rPr>
              <w:t xml:space="preserve"> Р</w:t>
            </w:r>
            <w:r w:rsidR="00D52E6E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D52E6E" w:rsidRPr="00510CEF">
              <w:rPr>
                <w:rFonts w:ascii="Times New Roman" w:hAnsi="Times New Roman" w:cs="Times New Roman"/>
              </w:rPr>
              <w:t>аг</w:t>
            </w:r>
            <w:r w:rsidR="00D52E6E" w:rsidRPr="00510CEF">
              <w:rPr>
                <w:rFonts w:ascii="Times New Roman" w:hAnsi="Times New Roman" w:cs="Times New Roman"/>
              </w:rPr>
              <w:t>е</w:t>
            </w:r>
            <w:r w:rsidR="00D52E6E" w:rsidRPr="00510CEF">
              <w:rPr>
                <w:rFonts w:ascii="Times New Roman" w:hAnsi="Times New Roman" w:cs="Times New Roman"/>
              </w:rPr>
              <w:t>стан</w:t>
            </w:r>
          </w:p>
          <w:p w:rsidR="00915F80" w:rsidRPr="00510CEF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.2.2. Выдача грантов начинающим субъектам МСП</w:t>
            </w: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декабря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915F80" w:rsidRPr="008C6B4C" w:rsidRDefault="00915F80" w:rsidP="00915F80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7656E">
              <w:rPr>
                <w:rFonts w:ascii="Times New Roman" w:hAnsi="Times New Roman" w:cs="Times New Roman"/>
              </w:rPr>
              <w:t>В 2022 году в рамках реализации мероприятий государственной программы Республики Даг</w:t>
            </w:r>
            <w:r w:rsidRPr="0097656E">
              <w:rPr>
                <w:rFonts w:ascii="Times New Roman" w:hAnsi="Times New Roman" w:cs="Times New Roman"/>
              </w:rPr>
              <w:t>е</w:t>
            </w:r>
            <w:r w:rsidRPr="0097656E">
              <w:rPr>
                <w:rFonts w:ascii="Times New Roman" w:hAnsi="Times New Roman" w:cs="Times New Roman"/>
              </w:rPr>
              <w:t>стан «Развитие сельского хозяйства и регулир</w:t>
            </w:r>
            <w:r w:rsidRPr="0097656E">
              <w:rPr>
                <w:rFonts w:ascii="Times New Roman" w:hAnsi="Times New Roman" w:cs="Times New Roman"/>
              </w:rPr>
              <w:t>о</w:t>
            </w:r>
            <w:r w:rsidRPr="0097656E">
              <w:rPr>
                <w:rFonts w:ascii="Times New Roman" w:hAnsi="Times New Roman" w:cs="Times New Roman"/>
              </w:rPr>
              <w:t>вание рынков сельскохозяйственной продукции, сырья и продовольствия» предусмотрено пред</w:t>
            </w:r>
            <w:r w:rsidRPr="0097656E">
              <w:rPr>
                <w:rFonts w:ascii="Times New Roman" w:hAnsi="Times New Roman" w:cs="Times New Roman"/>
              </w:rPr>
              <w:t>о</w:t>
            </w:r>
            <w:r w:rsidRPr="0097656E">
              <w:rPr>
                <w:rFonts w:ascii="Times New Roman" w:hAnsi="Times New Roman" w:cs="Times New Roman"/>
              </w:rPr>
              <w:t xml:space="preserve">ставление </w:t>
            </w:r>
            <w:proofErr w:type="spellStart"/>
            <w:r w:rsidRPr="0097656E">
              <w:rPr>
                <w:rFonts w:ascii="Times New Roman" w:hAnsi="Times New Roman" w:cs="Times New Roman"/>
              </w:rPr>
              <w:t>грантовой</w:t>
            </w:r>
            <w:proofErr w:type="spellEnd"/>
            <w:r w:rsidRPr="0097656E">
              <w:rPr>
                <w:rFonts w:ascii="Times New Roman" w:hAnsi="Times New Roman" w:cs="Times New Roman"/>
              </w:rPr>
              <w:t xml:space="preserve"> поддержки: на развитие семейных ферм 129,6 </w:t>
            </w:r>
            <w:proofErr w:type="gramStart"/>
            <w:r w:rsidRPr="0097656E">
              <w:rPr>
                <w:rFonts w:ascii="Times New Roman" w:hAnsi="Times New Roman" w:cs="Times New Roman"/>
              </w:rPr>
              <w:t>млн</w:t>
            </w:r>
            <w:proofErr w:type="gramEnd"/>
            <w:r w:rsidRPr="0097656E">
              <w:rPr>
                <w:rFonts w:ascii="Times New Roman" w:hAnsi="Times New Roman" w:cs="Times New Roman"/>
              </w:rPr>
              <w:t xml:space="preserve"> рублей, в </w:t>
            </w:r>
            <w:proofErr w:type="spellStart"/>
            <w:r w:rsidRPr="0097656E">
              <w:rPr>
                <w:rFonts w:ascii="Times New Roman" w:hAnsi="Times New Roman" w:cs="Times New Roman"/>
              </w:rPr>
              <w:t>т.ч</w:t>
            </w:r>
            <w:proofErr w:type="spellEnd"/>
            <w:r w:rsidRPr="0097656E">
              <w:rPr>
                <w:rFonts w:ascii="Times New Roman" w:hAnsi="Times New Roman" w:cs="Times New Roman"/>
              </w:rPr>
              <w:t>. из ФБ – 123,1 млн рублей. Победителями конкурсного отбора признаны 12 КФХ из 10 районов респу</w:t>
            </w:r>
            <w:r w:rsidRPr="0097656E">
              <w:rPr>
                <w:rFonts w:ascii="Times New Roman" w:hAnsi="Times New Roman" w:cs="Times New Roman"/>
              </w:rPr>
              <w:t>б</w:t>
            </w:r>
            <w:r w:rsidRPr="0097656E">
              <w:rPr>
                <w:rFonts w:ascii="Times New Roman" w:hAnsi="Times New Roman" w:cs="Times New Roman"/>
              </w:rPr>
              <w:t>лики, которым предоставлены гранты. Бюдже</w:t>
            </w:r>
            <w:r w:rsidRPr="0097656E">
              <w:rPr>
                <w:rFonts w:ascii="Times New Roman" w:hAnsi="Times New Roman" w:cs="Times New Roman"/>
              </w:rPr>
              <w:t>т</w:t>
            </w:r>
            <w:r w:rsidRPr="0097656E">
              <w:rPr>
                <w:rFonts w:ascii="Times New Roman" w:hAnsi="Times New Roman" w:cs="Times New Roman"/>
              </w:rPr>
              <w:t>ные средства по этому направлению использ</w:t>
            </w:r>
            <w:r w:rsidRPr="0097656E">
              <w:rPr>
                <w:rFonts w:ascii="Times New Roman" w:hAnsi="Times New Roman" w:cs="Times New Roman"/>
              </w:rPr>
              <w:t>о</w:t>
            </w:r>
            <w:r w:rsidRPr="0097656E">
              <w:rPr>
                <w:rFonts w:ascii="Times New Roman" w:hAnsi="Times New Roman" w:cs="Times New Roman"/>
              </w:rPr>
              <w:t>ваны в полном объеме; на развитие материал</w:t>
            </w:r>
            <w:r w:rsidRPr="0097656E">
              <w:rPr>
                <w:rFonts w:ascii="Times New Roman" w:hAnsi="Times New Roman" w:cs="Times New Roman"/>
              </w:rPr>
              <w:t>ь</w:t>
            </w:r>
            <w:r w:rsidRPr="0097656E">
              <w:rPr>
                <w:rFonts w:ascii="Times New Roman" w:hAnsi="Times New Roman" w:cs="Times New Roman"/>
              </w:rPr>
              <w:t>но-технической базы сельскохозяйственных п</w:t>
            </w:r>
            <w:r w:rsidRPr="0097656E">
              <w:rPr>
                <w:rFonts w:ascii="Times New Roman" w:hAnsi="Times New Roman" w:cs="Times New Roman"/>
              </w:rPr>
              <w:t>о</w:t>
            </w:r>
            <w:r w:rsidRPr="0097656E">
              <w:rPr>
                <w:rFonts w:ascii="Times New Roman" w:hAnsi="Times New Roman" w:cs="Times New Roman"/>
              </w:rPr>
              <w:t>требительских кооперативов (</w:t>
            </w:r>
            <w:proofErr w:type="spellStart"/>
            <w:r w:rsidRPr="0097656E">
              <w:rPr>
                <w:rFonts w:ascii="Times New Roman" w:hAnsi="Times New Roman" w:cs="Times New Roman"/>
              </w:rPr>
              <w:t>СПоК</w:t>
            </w:r>
            <w:proofErr w:type="spellEnd"/>
            <w:r w:rsidRPr="0097656E">
              <w:rPr>
                <w:rFonts w:ascii="Times New Roman" w:hAnsi="Times New Roman" w:cs="Times New Roman"/>
              </w:rPr>
              <w:t xml:space="preserve">) – 57,6 </w:t>
            </w:r>
            <w:proofErr w:type="gramStart"/>
            <w:r w:rsidRPr="0097656E">
              <w:rPr>
                <w:rFonts w:ascii="Times New Roman" w:hAnsi="Times New Roman" w:cs="Times New Roman"/>
              </w:rPr>
              <w:t>млн</w:t>
            </w:r>
            <w:proofErr w:type="gramEnd"/>
            <w:r w:rsidRPr="0097656E">
              <w:rPr>
                <w:rFonts w:ascii="Times New Roman" w:hAnsi="Times New Roman" w:cs="Times New Roman"/>
              </w:rPr>
              <w:t xml:space="preserve"> рублей, в </w:t>
            </w:r>
            <w:proofErr w:type="spellStart"/>
            <w:r w:rsidRPr="0097656E">
              <w:rPr>
                <w:rFonts w:ascii="Times New Roman" w:hAnsi="Times New Roman" w:cs="Times New Roman"/>
              </w:rPr>
              <w:t>т.ч</w:t>
            </w:r>
            <w:proofErr w:type="spellEnd"/>
            <w:r w:rsidRPr="0097656E">
              <w:rPr>
                <w:rFonts w:ascii="Times New Roman" w:hAnsi="Times New Roman" w:cs="Times New Roman"/>
              </w:rPr>
              <w:t>. ФБ – 54,7 млн рублей. В насто</w:t>
            </w:r>
            <w:r w:rsidRPr="0097656E">
              <w:rPr>
                <w:rFonts w:ascii="Times New Roman" w:hAnsi="Times New Roman" w:cs="Times New Roman"/>
              </w:rPr>
              <w:t>я</w:t>
            </w:r>
            <w:r w:rsidRPr="0097656E">
              <w:rPr>
                <w:rFonts w:ascii="Times New Roman" w:hAnsi="Times New Roman" w:cs="Times New Roman"/>
              </w:rPr>
              <w:t>щее время проводятся процедуры, связанные с предоставлением грантов на развитие матер</w:t>
            </w:r>
            <w:r w:rsidRPr="0097656E">
              <w:rPr>
                <w:rFonts w:ascii="Times New Roman" w:hAnsi="Times New Roman" w:cs="Times New Roman"/>
              </w:rPr>
              <w:t>и</w:t>
            </w:r>
            <w:r w:rsidRPr="0097656E">
              <w:rPr>
                <w:rFonts w:ascii="Times New Roman" w:hAnsi="Times New Roman" w:cs="Times New Roman"/>
              </w:rPr>
              <w:t xml:space="preserve">ально-технической базы </w:t>
            </w:r>
            <w:proofErr w:type="spellStart"/>
            <w:r w:rsidRPr="0097656E">
              <w:rPr>
                <w:rFonts w:ascii="Times New Roman" w:hAnsi="Times New Roman" w:cs="Times New Roman"/>
              </w:rPr>
              <w:t>СПоК</w:t>
            </w:r>
            <w:proofErr w:type="spellEnd"/>
            <w:r w:rsidRPr="0097656E">
              <w:rPr>
                <w:rFonts w:ascii="Times New Roman" w:hAnsi="Times New Roman" w:cs="Times New Roman"/>
              </w:rPr>
              <w:t>. В рамках реал</w:t>
            </w:r>
            <w:r w:rsidRPr="0097656E">
              <w:rPr>
                <w:rFonts w:ascii="Times New Roman" w:hAnsi="Times New Roman" w:cs="Times New Roman"/>
              </w:rPr>
              <w:t>и</w:t>
            </w:r>
            <w:r w:rsidRPr="0097656E">
              <w:rPr>
                <w:rFonts w:ascii="Times New Roman" w:hAnsi="Times New Roman" w:cs="Times New Roman"/>
              </w:rPr>
              <w:t>заций мероприятий регионального проекта Ре</w:t>
            </w:r>
            <w:r w:rsidRPr="0097656E">
              <w:rPr>
                <w:rFonts w:ascii="Times New Roman" w:hAnsi="Times New Roman" w:cs="Times New Roman"/>
              </w:rPr>
              <w:t>с</w:t>
            </w:r>
            <w:r w:rsidRPr="0097656E">
              <w:rPr>
                <w:rFonts w:ascii="Times New Roman" w:hAnsi="Times New Roman" w:cs="Times New Roman"/>
              </w:rPr>
              <w:t>публики Дагестан «Акселерация субъектов м</w:t>
            </w:r>
            <w:r w:rsidRPr="0097656E">
              <w:rPr>
                <w:rFonts w:ascii="Times New Roman" w:hAnsi="Times New Roman" w:cs="Times New Roman"/>
              </w:rPr>
              <w:t>а</w:t>
            </w:r>
            <w:r w:rsidRPr="0097656E">
              <w:rPr>
                <w:rFonts w:ascii="Times New Roman" w:hAnsi="Times New Roman" w:cs="Times New Roman"/>
              </w:rPr>
              <w:t>лого и среднего предпринимательства» пред</w:t>
            </w:r>
            <w:r w:rsidRPr="0097656E">
              <w:rPr>
                <w:rFonts w:ascii="Times New Roman" w:hAnsi="Times New Roman" w:cs="Times New Roman"/>
              </w:rPr>
              <w:t>у</w:t>
            </w:r>
            <w:r w:rsidRPr="0097656E">
              <w:rPr>
                <w:rFonts w:ascii="Times New Roman" w:hAnsi="Times New Roman" w:cs="Times New Roman"/>
              </w:rPr>
              <w:t>смотрено предоставление грантов «</w:t>
            </w:r>
            <w:proofErr w:type="spellStart"/>
            <w:r w:rsidRPr="0097656E">
              <w:rPr>
                <w:rFonts w:ascii="Times New Roman" w:hAnsi="Times New Roman" w:cs="Times New Roman"/>
              </w:rPr>
              <w:t>Агроста</w:t>
            </w:r>
            <w:r w:rsidRPr="0097656E">
              <w:rPr>
                <w:rFonts w:ascii="Times New Roman" w:hAnsi="Times New Roman" w:cs="Times New Roman"/>
              </w:rPr>
              <w:t>р</w:t>
            </w:r>
            <w:r w:rsidRPr="0097656E">
              <w:rPr>
                <w:rFonts w:ascii="Times New Roman" w:hAnsi="Times New Roman" w:cs="Times New Roman"/>
              </w:rPr>
              <w:t>тап</w:t>
            </w:r>
            <w:proofErr w:type="spellEnd"/>
            <w:r w:rsidRPr="0097656E">
              <w:rPr>
                <w:rFonts w:ascii="Times New Roman" w:hAnsi="Times New Roman" w:cs="Times New Roman"/>
              </w:rPr>
              <w:t>». На реализацию данного мероприятия в</w:t>
            </w:r>
            <w:r w:rsidRPr="0097656E">
              <w:rPr>
                <w:rFonts w:ascii="Times New Roman" w:hAnsi="Times New Roman" w:cs="Times New Roman"/>
              </w:rPr>
              <w:t>ы</w:t>
            </w:r>
            <w:r w:rsidRPr="0097656E">
              <w:rPr>
                <w:rFonts w:ascii="Times New Roman" w:hAnsi="Times New Roman" w:cs="Times New Roman"/>
              </w:rPr>
              <w:t xml:space="preserve">делено 48,1 </w:t>
            </w:r>
            <w:proofErr w:type="gramStart"/>
            <w:r w:rsidRPr="0097656E">
              <w:rPr>
                <w:rFonts w:ascii="Times New Roman" w:hAnsi="Times New Roman" w:cs="Times New Roman"/>
              </w:rPr>
              <w:t>млн</w:t>
            </w:r>
            <w:proofErr w:type="gramEnd"/>
            <w:r w:rsidRPr="0097656E">
              <w:rPr>
                <w:rFonts w:ascii="Times New Roman" w:hAnsi="Times New Roman" w:cs="Times New Roman"/>
              </w:rPr>
              <w:t xml:space="preserve"> рублей, в </w:t>
            </w:r>
            <w:proofErr w:type="spellStart"/>
            <w:r w:rsidRPr="0097656E">
              <w:rPr>
                <w:rFonts w:ascii="Times New Roman" w:hAnsi="Times New Roman" w:cs="Times New Roman"/>
              </w:rPr>
              <w:t>т.ч</w:t>
            </w:r>
            <w:proofErr w:type="spellEnd"/>
            <w:r w:rsidRPr="0097656E">
              <w:rPr>
                <w:rFonts w:ascii="Times New Roman" w:hAnsi="Times New Roman" w:cs="Times New Roman"/>
              </w:rPr>
              <w:t xml:space="preserve">. из ФБ – 47,6 млн </w:t>
            </w:r>
            <w:r w:rsidRPr="0097656E">
              <w:rPr>
                <w:rFonts w:ascii="Times New Roman" w:hAnsi="Times New Roman" w:cs="Times New Roman"/>
              </w:rPr>
              <w:lastRenderedPageBreak/>
              <w:t>рублей. В настоящее время произведена прие</w:t>
            </w:r>
            <w:r w:rsidRPr="0097656E">
              <w:rPr>
                <w:rFonts w:ascii="Times New Roman" w:hAnsi="Times New Roman" w:cs="Times New Roman"/>
              </w:rPr>
              <w:t>м</w:t>
            </w:r>
            <w:r w:rsidRPr="0097656E">
              <w:rPr>
                <w:rFonts w:ascii="Times New Roman" w:hAnsi="Times New Roman" w:cs="Times New Roman"/>
              </w:rPr>
              <w:t>ка документов и осуществляются установле</w:t>
            </w:r>
            <w:r w:rsidRPr="0097656E">
              <w:rPr>
                <w:rFonts w:ascii="Times New Roman" w:hAnsi="Times New Roman" w:cs="Times New Roman"/>
              </w:rPr>
              <w:t>н</w:t>
            </w:r>
            <w:r w:rsidRPr="0097656E">
              <w:rPr>
                <w:rFonts w:ascii="Times New Roman" w:hAnsi="Times New Roman" w:cs="Times New Roman"/>
              </w:rPr>
              <w:t>ные законодательством конкурсные процедуры по предоставлению гранта «</w:t>
            </w:r>
            <w:proofErr w:type="spellStart"/>
            <w:r w:rsidRPr="0097656E">
              <w:rPr>
                <w:rFonts w:ascii="Times New Roman" w:hAnsi="Times New Roman" w:cs="Times New Roman"/>
              </w:rPr>
              <w:t>Агростартап</w:t>
            </w:r>
            <w:proofErr w:type="spellEnd"/>
            <w:r w:rsidRPr="0097656E">
              <w:rPr>
                <w:rFonts w:ascii="Times New Roman" w:hAnsi="Times New Roman" w:cs="Times New Roman"/>
              </w:rPr>
              <w:t>». На текущий год установлен индикатор в количестве не менее 12 грантов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915F80" w:rsidP="006003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циям Р</w:t>
            </w:r>
            <w:r w:rsidR="00E719B2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E719B2" w:rsidRPr="00510CEF">
              <w:rPr>
                <w:rFonts w:ascii="Times New Roman" w:hAnsi="Times New Roman" w:cs="Times New Roman"/>
              </w:rPr>
              <w:t>аг</w:t>
            </w:r>
            <w:r w:rsidR="00E719B2" w:rsidRPr="00510CEF">
              <w:rPr>
                <w:rFonts w:ascii="Times New Roman" w:hAnsi="Times New Roman" w:cs="Times New Roman"/>
              </w:rPr>
              <w:t>е</w:t>
            </w:r>
            <w:r w:rsidR="00E719B2"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.2.3. Заключение дог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воров финансовой аренды</w:t>
            </w: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декабря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915F80" w:rsidRPr="009C46EB" w:rsidRDefault="009C46EB" w:rsidP="009C46EB">
            <w:pPr>
              <w:contextualSpacing/>
              <w:rPr>
                <w:rFonts w:ascii="Times New Roman" w:hAnsi="Times New Roman" w:cs="Times New Roman"/>
                <w:b/>
                <w:highlight w:val="yellow"/>
              </w:rPr>
            </w:pPr>
            <w:r w:rsidRPr="009C46EB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9C46EB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9C46EB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Доля рабочих мест, созданных в компаниях-резидентах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мышленных па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 xml:space="preserve">ков,  технопарков и </w:t>
            </w:r>
            <w:proofErr w:type="gramStart"/>
            <w:r w:rsidRPr="00C14BBB">
              <w:rPr>
                <w:rFonts w:ascii="Times New Roman" w:hAnsi="Times New Roman" w:cs="Times New Roman"/>
              </w:rPr>
              <w:t>бизнес-инкубаторов</w:t>
            </w:r>
            <w:proofErr w:type="gramEnd"/>
            <w:r w:rsidRPr="00C14BBB">
              <w:rPr>
                <w:rFonts w:ascii="Times New Roman" w:hAnsi="Times New Roman" w:cs="Times New Roman"/>
              </w:rPr>
              <w:t>, о</w:t>
            </w:r>
            <w:r w:rsidRPr="00C14BBB">
              <w:rPr>
                <w:rFonts w:ascii="Times New Roman" w:hAnsi="Times New Roman" w:cs="Times New Roman"/>
              </w:rPr>
              <w:t>т</w:t>
            </w:r>
            <w:r w:rsidRPr="00C14BBB">
              <w:rPr>
                <w:rFonts w:ascii="Times New Roman" w:hAnsi="Times New Roman" w:cs="Times New Roman"/>
              </w:rPr>
              <w:t>носящихся к м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лому и среднему предприним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тельству, в общей среднесписочной численности 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ботников (без внешних совм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стителей), зан</w:t>
            </w:r>
            <w:r w:rsidRPr="00C14BBB">
              <w:rPr>
                <w:rFonts w:ascii="Times New Roman" w:hAnsi="Times New Roman" w:cs="Times New Roman"/>
              </w:rPr>
              <w:t>я</w:t>
            </w:r>
            <w:r w:rsidRPr="00C14BBB">
              <w:rPr>
                <w:rFonts w:ascii="Times New Roman" w:hAnsi="Times New Roman" w:cs="Times New Roman"/>
              </w:rPr>
              <w:t xml:space="preserve">тых на субъектах </w:t>
            </w:r>
            <w:r>
              <w:rPr>
                <w:rFonts w:ascii="Times New Roman" w:hAnsi="Times New Roman" w:cs="Times New Roman"/>
              </w:rPr>
              <w:t>МСП</w:t>
            </w:r>
            <w:r w:rsidRPr="00C14BBB">
              <w:rPr>
                <w:rFonts w:ascii="Times New Roman" w:hAnsi="Times New Roman" w:cs="Times New Roman"/>
              </w:rPr>
              <w:t xml:space="preserve"> (включая индивидуальных </w:t>
            </w:r>
            <w:r>
              <w:rPr>
                <w:rFonts w:ascii="Times New Roman" w:hAnsi="Times New Roman" w:cs="Times New Roman"/>
              </w:rPr>
              <w:t>п</w:t>
            </w:r>
            <w:r w:rsidRPr="00C14BBB">
              <w:rPr>
                <w:rFonts w:ascii="Times New Roman" w:hAnsi="Times New Roman" w:cs="Times New Roman"/>
              </w:rPr>
              <w:t>редпринимат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лей), за исключ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нием субъектов </w:t>
            </w:r>
            <w:r>
              <w:rPr>
                <w:rFonts w:ascii="Times New Roman" w:hAnsi="Times New Roman" w:cs="Times New Roman"/>
              </w:rPr>
              <w:t>МСП</w:t>
            </w:r>
            <w:r w:rsidRPr="00C14BBB">
              <w:rPr>
                <w:rFonts w:ascii="Times New Roman" w:hAnsi="Times New Roman" w:cs="Times New Roman"/>
              </w:rPr>
              <w:t xml:space="preserve"> (включая индивидуальных предпринимат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лей), основной </w:t>
            </w:r>
            <w:r w:rsidRPr="00C14BBB">
              <w:rPr>
                <w:rFonts w:ascii="Times New Roman" w:hAnsi="Times New Roman" w:cs="Times New Roman"/>
              </w:rPr>
              <w:lastRenderedPageBreak/>
              <w:t>вид экономич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ской деятельности которых относи</w:t>
            </w:r>
            <w:r w:rsidRPr="00C14BBB">
              <w:rPr>
                <w:rFonts w:ascii="Times New Roman" w:hAnsi="Times New Roman" w:cs="Times New Roman"/>
              </w:rPr>
              <w:t>т</w:t>
            </w:r>
            <w:r w:rsidRPr="00C14BBB">
              <w:rPr>
                <w:rFonts w:ascii="Times New Roman" w:hAnsi="Times New Roman" w:cs="Times New Roman"/>
              </w:rPr>
              <w:t xml:space="preserve">ся к разделу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14BBB">
              <w:rPr>
                <w:rFonts w:ascii="Times New Roman" w:hAnsi="Times New Roman" w:cs="Times New Roman"/>
              </w:rPr>
              <w:t>G ОКВЭД, процент</w:t>
            </w: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E719B2" w:rsidP="006003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lastRenderedPageBreak/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циям Республики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.1.1. Обеспечение д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ступа субъектов МСП к производственным пл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 xml:space="preserve">щадям. Создание при </w:t>
            </w:r>
            <w:proofErr w:type="gramStart"/>
            <w:r w:rsidRPr="00C14BBB">
              <w:rPr>
                <w:rFonts w:ascii="Times New Roman" w:hAnsi="Times New Roman" w:cs="Times New Roman"/>
              </w:rPr>
              <w:t>би</w:t>
            </w:r>
            <w:r w:rsidRPr="00C14BBB">
              <w:rPr>
                <w:rFonts w:ascii="Times New Roman" w:hAnsi="Times New Roman" w:cs="Times New Roman"/>
              </w:rPr>
              <w:t>з</w:t>
            </w:r>
            <w:r w:rsidRPr="00C14BBB">
              <w:rPr>
                <w:rFonts w:ascii="Times New Roman" w:hAnsi="Times New Roman" w:cs="Times New Roman"/>
              </w:rPr>
              <w:t>нес-инкубаторах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 служб по оказанию широкого спе</w:t>
            </w:r>
            <w:r w:rsidRPr="00C14BBB">
              <w:rPr>
                <w:rFonts w:ascii="Times New Roman" w:hAnsi="Times New Roman" w:cs="Times New Roman"/>
              </w:rPr>
              <w:t>к</w:t>
            </w:r>
            <w:r w:rsidRPr="00C14BBB">
              <w:rPr>
                <w:rFonts w:ascii="Times New Roman" w:hAnsi="Times New Roman" w:cs="Times New Roman"/>
              </w:rPr>
              <w:t>тра консалтинговых услуг на бесплатной основе, в том числе услуг по созд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нию почтовых адресов</w:t>
            </w: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декабря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915F80" w:rsidRPr="009C46EB" w:rsidRDefault="009C46EB" w:rsidP="009C46EB">
            <w:pPr>
              <w:contextualSpacing/>
              <w:rPr>
                <w:rFonts w:ascii="Times New Roman" w:hAnsi="Times New Roman" w:cs="Times New Roman"/>
                <w:b/>
                <w:highlight w:val="yellow"/>
              </w:rPr>
            </w:pPr>
            <w:r w:rsidRPr="009C46EB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9C46EB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9C46EB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817428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60032F" w:rsidP="006003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  <w:shd w:val="clear" w:color="auto" w:fill="auto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.1.2. Мониторинг э</w:t>
            </w:r>
            <w:r w:rsidRPr="00C14BBB">
              <w:rPr>
                <w:rFonts w:ascii="Times New Roman" w:hAnsi="Times New Roman" w:cs="Times New Roman"/>
              </w:rPr>
              <w:t>ф</w:t>
            </w:r>
            <w:r w:rsidRPr="00C14BBB">
              <w:rPr>
                <w:rFonts w:ascii="Times New Roman" w:hAnsi="Times New Roman" w:cs="Times New Roman"/>
              </w:rPr>
              <w:t>фективности деятельн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 xml:space="preserve">сти </w:t>
            </w:r>
            <w:proofErr w:type="gramStart"/>
            <w:r w:rsidRPr="00C14BBB">
              <w:rPr>
                <w:rFonts w:ascii="Times New Roman" w:hAnsi="Times New Roman" w:cs="Times New Roman"/>
              </w:rPr>
              <w:t>бизнес-инкубаторов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 и оказываемых ими услуг </w:t>
            </w: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>июля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4BBB">
              <w:rPr>
                <w:rFonts w:ascii="Times New Roman" w:hAnsi="Times New Roman" w:cs="Times New Roman"/>
              </w:rPr>
              <w:t>(далее</w:t>
            </w:r>
            <w:r>
              <w:rPr>
                <w:rFonts w:ascii="Times New Roman" w:hAnsi="Times New Roman" w:cs="Times New Roman"/>
              </w:rPr>
              <w:t xml:space="preserve"> – е</w:t>
            </w:r>
            <w:r w:rsidRPr="00C14BBB">
              <w:rPr>
                <w:rFonts w:ascii="Times New Roman" w:hAnsi="Times New Roman" w:cs="Times New Roman"/>
              </w:rPr>
              <w:t>ж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квартально</w:t>
            </w:r>
            <w:proofErr w:type="gramEnd"/>
          </w:p>
        </w:tc>
        <w:tc>
          <w:tcPr>
            <w:tcW w:w="4826" w:type="dxa"/>
            <w:tcBorders>
              <w:bottom w:val="single" w:sz="4" w:space="0" w:color="auto"/>
            </w:tcBorders>
          </w:tcPr>
          <w:p w:rsidR="00915F80" w:rsidRPr="0060032F" w:rsidRDefault="0060032F" w:rsidP="00915F8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0032F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60032F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60032F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817428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915F80" w:rsidP="00971D9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</w:t>
            </w:r>
            <w:r w:rsidR="00971D92" w:rsidRPr="00510CEF">
              <w:rPr>
                <w:rFonts w:ascii="Times New Roman" w:hAnsi="Times New Roman" w:cs="Times New Roman"/>
              </w:rPr>
              <w:t xml:space="preserve">истерство </w:t>
            </w:r>
            <w:r w:rsidRPr="00510CEF">
              <w:rPr>
                <w:rFonts w:ascii="Times New Roman" w:hAnsi="Times New Roman" w:cs="Times New Roman"/>
              </w:rPr>
              <w:t>пром</w:t>
            </w:r>
            <w:r w:rsidR="00971D92" w:rsidRPr="00510CEF">
              <w:rPr>
                <w:rFonts w:ascii="Times New Roman" w:hAnsi="Times New Roman" w:cs="Times New Roman"/>
              </w:rPr>
              <w:t>ы</w:t>
            </w:r>
            <w:r w:rsidR="00971D92" w:rsidRPr="00510CEF">
              <w:rPr>
                <w:rFonts w:ascii="Times New Roman" w:hAnsi="Times New Roman" w:cs="Times New Roman"/>
              </w:rPr>
              <w:t>ш</w:t>
            </w:r>
            <w:r w:rsidR="00971D92" w:rsidRPr="00510CEF">
              <w:rPr>
                <w:rFonts w:ascii="Times New Roman" w:hAnsi="Times New Roman" w:cs="Times New Roman"/>
              </w:rPr>
              <w:t xml:space="preserve">ленности и торговли </w:t>
            </w:r>
            <w:r w:rsidRPr="00510CEF">
              <w:rPr>
                <w:rFonts w:ascii="Times New Roman" w:hAnsi="Times New Roman" w:cs="Times New Roman"/>
              </w:rPr>
              <w:t>Р</w:t>
            </w:r>
            <w:r w:rsidR="00971D92" w:rsidRPr="00510CEF">
              <w:rPr>
                <w:rFonts w:ascii="Times New Roman" w:hAnsi="Times New Roman" w:cs="Times New Roman"/>
              </w:rPr>
              <w:t xml:space="preserve">еспублики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971D92" w:rsidRPr="00510CEF">
              <w:rPr>
                <w:rFonts w:ascii="Times New Roman" w:hAnsi="Times New Roman" w:cs="Times New Roman"/>
              </w:rPr>
              <w:t>агестан</w:t>
            </w:r>
          </w:p>
          <w:p w:rsidR="00915F80" w:rsidRPr="00510CEF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15F80" w:rsidRPr="00510CEF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3</w:t>
            </w:r>
            <w:r w:rsidRPr="00C14BBB">
              <w:rPr>
                <w:rFonts w:ascii="Times New Roman" w:hAnsi="Times New Roman" w:cs="Times New Roman"/>
              </w:rPr>
              <w:t>. Проработка вопр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 xml:space="preserve">са создания </w:t>
            </w:r>
            <w:proofErr w:type="gramStart"/>
            <w:r w:rsidRPr="00C14BBB">
              <w:rPr>
                <w:rFonts w:ascii="Times New Roman" w:hAnsi="Times New Roman" w:cs="Times New Roman"/>
              </w:rPr>
              <w:t>бизнес-инкубаторов</w:t>
            </w:r>
            <w:proofErr w:type="gramEnd"/>
            <w:r w:rsidRPr="00C14BBB">
              <w:rPr>
                <w:rFonts w:ascii="Times New Roman" w:hAnsi="Times New Roman" w:cs="Times New Roman"/>
              </w:rPr>
              <w:t>, технопарков и индустриальных парков на незадействованных площадях хозяйствующих субъектов</w:t>
            </w: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30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года,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декабря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  <w:tcBorders>
              <w:bottom w:val="single" w:sz="4" w:space="0" w:color="auto"/>
            </w:tcBorders>
          </w:tcPr>
          <w:p w:rsidR="00915F80" w:rsidRPr="00817428" w:rsidRDefault="00915F80" w:rsidP="00817428">
            <w:pPr>
              <w:ind w:firstLine="432"/>
              <w:jc w:val="both"/>
              <w:rPr>
                <w:rFonts w:ascii="Times New Roman" w:hAnsi="Times New Roman" w:cs="Times New Roman"/>
              </w:rPr>
            </w:pPr>
            <w:r w:rsidRPr="00817428">
              <w:rPr>
                <w:rFonts w:ascii="Times New Roman" w:hAnsi="Times New Roman" w:cs="Times New Roman"/>
              </w:rPr>
              <w:t>В 2022 году проведена работа по созданию индустриального (промышленного) парка типа «</w:t>
            </w:r>
            <w:proofErr w:type="spellStart"/>
            <w:r w:rsidRPr="00817428">
              <w:rPr>
                <w:rFonts w:ascii="Times New Roman" w:hAnsi="Times New Roman" w:cs="Times New Roman"/>
              </w:rPr>
              <w:t>браунфилд</w:t>
            </w:r>
            <w:proofErr w:type="spellEnd"/>
            <w:r w:rsidRPr="00817428">
              <w:rPr>
                <w:rFonts w:ascii="Times New Roman" w:hAnsi="Times New Roman" w:cs="Times New Roman"/>
              </w:rPr>
              <w:t>» на базе неиспользуемых произво</w:t>
            </w:r>
            <w:r w:rsidRPr="00817428">
              <w:rPr>
                <w:rFonts w:ascii="Times New Roman" w:hAnsi="Times New Roman" w:cs="Times New Roman"/>
              </w:rPr>
              <w:t>д</w:t>
            </w:r>
            <w:r w:rsidRPr="00817428">
              <w:rPr>
                <w:rFonts w:ascii="Times New Roman" w:hAnsi="Times New Roman" w:cs="Times New Roman"/>
              </w:rPr>
              <w:t>ственных площадей ООО «</w:t>
            </w:r>
            <w:proofErr w:type="spellStart"/>
            <w:r w:rsidRPr="00817428">
              <w:rPr>
                <w:rFonts w:ascii="Times New Roman" w:hAnsi="Times New Roman" w:cs="Times New Roman"/>
              </w:rPr>
              <w:t>Эльдаг</w:t>
            </w:r>
            <w:proofErr w:type="spellEnd"/>
            <w:r w:rsidRPr="00817428">
              <w:rPr>
                <w:rFonts w:ascii="Times New Roman" w:hAnsi="Times New Roman" w:cs="Times New Roman"/>
              </w:rPr>
              <w:t>» бывшей те</w:t>
            </w:r>
            <w:r w:rsidRPr="00817428">
              <w:rPr>
                <w:rFonts w:ascii="Times New Roman" w:hAnsi="Times New Roman" w:cs="Times New Roman"/>
              </w:rPr>
              <w:t>р</w:t>
            </w:r>
            <w:r w:rsidRPr="00817428">
              <w:rPr>
                <w:rFonts w:ascii="Times New Roman" w:hAnsi="Times New Roman" w:cs="Times New Roman"/>
              </w:rPr>
              <w:t>ритории завода «</w:t>
            </w:r>
            <w:proofErr w:type="spellStart"/>
            <w:r w:rsidRPr="00817428">
              <w:rPr>
                <w:rFonts w:ascii="Times New Roman" w:hAnsi="Times New Roman" w:cs="Times New Roman"/>
              </w:rPr>
              <w:t>Эльтав</w:t>
            </w:r>
            <w:proofErr w:type="spellEnd"/>
            <w:r w:rsidRPr="00817428">
              <w:rPr>
                <w:rFonts w:ascii="Times New Roman" w:hAnsi="Times New Roman" w:cs="Times New Roman"/>
              </w:rPr>
              <w:t>» (создан постановлен</w:t>
            </w:r>
            <w:r w:rsidRPr="00817428">
              <w:rPr>
                <w:rFonts w:ascii="Times New Roman" w:hAnsi="Times New Roman" w:cs="Times New Roman"/>
              </w:rPr>
              <w:t>и</w:t>
            </w:r>
            <w:r w:rsidRPr="00817428">
              <w:rPr>
                <w:rFonts w:ascii="Times New Roman" w:hAnsi="Times New Roman" w:cs="Times New Roman"/>
              </w:rPr>
              <w:t>ем Правительства Республики Дагестан от 6 июля 2022 года № 217 «О присвоении статуса индустриального (промышленного) парка «</w:t>
            </w:r>
            <w:proofErr w:type="spellStart"/>
            <w:r w:rsidRPr="00817428">
              <w:rPr>
                <w:rFonts w:ascii="Times New Roman" w:hAnsi="Times New Roman" w:cs="Times New Roman"/>
              </w:rPr>
              <w:t>Эл</w:t>
            </w:r>
            <w:r w:rsidRPr="00817428">
              <w:rPr>
                <w:rFonts w:ascii="Times New Roman" w:hAnsi="Times New Roman" w:cs="Times New Roman"/>
              </w:rPr>
              <w:t>ь</w:t>
            </w:r>
            <w:r w:rsidRPr="00817428">
              <w:rPr>
                <w:rFonts w:ascii="Times New Roman" w:hAnsi="Times New Roman" w:cs="Times New Roman"/>
              </w:rPr>
              <w:t>даг</w:t>
            </w:r>
            <w:proofErr w:type="spellEnd"/>
            <w:r w:rsidRPr="00817428">
              <w:rPr>
                <w:rFonts w:ascii="Times New Roman" w:hAnsi="Times New Roman" w:cs="Times New Roman"/>
              </w:rPr>
              <w:t>»). На территории индустриального парка планируется размещение 10 резидентов (инв</w:t>
            </w:r>
            <w:r w:rsidRPr="00817428">
              <w:rPr>
                <w:rFonts w:ascii="Times New Roman" w:hAnsi="Times New Roman" w:cs="Times New Roman"/>
              </w:rPr>
              <w:t>е</w:t>
            </w:r>
            <w:r w:rsidRPr="00817428">
              <w:rPr>
                <w:rFonts w:ascii="Times New Roman" w:hAnsi="Times New Roman" w:cs="Times New Roman"/>
              </w:rPr>
              <w:t>сторов), в рамках инвестиционных проектов б</w:t>
            </w:r>
            <w:r w:rsidRPr="00817428">
              <w:rPr>
                <w:rFonts w:ascii="Times New Roman" w:hAnsi="Times New Roman" w:cs="Times New Roman"/>
              </w:rPr>
              <w:t>у</w:t>
            </w:r>
            <w:r w:rsidRPr="00817428">
              <w:rPr>
                <w:rFonts w:ascii="Times New Roman" w:hAnsi="Times New Roman" w:cs="Times New Roman"/>
              </w:rPr>
              <w:t>дет создано 402 рабочих места, объем инвест</w:t>
            </w:r>
            <w:r w:rsidRPr="00817428">
              <w:rPr>
                <w:rFonts w:ascii="Times New Roman" w:hAnsi="Times New Roman" w:cs="Times New Roman"/>
              </w:rPr>
              <w:t>и</w:t>
            </w:r>
            <w:r w:rsidRPr="00817428">
              <w:rPr>
                <w:rFonts w:ascii="Times New Roman" w:hAnsi="Times New Roman" w:cs="Times New Roman"/>
              </w:rPr>
              <w:t xml:space="preserve">ций составит 217,9 </w:t>
            </w:r>
            <w:proofErr w:type="gramStart"/>
            <w:r w:rsidRPr="00817428">
              <w:rPr>
                <w:rFonts w:ascii="Times New Roman" w:hAnsi="Times New Roman" w:cs="Times New Roman"/>
              </w:rPr>
              <w:t>млн</w:t>
            </w:r>
            <w:proofErr w:type="gramEnd"/>
            <w:r w:rsidRPr="00817428">
              <w:rPr>
                <w:rFonts w:ascii="Times New Roman" w:hAnsi="Times New Roman" w:cs="Times New Roman"/>
              </w:rPr>
              <w:t xml:space="preserve"> рублей. Также в Респу</w:t>
            </w:r>
            <w:r w:rsidRPr="00817428">
              <w:rPr>
                <w:rFonts w:ascii="Times New Roman" w:hAnsi="Times New Roman" w:cs="Times New Roman"/>
              </w:rPr>
              <w:t>б</w:t>
            </w:r>
            <w:r w:rsidRPr="00817428">
              <w:rPr>
                <w:rFonts w:ascii="Times New Roman" w:hAnsi="Times New Roman" w:cs="Times New Roman"/>
              </w:rPr>
              <w:t>лике Дагестан планируется создание агропр</w:t>
            </w:r>
            <w:r w:rsidRPr="00817428">
              <w:rPr>
                <w:rFonts w:ascii="Times New Roman" w:hAnsi="Times New Roman" w:cs="Times New Roman"/>
              </w:rPr>
              <w:t>о</w:t>
            </w:r>
            <w:r w:rsidRPr="00817428">
              <w:rPr>
                <w:rFonts w:ascii="Times New Roman" w:hAnsi="Times New Roman" w:cs="Times New Roman"/>
              </w:rPr>
              <w:t>мышленного парка площадью 44,9 га в моног</w:t>
            </w:r>
            <w:r w:rsidRPr="00817428">
              <w:rPr>
                <w:rFonts w:ascii="Times New Roman" w:hAnsi="Times New Roman" w:cs="Times New Roman"/>
              </w:rPr>
              <w:t>о</w:t>
            </w:r>
            <w:r w:rsidRPr="00817428">
              <w:rPr>
                <w:rFonts w:ascii="Times New Roman" w:hAnsi="Times New Roman" w:cs="Times New Roman"/>
              </w:rPr>
              <w:t>роде Дагестанские Огни. «Якорным» резиде</w:t>
            </w:r>
            <w:r w:rsidRPr="00817428">
              <w:rPr>
                <w:rFonts w:ascii="Times New Roman" w:hAnsi="Times New Roman" w:cs="Times New Roman"/>
              </w:rPr>
              <w:t>н</w:t>
            </w:r>
            <w:r w:rsidRPr="00817428">
              <w:rPr>
                <w:rFonts w:ascii="Times New Roman" w:hAnsi="Times New Roman" w:cs="Times New Roman"/>
              </w:rPr>
              <w:t>том выступает ООО «Хазар», которым планир</w:t>
            </w:r>
            <w:r w:rsidRPr="00817428">
              <w:rPr>
                <w:rFonts w:ascii="Times New Roman" w:hAnsi="Times New Roman" w:cs="Times New Roman"/>
              </w:rPr>
              <w:t>у</w:t>
            </w:r>
            <w:r w:rsidRPr="00817428">
              <w:rPr>
                <w:rFonts w:ascii="Times New Roman" w:hAnsi="Times New Roman" w:cs="Times New Roman"/>
              </w:rPr>
              <w:t>ется реализовать крупный инвестиционный пр</w:t>
            </w:r>
            <w:r w:rsidRPr="00817428">
              <w:rPr>
                <w:rFonts w:ascii="Times New Roman" w:hAnsi="Times New Roman" w:cs="Times New Roman"/>
              </w:rPr>
              <w:t>о</w:t>
            </w:r>
            <w:r w:rsidRPr="00817428">
              <w:rPr>
                <w:rFonts w:ascii="Times New Roman" w:hAnsi="Times New Roman" w:cs="Times New Roman"/>
              </w:rPr>
              <w:t>ект по производству концентрированных соков, пюре и нектаров. Для реализации данного пр</w:t>
            </w:r>
            <w:r w:rsidRPr="00817428">
              <w:rPr>
                <w:rFonts w:ascii="Times New Roman" w:hAnsi="Times New Roman" w:cs="Times New Roman"/>
              </w:rPr>
              <w:t>о</w:t>
            </w:r>
            <w:r w:rsidRPr="00817428">
              <w:rPr>
                <w:rFonts w:ascii="Times New Roman" w:hAnsi="Times New Roman" w:cs="Times New Roman"/>
              </w:rPr>
              <w:t>екта инвестору предоставлен земельный участок площадью 10,5 га. Кроме того, в качестве рез</w:t>
            </w:r>
            <w:r w:rsidRPr="00817428">
              <w:rPr>
                <w:rFonts w:ascii="Times New Roman" w:hAnsi="Times New Roman" w:cs="Times New Roman"/>
              </w:rPr>
              <w:t>и</w:t>
            </w:r>
            <w:r w:rsidRPr="00817428">
              <w:rPr>
                <w:rFonts w:ascii="Times New Roman" w:hAnsi="Times New Roman" w:cs="Times New Roman"/>
              </w:rPr>
              <w:t>дента на площадку создаваемого парка привл</w:t>
            </w:r>
            <w:r w:rsidRPr="00817428">
              <w:rPr>
                <w:rFonts w:ascii="Times New Roman" w:hAnsi="Times New Roman" w:cs="Times New Roman"/>
              </w:rPr>
              <w:t>е</w:t>
            </w:r>
            <w:r w:rsidRPr="00817428">
              <w:rPr>
                <w:rFonts w:ascii="Times New Roman" w:hAnsi="Times New Roman" w:cs="Times New Roman"/>
              </w:rPr>
              <w:t>чен инвестор ООО «</w:t>
            </w:r>
            <w:proofErr w:type="spellStart"/>
            <w:r w:rsidRPr="00817428">
              <w:rPr>
                <w:rFonts w:ascii="Times New Roman" w:hAnsi="Times New Roman" w:cs="Times New Roman"/>
              </w:rPr>
              <w:t>Трубопласт</w:t>
            </w:r>
            <w:proofErr w:type="spellEnd"/>
            <w:r w:rsidRPr="00817428">
              <w:rPr>
                <w:rFonts w:ascii="Times New Roman" w:hAnsi="Times New Roman" w:cs="Times New Roman"/>
              </w:rPr>
              <w:t>», реализующий проект «Строительство завода по производству гофрированных труб в Республике Дагестан». Инвестору представлен в пользование земел</w:t>
            </w:r>
            <w:r w:rsidRPr="00817428">
              <w:rPr>
                <w:rFonts w:ascii="Times New Roman" w:hAnsi="Times New Roman" w:cs="Times New Roman"/>
              </w:rPr>
              <w:t>ь</w:t>
            </w:r>
            <w:r w:rsidRPr="00817428">
              <w:rPr>
                <w:rFonts w:ascii="Times New Roman" w:hAnsi="Times New Roman" w:cs="Times New Roman"/>
              </w:rPr>
              <w:lastRenderedPageBreak/>
              <w:t>ный участок площадью 15 га. Администрацией ГО «город Дагестанские Огни» ведется работа по приведению в соответствие документов те</w:t>
            </w:r>
            <w:r w:rsidRPr="00817428">
              <w:rPr>
                <w:rFonts w:ascii="Times New Roman" w:hAnsi="Times New Roman" w:cs="Times New Roman"/>
              </w:rPr>
              <w:t>р</w:t>
            </w:r>
            <w:r w:rsidRPr="00817428">
              <w:rPr>
                <w:rFonts w:ascii="Times New Roman" w:hAnsi="Times New Roman" w:cs="Times New Roman"/>
              </w:rPr>
              <w:t>риториального планирования (генеральный план, правила застройки и землепользования).</w:t>
            </w:r>
          </w:p>
          <w:p w:rsidR="00915F80" w:rsidRPr="008C6B4C" w:rsidRDefault="00915F80" w:rsidP="00817428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A788A" w:rsidRPr="00C14BBB" w:rsidTr="00817428">
        <w:tc>
          <w:tcPr>
            <w:tcW w:w="988" w:type="dxa"/>
          </w:tcPr>
          <w:p w:rsidR="00BA788A" w:rsidRPr="00C14BBB" w:rsidRDefault="00BA788A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BA788A" w:rsidRPr="00C14BBB" w:rsidRDefault="00BA788A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BA788A" w:rsidRPr="00510CEF" w:rsidRDefault="00BA788A" w:rsidP="00BA788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BA788A" w:rsidRPr="00C14BBB" w:rsidRDefault="00BA788A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BA788A" w:rsidRPr="00C14BBB" w:rsidRDefault="00BA788A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BA788A" w:rsidRPr="00403176" w:rsidRDefault="00403176" w:rsidP="00403176">
            <w:pPr>
              <w:spacing w:line="276" w:lineRule="auto"/>
              <w:ind w:firstLine="432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403176">
              <w:rPr>
                <w:rFonts w:ascii="Times New Roman" w:hAnsi="Times New Roman" w:cs="Times New Roman"/>
                <w:b/>
              </w:rPr>
              <w:t>Информация о фактическом исполнении мероприятия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Наличие и кач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ство </w:t>
            </w:r>
            <w:proofErr w:type="gramStart"/>
            <w:r w:rsidRPr="00C14BBB">
              <w:rPr>
                <w:rFonts w:ascii="Times New Roman" w:hAnsi="Times New Roman" w:cs="Times New Roman"/>
              </w:rPr>
              <w:t>интернет-портала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 по вопр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 xml:space="preserve">сам поддержки и развития </w:t>
            </w:r>
            <w:r>
              <w:rPr>
                <w:rFonts w:ascii="Times New Roman" w:hAnsi="Times New Roman" w:cs="Times New Roman"/>
              </w:rPr>
              <w:t>МСП</w:t>
            </w:r>
            <w:r w:rsidRPr="00C14BBB">
              <w:rPr>
                <w:rFonts w:ascii="Times New Roman" w:hAnsi="Times New Roman" w:cs="Times New Roman"/>
              </w:rPr>
              <w:t xml:space="preserve"> в субъекте Росси</w:t>
            </w:r>
            <w:r w:rsidRPr="00C14BBB">
              <w:rPr>
                <w:rFonts w:ascii="Times New Roman" w:hAnsi="Times New Roman" w:cs="Times New Roman"/>
              </w:rPr>
              <w:t>й</w:t>
            </w:r>
            <w:r w:rsidRPr="00C14BBB">
              <w:rPr>
                <w:rFonts w:ascii="Times New Roman" w:hAnsi="Times New Roman" w:cs="Times New Roman"/>
              </w:rPr>
              <w:t>ской Федерации, средний балл</w:t>
            </w:r>
          </w:p>
        </w:tc>
        <w:tc>
          <w:tcPr>
            <w:tcW w:w="2634" w:type="dxa"/>
          </w:tcPr>
          <w:p w:rsidR="00915F80" w:rsidRPr="00510CEF" w:rsidRDefault="00403176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 xml:space="preserve">гестан </w:t>
            </w: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.2.1.</w:t>
            </w:r>
            <w:r w:rsidRPr="00C14BBB">
              <w:t xml:space="preserve"> </w:t>
            </w:r>
            <w:r>
              <w:rPr>
                <w:rFonts w:ascii="Times New Roman" w:hAnsi="Times New Roman" w:cs="Times New Roman"/>
              </w:rPr>
              <w:t>Наличие на порт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ле</w:t>
            </w:r>
            <w:r w:rsidRPr="00C14BBB">
              <w:rPr>
                <w:rFonts w:ascii="Times New Roman" w:hAnsi="Times New Roman" w:cs="Times New Roman"/>
              </w:rPr>
              <w:t xml:space="preserve"> актуальной программы по развитию </w:t>
            </w:r>
            <w:r>
              <w:rPr>
                <w:rFonts w:ascii="Times New Roman" w:hAnsi="Times New Roman" w:cs="Times New Roman"/>
              </w:rPr>
              <w:t>МСП в Ре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публике Дагестан</w:t>
            </w: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915F80" w:rsidRPr="00403176" w:rsidRDefault="00403176" w:rsidP="00915F8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03176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403176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403176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403176" w:rsidRPr="00C14BBB" w:rsidTr="00C57641">
        <w:tc>
          <w:tcPr>
            <w:tcW w:w="988" w:type="dxa"/>
          </w:tcPr>
          <w:p w:rsidR="00403176" w:rsidRPr="00C14BBB" w:rsidRDefault="00403176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03176" w:rsidRPr="00C14BBB" w:rsidRDefault="00403176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403176" w:rsidRPr="00510CEF" w:rsidRDefault="00403176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510CEF">
              <w:rPr>
                <w:rFonts w:ascii="Times New Roman" w:hAnsi="Times New Roman" w:cs="Times New Roman"/>
              </w:rPr>
              <w:t>про-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мышленности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тор-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говли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Да-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гестан</w:t>
            </w:r>
            <w:proofErr w:type="spellEnd"/>
          </w:p>
        </w:tc>
        <w:tc>
          <w:tcPr>
            <w:tcW w:w="2723" w:type="dxa"/>
          </w:tcPr>
          <w:p w:rsidR="00403176" w:rsidRPr="00C14BBB" w:rsidRDefault="00403176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403176" w:rsidRPr="00C14BBB" w:rsidRDefault="00403176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403176" w:rsidRDefault="00403176">
            <w:r w:rsidRPr="00C53724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C53724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C53724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403176" w:rsidRPr="00C14BBB" w:rsidTr="00C57641">
        <w:tc>
          <w:tcPr>
            <w:tcW w:w="988" w:type="dxa"/>
          </w:tcPr>
          <w:p w:rsidR="00403176" w:rsidRPr="00C14BBB" w:rsidRDefault="00403176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03176" w:rsidRPr="00C14BBB" w:rsidRDefault="00403176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403176" w:rsidRPr="00510CEF" w:rsidRDefault="00403176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сельского хозяйства и продовол</w:t>
            </w:r>
            <w:r w:rsidRPr="00510CEF">
              <w:rPr>
                <w:rFonts w:ascii="Times New Roman" w:hAnsi="Times New Roman" w:cs="Times New Roman"/>
              </w:rPr>
              <w:t>ь</w:t>
            </w:r>
            <w:r w:rsidRPr="00510CEF">
              <w:rPr>
                <w:rFonts w:ascii="Times New Roman" w:hAnsi="Times New Roman" w:cs="Times New Roman"/>
              </w:rPr>
              <w:t>ствия Республики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403176" w:rsidRPr="00C14BBB" w:rsidRDefault="00403176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403176" w:rsidRPr="00C14BBB" w:rsidRDefault="00403176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403176" w:rsidRDefault="00403176">
            <w:r w:rsidRPr="00C53724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C53724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C53724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403176" w:rsidRPr="00C14BBB" w:rsidTr="00C57641">
        <w:tc>
          <w:tcPr>
            <w:tcW w:w="988" w:type="dxa"/>
          </w:tcPr>
          <w:p w:rsidR="00403176" w:rsidRPr="00C14BBB" w:rsidRDefault="00403176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03176" w:rsidRPr="00C14BBB" w:rsidRDefault="00403176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403176" w:rsidRPr="00510CEF" w:rsidRDefault="00403176" w:rsidP="0040317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труда и социального развития Республики Дагестан</w:t>
            </w:r>
          </w:p>
        </w:tc>
        <w:tc>
          <w:tcPr>
            <w:tcW w:w="2723" w:type="dxa"/>
          </w:tcPr>
          <w:p w:rsidR="00403176" w:rsidRPr="00C14BBB" w:rsidRDefault="00403176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403176" w:rsidRPr="00C14BBB" w:rsidRDefault="00403176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403176" w:rsidRDefault="00403176">
            <w:r w:rsidRPr="00C53724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C53724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C53724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403176" w:rsidRPr="00C14BBB" w:rsidTr="00C57641">
        <w:tc>
          <w:tcPr>
            <w:tcW w:w="988" w:type="dxa"/>
          </w:tcPr>
          <w:p w:rsidR="00403176" w:rsidRPr="00C14BBB" w:rsidRDefault="00403176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03176" w:rsidRPr="00C14BBB" w:rsidRDefault="00403176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403176" w:rsidRPr="00510CEF" w:rsidRDefault="00403176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по тури</w:t>
            </w:r>
            <w:r w:rsidRPr="00510CEF">
              <w:rPr>
                <w:rFonts w:ascii="Times New Roman" w:hAnsi="Times New Roman" w:cs="Times New Roman"/>
              </w:rPr>
              <w:t>з</w:t>
            </w:r>
            <w:r w:rsidRPr="00510CEF">
              <w:rPr>
                <w:rFonts w:ascii="Times New Roman" w:hAnsi="Times New Roman" w:cs="Times New Roman"/>
              </w:rPr>
              <w:t>му и народным худож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ственным промыслам Республики Дагестан</w:t>
            </w:r>
          </w:p>
        </w:tc>
        <w:tc>
          <w:tcPr>
            <w:tcW w:w="2723" w:type="dxa"/>
          </w:tcPr>
          <w:p w:rsidR="00403176" w:rsidRPr="00C14BBB" w:rsidRDefault="00403176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403176" w:rsidRPr="00C14BBB" w:rsidRDefault="00403176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403176" w:rsidRDefault="00403176">
            <w:r w:rsidRPr="00C53724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C53724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C53724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403176" w:rsidRPr="00C14BBB" w:rsidTr="00C57641">
        <w:tc>
          <w:tcPr>
            <w:tcW w:w="988" w:type="dxa"/>
          </w:tcPr>
          <w:p w:rsidR="00403176" w:rsidRPr="00C14BBB" w:rsidRDefault="00403176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403176" w:rsidRPr="00C14BBB" w:rsidRDefault="00403176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403176" w:rsidRPr="00510CEF" w:rsidRDefault="00403176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Комитет по рыбному х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зяйству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403176" w:rsidRPr="00C14BBB" w:rsidRDefault="00403176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403176" w:rsidRPr="00C14BBB" w:rsidRDefault="00403176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403176" w:rsidRDefault="00403176">
            <w:r w:rsidRPr="00C53724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C53724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C53724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D439C8" w:rsidRPr="00C14BBB" w:rsidTr="00C57641">
        <w:tc>
          <w:tcPr>
            <w:tcW w:w="988" w:type="dxa"/>
          </w:tcPr>
          <w:p w:rsidR="00D439C8" w:rsidRPr="00C14BBB" w:rsidRDefault="00D439C8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D439C8" w:rsidRPr="00C14BBB" w:rsidRDefault="00D439C8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439C8" w:rsidRPr="00510CEF" w:rsidRDefault="00D439C8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D439C8" w:rsidRPr="00510CEF" w:rsidRDefault="00D439C8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lastRenderedPageBreak/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 xml:space="preserve">гестан </w:t>
            </w:r>
          </w:p>
        </w:tc>
        <w:tc>
          <w:tcPr>
            <w:tcW w:w="2723" w:type="dxa"/>
          </w:tcPr>
          <w:p w:rsidR="00D439C8" w:rsidRDefault="00D439C8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D439C8" w:rsidRPr="00C14BBB" w:rsidRDefault="00D439C8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Г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.2.2.</w:t>
            </w:r>
            <w:r>
              <w:rPr>
                <w:rFonts w:ascii="Times New Roman" w:hAnsi="Times New Roman" w:cs="Times New Roman"/>
              </w:rPr>
              <w:t xml:space="preserve"> Наличие на порт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ле</w:t>
            </w:r>
            <w:r w:rsidRPr="00C14B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актуального </w:t>
            </w:r>
            <w:r w:rsidRPr="00C14BBB">
              <w:rPr>
                <w:rFonts w:ascii="Times New Roman" w:hAnsi="Times New Roman" w:cs="Times New Roman"/>
              </w:rPr>
              <w:t>реестра (перечня) организаций инфраструктуры по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 xml:space="preserve">держки </w:t>
            </w:r>
            <w:r>
              <w:rPr>
                <w:rFonts w:ascii="Times New Roman" w:hAnsi="Times New Roman" w:cs="Times New Roman"/>
              </w:rPr>
              <w:t>МСП и размещ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на портале</w:t>
            </w:r>
          </w:p>
        </w:tc>
        <w:tc>
          <w:tcPr>
            <w:tcW w:w="1721" w:type="dxa"/>
          </w:tcPr>
          <w:p w:rsidR="00D439C8" w:rsidRDefault="00D439C8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439C8" w:rsidRPr="00C14BBB" w:rsidRDefault="00D439C8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1 июля</w:t>
            </w:r>
          </w:p>
          <w:p w:rsidR="00D439C8" w:rsidRPr="00C14BBB" w:rsidRDefault="00D439C8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D439C8" w:rsidRDefault="00D439C8">
            <w:r w:rsidRPr="00765157">
              <w:rPr>
                <w:rFonts w:ascii="Times New Roman" w:hAnsi="Times New Roman" w:cs="Times New Roman"/>
                <w:b/>
              </w:rPr>
              <w:lastRenderedPageBreak/>
              <w:t xml:space="preserve">Информация о фактическом исполнении </w:t>
            </w:r>
            <w:proofErr w:type="spellStart"/>
            <w:proofErr w:type="gramStart"/>
            <w:r w:rsidRPr="00765157">
              <w:rPr>
                <w:rFonts w:ascii="Times New Roman" w:hAnsi="Times New Roman" w:cs="Times New Roman"/>
                <w:b/>
              </w:rPr>
              <w:t>ме-</w:t>
            </w:r>
            <w:r w:rsidRPr="00765157">
              <w:rPr>
                <w:rFonts w:ascii="Times New Roman" w:hAnsi="Times New Roman" w:cs="Times New Roman"/>
                <w:b/>
              </w:rPr>
              <w:lastRenderedPageBreak/>
              <w:t>роприятия</w:t>
            </w:r>
            <w:proofErr w:type="spellEnd"/>
            <w:proofErr w:type="gramEnd"/>
            <w:r w:rsidRPr="00765157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D439C8" w:rsidRPr="00C14BBB" w:rsidTr="00C57641">
        <w:tc>
          <w:tcPr>
            <w:tcW w:w="988" w:type="dxa"/>
          </w:tcPr>
          <w:p w:rsidR="00D439C8" w:rsidRPr="00C14BBB" w:rsidRDefault="00D439C8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D439C8" w:rsidRPr="00C14BBB" w:rsidRDefault="00D439C8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439C8" w:rsidRPr="00510CEF" w:rsidRDefault="00D439C8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510CEF">
              <w:rPr>
                <w:rFonts w:ascii="Times New Roman" w:hAnsi="Times New Roman" w:cs="Times New Roman"/>
              </w:rPr>
              <w:t>про-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мышленности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тор-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говли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Да-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гестан</w:t>
            </w:r>
            <w:proofErr w:type="spellEnd"/>
          </w:p>
        </w:tc>
        <w:tc>
          <w:tcPr>
            <w:tcW w:w="2723" w:type="dxa"/>
          </w:tcPr>
          <w:p w:rsidR="00D439C8" w:rsidRDefault="00D439C8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439C8" w:rsidRDefault="00D439C8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D439C8" w:rsidRDefault="00D439C8">
            <w:r w:rsidRPr="00765157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765157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765157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D439C8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 xml:space="preserve">гестан </w:t>
            </w: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.2.3. </w:t>
            </w:r>
            <w:r>
              <w:rPr>
                <w:rFonts w:ascii="Times New Roman" w:hAnsi="Times New Roman" w:cs="Times New Roman"/>
              </w:rPr>
              <w:t>Наличие на порт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ле</w:t>
            </w:r>
            <w:r w:rsidRPr="00C14B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актуального </w:t>
            </w:r>
            <w:r w:rsidRPr="00C14BBB">
              <w:rPr>
                <w:rFonts w:ascii="Times New Roman" w:hAnsi="Times New Roman" w:cs="Times New Roman"/>
              </w:rPr>
              <w:t xml:space="preserve">перечня мер поддержки </w:t>
            </w:r>
            <w:r>
              <w:rPr>
                <w:rFonts w:ascii="Times New Roman" w:hAnsi="Times New Roman" w:cs="Times New Roman"/>
              </w:rPr>
              <w:t xml:space="preserve">субъектов МСП, </w:t>
            </w:r>
            <w:r w:rsidRPr="00C14BBB">
              <w:rPr>
                <w:rFonts w:ascii="Times New Roman" w:hAnsi="Times New Roman" w:cs="Times New Roman"/>
              </w:rPr>
              <w:t>действующих на территории Республики Дагестан, и порядка о</w:t>
            </w:r>
            <w:r w:rsidRPr="00C14BBB">
              <w:rPr>
                <w:rFonts w:ascii="Times New Roman" w:hAnsi="Times New Roman" w:cs="Times New Roman"/>
              </w:rPr>
              <w:t>б</w:t>
            </w:r>
            <w:r w:rsidRPr="00C14BBB">
              <w:rPr>
                <w:rFonts w:ascii="Times New Roman" w:hAnsi="Times New Roman" w:cs="Times New Roman"/>
              </w:rPr>
              <w:t>ращения для их получ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ния и объема финансир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вания, предусмотренного на очередной финансовый период (для финансовых мер поддержки)</w:t>
            </w: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 сентября </w:t>
            </w: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915F80" w:rsidRPr="00C14BBB" w:rsidRDefault="005E7D46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65157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765157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765157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D439C8" w:rsidRPr="00C14BBB" w:rsidTr="00C57641">
        <w:tc>
          <w:tcPr>
            <w:tcW w:w="988" w:type="dxa"/>
          </w:tcPr>
          <w:p w:rsidR="00D439C8" w:rsidRPr="00C14BBB" w:rsidRDefault="00D439C8" w:rsidP="00D439C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D439C8" w:rsidRPr="00C14BBB" w:rsidRDefault="00D439C8" w:rsidP="00D439C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439C8" w:rsidRPr="00510CEF" w:rsidRDefault="00D439C8" w:rsidP="00D439C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510CEF">
              <w:rPr>
                <w:rFonts w:ascii="Times New Roman" w:hAnsi="Times New Roman" w:cs="Times New Roman"/>
              </w:rPr>
              <w:t>про-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мышленности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тор-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говли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Да-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гестан</w:t>
            </w:r>
            <w:proofErr w:type="spellEnd"/>
          </w:p>
        </w:tc>
        <w:tc>
          <w:tcPr>
            <w:tcW w:w="2723" w:type="dxa"/>
          </w:tcPr>
          <w:p w:rsidR="00D439C8" w:rsidRPr="00C14BBB" w:rsidRDefault="00D439C8" w:rsidP="00D439C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439C8" w:rsidRPr="00C14BBB" w:rsidRDefault="00D439C8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D439C8" w:rsidRDefault="00D439C8">
            <w:r w:rsidRPr="001544F3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544F3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544F3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D439C8" w:rsidRPr="00C14BBB" w:rsidTr="00C57641">
        <w:tc>
          <w:tcPr>
            <w:tcW w:w="988" w:type="dxa"/>
          </w:tcPr>
          <w:p w:rsidR="00D439C8" w:rsidRPr="00C14BBB" w:rsidRDefault="00D439C8" w:rsidP="00D439C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D439C8" w:rsidRPr="00C14BBB" w:rsidRDefault="00D439C8" w:rsidP="00D439C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439C8" w:rsidRPr="00510CEF" w:rsidRDefault="00D439C8" w:rsidP="00D439C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сельского хозяйства и продовол</w:t>
            </w:r>
            <w:r w:rsidRPr="00510CEF">
              <w:rPr>
                <w:rFonts w:ascii="Times New Roman" w:hAnsi="Times New Roman" w:cs="Times New Roman"/>
              </w:rPr>
              <w:t>ь</w:t>
            </w:r>
            <w:r w:rsidRPr="00510CEF">
              <w:rPr>
                <w:rFonts w:ascii="Times New Roman" w:hAnsi="Times New Roman" w:cs="Times New Roman"/>
              </w:rPr>
              <w:t>ствия Республики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D439C8" w:rsidRPr="00C14BBB" w:rsidRDefault="00D439C8" w:rsidP="00D439C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439C8" w:rsidRPr="00C14BBB" w:rsidRDefault="00D439C8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D439C8" w:rsidRDefault="00D439C8">
            <w:r w:rsidRPr="001544F3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544F3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544F3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D439C8" w:rsidRPr="00C14BBB" w:rsidTr="00C57641">
        <w:tc>
          <w:tcPr>
            <w:tcW w:w="988" w:type="dxa"/>
          </w:tcPr>
          <w:p w:rsidR="00D439C8" w:rsidRPr="00C14BBB" w:rsidRDefault="00D439C8" w:rsidP="00D439C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D439C8" w:rsidRPr="00C14BBB" w:rsidRDefault="00D439C8" w:rsidP="00D439C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439C8" w:rsidRPr="00510CEF" w:rsidRDefault="00D439C8" w:rsidP="00D439C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труда и социального развития Республики Дагестан</w:t>
            </w:r>
          </w:p>
        </w:tc>
        <w:tc>
          <w:tcPr>
            <w:tcW w:w="2723" w:type="dxa"/>
          </w:tcPr>
          <w:p w:rsidR="00D439C8" w:rsidRPr="00C14BBB" w:rsidRDefault="00D439C8" w:rsidP="00D439C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439C8" w:rsidRPr="00C14BBB" w:rsidRDefault="00D439C8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D439C8" w:rsidRDefault="00D439C8">
            <w:r w:rsidRPr="001544F3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544F3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544F3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D439C8" w:rsidRPr="00C14BBB" w:rsidTr="00C57641">
        <w:tc>
          <w:tcPr>
            <w:tcW w:w="988" w:type="dxa"/>
          </w:tcPr>
          <w:p w:rsidR="00D439C8" w:rsidRPr="00C14BBB" w:rsidRDefault="00D439C8" w:rsidP="00D439C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D439C8" w:rsidRPr="00C14BBB" w:rsidRDefault="00D439C8" w:rsidP="00D439C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439C8" w:rsidRPr="00510CEF" w:rsidRDefault="00D439C8" w:rsidP="00D439C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по тури</w:t>
            </w:r>
            <w:r w:rsidRPr="00510CEF">
              <w:rPr>
                <w:rFonts w:ascii="Times New Roman" w:hAnsi="Times New Roman" w:cs="Times New Roman"/>
              </w:rPr>
              <w:t>з</w:t>
            </w:r>
            <w:r w:rsidRPr="00510CEF">
              <w:rPr>
                <w:rFonts w:ascii="Times New Roman" w:hAnsi="Times New Roman" w:cs="Times New Roman"/>
              </w:rPr>
              <w:t>му и народным худож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ственным промыслам Республики Дагестан</w:t>
            </w:r>
          </w:p>
        </w:tc>
        <w:tc>
          <w:tcPr>
            <w:tcW w:w="2723" w:type="dxa"/>
          </w:tcPr>
          <w:p w:rsidR="00D439C8" w:rsidRPr="00C14BBB" w:rsidRDefault="00D439C8" w:rsidP="00D439C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439C8" w:rsidRPr="00C14BBB" w:rsidRDefault="00D439C8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D439C8" w:rsidRDefault="00D439C8">
            <w:r w:rsidRPr="001544F3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544F3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544F3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D439C8" w:rsidRPr="00C14BBB" w:rsidTr="00C57641">
        <w:tc>
          <w:tcPr>
            <w:tcW w:w="988" w:type="dxa"/>
          </w:tcPr>
          <w:p w:rsidR="00D439C8" w:rsidRPr="00C14BBB" w:rsidRDefault="00D439C8" w:rsidP="00D439C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D439C8" w:rsidRPr="00C14BBB" w:rsidRDefault="00D439C8" w:rsidP="00D439C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439C8" w:rsidRPr="00510CEF" w:rsidRDefault="00D439C8" w:rsidP="00D439C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Комитет по рыбному х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зяйству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D439C8" w:rsidRPr="00C14BBB" w:rsidRDefault="00D439C8" w:rsidP="00D439C8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439C8" w:rsidRPr="00C14BBB" w:rsidRDefault="00D439C8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D439C8" w:rsidRDefault="00D439C8">
            <w:r w:rsidRPr="001544F3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1544F3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1544F3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915F80" w:rsidP="00D5476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</w:t>
            </w:r>
            <w:r w:rsidR="00D54764" w:rsidRPr="00510CEF">
              <w:rPr>
                <w:rFonts w:ascii="Times New Roman" w:hAnsi="Times New Roman" w:cs="Times New Roman"/>
              </w:rPr>
              <w:t>стерство по з</w:t>
            </w:r>
            <w:r w:rsidR="00D54764" w:rsidRPr="00510CEF">
              <w:rPr>
                <w:rFonts w:ascii="Times New Roman" w:hAnsi="Times New Roman" w:cs="Times New Roman"/>
              </w:rPr>
              <w:t>е</w:t>
            </w:r>
            <w:r w:rsidR="00D54764" w:rsidRPr="00510CEF">
              <w:rPr>
                <w:rFonts w:ascii="Times New Roman" w:hAnsi="Times New Roman" w:cs="Times New Roman"/>
              </w:rPr>
              <w:t>мельным и и</w:t>
            </w:r>
            <w:r w:rsidRPr="00510CEF">
              <w:rPr>
                <w:rFonts w:ascii="Times New Roman" w:hAnsi="Times New Roman" w:cs="Times New Roman"/>
              </w:rPr>
              <w:t>муще</w:t>
            </w:r>
            <w:r w:rsidR="00D54764" w:rsidRPr="00510CEF">
              <w:rPr>
                <w:rFonts w:ascii="Times New Roman" w:hAnsi="Times New Roman" w:cs="Times New Roman"/>
              </w:rPr>
              <w:t>стве</w:t>
            </w:r>
            <w:r w:rsidR="00D54764" w:rsidRPr="00510CEF">
              <w:rPr>
                <w:rFonts w:ascii="Times New Roman" w:hAnsi="Times New Roman" w:cs="Times New Roman"/>
              </w:rPr>
              <w:t>н</w:t>
            </w:r>
            <w:r w:rsidR="00D54764" w:rsidRPr="00510CEF">
              <w:rPr>
                <w:rFonts w:ascii="Times New Roman" w:hAnsi="Times New Roman" w:cs="Times New Roman"/>
              </w:rPr>
              <w:t xml:space="preserve">ным отношениям </w:t>
            </w:r>
            <w:r w:rsidRPr="00510CEF">
              <w:rPr>
                <w:rFonts w:ascii="Times New Roman" w:hAnsi="Times New Roman" w:cs="Times New Roman"/>
              </w:rPr>
              <w:t xml:space="preserve"> Р</w:t>
            </w:r>
            <w:r w:rsidR="00D54764" w:rsidRPr="00510CEF">
              <w:rPr>
                <w:rFonts w:ascii="Times New Roman" w:hAnsi="Times New Roman" w:cs="Times New Roman"/>
              </w:rPr>
              <w:t>е</w:t>
            </w:r>
            <w:r w:rsidR="00D54764" w:rsidRPr="00510CEF">
              <w:rPr>
                <w:rFonts w:ascii="Times New Roman" w:hAnsi="Times New Roman" w:cs="Times New Roman"/>
              </w:rPr>
              <w:t>с</w:t>
            </w:r>
            <w:r w:rsidR="00D54764" w:rsidRPr="00510CEF">
              <w:rPr>
                <w:rFonts w:ascii="Times New Roman" w:hAnsi="Times New Roman" w:cs="Times New Roman"/>
              </w:rPr>
              <w:t>публики Дагестан</w:t>
            </w:r>
          </w:p>
          <w:p w:rsidR="00915F80" w:rsidRPr="00510CEF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15F80" w:rsidRPr="00510CEF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.2.4.</w:t>
            </w:r>
            <w:r>
              <w:t xml:space="preserve"> </w:t>
            </w:r>
            <w:r w:rsidRPr="000C0EDA">
              <w:rPr>
                <w:rFonts w:ascii="Times New Roman" w:hAnsi="Times New Roman" w:cs="Times New Roman"/>
              </w:rPr>
              <w:t>Наличие на порт</w:t>
            </w:r>
            <w:r w:rsidRPr="000C0EDA">
              <w:rPr>
                <w:rFonts w:ascii="Times New Roman" w:hAnsi="Times New Roman" w:cs="Times New Roman"/>
              </w:rPr>
              <w:t>а</w:t>
            </w:r>
            <w:r w:rsidRPr="000C0EDA">
              <w:rPr>
                <w:rFonts w:ascii="Times New Roman" w:hAnsi="Times New Roman" w:cs="Times New Roman"/>
              </w:rPr>
              <w:t>ле  перечней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0EDA">
              <w:rPr>
                <w:rFonts w:ascii="Times New Roman" w:hAnsi="Times New Roman" w:cs="Times New Roman"/>
              </w:rPr>
              <w:t>госуда</w:t>
            </w:r>
            <w:r w:rsidRPr="000C0EDA">
              <w:rPr>
                <w:rFonts w:ascii="Times New Roman" w:hAnsi="Times New Roman" w:cs="Times New Roman"/>
              </w:rPr>
              <w:t>р</w:t>
            </w:r>
            <w:r w:rsidRPr="000C0EDA">
              <w:rPr>
                <w:rFonts w:ascii="Times New Roman" w:hAnsi="Times New Roman" w:cs="Times New Roman"/>
              </w:rPr>
              <w:t>ственного и муниципал</w:t>
            </w:r>
            <w:r w:rsidRPr="000C0EDA">
              <w:rPr>
                <w:rFonts w:ascii="Times New Roman" w:hAnsi="Times New Roman" w:cs="Times New Roman"/>
              </w:rPr>
              <w:t>ь</w:t>
            </w:r>
            <w:r w:rsidRPr="000C0EDA">
              <w:rPr>
                <w:rFonts w:ascii="Times New Roman" w:hAnsi="Times New Roman" w:cs="Times New Roman"/>
              </w:rPr>
              <w:t>ного имущества, предн</w:t>
            </w:r>
            <w:r w:rsidRPr="000C0EDA">
              <w:rPr>
                <w:rFonts w:ascii="Times New Roman" w:hAnsi="Times New Roman" w:cs="Times New Roman"/>
              </w:rPr>
              <w:t>а</w:t>
            </w:r>
            <w:r w:rsidRPr="000C0EDA">
              <w:rPr>
                <w:rFonts w:ascii="Times New Roman" w:hAnsi="Times New Roman" w:cs="Times New Roman"/>
              </w:rPr>
              <w:t>значенного для передачи в аренду субъектам МСП</w:t>
            </w: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сентября</w:t>
            </w:r>
            <w:r w:rsidRPr="00C14BBB">
              <w:rPr>
                <w:rFonts w:ascii="Times New Roman" w:hAnsi="Times New Roman" w:cs="Times New Roman"/>
              </w:rPr>
              <w:t xml:space="preserve"> 2022 года</w:t>
            </w:r>
          </w:p>
        </w:tc>
        <w:tc>
          <w:tcPr>
            <w:tcW w:w="4826" w:type="dxa"/>
          </w:tcPr>
          <w:p w:rsidR="00915F80" w:rsidRPr="008F13BA" w:rsidRDefault="008F13BA" w:rsidP="008C6B4C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8F13BA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13BA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13BA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5651F0" w:rsidRPr="00C14BBB" w:rsidTr="00C57641">
        <w:tc>
          <w:tcPr>
            <w:tcW w:w="988" w:type="dxa"/>
          </w:tcPr>
          <w:p w:rsidR="005651F0" w:rsidRPr="00C14BBB" w:rsidRDefault="005651F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5651F0" w:rsidRPr="00C14BBB" w:rsidRDefault="005651F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5651F0" w:rsidRPr="00510CEF" w:rsidRDefault="005651F0" w:rsidP="00D5476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5651F0" w:rsidRPr="00C14BBB" w:rsidRDefault="005651F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5651F0" w:rsidRPr="00C14BBB" w:rsidRDefault="005651F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8F13BA" w:rsidRPr="008F13BA" w:rsidRDefault="008F13BA" w:rsidP="008F13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 Республике</w:t>
            </w:r>
            <w:r w:rsidRPr="008F13BA">
              <w:rPr>
                <w:rFonts w:ascii="Times New Roman" w:hAnsi="Times New Roman" w:cs="Times New Roman"/>
              </w:rPr>
              <w:t xml:space="preserve"> Дагестана утвержден перечень государственного имущества Республики Даг</w:t>
            </w:r>
            <w:r w:rsidRPr="008F13BA">
              <w:rPr>
                <w:rFonts w:ascii="Times New Roman" w:hAnsi="Times New Roman" w:cs="Times New Roman"/>
              </w:rPr>
              <w:t>е</w:t>
            </w:r>
            <w:r w:rsidRPr="008F13BA">
              <w:rPr>
                <w:rFonts w:ascii="Times New Roman" w:hAnsi="Times New Roman" w:cs="Times New Roman"/>
              </w:rPr>
              <w:t>стан, предоставляемого субъектам малого и среднего предпринимательства, образующим инфраструктуры поддержки субъектов малого и среднего предпринимательства и физическим лицам, не являющимся индивидуальными пре</w:t>
            </w:r>
            <w:r w:rsidRPr="008F13BA">
              <w:rPr>
                <w:rFonts w:ascii="Times New Roman" w:hAnsi="Times New Roman" w:cs="Times New Roman"/>
              </w:rPr>
              <w:t>д</w:t>
            </w:r>
            <w:r w:rsidRPr="008F13BA">
              <w:rPr>
                <w:rFonts w:ascii="Times New Roman" w:hAnsi="Times New Roman" w:cs="Times New Roman"/>
              </w:rPr>
              <w:t>принимателями и применяющими специальный налоговый режим «Налог на профессиональный доход», в который вошли 79 объектов недвиж</w:t>
            </w:r>
            <w:r w:rsidRPr="008F13BA">
              <w:rPr>
                <w:rFonts w:ascii="Times New Roman" w:hAnsi="Times New Roman" w:cs="Times New Roman"/>
              </w:rPr>
              <w:t>и</w:t>
            </w:r>
            <w:r w:rsidRPr="008F13BA">
              <w:rPr>
                <w:rFonts w:ascii="Times New Roman" w:hAnsi="Times New Roman" w:cs="Times New Roman"/>
              </w:rPr>
              <w:t>мого имущества, в том числе 17 земельных участков (</w:t>
            </w:r>
            <w:proofErr w:type="spellStart"/>
            <w:r w:rsidRPr="008F13BA">
              <w:rPr>
                <w:rFonts w:ascii="Times New Roman" w:hAnsi="Times New Roman" w:cs="Times New Roman"/>
              </w:rPr>
              <w:t>распоряжениеМинимущества</w:t>
            </w:r>
            <w:proofErr w:type="spellEnd"/>
            <w:r w:rsidRPr="008F13BA">
              <w:rPr>
                <w:rFonts w:ascii="Times New Roman" w:hAnsi="Times New Roman" w:cs="Times New Roman"/>
              </w:rPr>
              <w:t xml:space="preserve"> Даг</w:t>
            </w:r>
            <w:r w:rsidRPr="008F13BA">
              <w:rPr>
                <w:rFonts w:ascii="Times New Roman" w:hAnsi="Times New Roman" w:cs="Times New Roman"/>
              </w:rPr>
              <w:t>е</w:t>
            </w:r>
            <w:r w:rsidRPr="008F13BA">
              <w:rPr>
                <w:rFonts w:ascii="Times New Roman" w:hAnsi="Times New Roman" w:cs="Times New Roman"/>
              </w:rPr>
              <w:t>стана от 26 февраля 2021 г. № 45-р</w:t>
            </w:r>
            <w:proofErr w:type="gramEnd"/>
            <w:r w:rsidRPr="008F13B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8F13BA">
              <w:rPr>
                <w:rFonts w:ascii="Times New Roman" w:hAnsi="Times New Roman" w:cs="Times New Roman"/>
              </w:rPr>
              <w:t>с изменен</w:t>
            </w:r>
            <w:r w:rsidRPr="008F13BA">
              <w:rPr>
                <w:rFonts w:ascii="Times New Roman" w:hAnsi="Times New Roman" w:cs="Times New Roman"/>
              </w:rPr>
              <w:t>и</w:t>
            </w:r>
            <w:r w:rsidRPr="008F13BA">
              <w:rPr>
                <w:rFonts w:ascii="Times New Roman" w:hAnsi="Times New Roman" w:cs="Times New Roman"/>
              </w:rPr>
              <w:t>ями от 25 апреля 2022 г. № 212-р)).</w:t>
            </w:r>
            <w:proofErr w:type="gramEnd"/>
            <w:r w:rsidRPr="008F13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13BA">
              <w:rPr>
                <w:rFonts w:ascii="Times New Roman" w:hAnsi="Times New Roman" w:cs="Times New Roman"/>
              </w:rPr>
              <w:t xml:space="preserve">Указанный перечень размещен на официальном сайте     </w:t>
            </w:r>
            <w:proofErr w:type="spellStart"/>
            <w:r w:rsidRPr="008F13BA">
              <w:rPr>
                <w:rFonts w:ascii="Times New Roman" w:hAnsi="Times New Roman" w:cs="Times New Roman"/>
              </w:rPr>
              <w:t>Минимущества</w:t>
            </w:r>
            <w:proofErr w:type="spellEnd"/>
            <w:r w:rsidRPr="008F13BA">
              <w:rPr>
                <w:rFonts w:ascii="Times New Roman" w:hAnsi="Times New Roman" w:cs="Times New Roman"/>
              </w:rPr>
              <w:t xml:space="preserve"> Дагестана (https://estaterd.ru/imushchestvennayapodderzhka-msp) и на информационном портале «Недвиж</w:t>
            </w:r>
            <w:r w:rsidRPr="008F13BA">
              <w:rPr>
                <w:rFonts w:ascii="Times New Roman" w:hAnsi="Times New Roman" w:cs="Times New Roman"/>
              </w:rPr>
              <w:t>и</w:t>
            </w:r>
            <w:r w:rsidRPr="008F13BA">
              <w:rPr>
                <w:rFonts w:ascii="Times New Roman" w:hAnsi="Times New Roman" w:cs="Times New Roman"/>
              </w:rPr>
              <w:t>мость для бизнеса» (http://business.estate.edag.ru/catalog/reestrgosudarstvennogoimushchestva-respublikidagestandlya-subektov-malogoi-srednego-predprinimat/docs/</w:t>
            </w:r>
            <w:proofErr w:type="gramEnd"/>
          </w:p>
          <w:p w:rsidR="005651F0" w:rsidRPr="008F13BA" w:rsidRDefault="008F13BA" w:rsidP="008F13BA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8F13BA">
              <w:rPr>
                <w:rFonts w:ascii="Times New Roman" w:hAnsi="Times New Roman" w:cs="Times New Roman"/>
              </w:rPr>
              <w:t>На официальном сайте Администрации горо</w:t>
            </w:r>
            <w:r w:rsidRPr="008F13BA">
              <w:rPr>
                <w:rFonts w:ascii="Times New Roman" w:hAnsi="Times New Roman" w:cs="Times New Roman"/>
              </w:rPr>
              <w:t>д</w:t>
            </w:r>
            <w:r w:rsidRPr="008F13BA">
              <w:rPr>
                <w:rFonts w:ascii="Times New Roman" w:hAnsi="Times New Roman" w:cs="Times New Roman"/>
              </w:rPr>
              <w:t>ского округа «город Дербент» имеется раздел с информацией и мерах поддержки субъектам м</w:t>
            </w:r>
            <w:r w:rsidRPr="008F13BA">
              <w:rPr>
                <w:rFonts w:ascii="Times New Roman" w:hAnsi="Times New Roman" w:cs="Times New Roman"/>
              </w:rPr>
              <w:t>а</w:t>
            </w:r>
            <w:r w:rsidRPr="008F13BA">
              <w:rPr>
                <w:rFonts w:ascii="Times New Roman" w:hAnsi="Times New Roman" w:cs="Times New Roman"/>
              </w:rPr>
              <w:t>лого и среднего предпринимательства, в том числе перечень имущества, предназначенного для передачи в аренду субъектам МСП. Пер</w:t>
            </w:r>
            <w:r w:rsidRPr="008F13BA">
              <w:rPr>
                <w:rFonts w:ascii="Times New Roman" w:hAnsi="Times New Roman" w:cs="Times New Roman"/>
              </w:rPr>
              <w:t>е</w:t>
            </w:r>
            <w:r w:rsidRPr="008F13BA">
              <w:rPr>
                <w:rFonts w:ascii="Times New Roman" w:hAnsi="Times New Roman" w:cs="Times New Roman"/>
              </w:rPr>
              <w:lastRenderedPageBreak/>
              <w:t>чень имущества утвержден Распоряжением А</w:t>
            </w:r>
            <w:r w:rsidRPr="008F13BA">
              <w:rPr>
                <w:rFonts w:ascii="Times New Roman" w:hAnsi="Times New Roman" w:cs="Times New Roman"/>
              </w:rPr>
              <w:t>д</w:t>
            </w:r>
            <w:r w:rsidRPr="008F13BA">
              <w:rPr>
                <w:rFonts w:ascii="Times New Roman" w:hAnsi="Times New Roman" w:cs="Times New Roman"/>
              </w:rPr>
              <w:t>министрации от 23.08.2021 г. №160-р</w:t>
            </w:r>
          </w:p>
        </w:tc>
      </w:tr>
      <w:tr w:rsidR="008C6B4C" w:rsidRPr="00C14BBB" w:rsidTr="00C57641">
        <w:tc>
          <w:tcPr>
            <w:tcW w:w="988" w:type="dxa"/>
          </w:tcPr>
          <w:p w:rsidR="008C6B4C" w:rsidRPr="00C14BBB" w:rsidRDefault="008C6B4C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8C6B4C" w:rsidRPr="00C14BBB" w:rsidRDefault="008C6B4C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8C6B4C" w:rsidRPr="00510CEF" w:rsidRDefault="008C6B4C" w:rsidP="003D576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</w:t>
            </w:r>
            <w:r w:rsidR="003D5762" w:rsidRPr="00510CEF">
              <w:rPr>
                <w:rFonts w:ascii="Times New Roman" w:hAnsi="Times New Roman" w:cs="Times New Roman"/>
              </w:rPr>
              <w:t>рганы местного сам</w:t>
            </w:r>
            <w:r w:rsidR="003D5762" w:rsidRPr="00510CEF">
              <w:rPr>
                <w:rFonts w:ascii="Times New Roman" w:hAnsi="Times New Roman" w:cs="Times New Roman"/>
              </w:rPr>
              <w:t>о</w:t>
            </w:r>
            <w:r w:rsidR="003D5762" w:rsidRPr="00510CEF">
              <w:rPr>
                <w:rFonts w:ascii="Times New Roman" w:hAnsi="Times New Roman" w:cs="Times New Roman"/>
              </w:rPr>
              <w:t>управления Республики Дагестан</w:t>
            </w:r>
          </w:p>
        </w:tc>
        <w:tc>
          <w:tcPr>
            <w:tcW w:w="2723" w:type="dxa"/>
          </w:tcPr>
          <w:p w:rsidR="008C6B4C" w:rsidRPr="00C14BBB" w:rsidRDefault="008C6B4C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8C6B4C" w:rsidRPr="00C14BBB" w:rsidRDefault="008C6B4C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8C6B4C" w:rsidRPr="003D5762" w:rsidRDefault="0024304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="008C6B4C" w:rsidRPr="003D5762">
                <w:rPr>
                  <w:rStyle w:val="af0"/>
                  <w:rFonts w:ascii="Times New Roman" w:hAnsi="Times New Roman" w:cs="Times New Roman"/>
                  <w:lang w:val="en-US"/>
                </w:rPr>
                <w:t>http</w:t>
              </w:r>
              <w:r w:rsidR="008C6B4C" w:rsidRPr="003D5762">
                <w:rPr>
                  <w:rStyle w:val="af0"/>
                  <w:rFonts w:ascii="Times New Roman" w:hAnsi="Times New Roman" w:cs="Times New Roman"/>
                </w:rPr>
                <w:t>://</w:t>
              </w:r>
              <w:r w:rsidR="008C6B4C" w:rsidRPr="003D5762">
                <w:rPr>
                  <w:rStyle w:val="af0"/>
                  <w:rFonts w:ascii="Times New Roman" w:hAnsi="Times New Roman" w:cs="Times New Roman"/>
                  <w:lang w:val="en-US"/>
                </w:rPr>
                <w:t>www</w:t>
              </w:r>
              <w:r w:rsidR="008C6B4C" w:rsidRPr="003D5762">
                <w:rPr>
                  <w:rStyle w:val="af0"/>
                  <w:rFonts w:ascii="Times New Roman" w:hAnsi="Times New Roman" w:cs="Times New Roman"/>
                </w:rPr>
                <w:t>.</w:t>
              </w:r>
              <w:proofErr w:type="spellStart"/>
              <w:r w:rsidR="008C6B4C" w:rsidRPr="003D5762">
                <w:rPr>
                  <w:rStyle w:val="af0"/>
                  <w:rFonts w:ascii="Times New Roman" w:hAnsi="Times New Roman" w:cs="Times New Roman"/>
                  <w:lang w:val="en-US"/>
                </w:rPr>
                <w:t>kaspiysk</w:t>
              </w:r>
              <w:proofErr w:type="spellEnd"/>
              <w:r w:rsidR="008C6B4C" w:rsidRPr="003D5762">
                <w:rPr>
                  <w:rStyle w:val="af0"/>
                  <w:rFonts w:ascii="Times New Roman" w:hAnsi="Times New Roman" w:cs="Times New Roman"/>
                </w:rPr>
                <w:t>.</w:t>
              </w:r>
              <w:r w:rsidR="008C6B4C" w:rsidRPr="003D5762">
                <w:rPr>
                  <w:rStyle w:val="af0"/>
                  <w:rFonts w:ascii="Times New Roman" w:hAnsi="Times New Roman" w:cs="Times New Roman"/>
                  <w:lang w:val="en-US"/>
                </w:rPr>
                <w:t>org</w:t>
              </w:r>
              <w:r w:rsidR="008C6B4C" w:rsidRPr="003D5762">
                <w:rPr>
                  <w:rStyle w:val="af0"/>
                  <w:rFonts w:ascii="Times New Roman" w:hAnsi="Times New Roman" w:cs="Times New Roman"/>
                </w:rPr>
                <w:t>/</w:t>
              </w:r>
              <w:r w:rsidR="008C6B4C" w:rsidRPr="003D5762">
                <w:rPr>
                  <w:rStyle w:val="af0"/>
                  <w:rFonts w:ascii="Times New Roman" w:hAnsi="Times New Roman" w:cs="Times New Roman"/>
                  <w:lang w:val="en-US"/>
                </w:rPr>
                <w:t>storage</w:t>
              </w:r>
              <w:r w:rsidR="008C6B4C" w:rsidRPr="003D5762">
                <w:rPr>
                  <w:rStyle w:val="af0"/>
                  <w:rFonts w:ascii="Times New Roman" w:hAnsi="Times New Roman" w:cs="Times New Roman"/>
                </w:rPr>
                <w:t>/</w:t>
              </w:r>
              <w:r w:rsidR="008C6B4C" w:rsidRPr="003D5762">
                <w:rPr>
                  <w:rStyle w:val="af0"/>
                  <w:rFonts w:ascii="Times New Roman" w:hAnsi="Times New Roman" w:cs="Times New Roman"/>
                  <w:lang w:val="en-US"/>
                </w:rPr>
                <w:t>files</w:t>
              </w:r>
              <w:r w:rsidR="008C6B4C" w:rsidRPr="003D5762">
                <w:rPr>
                  <w:rStyle w:val="af0"/>
                  <w:rFonts w:ascii="Times New Roman" w:hAnsi="Times New Roman" w:cs="Times New Roman"/>
                </w:rPr>
                <w:t>/</w:t>
              </w:r>
              <w:proofErr w:type="spellStart"/>
              <w:r w:rsidR="008C6B4C" w:rsidRPr="003D5762">
                <w:rPr>
                  <w:rStyle w:val="af0"/>
                  <w:rFonts w:ascii="Times New Roman" w:hAnsi="Times New Roman" w:cs="Times New Roman"/>
                  <w:lang w:val="en-US"/>
                </w:rPr>
                <w:t>objectreestra</w:t>
              </w:r>
              <w:proofErr w:type="spellEnd"/>
              <w:r w:rsidR="008C6B4C" w:rsidRPr="003D5762">
                <w:rPr>
                  <w:rStyle w:val="af0"/>
                  <w:rFonts w:ascii="Times New Roman" w:hAnsi="Times New Roman" w:cs="Times New Roman"/>
                </w:rPr>
                <w:t>.</w:t>
              </w:r>
              <w:proofErr w:type="spellStart"/>
              <w:r w:rsidR="008C6B4C" w:rsidRPr="003D5762">
                <w:rPr>
                  <w:rStyle w:val="af0"/>
                  <w:rFonts w:ascii="Times New Roman" w:hAnsi="Times New Roman" w:cs="Times New Roman"/>
                  <w:lang w:val="en-US"/>
                </w:rPr>
                <w:t>xlsx</w:t>
              </w:r>
              <w:proofErr w:type="spellEnd"/>
            </w:hyperlink>
            <w:r w:rsidR="008C6B4C" w:rsidRPr="003D576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8C6B4C" w:rsidRPr="003D5762">
              <w:rPr>
                <w:rFonts w:ascii="Times New Roman" w:hAnsi="Times New Roman" w:cs="Times New Roman"/>
              </w:rPr>
              <w:t>г.Каспийск</w:t>
            </w:r>
            <w:proofErr w:type="spellEnd"/>
            <w:r w:rsidR="008C6B4C" w:rsidRPr="003D5762">
              <w:rPr>
                <w:rFonts w:ascii="Times New Roman" w:hAnsi="Times New Roman" w:cs="Times New Roman"/>
              </w:rPr>
              <w:t>)</w:t>
            </w:r>
            <w:r w:rsidR="008F13BA" w:rsidRPr="003D5762">
              <w:rPr>
                <w:rFonts w:ascii="Times New Roman" w:hAnsi="Times New Roman" w:cs="Times New Roman"/>
              </w:rPr>
              <w:t>.</w:t>
            </w:r>
          </w:p>
          <w:p w:rsidR="008F13BA" w:rsidRPr="008F13BA" w:rsidRDefault="008F13BA" w:rsidP="00915F80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3D5762">
              <w:rPr>
                <w:rFonts w:ascii="Times New Roman" w:hAnsi="Times New Roman" w:cs="Times New Roman"/>
                <w:b/>
              </w:rPr>
              <w:t>Остальные органы местного самоуправления информацию не представили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8F13BA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 xml:space="preserve">гестан </w:t>
            </w: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.2.5.</w:t>
            </w:r>
            <w:r w:rsidRPr="00C14BBB">
              <w:t xml:space="preserve"> Н</w:t>
            </w:r>
            <w:r w:rsidRPr="00C14BBB">
              <w:rPr>
                <w:rFonts w:ascii="Times New Roman" w:hAnsi="Times New Roman" w:cs="Times New Roman"/>
              </w:rPr>
              <w:t xml:space="preserve">аличие </w:t>
            </w:r>
            <w:r>
              <w:rPr>
                <w:rFonts w:ascii="Times New Roman" w:hAnsi="Times New Roman" w:cs="Times New Roman"/>
              </w:rPr>
              <w:t>на порт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ле </w:t>
            </w:r>
            <w:r w:rsidRPr="00C14BBB">
              <w:rPr>
                <w:rFonts w:ascii="Times New Roman" w:hAnsi="Times New Roman" w:cs="Times New Roman"/>
              </w:rPr>
              <w:t>линии прямых обращ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ний за получением мер поддержки, в том числе описания последовател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ности действий (пошаг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 xml:space="preserve">вая инструкция или </w:t>
            </w:r>
            <w:proofErr w:type="spellStart"/>
            <w:r w:rsidRPr="00C14BBB">
              <w:rPr>
                <w:rFonts w:ascii="Times New Roman" w:hAnsi="Times New Roman" w:cs="Times New Roman"/>
              </w:rPr>
              <w:t>инф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графика</w:t>
            </w:r>
            <w:proofErr w:type="spellEnd"/>
            <w:r w:rsidRPr="00C14BBB">
              <w:rPr>
                <w:rFonts w:ascii="Times New Roman" w:hAnsi="Times New Roman" w:cs="Times New Roman"/>
              </w:rPr>
              <w:t>), сведений о ср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ках рассмотрения, и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формации о поступивших и рассмотренных обращ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ниях</w:t>
            </w: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915F80" w:rsidRPr="00CB4657" w:rsidRDefault="00D63FBA" w:rsidP="00915F80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CB4657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CB4657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CB4657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D63FBA" w:rsidRPr="00C14BBB" w:rsidTr="00C57641">
        <w:tc>
          <w:tcPr>
            <w:tcW w:w="988" w:type="dxa"/>
          </w:tcPr>
          <w:p w:rsidR="00D63FBA" w:rsidRPr="00C14BBB" w:rsidRDefault="00D63FBA" w:rsidP="00D63FB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D63FBA" w:rsidRPr="00C14BBB" w:rsidRDefault="00D63FBA" w:rsidP="00D63FB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63FBA" w:rsidRPr="00510CEF" w:rsidRDefault="00D63FBA" w:rsidP="00D63F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510CEF">
              <w:rPr>
                <w:rFonts w:ascii="Times New Roman" w:hAnsi="Times New Roman" w:cs="Times New Roman"/>
              </w:rPr>
              <w:t>про-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мышленности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тор-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говли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Да-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гестан</w:t>
            </w:r>
            <w:proofErr w:type="spellEnd"/>
          </w:p>
        </w:tc>
        <w:tc>
          <w:tcPr>
            <w:tcW w:w="2723" w:type="dxa"/>
          </w:tcPr>
          <w:p w:rsidR="00D63FBA" w:rsidRPr="00C14BBB" w:rsidRDefault="00D63FBA" w:rsidP="00D63FB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63FBA" w:rsidRPr="00C14BBB" w:rsidRDefault="00D63FBA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D63FBA" w:rsidRPr="008F13BA" w:rsidRDefault="00D63FBA" w:rsidP="00D63FBA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8F13BA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13BA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13BA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D63FBA" w:rsidRPr="00C14BBB" w:rsidTr="00C57641">
        <w:tc>
          <w:tcPr>
            <w:tcW w:w="988" w:type="dxa"/>
          </w:tcPr>
          <w:p w:rsidR="00D63FBA" w:rsidRPr="00C14BBB" w:rsidRDefault="00D63FBA" w:rsidP="00D63FB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D63FBA" w:rsidRPr="00C14BBB" w:rsidRDefault="00D63FBA" w:rsidP="00D63FB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63FBA" w:rsidRPr="00510CEF" w:rsidRDefault="00D63FBA" w:rsidP="00D63F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сельского хозяйства и продовол</w:t>
            </w:r>
            <w:r w:rsidRPr="00510CEF">
              <w:rPr>
                <w:rFonts w:ascii="Times New Roman" w:hAnsi="Times New Roman" w:cs="Times New Roman"/>
              </w:rPr>
              <w:t>ь</w:t>
            </w:r>
            <w:r w:rsidRPr="00510CEF">
              <w:rPr>
                <w:rFonts w:ascii="Times New Roman" w:hAnsi="Times New Roman" w:cs="Times New Roman"/>
              </w:rPr>
              <w:t>ствия Республики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D63FBA" w:rsidRPr="00C14BBB" w:rsidRDefault="00D63FBA" w:rsidP="00D63FB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63FBA" w:rsidRPr="00C14BBB" w:rsidRDefault="00D63FBA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D63FBA" w:rsidRPr="008F13BA" w:rsidRDefault="00D63FBA" w:rsidP="00D63FBA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8F13BA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13BA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13BA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D63FBA" w:rsidRPr="00C14BBB" w:rsidTr="00C57641">
        <w:tc>
          <w:tcPr>
            <w:tcW w:w="988" w:type="dxa"/>
          </w:tcPr>
          <w:p w:rsidR="00D63FBA" w:rsidRPr="00C14BBB" w:rsidRDefault="00D63FBA" w:rsidP="00D63FB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D63FBA" w:rsidRPr="00C14BBB" w:rsidRDefault="00D63FBA" w:rsidP="00D63FB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63FBA" w:rsidRPr="00510CEF" w:rsidRDefault="00D63FBA" w:rsidP="00D63F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труда и социального развития Республики Дагестан</w:t>
            </w:r>
          </w:p>
        </w:tc>
        <w:tc>
          <w:tcPr>
            <w:tcW w:w="2723" w:type="dxa"/>
          </w:tcPr>
          <w:p w:rsidR="00D63FBA" w:rsidRPr="00C14BBB" w:rsidRDefault="00D63FBA" w:rsidP="00D63FB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63FBA" w:rsidRPr="00C14BBB" w:rsidRDefault="00D63FBA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D63FBA" w:rsidRPr="008F13BA" w:rsidRDefault="00D63FBA" w:rsidP="00D63FBA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8F13BA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13BA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13BA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D63FBA" w:rsidRPr="00C14BBB" w:rsidTr="00C57641">
        <w:tc>
          <w:tcPr>
            <w:tcW w:w="988" w:type="dxa"/>
          </w:tcPr>
          <w:p w:rsidR="00D63FBA" w:rsidRPr="00C14BBB" w:rsidRDefault="00D63FBA" w:rsidP="00D63FB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D63FBA" w:rsidRPr="00C14BBB" w:rsidRDefault="00D63FBA" w:rsidP="00D63FB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63FBA" w:rsidRPr="00510CEF" w:rsidRDefault="00D63FBA" w:rsidP="00D63F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Министерство по тури</w:t>
            </w:r>
            <w:r w:rsidRPr="00510CEF">
              <w:rPr>
                <w:rFonts w:ascii="Times New Roman" w:hAnsi="Times New Roman" w:cs="Times New Roman"/>
              </w:rPr>
              <w:t>з</w:t>
            </w:r>
            <w:r w:rsidRPr="00510CEF">
              <w:rPr>
                <w:rFonts w:ascii="Times New Roman" w:hAnsi="Times New Roman" w:cs="Times New Roman"/>
              </w:rPr>
              <w:t>му и народным худож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ственным промыслам Республики Дагестан</w:t>
            </w:r>
          </w:p>
        </w:tc>
        <w:tc>
          <w:tcPr>
            <w:tcW w:w="2723" w:type="dxa"/>
          </w:tcPr>
          <w:p w:rsidR="00D63FBA" w:rsidRPr="00C14BBB" w:rsidRDefault="00D63FBA" w:rsidP="00D63FB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63FBA" w:rsidRPr="00C14BBB" w:rsidRDefault="00D63FBA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D63FBA" w:rsidRPr="008F13BA" w:rsidRDefault="00D63FBA" w:rsidP="00D63FBA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8F13BA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13BA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13BA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D63FBA" w:rsidRPr="00C14BBB" w:rsidTr="00C57641">
        <w:tc>
          <w:tcPr>
            <w:tcW w:w="988" w:type="dxa"/>
          </w:tcPr>
          <w:p w:rsidR="00D63FBA" w:rsidRPr="00C14BBB" w:rsidRDefault="00D63FBA" w:rsidP="00D63FB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D63FBA" w:rsidRPr="00C14BBB" w:rsidRDefault="00D63FBA" w:rsidP="00D63FB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D63FBA" w:rsidRPr="00510CEF" w:rsidRDefault="00D63FBA" w:rsidP="00D63F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Комитет по рыбному х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зяйству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D63FBA" w:rsidRPr="00C14BBB" w:rsidRDefault="00D63FBA" w:rsidP="00D63FB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D63FBA" w:rsidRPr="00C14BBB" w:rsidRDefault="00D63FBA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D63FBA" w:rsidRPr="008F13BA" w:rsidRDefault="00D63FBA" w:rsidP="00D63FBA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8F13BA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F13BA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F13BA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Оценка удовл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lastRenderedPageBreak/>
              <w:t>творенности п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лучением ко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сультационных и образовательных услуг, оказыва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мых организац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ями инфрастру</w:t>
            </w:r>
            <w:r w:rsidRPr="00C14BBB">
              <w:rPr>
                <w:rFonts w:ascii="Times New Roman" w:hAnsi="Times New Roman" w:cs="Times New Roman"/>
              </w:rPr>
              <w:t>к</w:t>
            </w:r>
            <w:r w:rsidRPr="00C14BBB">
              <w:rPr>
                <w:rFonts w:ascii="Times New Roman" w:hAnsi="Times New Roman" w:cs="Times New Roman"/>
              </w:rPr>
              <w:t xml:space="preserve">туры </w:t>
            </w:r>
            <w:r>
              <w:rPr>
                <w:rFonts w:ascii="Times New Roman" w:hAnsi="Times New Roman" w:cs="Times New Roman"/>
              </w:rPr>
              <w:t>п</w:t>
            </w:r>
            <w:r w:rsidRPr="00C14BBB">
              <w:rPr>
                <w:rFonts w:ascii="Times New Roman" w:hAnsi="Times New Roman" w:cs="Times New Roman"/>
              </w:rPr>
              <w:t xml:space="preserve">оддержки </w:t>
            </w:r>
            <w:r>
              <w:rPr>
                <w:rFonts w:ascii="Times New Roman" w:hAnsi="Times New Roman" w:cs="Times New Roman"/>
              </w:rPr>
              <w:t>МСП</w:t>
            </w:r>
            <w:r w:rsidRPr="00C14BBB">
              <w:rPr>
                <w:rFonts w:ascii="Times New Roman" w:hAnsi="Times New Roman" w:cs="Times New Roman"/>
              </w:rPr>
              <w:t xml:space="preserve"> в субъекте Российской Фед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рации, средний балл</w:t>
            </w:r>
          </w:p>
        </w:tc>
        <w:tc>
          <w:tcPr>
            <w:tcW w:w="2634" w:type="dxa"/>
          </w:tcPr>
          <w:p w:rsidR="00915F80" w:rsidRPr="00510CEF" w:rsidRDefault="000F15B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lastRenderedPageBreak/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</w:t>
            </w:r>
            <w:r w:rsidRPr="00510CEF">
              <w:rPr>
                <w:rFonts w:ascii="Times New Roman" w:hAnsi="Times New Roman" w:cs="Times New Roman"/>
              </w:rPr>
              <w:lastRenderedPageBreak/>
              <w:t>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 xml:space="preserve">гестан </w:t>
            </w: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Г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.4.1. Проведение обр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lastRenderedPageBreak/>
              <w:t>зовательных и консульт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ционных услуг по по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держке МСП в регионе, в том числе с приглашен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ем экспертов</w:t>
            </w: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25 июня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C14BBB">
              <w:rPr>
                <w:rFonts w:ascii="Times New Roman" w:hAnsi="Times New Roman" w:cs="Times New Roman"/>
              </w:rPr>
              <w:t xml:space="preserve"> года,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октября 202</w:t>
            </w:r>
            <w:r>
              <w:rPr>
                <w:rFonts w:ascii="Times New Roman" w:hAnsi="Times New Roman" w:cs="Times New Roman"/>
              </w:rPr>
              <w:t>2</w:t>
            </w:r>
            <w:r w:rsidRPr="00C14BBB">
              <w:rPr>
                <w:rFonts w:ascii="Times New Roman" w:hAnsi="Times New Roman" w:cs="Times New Roman"/>
              </w:rPr>
              <w:t xml:space="preserve"> года,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</w:t>
            </w:r>
            <w:r>
              <w:rPr>
                <w:rFonts w:ascii="Times New Roman" w:hAnsi="Times New Roman" w:cs="Times New Roman"/>
              </w:rPr>
              <w:t>2</w:t>
            </w:r>
            <w:r w:rsidRPr="00C14BBB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826" w:type="dxa"/>
          </w:tcPr>
          <w:p w:rsidR="00915F80" w:rsidRPr="00B7100E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46381">
              <w:rPr>
                <w:rFonts w:ascii="Times New Roman" w:hAnsi="Times New Roman" w:cs="Times New Roman"/>
              </w:rPr>
              <w:lastRenderedPageBreak/>
              <w:t>С целью поддержки мал</w:t>
            </w:r>
            <w:r w:rsidR="00924408" w:rsidRPr="00D46381">
              <w:rPr>
                <w:rFonts w:ascii="Times New Roman" w:hAnsi="Times New Roman" w:cs="Times New Roman"/>
              </w:rPr>
              <w:t>ого и среднего пре</w:t>
            </w:r>
            <w:r w:rsidR="00924408" w:rsidRPr="00D46381">
              <w:rPr>
                <w:rFonts w:ascii="Times New Roman" w:hAnsi="Times New Roman" w:cs="Times New Roman"/>
              </w:rPr>
              <w:t>д</w:t>
            </w:r>
            <w:r w:rsidR="00924408" w:rsidRPr="00D46381">
              <w:rPr>
                <w:rFonts w:ascii="Times New Roman" w:hAnsi="Times New Roman" w:cs="Times New Roman"/>
              </w:rPr>
              <w:lastRenderedPageBreak/>
              <w:t>принимател</w:t>
            </w:r>
            <w:r w:rsidRPr="00D46381">
              <w:rPr>
                <w:rFonts w:ascii="Times New Roman" w:hAnsi="Times New Roman" w:cs="Times New Roman"/>
              </w:rPr>
              <w:t xml:space="preserve">ьства в регионе, ГАУ РД </w:t>
            </w:r>
            <w:r w:rsidR="00924408" w:rsidRPr="00D46381">
              <w:rPr>
                <w:rFonts w:ascii="Times New Roman" w:hAnsi="Times New Roman" w:cs="Times New Roman"/>
              </w:rPr>
              <w:t>«Центр поддержки предпринимател</w:t>
            </w:r>
            <w:r w:rsidRPr="00D46381">
              <w:rPr>
                <w:rFonts w:ascii="Times New Roman" w:hAnsi="Times New Roman" w:cs="Times New Roman"/>
              </w:rPr>
              <w:t>ьства Республики Дагес</w:t>
            </w:r>
            <w:r w:rsidR="00924408" w:rsidRPr="00D46381">
              <w:rPr>
                <w:rFonts w:ascii="Times New Roman" w:hAnsi="Times New Roman" w:cs="Times New Roman"/>
              </w:rPr>
              <w:t>тан» оказал 2097 консультационн</w:t>
            </w:r>
            <w:r w:rsidRPr="00D46381">
              <w:rPr>
                <w:rFonts w:ascii="Times New Roman" w:hAnsi="Times New Roman" w:cs="Times New Roman"/>
              </w:rPr>
              <w:t>ых услуг для 1949 человек, в том числе с привлечением экспертов.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485FFE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 xml:space="preserve">гестан </w:t>
            </w:r>
          </w:p>
          <w:p w:rsidR="00915F80" w:rsidRPr="00510CEF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915F80" w:rsidRPr="00C14BBB" w:rsidRDefault="00915F80" w:rsidP="0002363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.4.2. Организация об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чения специалистов и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фраструктуры поддержки</w:t>
            </w: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915F80" w:rsidRPr="0002363B" w:rsidRDefault="0002363B" w:rsidP="00915F8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2363B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02363B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02363B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915F80" w:rsidP="0002363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ГАУ РД «Центр </w:t>
            </w:r>
          </w:p>
          <w:p w:rsidR="00915F80" w:rsidRPr="00510CEF" w:rsidRDefault="00915F80" w:rsidP="0002363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поддержки </w:t>
            </w:r>
          </w:p>
          <w:p w:rsidR="00915F80" w:rsidRPr="00510CEF" w:rsidRDefault="00915F80" w:rsidP="0002363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предпринимательства РД»</w:t>
            </w:r>
          </w:p>
          <w:p w:rsidR="00915F80" w:rsidRPr="00510CEF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.4.3. Обеспечение функционирования серв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са онлайн-чата консул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 xml:space="preserve">тации </w:t>
            </w:r>
            <w:proofErr w:type="gramStart"/>
            <w:r w:rsidRPr="00C14BBB">
              <w:rPr>
                <w:rFonts w:ascii="Times New Roman" w:hAnsi="Times New Roman" w:cs="Times New Roman"/>
              </w:rPr>
              <w:t>посетителей сайтов организаций инфрастру</w:t>
            </w:r>
            <w:r w:rsidRPr="00C14BBB">
              <w:rPr>
                <w:rFonts w:ascii="Times New Roman" w:hAnsi="Times New Roman" w:cs="Times New Roman"/>
              </w:rPr>
              <w:t>к</w:t>
            </w:r>
            <w:r w:rsidRPr="00C14BBB">
              <w:rPr>
                <w:rFonts w:ascii="Times New Roman" w:hAnsi="Times New Roman" w:cs="Times New Roman"/>
              </w:rPr>
              <w:t>туры поддержки субъе</w:t>
            </w:r>
            <w:r w:rsidRPr="00C14BBB">
              <w:rPr>
                <w:rFonts w:ascii="Times New Roman" w:hAnsi="Times New Roman" w:cs="Times New Roman"/>
              </w:rPr>
              <w:t>к</w:t>
            </w:r>
            <w:r w:rsidRPr="00C14BBB">
              <w:rPr>
                <w:rFonts w:ascii="Times New Roman" w:hAnsi="Times New Roman" w:cs="Times New Roman"/>
              </w:rPr>
              <w:t>тов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 МСП</w:t>
            </w: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915F80" w:rsidRPr="0002363B" w:rsidRDefault="0002363B" w:rsidP="00915F8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2363B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02363B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02363B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02363B" w:rsidRPr="00C14BBB" w:rsidTr="00C57641">
        <w:tc>
          <w:tcPr>
            <w:tcW w:w="988" w:type="dxa"/>
          </w:tcPr>
          <w:p w:rsidR="0002363B" w:rsidRPr="00C14BBB" w:rsidRDefault="0002363B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02363B" w:rsidRPr="00C14BBB" w:rsidRDefault="0002363B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02363B" w:rsidRPr="00510CEF" w:rsidRDefault="0002363B" w:rsidP="0002363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МФК «Фонд микроф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нансирования и лизинга Республики Дагестан»</w:t>
            </w:r>
          </w:p>
        </w:tc>
        <w:tc>
          <w:tcPr>
            <w:tcW w:w="2723" w:type="dxa"/>
          </w:tcPr>
          <w:p w:rsidR="0002363B" w:rsidRPr="00C14BBB" w:rsidRDefault="0002363B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02363B" w:rsidRPr="00C14BBB" w:rsidRDefault="0002363B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02363B" w:rsidRDefault="0002363B">
            <w:r w:rsidRPr="009F507F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9F507F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9F507F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02363B" w:rsidRPr="00C14BBB" w:rsidTr="00C57641">
        <w:tc>
          <w:tcPr>
            <w:tcW w:w="988" w:type="dxa"/>
          </w:tcPr>
          <w:p w:rsidR="0002363B" w:rsidRPr="00C14BBB" w:rsidRDefault="0002363B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02363B" w:rsidRPr="00C14BBB" w:rsidRDefault="0002363B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02363B" w:rsidRPr="00510CEF" w:rsidRDefault="0002363B" w:rsidP="0002363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Фонд микрофинансир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вания субъектов МСП</w:t>
            </w:r>
          </w:p>
        </w:tc>
        <w:tc>
          <w:tcPr>
            <w:tcW w:w="2723" w:type="dxa"/>
          </w:tcPr>
          <w:p w:rsidR="0002363B" w:rsidRPr="00C14BBB" w:rsidRDefault="0002363B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02363B" w:rsidRPr="00C14BBB" w:rsidRDefault="0002363B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02363B" w:rsidRDefault="0002363B">
            <w:r w:rsidRPr="009F507F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9F507F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9F507F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02363B" w:rsidRPr="00C14BBB" w:rsidTr="00C57641">
        <w:tc>
          <w:tcPr>
            <w:tcW w:w="988" w:type="dxa"/>
          </w:tcPr>
          <w:p w:rsidR="0002363B" w:rsidRPr="00C14BBB" w:rsidRDefault="0002363B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02363B" w:rsidRPr="00C14BBB" w:rsidRDefault="0002363B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02363B" w:rsidRPr="00510CEF" w:rsidRDefault="0002363B" w:rsidP="0002363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Фонд содействия кред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тования субъектов МСП</w:t>
            </w:r>
          </w:p>
        </w:tc>
        <w:tc>
          <w:tcPr>
            <w:tcW w:w="2723" w:type="dxa"/>
          </w:tcPr>
          <w:p w:rsidR="0002363B" w:rsidRPr="00C14BBB" w:rsidRDefault="0002363B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02363B" w:rsidRPr="00C14BBB" w:rsidRDefault="0002363B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02363B" w:rsidRDefault="0002363B">
            <w:r w:rsidRPr="009F507F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9F507F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9F507F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915F80" w:rsidP="00E638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«Центр</w:t>
            </w:r>
          </w:p>
          <w:p w:rsidR="00915F80" w:rsidRPr="00510CEF" w:rsidRDefault="00915F80" w:rsidP="00E638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 поддержки предприн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мательства РД»</w:t>
            </w:r>
          </w:p>
          <w:p w:rsidR="00915F80" w:rsidRPr="00510CEF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15F80" w:rsidRPr="00510CEF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.4.</w:t>
            </w:r>
            <w:r>
              <w:rPr>
                <w:rFonts w:ascii="Times New Roman" w:hAnsi="Times New Roman" w:cs="Times New Roman"/>
              </w:rPr>
              <w:t>4</w:t>
            </w:r>
            <w:r w:rsidRPr="00C14BBB">
              <w:rPr>
                <w:rFonts w:ascii="Times New Roman" w:hAnsi="Times New Roman" w:cs="Times New Roman"/>
              </w:rPr>
              <w:t>. Проведение и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формационной к</w:t>
            </w:r>
            <w:r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мпании о наличии сервиса 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 xml:space="preserve">лайн-чата консультации </w:t>
            </w:r>
            <w:proofErr w:type="gramStart"/>
            <w:r w:rsidRPr="00C14BBB">
              <w:rPr>
                <w:rFonts w:ascii="Times New Roman" w:hAnsi="Times New Roman" w:cs="Times New Roman"/>
              </w:rPr>
              <w:t>посетителей сайтов орг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 xml:space="preserve">низаций инфраструктуры </w:t>
            </w:r>
            <w:r w:rsidRPr="00C14BBB">
              <w:rPr>
                <w:rFonts w:ascii="Times New Roman" w:hAnsi="Times New Roman" w:cs="Times New Roman"/>
              </w:rPr>
              <w:lastRenderedPageBreak/>
              <w:t>поддержки субъектов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 МСП посредством разм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щения сведений в СМИ, социальных сетях и кан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лах</w:t>
            </w: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</w:tc>
        <w:tc>
          <w:tcPr>
            <w:tcW w:w="4826" w:type="dxa"/>
          </w:tcPr>
          <w:p w:rsidR="00915F80" w:rsidRPr="0002363B" w:rsidRDefault="0002363B" w:rsidP="00915F8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2363B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02363B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02363B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E638B7" w:rsidRPr="00C14BBB" w:rsidTr="00C57641">
        <w:tc>
          <w:tcPr>
            <w:tcW w:w="988" w:type="dxa"/>
          </w:tcPr>
          <w:p w:rsidR="00E638B7" w:rsidRPr="00C14BBB" w:rsidRDefault="00E638B7" w:rsidP="00E638B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E638B7" w:rsidRPr="00C14BBB" w:rsidRDefault="00E638B7" w:rsidP="00E638B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E638B7" w:rsidRPr="00510CEF" w:rsidRDefault="00E638B7" w:rsidP="00E638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МФК «Фонд микроф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нансирования и лизинга Республики Дагестан»</w:t>
            </w:r>
          </w:p>
        </w:tc>
        <w:tc>
          <w:tcPr>
            <w:tcW w:w="2723" w:type="dxa"/>
          </w:tcPr>
          <w:p w:rsidR="00E638B7" w:rsidRPr="00C14BBB" w:rsidRDefault="00E638B7" w:rsidP="00E638B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E638B7" w:rsidRDefault="00E638B7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E638B7" w:rsidRPr="0002363B" w:rsidRDefault="0056385D" w:rsidP="00E638B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6385D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56385D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56385D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56385D" w:rsidRPr="00C14BBB" w:rsidTr="00C57641">
        <w:tc>
          <w:tcPr>
            <w:tcW w:w="988" w:type="dxa"/>
          </w:tcPr>
          <w:p w:rsidR="0056385D" w:rsidRPr="00C14BBB" w:rsidRDefault="0056385D" w:rsidP="00E638B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56385D" w:rsidRPr="00C14BBB" w:rsidRDefault="0056385D" w:rsidP="00E638B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56385D" w:rsidRPr="00510CEF" w:rsidRDefault="0056385D" w:rsidP="00E638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Фонд микрофинансир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вания субъектов МСП</w:t>
            </w:r>
          </w:p>
        </w:tc>
        <w:tc>
          <w:tcPr>
            <w:tcW w:w="2723" w:type="dxa"/>
          </w:tcPr>
          <w:p w:rsidR="0056385D" w:rsidRPr="00C14BBB" w:rsidRDefault="0056385D" w:rsidP="00E638B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56385D" w:rsidRDefault="0056385D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56385D" w:rsidRDefault="0056385D">
            <w:r w:rsidRPr="003B3EC4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3B3EC4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3B3EC4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56385D" w:rsidRPr="00C14BBB" w:rsidTr="00C57641">
        <w:tc>
          <w:tcPr>
            <w:tcW w:w="988" w:type="dxa"/>
          </w:tcPr>
          <w:p w:rsidR="0056385D" w:rsidRPr="00C14BBB" w:rsidRDefault="0056385D" w:rsidP="00E638B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56385D" w:rsidRPr="00C14BBB" w:rsidRDefault="0056385D" w:rsidP="00E638B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56385D" w:rsidRPr="00510CEF" w:rsidRDefault="0056385D" w:rsidP="00E638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Фонд содействия кред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тования субъектов МСП</w:t>
            </w:r>
          </w:p>
        </w:tc>
        <w:tc>
          <w:tcPr>
            <w:tcW w:w="2723" w:type="dxa"/>
          </w:tcPr>
          <w:p w:rsidR="0056385D" w:rsidRPr="00C14BBB" w:rsidRDefault="0056385D" w:rsidP="00E638B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56385D" w:rsidRDefault="0056385D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56385D" w:rsidRDefault="0056385D">
            <w:r w:rsidRPr="003B3EC4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3B3EC4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3B3EC4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Г3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Г3.1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Удовлетворе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 xml:space="preserve">ность субъектов </w:t>
            </w:r>
            <w:r>
              <w:rPr>
                <w:rFonts w:ascii="Times New Roman" w:hAnsi="Times New Roman" w:cs="Times New Roman"/>
              </w:rPr>
              <w:t>МСП</w:t>
            </w:r>
            <w:r w:rsidRPr="00C14BBB">
              <w:rPr>
                <w:rFonts w:ascii="Times New Roman" w:hAnsi="Times New Roman" w:cs="Times New Roman"/>
              </w:rPr>
              <w:t xml:space="preserve"> наличием и доступностью н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обходимой для ведения бизнеса недвижимости </w:t>
            </w:r>
            <w:r>
              <w:rPr>
                <w:rFonts w:ascii="Times New Roman" w:hAnsi="Times New Roman" w:cs="Times New Roman"/>
              </w:rPr>
              <w:t>(</w:t>
            </w:r>
            <w:r w:rsidRPr="00C14BBB">
              <w:rPr>
                <w:rFonts w:ascii="Times New Roman" w:hAnsi="Times New Roman" w:cs="Times New Roman"/>
              </w:rPr>
              <w:t>строений и з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мельных учас</w:t>
            </w:r>
            <w:r w:rsidRPr="00C14BBB">
              <w:rPr>
                <w:rFonts w:ascii="Times New Roman" w:hAnsi="Times New Roman" w:cs="Times New Roman"/>
              </w:rPr>
              <w:t>т</w:t>
            </w:r>
            <w:r w:rsidRPr="00C14BBB">
              <w:rPr>
                <w:rFonts w:ascii="Times New Roman" w:hAnsi="Times New Roman" w:cs="Times New Roman"/>
              </w:rPr>
              <w:t>ков) в субъекте Российской Фед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рации</w:t>
            </w:r>
            <w:r>
              <w:rPr>
                <w:rFonts w:ascii="Times New Roman" w:hAnsi="Times New Roman" w:cs="Times New Roman"/>
              </w:rPr>
              <w:t>, средний балл</w:t>
            </w:r>
          </w:p>
        </w:tc>
        <w:tc>
          <w:tcPr>
            <w:tcW w:w="2634" w:type="dxa"/>
          </w:tcPr>
          <w:p w:rsidR="00915F80" w:rsidRPr="00510CEF" w:rsidRDefault="008315A3" w:rsidP="008315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зе-мельным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имуще-ственным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отношениям  Республики Дагестан</w:t>
            </w:r>
          </w:p>
        </w:tc>
        <w:tc>
          <w:tcPr>
            <w:tcW w:w="2723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 xml:space="preserve">Г3.1.1. </w:t>
            </w:r>
            <w:proofErr w:type="gramStart"/>
            <w:r w:rsidRPr="00C14BBB">
              <w:rPr>
                <w:rFonts w:ascii="Times New Roman" w:hAnsi="Times New Roman" w:cs="Times New Roman"/>
              </w:rPr>
              <w:t>Расширение п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речня государственного и муниципального имущ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ства Республики Даг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стан, предназначенного для предоставления в аренду субъектам МСП и организациям, образу</w:t>
            </w:r>
            <w:r w:rsidRPr="00C14BBB">
              <w:rPr>
                <w:rFonts w:ascii="Times New Roman" w:hAnsi="Times New Roman" w:cs="Times New Roman"/>
              </w:rPr>
              <w:t>ю</w:t>
            </w:r>
            <w:r w:rsidRPr="00C14BBB">
              <w:rPr>
                <w:rFonts w:ascii="Times New Roman" w:hAnsi="Times New Roman" w:cs="Times New Roman"/>
              </w:rPr>
              <w:t>щим инфраструктуру их поддержки за счет выя</w:t>
            </w:r>
            <w:r w:rsidRPr="00C14BBB">
              <w:rPr>
                <w:rFonts w:ascii="Times New Roman" w:hAnsi="Times New Roman" w:cs="Times New Roman"/>
              </w:rPr>
              <w:t>в</w:t>
            </w:r>
            <w:r w:rsidRPr="00C14BBB">
              <w:rPr>
                <w:rFonts w:ascii="Times New Roman" w:hAnsi="Times New Roman" w:cs="Times New Roman"/>
              </w:rPr>
              <w:t>ленного имущества, в том числе неиспользуемого, неэффективно использу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мого или используемого не по назначению, учте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ного в реестрах госуда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ственного и муниципал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ного имущества, в том числе за счет формиров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ния неиспользуемых з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мельных участков</w:t>
            </w:r>
            <w:proofErr w:type="gramEnd"/>
          </w:p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4BBB">
              <w:rPr>
                <w:rFonts w:ascii="Times New Roman" w:hAnsi="Times New Roman" w:cs="Times New Roman"/>
              </w:rPr>
              <w:t>(далее –</w:t>
            </w:r>
            <w:proofErr w:type="gramEnd"/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постоянно)</w:t>
            </w:r>
          </w:p>
        </w:tc>
        <w:tc>
          <w:tcPr>
            <w:tcW w:w="4826" w:type="dxa"/>
          </w:tcPr>
          <w:p w:rsidR="00915F80" w:rsidRPr="00C14BBB" w:rsidRDefault="00362E3E" w:rsidP="008315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62E3E">
              <w:rPr>
                <w:rFonts w:ascii="Times New Roman" w:hAnsi="Times New Roman" w:cs="Times New Roman"/>
              </w:rPr>
              <w:t>В настоящее время в перечне государственного имущества Р</w:t>
            </w:r>
            <w:r w:rsidR="008315A3">
              <w:rPr>
                <w:rFonts w:ascii="Times New Roman" w:hAnsi="Times New Roman" w:cs="Times New Roman"/>
              </w:rPr>
              <w:t xml:space="preserve">еспублики </w:t>
            </w:r>
            <w:r w:rsidRPr="00362E3E">
              <w:rPr>
                <w:rFonts w:ascii="Times New Roman" w:hAnsi="Times New Roman" w:cs="Times New Roman"/>
              </w:rPr>
              <w:t>Д</w:t>
            </w:r>
            <w:r w:rsidR="008315A3">
              <w:rPr>
                <w:rFonts w:ascii="Times New Roman" w:hAnsi="Times New Roman" w:cs="Times New Roman"/>
              </w:rPr>
              <w:t>агестан</w:t>
            </w:r>
            <w:r w:rsidRPr="00362E3E">
              <w:rPr>
                <w:rFonts w:ascii="Times New Roman" w:hAnsi="Times New Roman" w:cs="Times New Roman"/>
              </w:rPr>
              <w:t>, предназначе</w:t>
            </w:r>
            <w:r w:rsidRPr="00362E3E">
              <w:rPr>
                <w:rFonts w:ascii="Times New Roman" w:hAnsi="Times New Roman" w:cs="Times New Roman"/>
              </w:rPr>
              <w:t>н</w:t>
            </w:r>
            <w:r w:rsidRPr="00362E3E">
              <w:rPr>
                <w:rFonts w:ascii="Times New Roman" w:hAnsi="Times New Roman" w:cs="Times New Roman"/>
              </w:rPr>
              <w:t>ного для предоставления в аренду субъектам МСП и организациям, образующим инфр</w:t>
            </w:r>
            <w:r w:rsidRPr="00362E3E">
              <w:rPr>
                <w:rFonts w:ascii="Times New Roman" w:hAnsi="Times New Roman" w:cs="Times New Roman"/>
              </w:rPr>
              <w:t>а</w:t>
            </w:r>
            <w:r w:rsidRPr="00362E3E">
              <w:rPr>
                <w:rFonts w:ascii="Times New Roman" w:hAnsi="Times New Roman" w:cs="Times New Roman"/>
              </w:rPr>
              <w:t>структуру их под</w:t>
            </w:r>
            <w:r w:rsidR="008315A3">
              <w:rPr>
                <w:rFonts w:ascii="Times New Roman" w:hAnsi="Times New Roman" w:cs="Times New Roman"/>
              </w:rPr>
              <w:t>держки, с</w:t>
            </w:r>
            <w:r w:rsidRPr="00362E3E">
              <w:rPr>
                <w:rFonts w:ascii="Times New Roman" w:hAnsi="Times New Roman" w:cs="Times New Roman"/>
              </w:rPr>
              <w:t>одержится 79 объе</w:t>
            </w:r>
            <w:r w:rsidRPr="00362E3E">
              <w:rPr>
                <w:rFonts w:ascii="Times New Roman" w:hAnsi="Times New Roman" w:cs="Times New Roman"/>
              </w:rPr>
              <w:t>к</w:t>
            </w:r>
            <w:r w:rsidRPr="00362E3E">
              <w:rPr>
                <w:rFonts w:ascii="Times New Roman" w:hAnsi="Times New Roman" w:cs="Times New Roman"/>
              </w:rPr>
              <w:t>тов недвижимости, в том числе 19 земельных участков. Указанный перечень утвержден ра</w:t>
            </w:r>
            <w:r w:rsidRPr="00362E3E">
              <w:rPr>
                <w:rFonts w:ascii="Times New Roman" w:hAnsi="Times New Roman" w:cs="Times New Roman"/>
              </w:rPr>
              <w:t>с</w:t>
            </w:r>
            <w:r w:rsidRPr="00362E3E">
              <w:rPr>
                <w:rFonts w:ascii="Times New Roman" w:hAnsi="Times New Roman" w:cs="Times New Roman"/>
              </w:rPr>
              <w:t>поряжением ПРД от 26.04.2021г № 45 (с изм</w:t>
            </w:r>
            <w:r w:rsidRPr="00362E3E">
              <w:rPr>
                <w:rFonts w:ascii="Times New Roman" w:hAnsi="Times New Roman" w:cs="Times New Roman"/>
              </w:rPr>
              <w:t>е</w:t>
            </w:r>
            <w:r w:rsidRPr="00362E3E">
              <w:rPr>
                <w:rFonts w:ascii="Times New Roman" w:hAnsi="Times New Roman" w:cs="Times New Roman"/>
              </w:rPr>
              <w:t>нениями от 25.05.2022г № 212) В 2021 году п</w:t>
            </w:r>
            <w:r w:rsidRPr="00362E3E">
              <w:rPr>
                <w:rFonts w:ascii="Times New Roman" w:hAnsi="Times New Roman" w:cs="Times New Roman"/>
              </w:rPr>
              <w:t>е</w:t>
            </w:r>
            <w:r w:rsidRPr="00362E3E">
              <w:rPr>
                <w:rFonts w:ascii="Times New Roman" w:hAnsi="Times New Roman" w:cs="Times New Roman"/>
              </w:rPr>
              <w:t>речень состоял из 77 государственных объектов недвижимости. Данный показатель до 1 ноября 2022 года будет увеличен до 85 объектов н</w:t>
            </w:r>
            <w:r w:rsidRPr="00362E3E">
              <w:rPr>
                <w:rFonts w:ascii="Times New Roman" w:hAnsi="Times New Roman" w:cs="Times New Roman"/>
              </w:rPr>
              <w:t>е</w:t>
            </w:r>
            <w:r w:rsidRPr="00362E3E">
              <w:rPr>
                <w:rFonts w:ascii="Times New Roman" w:hAnsi="Times New Roman" w:cs="Times New Roman"/>
              </w:rPr>
              <w:t>движимо</w:t>
            </w:r>
            <w:r w:rsidR="008315A3">
              <w:rPr>
                <w:rFonts w:ascii="Times New Roman" w:hAnsi="Times New Roman" w:cs="Times New Roman"/>
              </w:rPr>
              <w:t>сти (увеличение на 10%)</w:t>
            </w:r>
          </w:p>
        </w:tc>
      </w:tr>
      <w:tr w:rsidR="00362E3E" w:rsidRPr="00C14BBB" w:rsidTr="00C57641">
        <w:tc>
          <w:tcPr>
            <w:tcW w:w="988" w:type="dxa"/>
          </w:tcPr>
          <w:p w:rsidR="00362E3E" w:rsidRPr="00C14BBB" w:rsidRDefault="00362E3E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362E3E" w:rsidRPr="00C14BBB" w:rsidRDefault="00362E3E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362E3E" w:rsidRPr="00510CEF" w:rsidRDefault="00363F86" w:rsidP="00363F8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Органы местного сам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 xml:space="preserve">управления Республики </w:t>
            </w:r>
            <w:r w:rsidRPr="00510CEF">
              <w:rPr>
                <w:rFonts w:ascii="Times New Roman" w:hAnsi="Times New Roman" w:cs="Times New Roman"/>
              </w:rPr>
              <w:lastRenderedPageBreak/>
              <w:t>Дагестан</w:t>
            </w:r>
          </w:p>
        </w:tc>
        <w:tc>
          <w:tcPr>
            <w:tcW w:w="2723" w:type="dxa"/>
          </w:tcPr>
          <w:p w:rsidR="00362E3E" w:rsidRPr="00C14BBB" w:rsidRDefault="00362E3E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62E3E" w:rsidRPr="00C14BBB" w:rsidRDefault="00362E3E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362E3E" w:rsidRPr="00363F86" w:rsidRDefault="00362E3E" w:rsidP="00363F86">
            <w:pPr>
              <w:snapToGri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3F86">
              <w:rPr>
                <w:rFonts w:ascii="Times New Roman" w:hAnsi="Times New Roman" w:cs="Times New Roman"/>
              </w:rPr>
              <w:t>В перечне имущества МО «</w:t>
            </w:r>
            <w:proofErr w:type="spellStart"/>
            <w:r w:rsidRPr="00363F86">
              <w:rPr>
                <w:rFonts w:ascii="Times New Roman" w:hAnsi="Times New Roman" w:cs="Times New Roman"/>
              </w:rPr>
              <w:t>Сергокалинский</w:t>
            </w:r>
            <w:proofErr w:type="spellEnd"/>
            <w:r w:rsidRPr="00363F86">
              <w:rPr>
                <w:rFonts w:ascii="Times New Roman" w:hAnsi="Times New Roman" w:cs="Times New Roman"/>
              </w:rPr>
              <w:t xml:space="preserve"> район» для предоставления субъектов малого и </w:t>
            </w:r>
            <w:r w:rsidRPr="00363F86">
              <w:rPr>
                <w:rFonts w:ascii="Times New Roman" w:hAnsi="Times New Roman" w:cs="Times New Roman"/>
              </w:rPr>
              <w:lastRenderedPageBreak/>
              <w:t>среднего предпринимательства находятся 13 земельных участков;</w:t>
            </w:r>
          </w:p>
          <w:p w:rsidR="00362E3E" w:rsidRPr="00363F86" w:rsidRDefault="00362E3E" w:rsidP="00363F86">
            <w:pPr>
              <w:snapToGri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3F86">
              <w:rPr>
                <w:rFonts w:ascii="Times New Roman" w:hAnsi="Times New Roman" w:cs="Times New Roman"/>
              </w:rPr>
              <w:t xml:space="preserve"> - МО «</w:t>
            </w:r>
            <w:proofErr w:type="spellStart"/>
            <w:r w:rsidRPr="00363F86">
              <w:rPr>
                <w:rFonts w:ascii="Times New Roman" w:hAnsi="Times New Roman" w:cs="Times New Roman"/>
              </w:rPr>
              <w:t>Хунзахский</w:t>
            </w:r>
            <w:proofErr w:type="spellEnd"/>
            <w:r w:rsidRPr="00363F86">
              <w:rPr>
                <w:rFonts w:ascii="Times New Roman" w:hAnsi="Times New Roman" w:cs="Times New Roman"/>
              </w:rPr>
              <w:t xml:space="preserve"> район» к концу 2021 года перечень имущества должен включать в себя не менее 266 объектов, к концу 2022 года – 293 объектов; </w:t>
            </w:r>
          </w:p>
          <w:p w:rsidR="00362E3E" w:rsidRPr="00363F86" w:rsidRDefault="00362E3E" w:rsidP="00363F86">
            <w:pPr>
              <w:snapToGri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3F86">
              <w:rPr>
                <w:rFonts w:ascii="Times New Roman" w:hAnsi="Times New Roman" w:cs="Times New Roman"/>
              </w:rPr>
              <w:t xml:space="preserve"> -МО «</w:t>
            </w:r>
            <w:proofErr w:type="spellStart"/>
            <w:r w:rsidRPr="00363F86">
              <w:rPr>
                <w:rFonts w:ascii="Times New Roman" w:hAnsi="Times New Roman" w:cs="Times New Roman"/>
              </w:rPr>
              <w:t>Гунибский</w:t>
            </w:r>
            <w:proofErr w:type="spellEnd"/>
            <w:r w:rsidRPr="00363F86">
              <w:rPr>
                <w:rFonts w:ascii="Times New Roman" w:hAnsi="Times New Roman" w:cs="Times New Roman"/>
              </w:rPr>
              <w:t xml:space="preserve"> район» концу 2022 года пер</w:t>
            </w:r>
            <w:r w:rsidRPr="00363F86">
              <w:rPr>
                <w:rFonts w:ascii="Times New Roman" w:hAnsi="Times New Roman" w:cs="Times New Roman"/>
              </w:rPr>
              <w:t>е</w:t>
            </w:r>
            <w:r w:rsidRPr="00363F86">
              <w:rPr>
                <w:rFonts w:ascii="Times New Roman" w:hAnsi="Times New Roman" w:cs="Times New Roman"/>
              </w:rPr>
              <w:t>чень имущества должен включать в себя не м</w:t>
            </w:r>
            <w:r w:rsidRPr="00363F86">
              <w:rPr>
                <w:rFonts w:ascii="Times New Roman" w:hAnsi="Times New Roman" w:cs="Times New Roman"/>
              </w:rPr>
              <w:t>е</w:t>
            </w:r>
            <w:r w:rsidRPr="00363F86">
              <w:rPr>
                <w:rFonts w:ascii="Times New Roman" w:hAnsi="Times New Roman" w:cs="Times New Roman"/>
              </w:rPr>
              <w:t>нее 266 объектов, к концу 2023 года – 293 об</w:t>
            </w:r>
            <w:r w:rsidRPr="00363F86">
              <w:rPr>
                <w:rFonts w:ascii="Times New Roman" w:hAnsi="Times New Roman" w:cs="Times New Roman"/>
              </w:rPr>
              <w:t>ъ</w:t>
            </w:r>
            <w:r w:rsidRPr="00363F86">
              <w:rPr>
                <w:rFonts w:ascii="Times New Roman" w:hAnsi="Times New Roman" w:cs="Times New Roman"/>
              </w:rPr>
              <w:t>екта;</w:t>
            </w:r>
          </w:p>
          <w:p w:rsidR="00362E3E" w:rsidRPr="00363F86" w:rsidRDefault="00C51A42" w:rsidP="00363F86">
            <w:pPr>
              <w:snapToGri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3F86">
              <w:rPr>
                <w:rFonts w:ascii="Times New Roman" w:hAnsi="Times New Roman" w:cs="Times New Roman"/>
              </w:rPr>
              <w:t xml:space="preserve"> - МО «город Дербент» п</w:t>
            </w:r>
            <w:r w:rsidR="00362E3E" w:rsidRPr="00363F86">
              <w:rPr>
                <w:rFonts w:ascii="Times New Roman" w:hAnsi="Times New Roman" w:cs="Times New Roman"/>
              </w:rPr>
              <w:t xml:space="preserve">еречень </w:t>
            </w:r>
            <w:proofErr w:type="gramStart"/>
            <w:r w:rsidR="00362E3E" w:rsidRPr="00363F86">
              <w:rPr>
                <w:rFonts w:ascii="Times New Roman" w:hAnsi="Times New Roman" w:cs="Times New Roman"/>
              </w:rPr>
              <w:t>муниципальн</w:t>
            </w:r>
            <w:r w:rsidR="00362E3E" w:rsidRPr="00363F86">
              <w:rPr>
                <w:rFonts w:ascii="Times New Roman" w:hAnsi="Times New Roman" w:cs="Times New Roman"/>
              </w:rPr>
              <w:t>о</w:t>
            </w:r>
            <w:r w:rsidR="00362E3E" w:rsidRPr="00363F86">
              <w:rPr>
                <w:rFonts w:ascii="Times New Roman" w:hAnsi="Times New Roman" w:cs="Times New Roman"/>
              </w:rPr>
              <w:t>го имущества, предназначенного для предоста</w:t>
            </w:r>
            <w:r w:rsidR="00362E3E" w:rsidRPr="00363F86">
              <w:rPr>
                <w:rFonts w:ascii="Times New Roman" w:hAnsi="Times New Roman" w:cs="Times New Roman"/>
              </w:rPr>
              <w:t>в</w:t>
            </w:r>
            <w:r w:rsidR="00362E3E" w:rsidRPr="00363F86">
              <w:rPr>
                <w:rFonts w:ascii="Times New Roman" w:hAnsi="Times New Roman" w:cs="Times New Roman"/>
              </w:rPr>
              <w:t>ления в аренду субъектам МСП расширен</w:t>
            </w:r>
            <w:proofErr w:type="gramEnd"/>
            <w:r w:rsidR="00362E3E" w:rsidRPr="00363F86">
              <w:rPr>
                <w:rFonts w:ascii="Times New Roman" w:hAnsi="Times New Roman" w:cs="Times New Roman"/>
              </w:rPr>
              <w:t xml:space="preserve"> до 3 об</w:t>
            </w:r>
            <w:r w:rsidRPr="00363F86">
              <w:rPr>
                <w:rFonts w:ascii="Times New Roman" w:hAnsi="Times New Roman" w:cs="Times New Roman"/>
              </w:rPr>
              <w:t>ъектов, п</w:t>
            </w:r>
            <w:r w:rsidR="00362E3E" w:rsidRPr="00363F86">
              <w:rPr>
                <w:rFonts w:ascii="Times New Roman" w:hAnsi="Times New Roman" w:cs="Times New Roman"/>
              </w:rPr>
              <w:t>еречень имущества утвержден Ра</w:t>
            </w:r>
            <w:r w:rsidR="00362E3E" w:rsidRPr="00363F86">
              <w:rPr>
                <w:rFonts w:ascii="Times New Roman" w:hAnsi="Times New Roman" w:cs="Times New Roman"/>
              </w:rPr>
              <w:t>с</w:t>
            </w:r>
            <w:r w:rsidR="00362E3E" w:rsidRPr="00363F86">
              <w:rPr>
                <w:rFonts w:ascii="Times New Roman" w:hAnsi="Times New Roman" w:cs="Times New Roman"/>
              </w:rPr>
              <w:t>поряжением Администрации от 23.08.2021 г. №160-р</w:t>
            </w:r>
            <w:r w:rsidRPr="00363F86">
              <w:rPr>
                <w:rFonts w:ascii="Times New Roman" w:hAnsi="Times New Roman" w:cs="Times New Roman"/>
              </w:rPr>
              <w:t>;</w:t>
            </w:r>
          </w:p>
          <w:p w:rsidR="00362E3E" w:rsidRPr="00363F86" w:rsidRDefault="00362E3E" w:rsidP="00363F86">
            <w:pPr>
              <w:snapToGri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63F86">
              <w:rPr>
                <w:rFonts w:ascii="Times New Roman" w:hAnsi="Times New Roman" w:cs="Times New Roman"/>
              </w:rPr>
              <w:t xml:space="preserve">  </w:t>
            </w:r>
            <w:r w:rsidR="00C51A42" w:rsidRPr="00363F86">
              <w:rPr>
                <w:rFonts w:ascii="Times New Roman" w:hAnsi="Times New Roman" w:cs="Times New Roman"/>
              </w:rPr>
              <w:t>-р</w:t>
            </w:r>
            <w:r w:rsidRPr="00363F86">
              <w:rPr>
                <w:rFonts w:ascii="Times New Roman" w:hAnsi="Times New Roman" w:cs="Times New Roman"/>
              </w:rPr>
              <w:t>абота выполнена и размещена на оф</w:t>
            </w:r>
            <w:r w:rsidR="00C51A42" w:rsidRPr="00363F86">
              <w:rPr>
                <w:rFonts w:ascii="Times New Roman" w:hAnsi="Times New Roman" w:cs="Times New Roman"/>
              </w:rPr>
              <w:t>ициал</w:t>
            </w:r>
            <w:r w:rsidR="00C51A42" w:rsidRPr="00363F86">
              <w:rPr>
                <w:rFonts w:ascii="Times New Roman" w:hAnsi="Times New Roman" w:cs="Times New Roman"/>
              </w:rPr>
              <w:t>ь</w:t>
            </w:r>
            <w:r w:rsidR="00C51A42" w:rsidRPr="00363F86">
              <w:rPr>
                <w:rFonts w:ascii="Times New Roman" w:hAnsi="Times New Roman" w:cs="Times New Roman"/>
              </w:rPr>
              <w:t>ном сайте Администрации МО</w:t>
            </w:r>
            <w:r w:rsidRPr="00363F86">
              <w:rPr>
                <w:rFonts w:ascii="Times New Roman" w:hAnsi="Times New Roman" w:cs="Times New Roman"/>
              </w:rPr>
              <w:t xml:space="preserve"> </w:t>
            </w:r>
            <w:r w:rsidR="00C51A42" w:rsidRPr="00363F86">
              <w:rPr>
                <w:rFonts w:ascii="Times New Roman" w:hAnsi="Times New Roman" w:cs="Times New Roman"/>
              </w:rPr>
              <w:t>«</w:t>
            </w:r>
            <w:proofErr w:type="spellStart"/>
            <w:r w:rsidRPr="00363F86">
              <w:rPr>
                <w:rFonts w:ascii="Times New Roman" w:hAnsi="Times New Roman" w:cs="Times New Roman"/>
              </w:rPr>
              <w:t>Левашинский</w:t>
            </w:r>
            <w:proofErr w:type="spellEnd"/>
            <w:r w:rsidRPr="00363F86">
              <w:rPr>
                <w:rFonts w:ascii="Times New Roman" w:hAnsi="Times New Roman" w:cs="Times New Roman"/>
              </w:rPr>
              <w:t xml:space="preserve"> район</w:t>
            </w:r>
            <w:r w:rsidR="00C51A42" w:rsidRPr="00363F86">
              <w:rPr>
                <w:rFonts w:ascii="Times New Roman" w:hAnsi="Times New Roman" w:cs="Times New Roman"/>
              </w:rPr>
              <w:t>».</w:t>
            </w:r>
          </w:p>
          <w:p w:rsidR="008315A3" w:rsidRPr="00373AA4" w:rsidRDefault="008315A3" w:rsidP="00363F86">
            <w:pPr>
              <w:snapToGrid w:val="0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63F86">
              <w:rPr>
                <w:rFonts w:ascii="Times New Roman" w:hAnsi="Times New Roman" w:cs="Times New Roman"/>
              </w:rPr>
              <w:t>Остальные органы местного самоуправления информацию не представили</w:t>
            </w:r>
          </w:p>
        </w:tc>
      </w:tr>
      <w:tr w:rsidR="00915F80" w:rsidRPr="00C14BBB" w:rsidTr="00C57641">
        <w:tc>
          <w:tcPr>
            <w:tcW w:w="988" w:type="dxa"/>
          </w:tcPr>
          <w:p w:rsidR="00915F80" w:rsidRPr="00C14BBB" w:rsidRDefault="00915F80" w:rsidP="00915F8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15F80" w:rsidRPr="00510CEF" w:rsidRDefault="00767C2C" w:rsidP="00767C2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зе-мельным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имуще-ственным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отношениям  Республики Дагестан</w:t>
            </w:r>
          </w:p>
        </w:tc>
        <w:tc>
          <w:tcPr>
            <w:tcW w:w="2723" w:type="dxa"/>
          </w:tcPr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 xml:space="preserve">Г3.1.2. </w:t>
            </w:r>
            <w:proofErr w:type="gramStart"/>
            <w:r w:rsidRPr="00C14BBB">
              <w:rPr>
                <w:rFonts w:ascii="Times New Roman" w:hAnsi="Times New Roman" w:cs="Times New Roman"/>
              </w:rPr>
              <w:t>Ежегодная акту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лизация муниципальными районами Республики Д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гестан перечня муниц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пального имущества, св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бодного от прав третьих лиц, предназначенного для предоставления во владение и (или) польз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 xml:space="preserve">вание субъектам </w:t>
            </w:r>
            <w:r>
              <w:rPr>
                <w:rFonts w:ascii="Times New Roman" w:hAnsi="Times New Roman" w:cs="Times New Roman"/>
              </w:rPr>
              <w:t>МСП</w:t>
            </w:r>
            <w:r w:rsidRPr="00C14BBB">
              <w:rPr>
                <w:rFonts w:ascii="Times New Roman" w:hAnsi="Times New Roman" w:cs="Times New Roman"/>
              </w:rPr>
              <w:t xml:space="preserve"> и организациям, образу</w:t>
            </w:r>
            <w:r w:rsidRPr="00C14BBB">
              <w:rPr>
                <w:rFonts w:ascii="Times New Roman" w:hAnsi="Times New Roman" w:cs="Times New Roman"/>
              </w:rPr>
              <w:t>ю</w:t>
            </w:r>
            <w:r w:rsidRPr="00C14BBB">
              <w:rPr>
                <w:rFonts w:ascii="Times New Roman" w:hAnsi="Times New Roman" w:cs="Times New Roman"/>
              </w:rPr>
              <w:t>щим инфраструктуру их поддержки, и направление информации в Министе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ство по земельным и имущественным отнош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lastRenderedPageBreak/>
              <w:t>ниям Республики Даг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стан для ее отражения на информационном портале «Недвижимость для би</w:t>
            </w:r>
            <w:r w:rsidRPr="00C14BBB">
              <w:rPr>
                <w:rFonts w:ascii="Times New Roman" w:hAnsi="Times New Roman" w:cs="Times New Roman"/>
              </w:rPr>
              <w:t>з</w:t>
            </w:r>
            <w:r w:rsidRPr="00C14BBB">
              <w:rPr>
                <w:rFonts w:ascii="Times New Roman" w:hAnsi="Times New Roman" w:cs="Times New Roman"/>
              </w:rPr>
              <w:t>неса»</w:t>
            </w:r>
            <w:r>
              <w:rPr>
                <w:rFonts w:ascii="Times New Roman" w:hAnsi="Times New Roman" w:cs="Times New Roman"/>
              </w:rPr>
              <w:t>, а также в Агентство по предприн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мательству и инвестициям Республики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Дагестан</w:t>
            </w:r>
          </w:p>
          <w:p w:rsidR="00915F80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15F80" w:rsidRPr="00C14BBB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30 июня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4BBB">
              <w:rPr>
                <w:rFonts w:ascii="Times New Roman" w:hAnsi="Times New Roman" w:cs="Times New Roman"/>
              </w:rPr>
              <w:t>(далее –</w:t>
            </w:r>
            <w:proofErr w:type="gramEnd"/>
          </w:p>
          <w:p w:rsidR="00915F80" w:rsidRPr="00C14BBB" w:rsidRDefault="00915F80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постоянно)</w:t>
            </w:r>
          </w:p>
        </w:tc>
        <w:tc>
          <w:tcPr>
            <w:tcW w:w="4826" w:type="dxa"/>
          </w:tcPr>
          <w:p w:rsidR="00373AA4" w:rsidRPr="00363F86" w:rsidRDefault="00767C2C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63F86">
              <w:rPr>
                <w:rFonts w:ascii="Times New Roman" w:hAnsi="Times New Roman" w:cs="Times New Roman"/>
              </w:rPr>
              <w:t xml:space="preserve"> По состоянию на 30.06. </w:t>
            </w:r>
            <w:r w:rsidR="00915F80" w:rsidRPr="00363F86">
              <w:rPr>
                <w:rFonts w:ascii="Times New Roman" w:hAnsi="Times New Roman" w:cs="Times New Roman"/>
              </w:rPr>
              <w:t>022 год</w:t>
            </w:r>
            <w:r w:rsidRPr="00363F86">
              <w:rPr>
                <w:rFonts w:ascii="Times New Roman" w:hAnsi="Times New Roman" w:cs="Times New Roman"/>
              </w:rPr>
              <w:t>а</w:t>
            </w:r>
            <w:r w:rsidR="00915F80" w:rsidRPr="00363F86">
              <w:rPr>
                <w:rFonts w:ascii="Times New Roman" w:hAnsi="Times New Roman" w:cs="Times New Roman"/>
              </w:rPr>
              <w:t xml:space="preserve"> работа по ув</w:t>
            </w:r>
            <w:r w:rsidR="00915F80" w:rsidRPr="00363F86">
              <w:rPr>
                <w:rFonts w:ascii="Times New Roman" w:hAnsi="Times New Roman" w:cs="Times New Roman"/>
              </w:rPr>
              <w:t>е</w:t>
            </w:r>
            <w:r w:rsidR="00915F80" w:rsidRPr="00363F86">
              <w:rPr>
                <w:rFonts w:ascii="Times New Roman" w:hAnsi="Times New Roman" w:cs="Times New Roman"/>
              </w:rPr>
              <w:t>личению перечней муниципального имущества, предназначенного для предоставления в аренду субъектам МСП и организациям, образующим инфраструктуру их поддержки муниципальн</w:t>
            </w:r>
            <w:r w:rsidR="00915F80" w:rsidRPr="00363F86">
              <w:rPr>
                <w:rFonts w:ascii="Times New Roman" w:hAnsi="Times New Roman" w:cs="Times New Roman"/>
              </w:rPr>
              <w:t>ы</w:t>
            </w:r>
            <w:r w:rsidR="00915F80" w:rsidRPr="00363F86">
              <w:rPr>
                <w:rFonts w:ascii="Times New Roman" w:hAnsi="Times New Roman" w:cs="Times New Roman"/>
              </w:rPr>
              <w:t xml:space="preserve">ми образованиями не завершена. </w:t>
            </w:r>
          </w:p>
          <w:p w:rsidR="00915F80" w:rsidRPr="00363F86" w:rsidRDefault="00915F80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63F86">
              <w:rPr>
                <w:rFonts w:ascii="Times New Roman" w:hAnsi="Times New Roman" w:cs="Times New Roman"/>
              </w:rPr>
              <w:t>Данная работа будет завершена в соответствии со статьей 18 ФЗ от 24.07.2007г. № 209-ФЗ «О развитии малого и среднего предпринимател</w:t>
            </w:r>
            <w:r w:rsidRPr="00363F86">
              <w:rPr>
                <w:rFonts w:ascii="Times New Roman" w:hAnsi="Times New Roman" w:cs="Times New Roman"/>
              </w:rPr>
              <w:t>ь</w:t>
            </w:r>
            <w:r w:rsidRPr="00363F86">
              <w:rPr>
                <w:rFonts w:ascii="Times New Roman" w:hAnsi="Times New Roman" w:cs="Times New Roman"/>
              </w:rPr>
              <w:t>ства в РФ до 1 ноября 2022 года</w:t>
            </w:r>
            <w:r w:rsidR="00373AA4" w:rsidRPr="00363F86">
              <w:rPr>
                <w:rFonts w:ascii="Times New Roman" w:hAnsi="Times New Roman" w:cs="Times New Roman"/>
              </w:rPr>
              <w:t>.</w:t>
            </w:r>
          </w:p>
          <w:p w:rsidR="00767C2C" w:rsidRPr="00363F86" w:rsidRDefault="00767C2C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67C2C" w:rsidRPr="00363F86" w:rsidRDefault="00767C2C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67C2C" w:rsidRPr="00363F86" w:rsidRDefault="00767C2C" w:rsidP="00915F8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67C2C" w:rsidRPr="00363F86" w:rsidRDefault="00767C2C" w:rsidP="00767C2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3F86">
              <w:rPr>
                <w:rFonts w:ascii="Times New Roman" w:hAnsi="Times New Roman" w:cs="Times New Roman"/>
                <w:b/>
              </w:rPr>
              <w:t>Мероприятие не исполнено</w:t>
            </w:r>
          </w:p>
          <w:p w:rsidR="00915F80" w:rsidRDefault="00915F80" w:rsidP="00373AA4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67C2C" w:rsidRPr="00373AA4" w:rsidRDefault="00767C2C" w:rsidP="00373AA4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B2EEB" w:rsidRPr="00C14BBB" w:rsidTr="00C57641">
        <w:tc>
          <w:tcPr>
            <w:tcW w:w="988" w:type="dxa"/>
          </w:tcPr>
          <w:p w:rsidR="009B2EEB" w:rsidRPr="00C14BBB" w:rsidRDefault="009B2EEB" w:rsidP="009B2EE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B2EEB" w:rsidRPr="00C14BBB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B2EEB" w:rsidRPr="00510CEF" w:rsidRDefault="00363F86" w:rsidP="00363F8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Органы местного сам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управления Республики Дагестан</w:t>
            </w:r>
          </w:p>
        </w:tc>
        <w:tc>
          <w:tcPr>
            <w:tcW w:w="2723" w:type="dxa"/>
          </w:tcPr>
          <w:p w:rsidR="009B2EEB" w:rsidRPr="00C14BBB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B2EEB" w:rsidRPr="00C14BBB" w:rsidRDefault="009B2EEB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9B2EEB" w:rsidRPr="00363F86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662E8">
              <w:rPr>
                <w:rFonts w:ascii="Times New Roman" w:hAnsi="Times New Roman" w:cs="Times New Roman"/>
              </w:rPr>
              <w:t xml:space="preserve"> </w:t>
            </w:r>
            <w:r w:rsidRPr="00363F86">
              <w:rPr>
                <w:rFonts w:ascii="Times New Roman" w:hAnsi="Times New Roman" w:cs="Times New Roman"/>
              </w:rPr>
              <w:t>- в МО «</w:t>
            </w:r>
            <w:proofErr w:type="spellStart"/>
            <w:r w:rsidRPr="00363F86">
              <w:rPr>
                <w:rFonts w:ascii="Times New Roman" w:hAnsi="Times New Roman" w:cs="Times New Roman"/>
              </w:rPr>
              <w:t>Сергокалинский</w:t>
            </w:r>
            <w:proofErr w:type="spellEnd"/>
            <w:r w:rsidRPr="00363F86">
              <w:rPr>
                <w:rFonts w:ascii="Times New Roman" w:hAnsi="Times New Roman" w:cs="Times New Roman"/>
              </w:rPr>
              <w:t xml:space="preserve"> район» утвержден и размещен в информационно-телекоммуникационной сети «интернет» на официальном сайте МО перечня муниципальн</w:t>
            </w:r>
            <w:r w:rsidRPr="00363F86">
              <w:rPr>
                <w:rFonts w:ascii="Times New Roman" w:hAnsi="Times New Roman" w:cs="Times New Roman"/>
              </w:rPr>
              <w:t>о</w:t>
            </w:r>
            <w:r w:rsidRPr="00363F86">
              <w:rPr>
                <w:rFonts w:ascii="Times New Roman" w:hAnsi="Times New Roman" w:cs="Times New Roman"/>
              </w:rPr>
              <w:t>го имущества и на портале «Недвижимость для бизнеса»;</w:t>
            </w:r>
          </w:p>
          <w:p w:rsidR="009B2EEB" w:rsidRPr="00363F86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63F86">
              <w:rPr>
                <w:rFonts w:ascii="Times New Roman" w:hAnsi="Times New Roman" w:cs="Times New Roman"/>
              </w:rPr>
              <w:t xml:space="preserve"> - в ГО </w:t>
            </w:r>
            <w:proofErr w:type="spellStart"/>
            <w:r w:rsidRPr="00363F86">
              <w:rPr>
                <w:rFonts w:ascii="Times New Roman" w:hAnsi="Times New Roman" w:cs="Times New Roman"/>
              </w:rPr>
              <w:t>г</w:t>
            </w:r>
            <w:proofErr w:type="gramStart"/>
            <w:r w:rsidRPr="00363F86">
              <w:rPr>
                <w:rFonts w:ascii="Times New Roman" w:hAnsi="Times New Roman" w:cs="Times New Roman"/>
              </w:rPr>
              <w:t>.Х</w:t>
            </w:r>
            <w:proofErr w:type="gramEnd"/>
            <w:r w:rsidRPr="00363F86">
              <w:rPr>
                <w:rFonts w:ascii="Times New Roman" w:hAnsi="Times New Roman" w:cs="Times New Roman"/>
              </w:rPr>
              <w:t>асавюрт</w:t>
            </w:r>
            <w:proofErr w:type="spellEnd"/>
            <w:r w:rsidRPr="00363F86">
              <w:rPr>
                <w:rFonts w:ascii="Times New Roman" w:hAnsi="Times New Roman" w:cs="Times New Roman"/>
              </w:rPr>
              <w:t xml:space="preserve"> по официальному запросу Министерства по земельным и имущественным отношениям Республики Дагестан от 29.12.2021г. №МА-02/572 представлена инфо</w:t>
            </w:r>
            <w:r w:rsidRPr="00363F86">
              <w:rPr>
                <w:rFonts w:ascii="Times New Roman" w:hAnsi="Times New Roman" w:cs="Times New Roman"/>
              </w:rPr>
              <w:t>р</w:t>
            </w:r>
            <w:r w:rsidRPr="00363F86">
              <w:rPr>
                <w:rFonts w:ascii="Times New Roman" w:hAnsi="Times New Roman" w:cs="Times New Roman"/>
              </w:rPr>
              <w:t>мация об отсутствии свободного от прав третьих лиц, для предоставления во владение и польз</w:t>
            </w:r>
            <w:r w:rsidRPr="00363F86">
              <w:rPr>
                <w:rFonts w:ascii="Times New Roman" w:hAnsi="Times New Roman" w:cs="Times New Roman"/>
              </w:rPr>
              <w:t>о</w:t>
            </w:r>
            <w:r w:rsidRPr="00363F86">
              <w:rPr>
                <w:rFonts w:ascii="Times New Roman" w:hAnsi="Times New Roman" w:cs="Times New Roman"/>
              </w:rPr>
              <w:t>вание на долгосрочной основе субъектам малого (среднего) предпринимательства;</w:t>
            </w:r>
          </w:p>
          <w:p w:rsidR="009B2EEB" w:rsidRPr="00363F86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63F86">
              <w:rPr>
                <w:rFonts w:ascii="Times New Roman" w:hAnsi="Times New Roman" w:cs="Times New Roman"/>
              </w:rPr>
              <w:t xml:space="preserve"> - р</w:t>
            </w:r>
            <w:r w:rsidRPr="00363F86">
              <w:rPr>
                <w:rFonts w:ascii="Times New Roman" w:hAnsi="Times New Roman" w:cs="Times New Roman"/>
                <w:color w:val="000000" w:themeColor="text1"/>
              </w:rPr>
              <w:t>абота выполнена и размещена на официал</w:t>
            </w:r>
            <w:r w:rsidRPr="00363F86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363F86">
              <w:rPr>
                <w:rFonts w:ascii="Times New Roman" w:hAnsi="Times New Roman" w:cs="Times New Roman"/>
                <w:color w:val="000000" w:themeColor="text1"/>
              </w:rPr>
              <w:t xml:space="preserve">ном сайте Администрации МР </w:t>
            </w:r>
            <w:proofErr w:type="spellStart"/>
            <w:r w:rsidRPr="00363F86">
              <w:rPr>
                <w:rFonts w:ascii="Times New Roman" w:hAnsi="Times New Roman" w:cs="Times New Roman"/>
                <w:color w:val="000000" w:themeColor="text1"/>
              </w:rPr>
              <w:t>Левашинский</w:t>
            </w:r>
            <w:proofErr w:type="spellEnd"/>
            <w:r w:rsidRPr="00363F86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  <w:p w:rsidR="009B2EEB" w:rsidRPr="00363F86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63F86">
              <w:rPr>
                <w:rFonts w:ascii="Times New Roman" w:hAnsi="Times New Roman" w:cs="Times New Roman"/>
              </w:rPr>
              <w:t>-</w:t>
            </w:r>
            <w:proofErr w:type="spellStart"/>
            <w:r w:rsidRPr="00363F86">
              <w:rPr>
                <w:rFonts w:ascii="Times New Roman" w:hAnsi="Times New Roman" w:cs="Times New Roman"/>
                <w:color w:val="000000" w:themeColor="text1"/>
              </w:rPr>
              <w:t>городКаспийск</w:t>
            </w:r>
            <w:proofErr w:type="spellEnd"/>
            <w:r w:rsidRPr="00363F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8" w:history="1">
              <w:r w:rsidRPr="00363F86">
                <w:rPr>
                  <w:rFonts w:ascii="Times New Roman" w:hAnsi="Times New Roman" w:cs="Times New Roman"/>
                  <w:color w:val="000000" w:themeColor="text1"/>
                </w:rPr>
                <w:t>http://www.kaspiysk.org/storage/files/objectreestra.xlsx</w:t>
              </w:r>
            </w:hyperlink>
            <w:proofErr w:type="gramStart"/>
            <w:r w:rsidRPr="00363F86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9B2EEB" w:rsidRPr="00363F86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63F86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363F86">
              <w:rPr>
                <w:rFonts w:ascii="Times New Roman" w:hAnsi="Times New Roman" w:cs="Times New Roman"/>
              </w:rPr>
              <w:t>-  МО «</w:t>
            </w:r>
            <w:proofErr w:type="spellStart"/>
            <w:r w:rsidRPr="00363F86">
              <w:rPr>
                <w:rFonts w:ascii="Times New Roman" w:hAnsi="Times New Roman" w:cs="Times New Roman"/>
              </w:rPr>
              <w:t>Гунибский</w:t>
            </w:r>
            <w:proofErr w:type="spellEnd"/>
            <w:r w:rsidRPr="00363F86">
              <w:rPr>
                <w:rFonts w:ascii="Times New Roman" w:hAnsi="Times New Roman" w:cs="Times New Roman"/>
              </w:rPr>
              <w:t xml:space="preserve"> район» постановлением от 11 апреля 2019 года №45 утвержден перечень муниципального имущества, свободного от прав третьих лиц (за исключением имущественных прав субъектов малого и среднего предприн</w:t>
            </w:r>
            <w:r w:rsidRPr="00363F86">
              <w:rPr>
                <w:rFonts w:ascii="Times New Roman" w:hAnsi="Times New Roman" w:cs="Times New Roman"/>
              </w:rPr>
              <w:t>и</w:t>
            </w:r>
            <w:r w:rsidRPr="00363F86">
              <w:rPr>
                <w:rFonts w:ascii="Times New Roman" w:hAnsi="Times New Roman" w:cs="Times New Roman"/>
              </w:rPr>
              <w:t>мательства.</w:t>
            </w:r>
            <w:proofErr w:type="gramEnd"/>
            <w:r w:rsidRPr="00363F86">
              <w:rPr>
                <w:rFonts w:ascii="Times New Roman" w:hAnsi="Times New Roman" w:cs="Times New Roman"/>
              </w:rPr>
              <w:t xml:space="preserve"> Информация размещена на офиц</w:t>
            </w:r>
            <w:r w:rsidRPr="00363F86">
              <w:rPr>
                <w:rFonts w:ascii="Times New Roman" w:hAnsi="Times New Roman" w:cs="Times New Roman"/>
              </w:rPr>
              <w:t>и</w:t>
            </w:r>
            <w:r w:rsidRPr="00363F86">
              <w:rPr>
                <w:rFonts w:ascii="Times New Roman" w:hAnsi="Times New Roman" w:cs="Times New Roman"/>
              </w:rPr>
              <w:t>альном сайте МО «</w:t>
            </w:r>
            <w:proofErr w:type="spellStart"/>
            <w:r w:rsidRPr="00363F86">
              <w:rPr>
                <w:rFonts w:ascii="Times New Roman" w:hAnsi="Times New Roman" w:cs="Times New Roman"/>
              </w:rPr>
              <w:t>Гунибский</w:t>
            </w:r>
            <w:proofErr w:type="spellEnd"/>
            <w:r w:rsidRPr="00363F86">
              <w:rPr>
                <w:rFonts w:ascii="Times New Roman" w:hAnsi="Times New Roman" w:cs="Times New Roman"/>
              </w:rPr>
              <w:t xml:space="preserve"> район» и отраж</w:t>
            </w:r>
            <w:r w:rsidRPr="00363F86">
              <w:rPr>
                <w:rFonts w:ascii="Times New Roman" w:hAnsi="Times New Roman" w:cs="Times New Roman"/>
              </w:rPr>
              <w:t>е</w:t>
            </w:r>
            <w:r w:rsidRPr="00363F86">
              <w:rPr>
                <w:rFonts w:ascii="Times New Roman" w:hAnsi="Times New Roman" w:cs="Times New Roman"/>
              </w:rPr>
              <w:lastRenderedPageBreak/>
              <w:t>на на информационном портале «Недвижимость для бизнеса».</w:t>
            </w:r>
          </w:p>
          <w:p w:rsidR="00083EC8" w:rsidRPr="00373AA4" w:rsidRDefault="00083EC8" w:rsidP="009B2EEB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63F86">
              <w:rPr>
                <w:rFonts w:ascii="Times New Roman" w:hAnsi="Times New Roman" w:cs="Times New Roman"/>
              </w:rPr>
              <w:t>Остальные органы местного самоуправления информацию не представили</w:t>
            </w:r>
          </w:p>
        </w:tc>
      </w:tr>
      <w:tr w:rsidR="009B2EEB" w:rsidRPr="00C14BBB" w:rsidTr="008C4082">
        <w:trPr>
          <w:trHeight w:val="3967"/>
        </w:trPr>
        <w:tc>
          <w:tcPr>
            <w:tcW w:w="988" w:type="dxa"/>
          </w:tcPr>
          <w:p w:rsidR="009B2EEB" w:rsidRPr="00C14BBB" w:rsidRDefault="009B2EEB" w:rsidP="009B2EE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B2EEB" w:rsidRPr="00C14BBB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B2EEB" w:rsidRPr="00510CEF" w:rsidRDefault="0077422F" w:rsidP="007742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зе-мельным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имуще-ственным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отношениям  Республики Дагестан</w:t>
            </w:r>
          </w:p>
        </w:tc>
        <w:tc>
          <w:tcPr>
            <w:tcW w:w="2723" w:type="dxa"/>
          </w:tcPr>
          <w:p w:rsidR="009B2EEB" w:rsidRPr="00C14BBB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Г3.1.</w:t>
            </w:r>
            <w:r>
              <w:rPr>
                <w:rFonts w:ascii="Times New Roman" w:hAnsi="Times New Roman" w:cs="Times New Roman"/>
              </w:rPr>
              <w:t>3</w:t>
            </w:r>
            <w:r w:rsidRPr="00C14BBB">
              <w:rPr>
                <w:rFonts w:ascii="Times New Roman" w:hAnsi="Times New Roman" w:cs="Times New Roman"/>
              </w:rPr>
              <w:t>. Обеспечение функционирования в и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формационно-телекоммуникационной сети «Интернет» на оф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циальных сайтах Респу</w:t>
            </w:r>
            <w:r w:rsidRPr="00C14BBB">
              <w:rPr>
                <w:rFonts w:ascii="Times New Roman" w:hAnsi="Times New Roman" w:cs="Times New Roman"/>
              </w:rPr>
              <w:t>б</w:t>
            </w:r>
            <w:r w:rsidRPr="00C14BBB">
              <w:rPr>
                <w:rFonts w:ascii="Times New Roman" w:hAnsi="Times New Roman" w:cs="Times New Roman"/>
              </w:rPr>
              <w:t xml:space="preserve">лики Дагестан и (или) официальных сайтах </w:t>
            </w:r>
          </w:p>
          <w:p w:rsidR="009B2EEB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информационной по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держки субъектов МСП раздела по имуществе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ной поддержке, публик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ции на баннерах</w:t>
            </w:r>
          </w:p>
          <w:p w:rsidR="009B2EEB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B2EEB" w:rsidRPr="00C14BBB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B2EEB" w:rsidRPr="00C14BBB" w:rsidRDefault="009B2EEB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t> </w:t>
            </w:r>
            <w:r>
              <w:rPr>
                <w:rFonts w:ascii="Times New Roman" w:hAnsi="Times New Roman" w:cs="Times New Roman"/>
              </w:rPr>
              <w:t>октября</w:t>
            </w:r>
            <w:r w:rsidRPr="00C14BBB">
              <w:rPr>
                <w:rFonts w:ascii="Times New Roman" w:hAnsi="Times New Roman" w:cs="Times New Roman"/>
              </w:rPr>
              <w:t xml:space="preserve"> 2022 года</w:t>
            </w:r>
          </w:p>
          <w:p w:rsidR="009B2EEB" w:rsidRPr="00C14BBB" w:rsidRDefault="009B2EEB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 xml:space="preserve">(далее – </w:t>
            </w:r>
            <w:proofErr w:type="gramStart"/>
            <w:r w:rsidRPr="00C14BBB">
              <w:rPr>
                <w:rFonts w:ascii="Times New Roman" w:hAnsi="Times New Roman" w:cs="Times New Roman"/>
              </w:rPr>
              <w:t>еже-годно</w:t>
            </w:r>
            <w:proofErr w:type="gramEnd"/>
            <w:r w:rsidRPr="00C14B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26" w:type="dxa"/>
          </w:tcPr>
          <w:p w:rsidR="009B2EEB" w:rsidRPr="00283D35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 информация и нормативная база по имущ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ственной поддержке субъектов МСП размещена на информационных порталах </w:t>
            </w:r>
            <w:proofErr w:type="spellStart"/>
            <w:r>
              <w:rPr>
                <w:rFonts w:ascii="Times New Roman" w:hAnsi="Times New Roman" w:cs="Times New Roman"/>
              </w:rPr>
              <w:t>Минимущества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РД «Недвижимость для бизнеса» (</w:t>
            </w:r>
            <w:r>
              <w:rPr>
                <w:rFonts w:ascii="Times New Roman" w:hAnsi="Times New Roman" w:cs="Times New Roman"/>
                <w:lang w:val="en-US"/>
              </w:rPr>
              <w:t>business</w:t>
            </w:r>
            <w:r w:rsidRPr="00283D3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283D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dag</w:t>
            </w:r>
            <w:r w:rsidRPr="00283D35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283D35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и «Реестр </w:t>
            </w:r>
            <w:proofErr w:type="spellStart"/>
            <w:r>
              <w:rPr>
                <w:rFonts w:ascii="Times New Roman" w:hAnsi="Times New Roman" w:cs="Times New Roman"/>
              </w:rPr>
              <w:t>государствнного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пального имущества» (</w:t>
            </w:r>
            <w:r>
              <w:rPr>
                <w:rFonts w:ascii="Times New Roman" w:hAnsi="Times New Roman" w:cs="Times New Roman"/>
                <w:lang w:val="en-US"/>
              </w:rPr>
              <w:t>http</w:t>
            </w:r>
            <w:r>
              <w:rPr>
                <w:rFonts w:ascii="Times New Roman" w:hAnsi="Times New Roman" w:cs="Times New Roman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reestr</w:t>
            </w:r>
            <w:proofErr w:type="spellEnd"/>
            <w:r w:rsidRPr="00283D3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estate</w:t>
            </w:r>
            <w:r w:rsidRPr="00283D3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283D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dag</w:t>
            </w:r>
            <w:r w:rsidRPr="00283D35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283D35">
              <w:rPr>
                <w:rFonts w:ascii="Times New Roman" w:hAnsi="Times New Roman" w:cs="Times New Roman"/>
              </w:rPr>
              <w:t>)</w:t>
            </w:r>
          </w:p>
        </w:tc>
      </w:tr>
      <w:tr w:rsidR="009B2EEB" w:rsidRPr="00C14BBB" w:rsidTr="00C57641">
        <w:trPr>
          <w:trHeight w:val="4833"/>
        </w:trPr>
        <w:tc>
          <w:tcPr>
            <w:tcW w:w="988" w:type="dxa"/>
          </w:tcPr>
          <w:p w:rsidR="009B2EEB" w:rsidRPr="00C14BBB" w:rsidRDefault="009B2EEB" w:rsidP="009B2EE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B2EEB" w:rsidRPr="00C14BBB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B2EEB" w:rsidRPr="00510CEF" w:rsidRDefault="0077422F" w:rsidP="007742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9B2EEB" w:rsidRPr="00C14BBB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Г3.1.</w:t>
            </w:r>
            <w:r>
              <w:rPr>
                <w:rFonts w:ascii="Times New Roman" w:hAnsi="Times New Roman" w:cs="Times New Roman"/>
              </w:rPr>
              <w:t>4</w:t>
            </w:r>
            <w:r w:rsidRPr="00C14BBB">
              <w:rPr>
                <w:rFonts w:ascii="Times New Roman" w:hAnsi="Times New Roman" w:cs="Times New Roman"/>
              </w:rPr>
              <w:t>. Обеспечение уч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стия Республики Дагестан в отборе субъектов Ро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сийской Федерации,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водимом Минэкономра</w:t>
            </w:r>
            <w:r w:rsidRPr="00C14BBB">
              <w:rPr>
                <w:rFonts w:ascii="Times New Roman" w:hAnsi="Times New Roman" w:cs="Times New Roman"/>
              </w:rPr>
              <w:t>з</w:t>
            </w:r>
            <w:r w:rsidRPr="00C14BBB">
              <w:rPr>
                <w:rFonts w:ascii="Times New Roman" w:hAnsi="Times New Roman" w:cs="Times New Roman"/>
              </w:rPr>
              <w:t>вития России, для пол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чения субсидии по направлению «Пред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 xml:space="preserve">ставление субсидий на </w:t>
            </w:r>
            <w:proofErr w:type="gramStart"/>
            <w:r w:rsidRPr="00C14BBB"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C14BBB">
              <w:rPr>
                <w:rFonts w:ascii="Times New Roman" w:hAnsi="Times New Roman" w:cs="Times New Roman"/>
              </w:rPr>
              <w:t>финансирование кап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тальных вложений в об</w:t>
            </w:r>
            <w:r w:rsidRPr="00C14BBB">
              <w:rPr>
                <w:rFonts w:ascii="Times New Roman" w:hAnsi="Times New Roman" w:cs="Times New Roman"/>
              </w:rPr>
              <w:t>ъ</w:t>
            </w:r>
            <w:r w:rsidRPr="00C14BBB">
              <w:rPr>
                <w:rFonts w:ascii="Times New Roman" w:hAnsi="Times New Roman" w:cs="Times New Roman"/>
              </w:rPr>
              <w:t>екты капитального стро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тельства» на реализацию проектов по созданию и (или) развитию промы</w:t>
            </w:r>
            <w:r w:rsidRPr="00C14BBB">
              <w:rPr>
                <w:rFonts w:ascii="Times New Roman" w:hAnsi="Times New Roman" w:cs="Times New Roman"/>
              </w:rPr>
              <w:t>ш</w:t>
            </w:r>
            <w:r w:rsidRPr="00C14BBB">
              <w:rPr>
                <w:rFonts w:ascii="Times New Roman" w:hAnsi="Times New Roman" w:cs="Times New Roman"/>
              </w:rPr>
              <w:t>ленного (индустриальн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го) парка, агропромы</w:t>
            </w:r>
            <w:r w:rsidRPr="00C14BBB">
              <w:rPr>
                <w:rFonts w:ascii="Times New Roman" w:hAnsi="Times New Roman" w:cs="Times New Roman"/>
              </w:rPr>
              <w:t>ш</w:t>
            </w:r>
            <w:r w:rsidRPr="00C14BBB">
              <w:rPr>
                <w:rFonts w:ascii="Times New Roman" w:hAnsi="Times New Roman" w:cs="Times New Roman"/>
              </w:rPr>
              <w:t xml:space="preserve">ленного парка или </w:t>
            </w:r>
          </w:p>
          <w:p w:rsidR="009B2EEB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промышленного техн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парка</w:t>
            </w:r>
          </w:p>
          <w:p w:rsidR="009B2EEB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B2EEB" w:rsidRPr="00C14BBB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9B2EEB" w:rsidRPr="00C14BBB" w:rsidRDefault="009B2EEB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9B2EEB" w:rsidRPr="008C4082" w:rsidRDefault="008C4082" w:rsidP="009B2EE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C4082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C4082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C4082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8C4082" w:rsidRPr="00C14BBB" w:rsidTr="008C4082">
        <w:trPr>
          <w:trHeight w:val="848"/>
        </w:trPr>
        <w:tc>
          <w:tcPr>
            <w:tcW w:w="988" w:type="dxa"/>
          </w:tcPr>
          <w:p w:rsidR="008C4082" w:rsidRPr="00C14BBB" w:rsidRDefault="008C4082" w:rsidP="009B2EE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8C4082" w:rsidRPr="00C14BBB" w:rsidRDefault="008C4082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8C4082" w:rsidRPr="00510CEF" w:rsidRDefault="008C4082" w:rsidP="007742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510CEF">
              <w:rPr>
                <w:rFonts w:ascii="Times New Roman" w:hAnsi="Times New Roman" w:cs="Times New Roman"/>
              </w:rPr>
              <w:t>про-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мышленности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тор-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говли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Да-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гестан</w:t>
            </w:r>
            <w:proofErr w:type="spellEnd"/>
          </w:p>
        </w:tc>
        <w:tc>
          <w:tcPr>
            <w:tcW w:w="2723" w:type="dxa"/>
          </w:tcPr>
          <w:p w:rsidR="008C4082" w:rsidRPr="00C14BBB" w:rsidRDefault="008C4082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8C4082" w:rsidRPr="00C14BBB" w:rsidRDefault="008C4082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8C4082" w:rsidRPr="008C4082" w:rsidRDefault="008C4082" w:rsidP="009B2EE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C4082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8C4082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8C4082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B2EEB" w:rsidRPr="00C14BBB" w:rsidTr="00C57641">
        <w:tc>
          <w:tcPr>
            <w:tcW w:w="988" w:type="dxa"/>
          </w:tcPr>
          <w:p w:rsidR="009B2EEB" w:rsidRPr="00C14BBB" w:rsidRDefault="009B2EEB" w:rsidP="009B2EE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B2EEB" w:rsidRPr="00C14BBB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B2EEB" w:rsidRPr="00510CEF" w:rsidRDefault="008C4082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 w:rsidRPr="00510CEF">
              <w:rPr>
                <w:rFonts w:ascii="Times New Roman" w:hAnsi="Times New Roman" w:cs="Times New Roman"/>
              </w:rPr>
              <w:t>про-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мышленности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тор-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говли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Да-</w:t>
            </w:r>
            <w:proofErr w:type="spellStart"/>
            <w:r w:rsidRPr="00510CEF">
              <w:rPr>
                <w:rFonts w:ascii="Times New Roman" w:hAnsi="Times New Roman" w:cs="Times New Roman"/>
              </w:rPr>
              <w:t>гестан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</w:t>
            </w:r>
          </w:p>
          <w:p w:rsidR="009B2EEB" w:rsidRPr="00510CEF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9B2EEB" w:rsidRPr="00C14BBB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Г3.1.</w:t>
            </w:r>
            <w:r>
              <w:rPr>
                <w:rFonts w:ascii="Times New Roman" w:hAnsi="Times New Roman" w:cs="Times New Roman"/>
              </w:rPr>
              <w:t>5</w:t>
            </w:r>
            <w:r w:rsidRPr="00C14BBB">
              <w:rPr>
                <w:rFonts w:ascii="Times New Roman" w:hAnsi="Times New Roman" w:cs="Times New Roman"/>
              </w:rPr>
              <w:t xml:space="preserve">.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Со</w:t>
            </w:r>
            <w:r w:rsidRPr="005C5873">
              <w:rPr>
                <w:rFonts w:ascii="Times New Roman" w:hAnsi="Times New Roman" w:cs="Times New Roman"/>
              </w:rPr>
              <w:t>здание и фун</w:t>
            </w:r>
            <w:r w:rsidRPr="005C5873">
              <w:rPr>
                <w:rFonts w:ascii="Times New Roman" w:hAnsi="Times New Roman" w:cs="Times New Roman"/>
              </w:rPr>
              <w:t>к</w:t>
            </w:r>
            <w:r w:rsidRPr="005C5873">
              <w:rPr>
                <w:rFonts w:ascii="Times New Roman" w:hAnsi="Times New Roman" w:cs="Times New Roman"/>
              </w:rPr>
              <w:t xml:space="preserve">ционирование </w:t>
            </w:r>
            <w:proofErr w:type="gramStart"/>
            <w:r w:rsidRPr="005C5873">
              <w:rPr>
                <w:rFonts w:ascii="Times New Roman" w:hAnsi="Times New Roman" w:cs="Times New Roman"/>
              </w:rPr>
              <w:t>кластер-</w:t>
            </w:r>
            <w:proofErr w:type="spellStart"/>
            <w:r w:rsidRPr="005C5873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5C5873">
              <w:rPr>
                <w:rFonts w:ascii="Times New Roman" w:hAnsi="Times New Roman" w:cs="Times New Roman"/>
              </w:rPr>
              <w:t xml:space="preserve"> образования </w:t>
            </w:r>
            <w:r w:rsidRPr="00C14BBB">
              <w:rPr>
                <w:rFonts w:ascii="Times New Roman" w:hAnsi="Times New Roman" w:cs="Times New Roman"/>
              </w:rPr>
              <w:t>в сфере промышленности</w:t>
            </w:r>
          </w:p>
        </w:tc>
        <w:tc>
          <w:tcPr>
            <w:tcW w:w="1721" w:type="dxa"/>
            <w:shd w:val="clear" w:color="auto" w:fill="FFFFFF"/>
          </w:tcPr>
          <w:p w:rsidR="009B2EEB" w:rsidRPr="00C14BBB" w:rsidRDefault="009B2EEB" w:rsidP="00E6296B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765968">
              <w:rPr>
                <w:rFonts w:ascii="Times New Roman" w:hAnsi="Times New Roman" w:cs="Times New Roman"/>
              </w:rPr>
              <w:t>2023-      2024 годы</w:t>
            </w:r>
          </w:p>
        </w:tc>
        <w:tc>
          <w:tcPr>
            <w:tcW w:w="4826" w:type="dxa"/>
            <w:shd w:val="clear" w:color="auto" w:fill="FFFFFF"/>
          </w:tcPr>
          <w:p w:rsidR="009B2EEB" w:rsidRPr="00B3777B" w:rsidRDefault="009B2EEB" w:rsidP="003A2932">
            <w:pPr>
              <w:ind w:right="142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6545A0">
              <w:rPr>
                <w:rFonts w:ascii="Times New Roman" w:hAnsi="Times New Roman" w:cs="Times New Roman"/>
              </w:rPr>
              <w:t>В настоящее время с целью привлечения фед</w:t>
            </w:r>
            <w:r w:rsidRPr="006545A0">
              <w:rPr>
                <w:rFonts w:ascii="Times New Roman" w:hAnsi="Times New Roman" w:cs="Times New Roman"/>
              </w:rPr>
              <w:t>е</w:t>
            </w:r>
            <w:r w:rsidRPr="006545A0">
              <w:rPr>
                <w:rFonts w:ascii="Times New Roman" w:hAnsi="Times New Roman" w:cs="Times New Roman"/>
              </w:rPr>
              <w:t>ральных инвестиций в рамках реализации п</w:t>
            </w:r>
            <w:r w:rsidRPr="006545A0">
              <w:rPr>
                <w:rFonts w:ascii="Times New Roman" w:hAnsi="Times New Roman" w:cs="Times New Roman"/>
              </w:rPr>
              <w:t>о</w:t>
            </w:r>
            <w:r w:rsidRPr="006545A0">
              <w:rPr>
                <w:rFonts w:ascii="Times New Roman" w:hAnsi="Times New Roman" w:cs="Times New Roman"/>
              </w:rPr>
              <w:t>становлений Правительства Российской Фед</w:t>
            </w:r>
            <w:r w:rsidRPr="006545A0">
              <w:rPr>
                <w:rFonts w:ascii="Times New Roman" w:hAnsi="Times New Roman" w:cs="Times New Roman"/>
              </w:rPr>
              <w:t>е</w:t>
            </w:r>
            <w:r w:rsidRPr="006545A0">
              <w:rPr>
                <w:rFonts w:ascii="Times New Roman" w:hAnsi="Times New Roman" w:cs="Times New Roman"/>
              </w:rPr>
              <w:t>рации от 28 января 2016 года № 41 и от 31 июля 2015 года № 779, проводится работа по формированию реестра участников стекольн</w:t>
            </w:r>
            <w:r w:rsidRPr="006545A0">
              <w:rPr>
                <w:rFonts w:ascii="Times New Roman" w:hAnsi="Times New Roman" w:cs="Times New Roman"/>
              </w:rPr>
              <w:t>о</w:t>
            </w:r>
            <w:r w:rsidRPr="006545A0">
              <w:rPr>
                <w:rFonts w:ascii="Times New Roman" w:hAnsi="Times New Roman" w:cs="Times New Roman"/>
              </w:rPr>
              <w:t>го промышленного кластера и введения в учредительский состав специализированной организации Стекольного промышленного кластера (Ассоциации) новых участников кл</w:t>
            </w:r>
            <w:r w:rsidRPr="006545A0">
              <w:rPr>
                <w:rFonts w:ascii="Times New Roman" w:hAnsi="Times New Roman" w:cs="Times New Roman"/>
              </w:rPr>
              <w:t>а</w:t>
            </w:r>
            <w:r w:rsidRPr="006545A0">
              <w:rPr>
                <w:rFonts w:ascii="Times New Roman" w:hAnsi="Times New Roman" w:cs="Times New Roman"/>
              </w:rPr>
              <w:t>стера.</w:t>
            </w:r>
            <w:proofErr w:type="gramEnd"/>
            <w:r w:rsidRPr="006545A0">
              <w:rPr>
                <w:rFonts w:ascii="Times New Roman" w:hAnsi="Times New Roman" w:cs="Times New Roman"/>
              </w:rPr>
              <w:t xml:space="preserve">  В соответствии с постановлением </w:t>
            </w:r>
            <w:r w:rsidR="003A2932" w:rsidRPr="006545A0">
              <w:rPr>
                <w:rFonts w:ascii="Times New Roman" w:hAnsi="Times New Roman" w:cs="Times New Roman"/>
              </w:rPr>
              <w:t xml:space="preserve">            </w:t>
            </w:r>
            <w:r w:rsidRPr="006545A0">
              <w:rPr>
                <w:rFonts w:ascii="Times New Roman" w:hAnsi="Times New Roman" w:cs="Times New Roman"/>
              </w:rPr>
              <w:lastRenderedPageBreak/>
              <w:t>№ 779 не менее 10 участников промышленн</w:t>
            </w:r>
            <w:r w:rsidRPr="006545A0">
              <w:rPr>
                <w:rFonts w:ascii="Times New Roman" w:hAnsi="Times New Roman" w:cs="Times New Roman"/>
              </w:rPr>
              <w:t>о</w:t>
            </w:r>
            <w:r w:rsidRPr="006545A0">
              <w:rPr>
                <w:rFonts w:ascii="Times New Roman" w:hAnsi="Times New Roman" w:cs="Times New Roman"/>
              </w:rPr>
              <w:t xml:space="preserve">го кластера осуществляют промышленное производство промышленной продукции или участвуют в производстве промышленной  </w:t>
            </w:r>
            <w:r w:rsidR="003A2932" w:rsidRPr="006545A0">
              <w:rPr>
                <w:rFonts w:ascii="Times New Roman" w:hAnsi="Times New Roman" w:cs="Times New Roman"/>
              </w:rPr>
              <w:t>продукции</w:t>
            </w:r>
            <w:r w:rsidR="006545A0">
              <w:rPr>
                <w:rFonts w:ascii="Times New Roman" w:hAnsi="Times New Roman" w:cs="Times New Roman"/>
              </w:rPr>
              <w:t xml:space="preserve"> </w:t>
            </w:r>
            <w:r w:rsidRPr="006545A0">
              <w:rPr>
                <w:rFonts w:ascii="Times New Roman" w:hAnsi="Times New Roman" w:cs="Times New Roman"/>
              </w:rPr>
              <w:t>в рамках промышленного кластера. При этом допускается наличие в составе пр</w:t>
            </w:r>
            <w:r w:rsidRPr="006545A0">
              <w:rPr>
                <w:rFonts w:ascii="Times New Roman" w:hAnsi="Times New Roman" w:cs="Times New Roman"/>
              </w:rPr>
              <w:t>о</w:t>
            </w:r>
            <w:r w:rsidRPr="006545A0">
              <w:rPr>
                <w:rFonts w:ascii="Times New Roman" w:hAnsi="Times New Roman" w:cs="Times New Roman"/>
              </w:rPr>
              <w:t>мышленного кластера не более 3 участников, не производивших промышленную продукцию или не участвовавших в производстве пр</w:t>
            </w:r>
            <w:r w:rsidRPr="006545A0">
              <w:rPr>
                <w:rFonts w:ascii="Times New Roman" w:hAnsi="Times New Roman" w:cs="Times New Roman"/>
              </w:rPr>
              <w:t>о</w:t>
            </w:r>
            <w:r w:rsidRPr="006545A0">
              <w:rPr>
                <w:rFonts w:ascii="Times New Roman" w:hAnsi="Times New Roman" w:cs="Times New Roman"/>
              </w:rPr>
              <w:t>мышленной продукции в рамках промышле</w:t>
            </w:r>
            <w:r w:rsidRPr="006545A0">
              <w:rPr>
                <w:rFonts w:ascii="Times New Roman" w:hAnsi="Times New Roman" w:cs="Times New Roman"/>
              </w:rPr>
              <w:t>н</w:t>
            </w:r>
            <w:r w:rsidRPr="006545A0">
              <w:rPr>
                <w:rFonts w:ascii="Times New Roman" w:hAnsi="Times New Roman" w:cs="Times New Roman"/>
              </w:rPr>
              <w:t>ного кластера в предыдущем отчетном пери</w:t>
            </w:r>
            <w:r w:rsidRPr="006545A0">
              <w:rPr>
                <w:rFonts w:ascii="Times New Roman" w:hAnsi="Times New Roman" w:cs="Times New Roman"/>
              </w:rPr>
              <w:t>о</w:t>
            </w:r>
            <w:r w:rsidRPr="006545A0">
              <w:rPr>
                <w:rFonts w:ascii="Times New Roman" w:hAnsi="Times New Roman" w:cs="Times New Roman"/>
              </w:rPr>
              <w:t>де, взявших обязательства по организации производства промышленной продукции и (или) участия в производстве промышленной продукции в рамках промышленного кластера</w:t>
            </w:r>
            <w:r w:rsidR="003A2932" w:rsidRPr="006545A0">
              <w:rPr>
                <w:rFonts w:ascii="Times New Roman" w:hAnsi="Times New Roman" w:cs="Times New Roman"/>
              </w:rPr>
              <w:t>.</w:t>
            </w:r>
          </w:p>
        </w:tc>
      </w:tr>
      <w:tr w:rsidR="008C4082" w:rsidRPr="00C14BBB" w:rsidTr="00C57641">
        <w:tc>
          <w:tcPr>
            <w:tcW w:w="988" w:type="dxa"/>
          </w:tcPr>
          <w:p w:rsidR="008C4082" w:rsidRPr="00C14BBB" w:rsidRDefault="008C4082" w:rsidP="009B2EE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8C4082" w:rsidRPr="00C14BBB" w:rsidRDefault="008C4082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8C4082" w:rsidRPr="00510CEF" w:rsidRDefault="008C4082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зе-мельным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имуще-ственным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отношениям  Республики Дагестан</w:t>
            </w:r>
          </w:p>
        </w:tc>
        <w:tc>
          <w:tcPr>
            <w:tcW w:w="2723" w:type="dxa"/>
          </w:tcPr>
          <w:p w:rsidR="008C4082" w:rsidRPr="00C14BBB" w:rsidRDefault="008C4082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shd w:val="clear" w:color="auto" w:fill="FFFFFF"/>
          </w:tcPr>
          <w:p w:rsidR="008C4082" w:rsidRPr="00765968" w:rsidRDefault="008C4082" w:rsidP="00E6296B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  <w:shd w:val="clear" w:color="auto" w:fill="FFFFFF"/>
          </w:tcPr>
          <w:p w:rsidR="008C4082" w:rsidRDefault="008C4082">
            <w:r w:rsidRPr="00F7053C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F7053C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F7053C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8C4082" w:rsidRPr="00C14BBB" w:rsidTr="00C57641">
        <w:tc>
          <w:tcPr>
            <w:tcW w:w="988" w:type="dxa"/>
          </w:tcPr>
          <w:p w:rsidR="008C4082" w:rsidRPr="00C14BBB" w:rsidRDefault="008C4082" w:rsidP="009B2EE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8C4082" w:rsidRPr="00C14BBB" w:rsidRDefault="008C4082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8C4082" w:rsidRPr="00510CEF" w:rsidRDefault="008C4082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8C4082" w:rsidRPr="00C14BBB" w:rsidRDefault="008C4082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shd w:val="clear" w:color="auto" w:fill="FFFFFF"/>
          </w:tcPr>
          <w:p w:rsidR="008C4082" w:rsidRPr="00765968" w:rsidRDefault="008C4082" w:rsidP="00E6296B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  <w:shd w:val="clear" w:color="auto" w:fill="FFFFFF"/>
          </w:tcPr>
          <w:p w:rsidR="008C4082" w:rsidRDefault="008C4082">
            <w:r w:rsidRPr="00F7053C">
              <w:rPr>
                <w:rFonts w:ascii="Times New Roman" w:hAnsi="Times New Roman" w:cs="Times New Roman"/>
                <w:b/>
              </w:rPr>
              <w:t xml:space="preserve">Информация о фактическом исполнении </w:t>
            </w:r>
            <w:proofErr w:type="spellStart"/>
            <w:proofErr w:type="gramStart"/>
            <w:r w:rsidRPr="00F7053C">
              <w:rPr>
                <w:rFonts w:ascii="Times New Roman" w:hAnsi="Times New Roman" w:cs="Times New Roman"/>
                <w:b/>
              </w:rPr>
              <w:t>ме-роприятия</w:t>
            </w:r>
            <w:proofErr w:type="spellEnd"/>
            <w:proofErr w:type="gramEnd"/>
            <w:r w:rsidRPr="00F7053C">
              <w:rPr>
                <w:rFonts w:ascii="Times New Roman" w:hAnsi="Times New Roman" w:cs="Times New Roman"/>
                <w:b/>
              </w:rPr>
              <w:t xml:space="preserve"> не представлена</w:t>
            </w:r>
          </w:p>
        </w:tc>
      </w:tr>
      <w:tr w:rsidR="009B2EEB" w:rsidRPr="00C14BBB" w:rsidTr="008C4082">
        <w:trPr>
          <w:trHeight w:val="2993"/>
        </w:trPr>
        <w:tc>
          <w:tcPr>
            <w:tcW w:w="988" w:type="dxa"/>
          </w:tcPr>
          <w:p w:rsidR="009B2EEB" w:rsidRPr="00C14BBB" w:rsidRDefault="009B2EEB" w:rsidP="009B2EE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B2EEB" w:rsidRPr="00C14BBB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shd w:val="clear" w:color="auto" w:fill="FFFFFF"/>
          </w:tcPr>
          <w:p w:rsidR="009B2EEB" w:rsidRPr="00510CEF" w:rsidRDefault="008C4082" w:rsidP="00174AE3">
            <w:pPr>
              <w:tabs>
                <w:tab w:val="left" w:pos="3939"/>
              </w:tabs>
              <w:ind w:left="24"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циям Республики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  <w:shd w:val="clear" w:color="auto" w:fill="FFFFFF"/>
          </w:tcPr>
          <w:p w:rsidR="009B2EEB" w:rsidRDefault="009B2EEB" w:rsidP="009B2EEB">
            <w:pPr>
              <w:tabs>
                <w:tab w:val="left" w:pos="4112"/>
              </w:tabs>
              <w:ind w:right="282"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Г3.1.</w:t>
            </w:r>
            <w:r>
              <w:rPr>
                <w:rFonts w:ascii="Times New Roman" w:hAnsi="Times New Roman" w:cs="Times New Roman"/>
              </w:rPr>
              <w:t>6</w:t>
            </w:r>
            <w:r w:rsidRPr="00C14BBB">
              <w:rPr>
                <w:rFonts w:ascii="Times New Roman" w:hAnsi="Times New Roman" w:cs="Times New Roman"/>
              </w:rPr>
              <w:t>.  Функционир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 xml:space="preserve">вание </w:t>
            </w:r>
            <w:proofErr w:type="gramStart"/>
            <w:r w:rsidRPr="00C14BBB">
              <w:rPr>
                <w:rFonts w:ascii="Times New Roman" w:hAnsi="Times New Roman" w:cs="Times New Roman"/>
              </w:rPr>
              <w:t>бизнес-инкубаторов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 на терр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тории Республики Д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гестан. Обеспечение исполнения обяз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 xml:space="preserve">тельств по созданию рабочих мест в </w:t>
            </w:r>
            <w:proofErr w:type="gramStart"/>
            <w:r w:rsidRPr="00C14BBB">
              <w:rPr>
                <w:rFonts w:ascii="Times New Roman" w:hAnsi="Times New Roman" w:cs="Times New Roman"/>
              </w:rPr>
              <w:t>бизнес-инкубаторах</w:t>
            </w:r>
            <w:proofErr w:type="gramEnd"/>
            <w:r w:rsidRPr="00C14BBB">
              <w:rPr>
                <w:rFonts w:ascii="Times New Roman" w:hAnsi="Times New Roman" w:cs="Times New Roman"/>
              </w:rPr>
              <w:t>, в том числе с участием орг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нов местного сам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управления</w:t>
            </w:r>
          </w:p>
          <w:p w:rsidR="009B2EEB" w:rsidRDefault="009B2EEB" w:rsidP="009B2EEB">
            <w:pPr>
              <w:tabs>
                <w:tab w:val="left" w:pos="4112"/>
              </w:tabs>
              <w:ind w:right="282"/>
              <w:jc w:val="both"/>
              <w:rPr>
                <w:rFonts w:ascii="Times New Roman" w:hAnsi="Times New Roman" w:cs="Times New Roman"/>
              </w:rPr>
            </w:pPr>
          </w:p>
          <w:p w:rsidR="009B2EEB" w:rsidRPr="00C14BBB" w:rsidRDefault="009B2EEB" w:rsidP="009B2EEB">
            <w:pPr>
              <w:tabs>
                <w:tab w:val="left" w:pos="4112"/>
              </w:tabs>
              <w:ind w:right="28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shd w:val="clear" w:color="auto" w:fill="FFFFFF"/>
          </w:tcPr>
          <w:p w:rsidR="009B2EEB" w:rsidRPr="00C14BBB" w:rsidRDefault="009B2EEB" w:rsidP="00E6296B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декабря 2022 года</w:t>
            </w:r>
          </w:p>
        </w:tc>
        <w:tc>
          <w:tcPr>
            <w:tcW w:w="4826" w:type="dxa"/>
            <w:shd w:val="clear" w:color="auto" w:fill="FFFFFF"/>
          </w:tcPr>
          <w:p w:rsidR="003A2932" w:rsidRPr="00974850" w:rsidRDefault="00974850" w:rsidP="003A2932">
            <w:pPr>
              <w:ind w:right="142"/>
              <w:jc w:val="both"/>
              <w:rPr>
                <w:rFonts w:ascii="Times New Roman" w:hAnsi="Times New Roman" w:cs="Times New Roman"/>
                <w:b/>
              </w:rPr>
            </w:pPr>
            <w:r w:rsidRPr="00974850">
              <w:rPr>
                <w:rFonts w:ascii="Times New Roman" w:hAnsi="Times New Roman" w:cs="Times New Roman"/>
                <w:b/>
              </w:rPr>
              <w:t>Информация о фактическом исполнении мероприятия не представлена</w:t>
            </w:r>
          </w:p>
          <w:p w:rsidR="009B2EEB" w:rsidRPr="00C14BBB" w:rsidRDefault="009B2EEB" w:rsidP="009B2EEB">
            <w:pPr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2EEB" w:rsidRPr="00C14BBB" w:rsidTr="00C57641">
        <w:tc>
          <w:tcPr>
            <w:tcW w:w="988" w:type="dxa"/>
          </w:tcPr>
          <w:p w:rsidR="009B2EEB" w:rsidRPr="00C14BBB" w:rsidRDefault="009B2EEB" w:rsidP="009B2EE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lastRenderedPageBreak/>
              <w:t>Г3.2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9B2EEB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Доля заключе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ных контрактов с субъектами мал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го  предприним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тельства (по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цедурам конку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сов, аукционов, запросов котир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вок, проведен</w:t>
            </w:r>
            <w:r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м</w:t>
            </w:r>
            <w:r w:rsidRPr="00C14BBB">
              <w:rPr>
                <w:rFonts w:ascii="Times New Roman" w:hAnsi="Times New Roman" w:cs="Times New Roman"/>
              </w:rPr>
              <w:t xml:space="preserve"> для субъектов м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лого предприн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мательства в ко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трактной системе) в сфере закупок товаров, работ, услуг для обесп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чения госуда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ственных и мун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ципальных нужд</w:t>
            </w:r>
            <w:r>
              <w:rPr>
                <w:rFonts w:ascii="Times New Roman" w:hAnsi="Times New Roman" w:cs="Times New Roman"/>
              </w:rPr>
              <w:t>,</w:t>
            </w:r>
            <w:r w:rsidRPr="00C14BBB">
              <w:rPr>
                <w:rFonts w:ascii="Times New Roman" w:hAnsi="Times New Roman" w:cs="Times New Roman"/>
              </w:rPr>
              <w:t xml:space="preserve"> в общей стоим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сти заключенных государственных и муниципальных контрактов в субъекте Росси</w:t>
            </w:r>
            <w:r w:rsidRPr="00C14BBB">
              <w:rPr>
                <w:rFonts w:ascii="Times New Roman" w:hAnsi="Times New Roman" w:cs="Times New Roman"/>
              </w:rPr>
              <w:t>й</w:t>
            </w:r>
            <w:r w:rsidRPr="00C14BBB">
              <w:rPr>
                <w:rFonts w:ascii="Times New Roman" w:hAnsi="Times New Roman" w:cs="Times New Roman"/>
              </w:rPr>
              <w:t>ской Федерации, процент</w:t>
            </w:r>
          </w:p>
          <w:p w:rsidR="009B2EEB" w:rsidRPr="00C14BBB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9B2EEB" w:rsidRPr="00510CEF" w:rsidRDefault="009B2EEB" w:rsidP="009748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Комитет по госуда</w:t>
            </w:r>
            <w:r w:rsidRPr="00510CEF">
              <w:rPr>
                <w:rFonts w:ascii="Times New Roman" w:hAnsi="Times New Roman" w:cs="Times New Roman"/>
              </w:rPr>
              <w:t>р</w:t>
            </w:r>
            <w:r w:rsidRPr="00510CEF">
              <w:rPr>
                <w:rFonts w:ascii="Times New Roman" w:hAnsi="Times New Roman" w:cs="Times New Roman"/>
              </w:rPr>
              <w:t>ственным закупкам Р</w:t>
            </w:r>
            <w:r w:rsidR="00974850" w:rsidRPr="00510CEF">
              <w:rPr>
                <w:rFonts w:ascii="Times New Roman" w:hAnsi="Times New Roman" w:cs="Times New Roman"/>
              </w:rPr>
              <w:t>е</w:t>
            </w:r>
            <w:r w:rsidR="00974850" w:rsidRPr="00510CEF">
              <w:rPr>
                <w:rFonts w:ascii="Times New Roman" w:hAnsi="Times New Roman" w:cs="Times New Roman"/>
              </w:rPr>
              <w:t>с</w:t>
            </w:r>
            <w:r w:rsidR="00974850" w:rsidRPr="00510CEF">
              <w:rPr>
                <w:rFonts w:ascii="Times New Roman" w:hAnsi="Times New Roman" w:cs="Times New Roman"/>
              </w:rPr>
              <w:t xml:space="preserve">публике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974850" w:rsidRPr="00510CEF">
              <w:rPr>
                <w:rFonts w:ascii="Times New Roman" w:hAnsi="Times New Roman" w:cs="Times New Roman"/>
              </w:rPr>
              <w:t>агестан</w:t>
            </w:r>
          </w:p>
        </w:tc>
        <w:tc>
          <w:tcPr>
            <w:tcW w:w="2723" w:type="dxa"/>
            <w:shd w:val="clear" w:color="auto" w:fill="FFFFFF"/>
          </w:tcPr>
          <w:p w:rsidR="009B2EEB" w:rsidRPr="00C14BBB" w:rsidRDefault="009B2EEB" w:rsidP="009B2EEB">
            <w:pPr>
              <w:tabs>
                <w:tab w:val="left" w:pos="4112"/>
              </w:tabs>
              <w:ind w:right="282"/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Г3.2.1. Анализ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блемных вопросов у субъектов малого предпринимательства по осуществлению 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купок товаров, работ, услуг для обеспечения государственных и м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ниципальных нужд при участии в закупках</w:t>
            </w:r>
          </w:p>
          <w:p w:rsidR="009B2EEB" w:rsidRPr="00C14BBB" w:rsidRDefault="009B2EEB" w:rsidP="009B2EEB">
            <w:pPr>
              <w:tabs>
                <w:tab w:val="left" w:pos="4112"/>
              </w:tabs>
              <w:ind w:left="145" w:right="28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shd w:val="clear" w:color="auto" w:fill="FFFFFF"/>
          </w:tcPr>
          <w:p w:rsidR="009B2EEB" w:rsidRPr="00C14BBB" w:rsidRDefault="009B2EEB" w:rsidP="00E6296B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</w:t>
            </w:r>
          </w:p>
        </w:tc>
        <w:tc>
          <w:tcPr>
            <w:tcW w:w="4826" w:type="dxa"/>
            <w:shd w:val="clear" w:color="auto" w:fill="FFFFFF"/>
          </w:tcPr>
          <w:p w:rsidR="009B2EEB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F05A0">
              <w:rPr>
                <w:rFonts w:ascii="Times New Roman" w:hAnsi="Times New Roman" w:cs="Times New Roman"/>
              </w:rPr>
              <w:t>Комитетом по государственным закупкам Р</w:t>
            </w:r>
            <w:r w:rsidR="00974850" w:rsidRPr="003F05A0">
              <w:rPr>
                <w:rFonts w:ascii="Times New Roman" w:hAnsi="Times New Roman" w:cs="Times New Roman"/>
              </w:rPr>
              <w:t>е</w:t>
            </w:r>
            <w:r w:rsidR="00974850" w:rsidRPr="003F05A0">
              <w:rPr>
                <w:rFonts w:ascii="Times New Roman" w:hAnsi="Times New Roman" w:cs="Times New Roman"/>
              </w:rPr>
              <w:t>с</w:t>
            </w:r>
            <w:r w:rsidR="00974850" w:rsidRPr="003F05A0">
              <w:rPr>
                <w:rFonts w:ascii="Times New Roman" w:hAnsi="Times New Roman" w:cs="Times New Roman"/>
              </w:rPr>
              <w:t xml:space="preserve">публики </w:t>
            </w:r>
            <w:r w:rsidRPr="003F05A0">
              <w:rPr>
                <w:rFonts w:ascii="Times New Roman" w:hAnsi="Times New Roman" w:cs="Times New Roman"/>
              </w:rPr>
              <w:t>Д</w:t>
            </w:r>
            <w:r w:rsidR="00974850" w:rsidRPr="003F05A0">
              <w:rPr>
                <w:rFonts w:ascii="Times New Roman" w:hAnsi="Times New Roman" w:cs="Times New Roman"/>
              </w:rPr>
              <w:t>агестан</w:t>
            </w:r>
            <w:r w:rsidRPr="003F05A0">
              <w:rPr>
                <w:rFonts w:ascii="Times New Roman" w:hAnsi="Times New Roman" w:cs="Times New Roman"/>
              </w:rPr>
              <w:t xml:space="preserve"> проведен анализ доли закупок товаров, работ, услуг у субъектов малого пре</w:t>
            </w:r>
            <w:r w:rsidRPr="003F05A0">
              <w:rPr>
                <w:rFonts w:ascii="Times New Roman" w:hAnsi="Times New Roman" w:cs="Times New Roman"/>
              </w:rPr>
              <w:t>д</w:t>
            </w:r>
            <w:r w:rsidRPr="003F05A0">
              <w:rPr>
                <w:rFonts w:ascii="Times New Roman" w:hAnsi="Times New Roman" w:cs="Times New Roman"/>
              </w:rPr>
              <w:t xml:space="preserve">принимательства в совокупном годовом объеме закупок, который составляет 3 </w:t>
            </w:r>
            <w:proofErr w:type="gramStart"/>
            <w:r w:rsidRPr="003F05A0">
              <w:rPr>
                <w:rFonts w:ascii="Times New Roman" w:hAnsi="Times New Roman" w:cs="Times New Roman"/>
              </w:rPr>
              <w:t>млрд</w:t>
            </w:r>
            <w:proofErr w:type="gramEnd"/>
            <w:r w:rsidRPr="003F05A0">
              <w:rPr>
                <w:rFonts w:ascii="Times New Roman" w:hAnsi="Times New Roman" w:cs="Times New Roman"/>
              </w:rPr>
              <w:t xml:space="preserve"> 301 млн рублей или 14,6% от общего объема закупок (без учета заку</w:t>
            </w:r>
            <w:r w:rsidR="00974850" w:rsidRPr="003F05A0">
              <w:rPr>
                <w:rFonts w:ascii="Times New Roman" w:hAnsi="Times New Roman" w:cs="Times New Roman"/>
              </w:rPr>
              <w:t>пок у единственного поставщ</w:t>
            </w:r>
            <w:r w:rsidR="00974850" w:rsidRPr="003F05A0">
              <w:rPr>
                <w:rFonts w:ascii="Times New Roman" w:hAnsi="Times New Roman" w:cs="Times New Roman"/>
              </w:rPr>
              <w:t>и</w:t>
            </w:r>
            <w:r w:rsidR="00974850" w:rsidRPr="003F05A0">
              <w:rPr>
                <w:rFonts w:ascii="Times New Roman" w:hAnsi="Times New Roman" w:cs="Times New Roman"/>
              </w:rPr>
              <w:t>ка).</w:t>
            </w:r>
          </w:p>
          <w:p w:rsidR="00974850" w:rsidRDefault="00974850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74850" w:rsidRDefault="00974850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74850" w:rsidRPr="00974850" w:rsidRDefault="00974850" w:rsidP="009B2EE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974850">
              <w:rPr>
                <w:rFonts w:ascii="Times New Roman" w:hAnsi="Times New Roman" w:cs="Times New Roman"/>
                <w:b/>
              </w:rPr>
              <w:t>Информация о фактическом исполнении м</w:t>
            </w:r>
            <w:r w:rsidRPr="00974850">
              <w:rPr>
                <w:rFonts w:ascii="Times New Roman" w:hAnsi="Times New Roman" w:cs="Times New Roman"/>
                <w:b/>
              </w:rPr>
              <w:t>е</w:t>
            </w:r>
            <w:r w:rsidRPr="00974850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  <w:p w:rsidR="009B2EEB" w:rsidRPr="00C14BBB" w:rsidRDefault="009B2EEB" w:rsidP="001B10A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1B10A0" w:rsidRPr="00C14BBB" w:rsidTr="00C57641">
        <w:tc>
          <w:tcPr>
            <w:tcW w:w="988" w:type="dxa"/>
          </w:tcPr>
          <w:p w:rsidR="001B10A0" w:rsidRPr="00C14BBB" w:rsidRDefault="001B10A0" w:rsidP="009B2EE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B10A0" w:rsidRPr="00C14BBB" w:rsidRDefault="001B10A0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B10A0" w:rsidRPr="00510CEF" w:rsidRDefault="00C95E04" w:rsidP="00C95E0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  <w:shd w:val="clear" w:color="auto" w:fill="FFFFFF"/>
          </w:tcPr>
          <w:p w:rsidR="001B10A0" w:rsidRPr="00C14BBB" w:rsidRDefault="001B10A0" w:rsidP="009B2EEB">
            <w:pPr>
              <w:tabs>
                <w:tab w:val="left" w:pos="4112"/>
              </w:tabs>
              <w:ind w:right="28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shd w:val="clear" w:color="auto" w:fill="FFFFFF"/>
          </w:tcPr>
          <w:p w:rsidR="001B10A0" w:rsidRDefault="001B10A0" w:rsidP="00E6296B">
            <w:pPr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  <w:shd w:val="clear" w:color="auto" w:fill="FFFFFF"/>
          </w:tcPr>
          <w:p w:rsidR="001B10A0" w:rsidRPr="00C95E04" w:rsidRDefault="00C95E04" w:rsidP="001B10A0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C95E04">
              <w:rPr>
                <w:rFonts w:ascii="Times New Roman" w:hAnsi="Times New Roman" w:cs="Times New Roman"/>
                <w:b/>
              </w:rPr>
              <w:t>Информация о фактическом исполнении м</w:t>
            </w:r>
            <w:r w:rsidRPr="00C95E04">
              <w:rPr>
                <w:rFonts w:ascii="Times New Roman" w:hAnsi="Times New Roman" w:cs="Times New Roman"/>
                <w:b/>
              </w:rPr>
              <w:t>е</w:t>
            </w:r>
            <w:r w:rsidRPr="00C95E04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</w:tc>
      </w:tr>
      <w:tr w:rsidR="009B2EEB" w:rsidRPr="00C14BBB" w:rsidTr="00C57641">
        <w:trPr>
          <w:trHeight w:val="3051"/>
        </w:trPr>
        <w:tc>
          <w:tcPr>
            <w:tcW w:w="988" w:type="dxa"/>
          </w:tcPr>
          <w:p w:rsidR="009B2EEB" w:rsidRPr="00C14BBB" w:rsidRDefault="009B2EEB" w:rsidP="009B2EE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9B2EEB" w:rsidRPr="00C14BBB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  <w:shd w:val="clear" w:color="auto" w:fill="FFFFFF"/>
          </w:tcPr>
          <w:p w:rsidR="009B2EEB" w:rsidRPr="00510CEF" w:rsidRDefault="00C95E04" w:rsidP="003F05A0">
            <w:pPr>
              <w:tabs>
                <w:tab w:val="left" w:pos="3939"/>
              </w:tabs>
              <w:ind w:left="24"/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Комитет по госуда</w:t>
            </w:r>
            <w:r w:rsidRPr="00510CEF">
              <w:rPr>
                <w:rFonts w:ascii="Times New Roman" w:hAnsi="Times New Roman" w:cs="Times New Roman"/>
              </w:rPr>
              <w:t>р</w:t>
            </w:r>
            <w:r w:rsidRPr="00510CEF">
              <w:rPr>
                <w:rFonts w:ascii="Times New Roman" w:hAnsi="Times New Roman" w:cs="Times New Roman"/>
              </w:rPr>
              <w:t>ственным закупкам Ре</w:t>
            </w:r>
            <w:r w:rsidRPr="00510CEF">
              <w:rPr>
                <w:rFonts w:ascii="Times New Roman" w:hAnsi="Times New Roman" w:cs="Times New Roman"/>
              </w:rPr>
              <w:t>с</w:t>
            </w:r>
            <w:r w:rsidRPr="00510CEF">
              <w:rPr>
                <w:rFonts w:ascii="Times New Roman" w:hAnsi="Times New Roman" w:cs="Times New Roman"/>
              </w:rPr>
              <w:t>публике Дагестан</w:t>
            </w:r>
          </w:p>
          <w:p w:rsidR="009B2EEB" w:rsidRPr="00510CEF" w:rsidRDefault="009B2EEB" w:rsidP="00C95E04">
            <w:pPr>
              <w:tabs>
                <w:tab w:val="left" w:pos="3939"/>
              </w:tabs>
              <w:ind w:left="145" w:right="282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B2EEB" w:rsidRPr="00510CEF" w:rsidRDefault="009B2EEB" w:rsidP="009B2EEB">
            <w:pPr>
              <w:tabs>
                <w:tab w:val="left" w:pos="3939"/>
              </w:tabs>
              <w:ind w:left="145" w:right="28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shd w:val="clear" w:color="auto" w:fill="FFFFFF"/>
          </w:tcPr>
          <w:p w:rsidR="009B2EEB" w:rsidRDefault="009B2EEB" w:rsidP="009B2EEB">
            <w:pPr>
              <w:tabs>
                <w:tab w:val="left" w:pos="4112"/>
              </w:tabs>
              <w:ind w:right="28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 xml:space="preserve">Г3.2.2. </w:t>
            </w:r>
            <w:r w:rsidRPr="00C14BBB">
              <w:rPr>
                <w:rFonts w:ascii="Times New Roman" w:eastAsia="Times New Roman" w:hAnsi="Times New Roman" w:cs="Times New Roman"/>
              </w:rPr>
              <w:t>Проведение с</w:t>
            </w:r>
            <w:r w:rsidRPr="00C14BBB">
              <w:rPr>
                <w:rFonts w:ascii="Times New Roman" w:eastAsia="Times New Roman" w:hAnsi="Times New Roman" w:cs="Times New Roman"/>
              </w:rPr>
              <w:t>е</w:t>
            </w:r>
            <w:r w:rsidRPr="00C14BBB">
              <w:rPr>
                <w:rFonts w:ascii="Times New Roman" w:eastAsia="Times New Roman" w:hAnsi="Times New Roman" w:cs="Times New Roman"/>
              </w:rPr>
              <w:t xml:space="preserve">минаров </w:t>
            </w:r>
            <w:r>
              <w:rPr>
                <w:rFonts w:ascii="Times New Roman" w:eastAsia="Times New Roman" w:hAnsi="Times New Roman" w:cs="Times New Roman"/>
              </w:rPr>
              <w:t xml:space="preserve">для субъектов МСП </w:t>
            </w:r>
            <w:r w:rsidRPr="00C14BBB">
              <w:rPr>
                <w:rFonts w:ascii="Times New Roman" w:eastAsia="Times New Roman" w:hAnsi="Times New Roman" w:cs="Times New Roman"/>
              </w:rPr>
              <w:t>по реализации Федерального закона от 5 апреля 2013 г</w:t>
            </w:r>
            <w:r>
              <w:rPr>
                <w:rFonts w:ascii="Times New Roman" w:eastAsia="Times New Roman" w:hAnsi="Times New Roman" w:cs="Times New Roman"/>
              </w:rPr>
              <w:t>ода</w:t>
            </w:r>
            <w:r w:rsidRPr="00C14BB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Pr="00C14BBB">
              <w:rPr>
                <w:rFonts w:ascii="Times New Roman" w:eastAsia="Times New Roman" w:hAnsi="Times New Roman" w:cs="Times New Roman"/>
              </w:rPr>
              <w:t>№ 44-ФЗ «О контрак</w:t>
            </w:r>
            <w:r w:rsidRPr="00C14BBB">
              <w:rPr>
                <w:rFonts w:ascii="Times New Roman" w:eastAsia="Times New Roman" w:hAnsi="Times New Roman" w:cs="Times New Roman"/>
              </w:rPr>
              <w:t>т</w:t>
            </w:r>
            <w:r w:rsidRPr="00C14BBB">
              <w:rPr>
                <w:rFonts w:ascii="Times New Roman" w:eastAsia="Times New Roman" w:hAnsi="Times New Roman" w:cs="Times New Roman"/>
              </w:rPr>
              <w:t>ной системе в сфере закупок товаров, работ, услуг для обеспечения государственных и м</w:t>
            </w:r>
            <w:r w:rsidRPr="00C14BBB">
              <w:rPr>
                <w:rFonts w:ascii="Times New Roman" w:eastAsia="Times New Roman" w:hAnsi="Times New Roman" w:cs="Times New Roman"/>
              </w:rPr>
              <w:t>у</w:t>
            </w:r>
            <w:r w:rsidRPr="00C14BBB">
              <w:rPr>
                <w:rFonts w:ascii="Times New Roman" w:eastAsia="Times New Roman" w:hAnsi="Times New Roman" w:cs="Times New Roman"/>
              </w:rPr>
              <w:t>ниципальных нужд»</w:t>
            </w:r>
          </w:p>
          <w:p w:rsidR="009B2EEB" w:rsidRDefault="009B2EEB" w:rsidP="009B2EEB">
            <w:pPr>
              <w:tabs>
                <w:tab w:val="left" w:pos="4112"/>
              </w:tabs>
              <w:ind w:right="28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B2EEB" w:rsidRPr="00C96E18" w:rsidRDefault="009B2EEB" w:rsidP="009B2EEB">
            <w:pPr>
              <w:tabs>
                <w:tab w:val="left" w:pos="4112"/>
              </w:tabs>
              <w:ind w:right="28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1" w:type="dxa"/>
            <w:shd w:val="clear" w:color="auto" w:fill="FFFFFF"/>
          </w:tcPr>
          <w:p w:rsidR="009B2EEB" w:rsidRPr="00C14BBB" w:rsidRDefault="009B2EEB" w:rsidP="00E6296B">
            <w:pPr>
              <w:ind w:left="142"/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декабря      2022 года</w:t>
            </w:r>
          </w:p>
        </w:tc>
        <w:tc>
          <w:tcPr>
            <w:tcW w:w="4826" w:type="dxa"/>
            <w:shd w:val="clear" w:color="auto" w:fill="FFFFFF"/>
          </w:tcPr>
          <w:p w:rsidR="009B2EEB" w:rsidRPr="00415CF3" w:rsidRDefault="009B2EEB" w:rsidP="009B2EEB">
            <w:pPr>
              <w:ind w:right="-26"/>
              <w:contextualSpacing/>
              <w:jc w:val="both"/>
              <w:rPr>
                <w:rFonts w:ascii="Times New Roman" w:hAnsi="Times New Roman" w:cs="Times New Roman"/>
              </w:rPr>
            </w:pPr>
            <w:r w:rsidRPr="00415CF3">
              <w:rPr>
                <w:rFonts w:ascii="Times New Roman" w:hAnsi="Times New Roman" w:cs="Times New Roman"/>
              </w:rPr>
              <w:t>Комитет по государственным закупкам Р</w:t>
            </w:r>
            <w:r w:rsidR="00C95E04" w:rsidRPr="00415CF3">
              <w:rPr>
                <w:rFonts w:ascii="Times New Roman" w:hAnsi="Times New Roman" w:cs="Times New Roman"/>
              </w:rPr>
              <w:t>еспу</w:t>
            </w:r>
            <w:r w:rsidR="00C95E04" w:rsidRPr="00415CF3">
              <w:rPr>
                <w:rFonts w:ascii="Times New Roman" w:hAnsi="Times New Roman" w:cs="Times New Roman"/>
              </w:rPr>
              <w:t>б</w:t>
            </w:r>
            <w:r w:rsidR="00C95E04" w:rsidRPr="00415CF3">
              <w:rPr>
                <w:rFonts w:ascii="Times New Roman" w:hAnsi="Times New Roman" w:cs="Times New Roman"/>
              </w:rPr>
              <w:t xml:space="preserve">лики </w:t>
            </w:r>
            <w:r w:rsidRPr="00415CF3">
              <w:rPr>
                <w:rFonts w:ascii="Times New Roman" w:hAnsi="Times New Roman" w:cs="Times New Roman"/>
              </w:rPr>
              <w:t>Д</w:t>
            </w:r>
            <w:r w:rsidR="00C95E04" w:rsidRPr="00415CF3">
              <w:rPr>
                <w:rFonts w:ascii="Times New Roman" w:hAnsi="Times New Roman" w:cs="Times New Roman"/>
              </w:rPr>
              <w:t>агестан</w:t>
            </w:r>
            <w:r w:rsidRPr="00415CF3">
              <w:rPr>
                <w:rFonts w:ascii="Times New Roman" w:hAnsi="Times New Roman" w:cs="Times New Roman"/>
              </w:rPr>
              <w:t xml:space="preserve"> совместно с Акционерным общ</w:t>
            </w:r>
            <w:r w:rsidRPr="00415CF3">
              <w:rPr>
                <w:rFonts w:ascii="Times New Roman" w:hAnsi="Times New Roman" w:cs="Times New Roman"/>
              </w:rPr>
              <w:t>е</w:t>
            </w:r>
            <w:r w:rsidRPr="00415CF3">
              <w:rPr>
                <w:rFonts w:ascii="Times New Roman" w:hAnsi="Times New Roman" w:cs="Times New Roman"/>
              </w:rPr>
              <w:t xml:space="preserve">ством «Единая электронная торговая площадка» и с </w:t>
            </w:r>
            <w:proofErr w:type="spellStart"/>
            <w:r w:rsidRPr="00415CF3">
              <w:rPr>
                <w:rFonts w:ascii="Times New Roman" w:hAnsi="Times New Roman" w:cs="Times New Roman"/>
              </w:rPr>
              <w:t>Медиагруппой</w:t>
            </w:r>
            <w:proofErr w:type="spellEnd"/>
            <w:r w:rsidRPr="00415CF3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415CF3">
              <w:rPr>
                <w:rFonts w:ascii="Times New Roman" w:hAnsi="Times New Roman" w:cs="Times New Roman"/>
              </w:rPr>
              <w:t>Актион</w:t>
            </w:r>
            <w:proofErr w:type="spellEnd"/>
            <w:r w:rsidRPr="00415CF3">
              <w:rPr>
                <w:rFonts w:ascii="Times New Roman" w:hAnsi="Times New Roman" w:cs="Times New Roman"/>
              </w:rPr>
              <w:t xml:space="preserve"> – МЦФЭР» при уч</w:t>
            </w:r>
            <w:r w:rsidRPr="00415CF3">
              <w:rPr>
                <w:rFonts w:ascii="Times New Roman" w:hAnsi="Times New Roman" w:cs="Times New Roman"/>
              </w:rPr>
              <w:t>а</w:t>
            </w:r>
            <w:r w:rsidRPr="00415CF3">
              <w:rPr>
                <w:rFonts w:ascii="Times New Roman" w:hAnsi="Times New Roman" w:cs="Times New Roman"/>
              </w:rPr>
              <w:t>стии представителей Федеральной антимон</w:t>
            </w:r>
            <w:r w:rsidRPr="00415CF3">
              <w:rPr>
                <w:rFonts w:ascii="Times New Roman" w:hAnsi="Times New Roman" w:cs="Times New Roman"/>
              </w:rPr>
              <w:t>о</w:t>
            </w:r>
            <w:r w:rsidRPr="00415CF3">
              <w:rPr>
                <w:rFonts w:ascii="Times New Roman" w:hAnsi="Times New Roman" w:cs="Times New Roman"/>
              </w:rPr>
              <w:t>польной службы России провели Всероссийский семинар для специалистов по государственным и муниципальным закупкам с целью их опер</w:t>
            </w:r>
            <w:r w:rsidRPr="00415CF3">
              <w:rPr>
                <w:rFonts w:ascii="Times New Roman" w:hAnsi="Times New Roman" w:cs="Times New Roman"/>
              </w:rPr>
              <w:t>а</w:t>
            </w:r>
            <w:r w:rsidR="00C95E04" w:rsidRPr="00415CF3">
              <w:rPr>
                <w:rFonts w:ascii="Times New Roman" w:hAnsi="Times New Roman" w:cs="Times New Roman"/>
              </w:rPr>
              <w:t>тивной адаптации к изменениям</w:t>
            </w:r>
          </w:p>
        </w:tc>
      </w:tr>
      <w:tr w:rsidR="009B2EEB" w:rsidRPr="00C14BBB" w:rsidTr="00C57641">
        <w:tc>
          <w:tcPr>
            <w:tcW w:w="988" w:type="dxa"/>
          </w:tcPr>
          <w:p w:rsidR="009B2EEB" w:rsidRPr="00C14BBB" w:rsidRDefault="009B2EEB" w:rsidP="009B2EE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Г3.3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9B2EEB" w:rsidRPr="00C14BBB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Удовлетворе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ност</w:t>
            </w:r>
            <w:r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 xml:space="preserve"> процедур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ми получения государственных и муниципальных арендных площ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дей, предоставл</w:t>
            </w:r>
            <w:r w:rsidRPr="00C14BBB">
              <w:rPr>
                <w:rFonts w:ascii="Times New Roman" w:hAnsi="Times New Roman" w:cs="Times New Roman"/>
              </w:rPr>
              <w:t>я</w:t>
            </w:r>
            <w:r w:rsidRPr="00C14BBB">
              <w:rPr>
                <w:rFonts w:ascii="Times New Roman" w:hAnsi="Times New Roman" w:cs="Times New Roman"/>
              </w:rPr>
              <w:t xml:space="preserve">емых регионом субъектам малого и среднего </w:t>
            </w:r>
          </w:p>
          <w:p w:rsidR="009B2EEB" w:rsidRPr="00C14BBB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предприним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тельства, средний балл</w:t>
            </w:r>
          </w:p>
        </w:tc>
        <w:tc>
          <w:tcPr>
            <w:tcW w:w="2634" w:type="dxa"/>
          </w:tcPr>
          <w:p w:rsidR="009B2EEB" w:rsidRPr="00510CEF" w:rsidRDefault="001A48B6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Министерство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зе-мельным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имуще-ственным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отношениям  Республики Дагестан </w:t>
            </w:r>
          </w:p>
        </w:tc>
        <w:tc>
          <w:tcPr>
            <w:tcW w:w="2723" w:type="dxa"/>
          </w:tcPr>
          <w:p w:rsidR="009B2EEB" w:rsidRPr="00C14BBB" w:rsidRDefault="009B2EEB" w:rsidP="009B2EE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Г3.3.1. Разработка тип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вых регламентов пред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ставления арендных пл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щадей для органов мес</w:t>
            </w:r>
            <w:r w:rsidRPr="00C14BBB">
              <w:rPr>
                <w:rFonts w:ascii="Times New Roman" w:hAnsi="Times New Roman" w:cs="Times New Roman"/>
              </w:rPr>
              <w:t>т</w:t>
            </w:r>
            <w:r w:rsidRPr="00C14BBB">
              <w:rPr>
                <w:rFonts w:ascii="Times New Roman" w:hAnsi="Times New Roman" w:cs="Times New Roman"/>
              </w:rPr>
              <w:t>ного самоуправления Ре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публики Дагестан</w:t>
            </w:r>
          </w:p>
        </w:tc>
        <w:tc>
          <w:tcPr>
            <w:tcW w:w="1721" w:type="dxa"/>
          </w:tcPr>
          <w:p w:rsidR="009B2EEB" w:rsidRPr="00C14BBB" w:rsidRDefault="009B2EEB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июля</w:t>
            </w:r>
          </w:p>
          <w:p w:rsidR="009B2EEB" w:rsidRPr="00C14BBB" w:rsidRDefault="009B2EEB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  <w:p w:rsidR="009B2EEB" w:rsidRPr="00C14BBB" w:rsidRDefault="009B2EEB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9B2EEB" w:rsidRPr="00EB70E2" w:rsidRDefault="00415CF3" w:rsidP="001A48B6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415CF3">
              <w:rPr>
                <w:rFonts w:ascii="Times New Roman" w:hAnsi="Times New Roman" w:cs="Times New Roman"/>
              </w:rPr>
              <w:t>Министерством по земельным и имуществе</w:t>
            </w:r>
            <w:r w:rsidRPr="00415CF3">
              <w:rPr>
                <w:rFonts w:ascii="Times New Roman" w:hAnsi="Times New Roman" w:cs="Times New Roman"/>
              </w:rPr>
              <w:t>н</w:t>
            </w:r>
            <w:r w:rsidRPr="00415CF3">
              <w:rPr>
                <w:rFonts w:ascii="Times New Roman" w:hAnsi="Times New Roman" w:cs="Times New Roman"/>
              </w:rPr>
              <w:t>ным отношениям  Республики Дагестан</w:t>
            </w:r>
            <w:r w:rsidRPr="00415CF3">
              <w:rPr>
                <w:rFonts w:ascii="Times New Roman" w:hAnsi="Times New Roman" w:cs="Times New Roman"/>
                <w:b/>
              </w:rPr>
              <w:t xml:space="preserve"> </w:t>
            </w:r>
            <w:r w:rsidR="009B2EEB" w:rsidRPr="00415CF3">
              <w:rPr>
                <w:rFonts w:ascii="Times New Roman" w:hAnsi="Times New Roman" w:cs="Times New Roman"/>
              </w:rPr>
              <w:t>разр</w:t>
            </w:r>
            <w:r w:rsidR="009B2EEB" w:rsidRPr="00415CF3">
              <w:rPr>
                <w:rFonts w:ascii="Times New Roman" w:hAnsi="Times New Roman" w:cs="Times New Roman"/>
              </w:rPr>
              <w:t>а</w:t>
            </w:r>
            <w:r w:rsidR="009B2EEB" w:rsidRPr="00415CF3">
              <w:rPr>
                <w:rFonts w:ascii="Times New Roman" w:hAnsi="Times New Roman" w:cs="Times New Roman"/>
              </w:rPr>
              <w:t>ботаны типовые административные регламенты по предоставлению органами местного сам</w:t>
            </w:r>
            <w:r w:rsidR="009B2EEB" w:rsidRPr="00415CF3">
              <w:rPr>
                <w:rFonts w:ascii="Times New Roman" w:hAnsi="Times New Roman" w:cs="Times New Roman"/>
              </w:rPr>
              <w:t>о</w:t>
            </w:r>
            <w:r w:rsidR="009B2EEB" w:rsidRPr="00415CF3">
              <w:rPr>
                <w:rFonts w:ascii="Times New Roman" w:hAnsi="Times New Roman" w:cs="Times New Roman"/>
              </w:rPr>
              <w:t>управления муниципальных образований Ре</w:t>
            </w:r>
            <w:r w:rsidR="009B2EEB" w:rsidRPr="00415CF3">
              <w:rPr>
                <w:rFonts w:ascii="Times New Roman" w:hAnsi="Times New Roman" w:cs="Times New Roman"/>
              </w:rPr>
              <w:t>с</w:t>
            </w:r>
            <w:r w:rsidR="009B2EEB" w:rsidRPr="00415CF3">
              <w:rPr>
                <w:rFonts w:ascii="Times New Roman" w:hAnsi="Times New Roman" w:cs="Times New Roman"/>
              </w:rPr>
              <w:t>публики Дагестан муниципальной услуги по предоставлению в аренду зданий, строений, с</w:t>
            </w:r>
            <w:r w:rsidR="009B2EEB" w:rsidRPr="00415CF3">
              <w:rPr>
                <w:rFonts w:ascii="Times New Roman" w:hAnsi="Times New Roman" w:cs="Times New Roman"/>
              </w:rPr>
              <w:t>о</w:t>
            </w:r>
            <w:r w:rsidR="009B2EEB" w:rsidRPr="00415CF3">
              <w:rPr>
                <w:rFonts w:ascii="Times New Roman" w:hAnsi="Times New Roman" w:cs="Times New Roman"/>
              </w:rPr>
              <w:t>оружений, помещений, находящихся в муниц</w:t>
            </w:r>
            <w:r w:rsidR="009B2EEB" w:rsidRPr="00415CF3">
              <w:rPr>
                <w:rFonts w:ascii="Times New Roman" w:hAnsi="Times New Roman" w:cs="Times New Roman"/>
              </w:rPr>
              <w:t>и</w:t>
            </w:r>
            <w:r w:rsidR="009B2EEB" w:rsidRPr="00415CF3">
              <w:rPr>
                <w:rFonts w:ascii="Times New Roman" w:hAnsi="Times New Roman" w:cs="Times New Roman"/>
              </w:rPr>
              <w:t>пальной собственности, на торгах по инициат</w:t>
            </w:r>
            <w:r w:rsidR="009B2EEB" w:rsidRPr="00415CF3">
              <w:rPr>
                <w:rFonts w:ascii="Times New Roman" w:hAnsi="Times New Roman" w:cs="Times New Roman"/>
              </w:rPr>
              <w:t>и</w:t>
            </w:r>
            <w:r w:rsidR="009B2EEB" w:rsidRPr="00415CF3">
              <w:rPr>
                <w:rFonts w:ascii="Times New Roman" w:hAnsi="Times New Roman" w:cs="Times New Roman"/>
              </w:rPr>
              <w:t>ве гражданина или юридического лица и адм</w:t>
            </w:r>
            <w:r w:rsidR="009B2EEB" w:rsidRPr="00415CF3">
              <w:rPr>
                <w:rFonts w:ascii="Times New Roman" w:hAnsi="Times New Roman" w:cs="Times New Roman"/>
              </w:rPr>
              <w:t>и</w:t>
            </w:r>
            <w:r w:rsidR="009B2EEB" w:rsidRPr="00415CF3">
              <w:rPr>
                <w:rFonts w:ascii="Times New Roman" w:hAnsi="Times New Roman" w:cs="Times New Roman"/>
              </w:rPr>
              <w:t>нистративный регламент по предоставлению органами местного самоуправления муниц</w:t>
            </w:r>
            <w:r w:rsidR="009B2EEB" w:rsidRPr="00415CF3">
              <w:rPr>
                <w:rFonts w:ascii="Times New Roman" w:hAnsi="Times New Roman" w:cs="Times New Roman"/>
              </w:rPr>
              <w:t>и</w:t>
            </w:r>
            <w:r w:rsidR="009B2EEB" w:rsidRPr="00415CF3">
              <w:rPr>
                <w:rFonts w:ascii="Times New Roman" w:hAnsi="Times New Roman" w:cs="Times New Roman"/>
              </w:rPr>
              <w:t>пальных образований Республики Дагестан м</w:t>
            </w:r>
            <w:r w:rsidR="009B2EEB" w:rsidRPr="00415CF3">
              <w:rPr>
                <w:rFonts w:ascii="Times New Roman" w:hAnsi="Times New Roman" w:cs="Times New Roman"/>
              </w:rPr>
              <w:t>у</w:t>
            </w:r>
            <w:r w:rsidR="009B2EEB" w:rsidRPr="00415CF3">
              <w:rPr>
                <w:rFonts w:ascii="Times New Roman" w:hAnsi="Times New Roman" w:cs="Times New Roman"/>
              </w:rPr>
              <w:t>ниципальной услуги по предоставлению в</w:t>
            </w:r>
            <w:proofErr w:type="gramEnd"/>
            <w:r w:rsidR="009B2EEB" w:rsidRPr="00415CF3">
              <w:rPr>
                <w:rFonts w:ascii="Times New Roman" w:hAnsi="Times New Roman" w:cs="Times New Roman"/>
              </w:rPr>
              <w:t xml:space="preserve"> аре</w:t>
            </w:r>
            <w:r w:rsidR="009B2EEB" w:rsidRPr="00415CF3">
              <w:rPr>
                <w:rFonts w:ascii="Times New Roman" w:hAnsi="Times New Roman" w:cs="Times New Roman"/>
              </w:rPr>
              <w:t>н</w:t>
            </w:r>
            <w:r w:rsidR="009B2EEB" w:rsidRPr="00415CF3">
              <w:rPr>
                <w:rFonts w:ascii="Times New Roman" w:hAnsi="Times New Roman" w:cs="Times New Roman"/>
              </w:rPr>
              <w:t>ду зданий, строений, сооружений, помещений, находящихся в муниципальной собственности, без торгов по инициативе гражданина или юр</w:t>
            </w:r>
            <w:r w:rsidR="009B2EEB" w:rsidRPr="00415CF3">
              <w:rPr>
                <w:rFonts w:ascii="Times New Roman" w:hAnsi="Times New Roman" w:cs="Times New Roman"/>
              </w:rPr>
              <w:t>и</w:t>
            </w:r>
            <w:r w:rsidR="009B2EEB" w:rsidRPr="00415CF3">
              <w:rPr>
                <w:rFonts w:ascii="Times New Roman" w:hAnsi="Times New Roman" w:cs="Times New Roman"/>
              </w:rPr>
              <w:t>дического лица. Указанные регламенты напра</w:t>
            </w:r>
            <w:r w:rsidR="009B2EEB" w:rsidRPr="00415CF3">
              <w:rPr>
                <w:rFonts w:ascii="Times New Roman" w:hAnsi="Times New Roman" w:cs="Times New Roman"/>
              </w:rPr>
              <w:t>в</w:t>
            </w:r>
            <w:r w:rsidR="009B2EEB" w:rsidRPr="00415CF3">
              <w:rPr>
                <w:rFonts w:ascii="Times New Roman" w:hAnsi="Times New Roman" w:cs="Times New Roman"/>
              </w:rPr>
              <w:t>лены в адрес муниципальных образований Ре</w:t>
            </w:r>
            <w:r w:rsidR="009B2EEB" w:rsidRPr="00415CF3">
              <w:rPr>
                <w:rFonts w:ascii="Times New Roman" w:hAnsi="Times New Roman" w:cs="Times New Roman"/>
              </w:rPr>
              <w:t>с</w:t>
            </w:r>
            <w:r w:rsidR="009B2EEB" w:rsidRPr="00415CF3">
              <w:rPr>
                <w:rFonts w:ascii="Times New Roman" w:hAnsi="Times New Roman" w:cs="Times New Roman"/>
              </w:rPr>
              <w:t xml:space="preserve">публики Дагестан </w:t>
            </w:r>
            <w:r w:rsidR="001A48B6" w:rsidRPr="00415CF3">
              <w:t xml:space="preserve"> </w:t>
            </w:r>
            <w:r w:rsidR="001A48B6" w:rsidRPr="00415CF3">
              <w:rPr>
                <w:rFonts w:ascii="Times New Roman" w:hAnsi="Times New Roman" w:cs="Times New Roman"/>
              </w:rPr>
              <w:t xml:space="preserve">письмом от 30 июня 2021 г. № ХД02/4505 </w:t>
            </w:r>
            <w:r w:rsidR="009B2EEB" w:rsidRPr="00415CF3">
              <w:rPr>
                <w:rFonts w:ascii="Times New Roman" w:hAnsi="Times New Roman" w:cs="Times New Roman"/>
              </w:rPr>
              <w:t>с рекомендацией разработки и утвер</w:t>
            </w:r>
            <w:r w:rsidR="001A48B6" w:rsidRPr="00415CF3">
              <w:rPr>
                <w:rFonts w:ascii="Times New Roman" w:hAnsi="Times New Roman" w:cs="Times New Roman"/>
              </w:rPr>
              <w:t xml:space="preserve">ждения на муниципальном уровне </w:t>
            </w:r>
          </w:p>
        </w:tc>
      </w:tr>
      <w:tr w:rsidR="00131DAE" w:rsidRPr="00C14BBB" w:rsidTr="00C57641">
        <w:tc>
          <w:tcPr>
            <w:tcW w:w="988" w:type="dxa"/>
          </w:tcPr>
          <w:p w:rsidR="00131DAE" w:rsidRPr="00C14BBB" w:rsidRDefault="00131DAE" w:rsidP="00131DA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31DAE" w:rsidRPr="00C14BBB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31DAE" w:rsidRPr="00510CEF" w:rsidRDefault="00415CF3" w:rsidP="00415CF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Органы местного сам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 xml:space="preserve">управления Республики </w:t>
            </w:r>
            <w:r w:rsidRPr="00510CEF">
              <w:rPr>
                <w:rFonts w:ascii="Times New Roman" w:hAnsi="Times New Roman" w:cs="Times New Roman"/>
              </w:rPr>
              <w:lastRenderedPageBreak/>
              <w:t>Дагестан</w:t>
            </w:r>
          </w:p>
        </w:tc>
        <w:tc>
          <w:tcPr>
            <w:tcW w:w="2723" w:type="dxa"/>
          </w:tcPr>
          <w:p w:rsidR="00131DAE" w:rsidRPr="00C14BBB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31DAE" w:rsidRPr="00C14BBB" w:rsidRDefault="00131DAE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131DAE" w:rsidRPr="00415CF3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5CF3">
              <w:rPr>
                <w:rFonts w:ascii="Times New Roman" w:hAnsi="Times New Roman" w:cs="Times New Roman"/>
              </w:rPr>
              <w:t xml:space="preserve"> -</w:t>
            </w:r>
            <w:r w:rsidR="00EB70E2" w:rsidRPr="00415CF3">
              <w:rPr>
                <w:rFonts w:ascii="Times New Roman" w:hAnsi="Times New Roman" w:cs="Times New Roman"/>
              </w:rPr>
              <w:t xml:space="preserve"> </w:t>
            </w:r>
            <w:r w:rsidRPr="00415CF3">
              <w:rPr>
                <w:rFonts w:ascii="Times New Roman" w:hAnsi="Times New Roman" w:cs="Times New Roman"/>
              </w:rPr>
              <w:t xml:space="preserve">постановление №137 от 06.07.2021 г об утверждении административного регламента по </w:t>
            </w:r>
            <w:r w:rsidRPr="00415CF3">
              <w:rPr>
                <w:rFonts w:ascii="Times New Roman" w:hAnsi="Times New Roman" w:cs="Times New Roman"/>
              </w:rPr>
              <w:lastRenderedPageBreak/>
              <w:t>предоставлению А</w:t>
            </w:r>
            <w:r w:rsidR="00EE65D3" w:rsidRPr="00415CF3">
              <w:rPr>
                <w:rFonts w:ascii="Times New Roman" w:hAnsi="Times New Roman" w:cs="Times New Roman"/>
              </w:rPr>
              <w:t>дминистраций МР «</w:t>
            </w:r>
            <w:proofErr w:type="spellStart"/>
            <w:r w:rsidR="00EE65D3" w:rsidRPr="00415CF3">
              <w:rPr>
                <w:rFonts w:ascii="Times New Roman" w:hAnsi="Times New Roman" w:cs="Times New Roman"/>
              </w:rPr>
              <w:t>Сергок</w:t>
            </w:r>
            <w:r w:rsidR="00EE65D3" w:rsidRPr="00415CF3">
              <w:rPr>
                <w:rFonts w:ascii="Times New Roman" w:hAnsi="Times New Roman" w:cs="Times New Roman"/>
              </w:rPr>
              <w:t>а</w:t>
            </w:r>
            <w:r w:rsidR="00EE65D3" w:rsidRPr="00415CF3">
              <w:rPr>
                <w:rFonts w:ascii="Times New Roman" w:hAnsi="Times New Roman" w:cs="Times New Roman"/>
              </w:rPr>
              <w:t>линский</w:t>
            </w:r>
            <w:proofErr w:type="spellEnd"/>
            <w:r w:rsidR="00EE65D3" w:rsidRPr="00415CF3">
              <w:rPr>
                <w:rFonts w:ascii="Times New Roman" w:hAnsi="Times New Roman" w:cs="Times New Roman"/>
              </w:rPr>
              <w:t xml:space="preserve"> </w:t>
            </w:r>
            <w:r w:rsidRPr="00415CF3">
              <w:rPr>
                <w:rFonts w:ascii="Times New Roman" w:hAnsi="Times New Roman" w:cs="Times New Roman"/>
              </w:rPr>
              <w:t>район» муниципальной услуги по предоставлению в аренду зданий,</w:t>
            </w:r>
            <w:r w:rsidR="00EE65D3" w:rsidRPr="00415CF3">
              <w:rPr>
                <w:rFonts w:ascii="Times New Roman" w:hAnsi="Times New Roman" w:cs="Times New Roman"/>
              </w:rPr>
              <w:t xml:space="preserve"> </w:t>
            </w:r>
            <w:r w:rsidRPr="00415CF3">
              <w:rPr>
                <w:rFonts w:ascii="Times New Roman" w:hAnsi="Times New Roman" w:cs="Times New Roman"/>
              </w:rPr>
              <w:t>строений, с</w:t>
            </w:r>
            <w:r w:rsidRPr="00415CF3">
              <w:rPr>
                <w:rFonts w:ascii="Times New Roman" w:hAnsi="Times New Roman" w:cs="Times New Roman"/>
              </w:rPr>
              <w:t>о</w:t>
            </w:r>
            <w:r w:rsidRPr="00415CF3">
              <w:rPr>
                <w:rFonts w:ascii="Times New Roman" w:hAnsi="Times New Roman" w:cs="Times New Roman"/>
              </w:rPr>
              <w:t>оружений, помещений, находящихся в муниц</w:t>
            </w:r>
            <w:r w:rsidRPr="00415CF3">
              <w:rPr>
                <w:rFonts w:ascii="Times New Roman" w:hAnsi="Times New Roman" w:cs="Times New Roman"/>
              </w:rPr>
              <w:t>и</w:t>
            </w:r>
            <w:r w:rsidRPr="00415CF3">
              <w:rPr>
                <w:rFonts w:ascii="Times New Roman" w:hAnsi="Times New Roman" w:cs="Times New Roman"/>
              </w:rPr>
              <w:t>пальной собственности, без проведения торгов по инициативе гражданина или юридического лица;</w:t>
            </w:r>
          </w:p>
          <w:p w:rsidR="00131DAE" w:rsidRPr="00415CF3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5CF3">
              <w:rPr>
                <w:rFonts w:ascii="Times New Roman" w:hAnsi="Times New Roman" w:cs="Times New Roman"/>
              </w:rPr>
              <w:t xml:space="preserve">    - в МО «город Дербент» разработан регламент предоставления арендных площадей субъектам малого и среднего предпринимательства;</w:t>
            </w:r>
          </w:p>
          <w:p w:rsidR="001A48B6" w:rsidRPr="00415CF3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5CF3">
              <w:rPr>
                <w:rFonts w:ascii="Times New Roman" w:hAnsi="Times New Roman" w:cs="Times New Roman"/>
              </w:rPr>
              <w:t>- административный регламент «Предоставл</w:t>
            </w:r>
            <w:r w:rsidRPr="00415CF3">
              <w:rPr>
                <w:rFonts w:ascii="Times New Roman" w:hAnsi="Times New Roman" w:cs="Times New Roman"/>
              </w:rPr>
              <w:t>е</w:t>
            </w:r>
            <w:r w:rsidRPr="00415CF3">
              <w:rPr>
                <w:rFonts w:ascii="Times New Roman" w:hAnsi="Times New Roman" w:cs="Times New Roman"/>
              </w:rPr>
              <w:t>ние муниципального имущества г. Каспийск в аренду, безвозмездное пользование, довер</w:t>
            </w:r>
            <w:r w:rsidRPr="00415CF3">
              <w:rPr>
                <w:rFonts w:ascii="Times New Roman" w:hAnsi="Times New Roman" w:cs="Times New Roman"/>
              </w:rPr>
              <w:t>и</w:t>
            </w:r>
            <w:r w:rsidRPr="00415CF3">
              <w:rPr>
                <w:rFonts w:ascii="Times New Roman" w:hAnsi="Times New Roman" w:cs="Times New Roman"/>
              </w:rPr>
              <w:t>тельное управление, по иным договорам пред</w:t>
            </w:r>
            <w:r w:rsidRPr="00415CF3">
              <w:rPr>
                <w:rFonts w:ascii="Times New Roman" w:hAnsi="Times New Roman" w:cs="Times New Roman"/>
              </w:rPr>
              <w:t>у</w:t>
            </w:r>
            <w:r w:rsidRPr="00415CF3">
              <w:rPr>
                <w:rFonts w:ascii="Times New Roman" w:hAnsi="Times New Roman" w:cs="Times New Roman"/>
              </w:rPr>
              <w:t>сматривающим переход прав владение и пол</w:t>
            </w:r>
            <w:r w:rsidRPr="00415CF3">
              <w:rPr>
                <w:rFonts w:ascii="Times New Roman" w:hAnsi="Times New Roman" w:cs="Times New Roman"/>
              </w:rPr>
              <w:t>ь</w:t>
            </w:r>
            <w:r w:rsidRPr="00415CF3">
              <w:rPr>
                <w:rFonts w:ascii="Times New Roman" w:hAnsi="Times New Roman" w:cs="Times New Roman"/>
              </w:rPr>
              <w:t>зования» утвержден Постановлением Админ</w:t>
            </w:r>
            <w:r w:rsidRPr="00415CF3">
              <w:rPr>
                <w:rFonts w:ascii="Times New Roman" w:hAnsi="Times New Roman" w:cs="Times New Roman"/>
              </w:rPr>
              <w:t>и</w:t>
            </w:r>
            <w:r w:rsidRPr="00415CF3">
              <w:rPr>
                <w:rFonts w:ascii="Times New Roman" w:hAnsi="Times New Roman" w:cs="Times New Roman"/>
              </w:rPr>
              <w:t>страции ГО «город Каспийск» № 190 от 17.02.2022</w:t>
            </w:r>
            <w:r w:rsidR="001A48B6" w:rsidRPr="00415CF3">
              <w:rPr>
                <w:rFonts w:ascii="Times New Roman" w:hAnsi="Times New Roman" w:cs="Times New Roman"/>
              </w:rPr>
              <w:t xml:space="preserve"> года.</w:t>
            </w:r>
          </w:p>
          <w:p w:rsidR="00131DAE" w:rsidRPr="001A48B6" w:rsidRDefault="001A48B6" w:rsidP="00131DAE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415CF3">
              <w:rPr>
                <w:rFonts w:ascii="Times New Roman" w:hAnsi="Times New Roman" w:cs="Times New Roman"/>
                <w:b/>
              </w:rPr>
              <w:t>Остальные органы местного самоуправления информацию не представили</w:t>
            </w:r>
            <w:r w:rsidR="00131DAE" w:rsidRPr="00415CF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131DAE" w:rsidRPr="00C14BBB" w:rsidTr="00C57641">
        <w:tc>
          <w:tcPr>
            <w:tcW w:w="988" w:type="dxa"/>
          </w:tcPr>
          <w:p w:rsidR="00131DAE" w:rsidRPr="00C14BBB" w:rsidRDefault="00131DAE" w:rsidP="00131DA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131DAE" w:rsidRPr="00C14BBB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31DAE" w:rsidRPr="00510CEF" w:rsidRDefault="00131DAE" w:rsidP="00415CF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ГАУ РД «МФЦ в РД»</w:t>
            </w:r>
          </w:p>
          <w:p w:rsidR="00131DAE" w:rsidRPr="00510CEF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131DAE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Г3.3.2. Заключение с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глашени</w:t>
            </w:r>
            <w:r>
              <w:rPr>
                <w:rFonts w:ascii="Times New Roman" w:hAnsi="Times New Roman" w:cs="Times New Roman"/>
              </w:rPr>
              <w:t>й</w:t>
            </w:r>
            <w:r w:rsidRPr="00C14B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между </w:t>
            </w:r>
            <w:r w:rsidRPr="00C14BBB">
              <w:rPr>
                <w:rFonts w:ascii="Times New Roman" w:hAnsi="Times New Roman" w:cs="Times New Roman"/>
              </w:rPr>
              <w:t>ГАУ РД «МФЦ в РД»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B86E8C">
              <w:rPr>
                <w:rFonts w:ascii="Times New Roman" w:hAnsi="Times New Roman" w:cs="Times New Roman"/>
              </w:rPr>
              <w:t xml:space="preserve">органами местного самоуправления </w:t>
            </w:r>
            <w:r>
              <w:rPr>
                <w:rFonts w:ascii="Times New Roman" w:hAnsi="Times New Roman" w:cs="Times New Roman"/>
              </w:rPr>
              <w:t>об обеспечении возмо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ности оплаты аренды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ниципального имущества </w:t>
            </w:r>
            <w:r w:rsidRPr="00C14BBB">
              <w:rPr>
                <w:rFonts w:ascii="Times New Roman" w:hAnsi="Times New Roman" w:cs="Times New Roman"/>
              </w:rPr>
              <w:t>субъектам</w:t>
            </w:r>
            <w:r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 xml:space="preserve"> предприним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тельства</w:t>
            </w:r>
            <w:r>
              <w:rPr>
                <w:rFonts w:ascii="Times New Roman" w:hAnsi="Times New Roman" w:cs="Times New Roman"/>
              </w:rPr>
              <w:t xml:space="preserve"> через ГАУ РД «МФЦ в РД»</w:t>
            </w:r>
            <w:r w:rsidRPr="00C14BBB">
              <w:rPr>
                <w:rFonts w:ascii="Times New Roman" w:hAnsi="Times New Roman" w:cs="Times New Roman"/>
              </w:rPr>
              <w:t xml:space="preserve"> </w:t>
            </w:r>
          </w:p>
          <w:p w:rsidR="00131DAE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31DAE" w:rsidRPr="00C14BBB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31DAE" w:rsidRPr="00C14BBB" w:rsidRDefault="00131DAE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1 ию</w:t>
            </w:r>
            <w:r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я</w:t>
            </w:r>
          </w:p>
          <w:p w:rsidR="00131DAE" w:rsidRPr="00C14BBB" w:rsidRDefault="00131DAE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4826" w:type="dxa"/>
          </w:tcPr>
          <w:p w:rsidR="00131DAE" w:rsidRPr="00415CF3" w:rsidRDefault="00EE65D3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5CF3">
              <w:rPr>
                <w:rFonts w:ascii="Times New Roman" w:hAnsi="Times New Roman" w:cs="Times New Roman"/>
              </w:rPr>
              <w:t xml:space="preserve">30 июня </w:t>
            </w:r>
            <w:r w:rsidR="00131DAE" w:rsidRPr="00415CF3">
              <w:rPr>
                <w:rFonts w:ascii="Times New Roman" w:hAnsi="Times New Roman" w:cs="Times New Roman"/>
              </w:rPr>
              <w:t>2022г</w:t>
            </w:r>
            <w:r w:rsidRPr="00415CF3">
              <w:rPr>
                <w:rFonts w:ascii="Times New Roman" w:hAnsi="Times New Roman" w:cs="Times New Roman"/>
              </w:rPr>
              <w:t>.</w:t>
            </w:r>
            <w:r w:rsidR="00131DAE" w:rsidRPr="00415CF3">
              <w:rPr>
                <w:rFonts w:ascii="Times New Roman" w:hAnsi="Times New Roman" w:cs="Times New Roman"/>
              </w:rPr>
              <w:t xml:space="preserve"> размещены публикации в соц</w:t>
            </w:r>
            <w:r w:rsidR="00131DAE" w:rsidRPr="00415CF3">
              <w:rPr>
                <w:rFonts w:ascii="Times New Roman" w:hAnsi="Times New Roman" w:cs="Times New Roman"/>
              </w:rPr>
              <w:t>и</w:t>
            </w:r>
            <w:r w:rsidR="00131DAE" w:rsidRPr="00415CF3">
              <w:rPr>
                <w:rFonts w:ascii="Times New Roman" w:hAnsi="Times New Roman" w:cs="Times New Roman"/>
              </w:rPr>
              <w:t xml:space="preserve">альных сетях: </w:t>
            </w:r>
            <w:r w:rsidR="00131DAE" w:rsidRPr="00415CF3">
              <w:rPr>
                <w:rFonts w:ascii="Times New Roman" w:hAnsi="Times New Roman" w:cs="Times New Roman"/>
                <w:lang w:val="en-US"/>
              </w:rPr>
              <w:t>Telegram</w:t>
            </w:r>
            <w:r w:rsidR="00131DAE" w:rsidRPr="00415C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31DAE" w:rsidRPr="00415CF3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="00131DAE" w:rsidRPr="00415CF3">
              <w:rPr>
                <w:rFonts w:ascii="Times New Roman" w:hAnsi="Times New Roman" w:cs="Times New Roman"/>
              </w:rPr>
              <w:t>, Одноклас</w:t>
            </w:r>
            <w:r w:rsidR="00131DAE" w:rsidRPr="00415CF3">
              <w:rPr>
                <w:rFonts w:ascii="Times New Roman" w:hAnsi="Times New Roman" w:cs="Times New Roman"/>
              </w:rPr>
              <w:t>с</w:t>
            </w:r>
            <w:r w:rsidR="00131DAE" w:rsidRPr="00415CF3">
              <w:rPr>
                <w:rFonts w:ascii="Times New Roman" w:hAnsi="Times New Roman" w:cs="Times New Roman"/>
              </w:rPr>
              <w:t>ники.</w:t>
            </w:r>
          </w:p>
          <w:p w:rsidR="001A48B6" w:rsidRPr="00415CF3" w:rsidRDefault="001A48B6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5CF3">
              <w:rPr>
                <w:rFonts w:ascii="Times New Roman" w:hAnsi="Times New Roman" w:cs="Times New Roman"/>
              </w:rPr>
              <w:t>Муниципальным образованиям Республики Д</w:t>
            </w:r>
            <w:r w:rsidRPr="00415CF3">
              <w:rPr>
                <w:rFonts w:ascii="Times New Roman" w:hAnsi="Times New Roman" w:cs="Times New Roman"/>
              </w:rPr>
              <w:t>а</w:t>
            </w:r>
            <w:r w:rsidRPr="00415CF3">
              <w:rPr>
                <w:rFonts w:ascii="Times New Roman" w:hAnsi="Times New Roman" w:cs="Times New Roman"/>
              </w:rPr>
              <w:t xml:space="preserve">гестан 8 сентября 2021г. № 617 направлено письмо </w:t>
            </w:r>
            <w:r w:rsidR="00131DAE" w:rsidRPr="00415CF3">
              <w:rPr>
                <w:rFonts w:ascii="Times New Roman" w:hAnsi="Times New Roman" w:cs="Times New Roman"/>
              </w:rPr>
              <w:t xml:space="preserve"> с проектом дополнительного соглаш</w:t>
            </w:r>
            <w:r w:rsidR="00131DAE" w:rsidRPr="00415CF3">
              <w:rPr>
                <w:rFonts w:ascii="Times New Roman" w:hAnsi="Times New Roman" w:cs="Times New Roman"/>
              </w:rPr>
              <w:t>е</w:t>
            </w:r>
            <w:r w:rsidR="00131DAE" w:rsidRPr="00415CF3">
              <w:rPr>
                <w:rFonts w:ascii="Times New Roman" w:hAnsi="Times New Roman" w:cs="Times New Roman"/>
              </w:rPr>
              <w:t xml:space="preserve">ния. </w:t>
            </w:r>
            <w:r w:rsidRPr="00415CF3">
              <w:rPr>
                <w:rFonts w:ascii="Times New Roman" w:hAnsi="Times New Roman" w:cs="Times New Roman"/>
              </w:rPr>
              <w:t>По состоянию на 30.06.2022 года</w:t>
            </w:r>
            <w:r w:rsidR="00131DAE" w:rsidRPr="00415CF3">
              <w:rPr>
                <w:rFonts w:ascii="Times New Roman" w:hAnsi="Times New Roman" w:cs="Times New Roman"/>
              </w:rPr>
              <w:t xml:space="preserve"> з допо</w:t>
            </w:r>
            <w:r w:rsidR="00131DAE" w:rsidRPr="00415CF3">
              <w:rPr>
                <w:rFonts w:ascii="Times New Roman" w:hAnsi="Times New Roman" w:cs="Times New Roman"/>
              </w:rPr>
              <w:t>л</w:t>
            </w:r>
            <w:r w:rsidR="00131DAE" w:rsidRPr="00415CF3">
              <w:rPr>
                <w:rFonts w:ascii="Times New Roman" w:hAnsi="Times New Roman" w:cs="Times New Roman"/>
              </w:rPr>
              <w:t xml:space="preserve">нительные соглашения о взаимодействии </w:t>
            </w:r>
            <w:r w:rsidRPr="00415CF3">
              <w:rPr>
                <w:rFonts w:ascii="Times New Roman" w:hAnsi="Times New Roman" w:cs="Times New Roman"/>
              </w:rPr>
              <w:t>з</w:t>
            </w:r>
            <w:r w:rsidRPr="00415CF3">
              <w:rPr>
                <w:rFonts w:ascii="Times New Roman" w:hAnsi="Times New Roman" w:cs="Times New Roman"/>
              </w:rPr>
              <w:t>а</w:t>
            </w:r>
            <w:r w:rsidRPr="00415CF3">
              <w:rPr>
                <w:rFonts w:ascii="Times New Roman" w:hAnsi="Times New Roman" w:cs="Times New Roman"/>
              </w:rPr>
              <w:t xml:space="preserve">ключены </w:t>
            </w:r>
            <w:r w:rsidR="00131DAE" w:rsidRPr="00415CF3">
              <w:rPr>
                <w:rFonts w:ascii="Times New Roman" w:hAnsi="Times New Roman" w:cs="Times New Roman"/>
              </w:rPr>
              <w:t>с 49 администрациями муниципал</w:t>
            </w:r>
            <w:r w:rsidR="00131DAE" w:rsidRPr="00415CF3">
              <w:rPr>
                <w:rFonts w:ascii="Times New Roman" w:hAnsi="Times New Roman" w:cs="Times New Roman"/>
              </w:rPr>
              <w:t>ь</w:t>
            </w:r>
            <w:r w:rsidR="00131DAE" w:rsidRPr="00415CF3">
              <w:rPr>
                <w:rFonts w:ascii="Times New Roman" w:hAnsi="Times New Roman" w:cs="Times New Roman"/>
              </w:rPr>
              <w:t>ных образований</w:t>
            </w:r>
            <w:r w:rsidRPr="00415CF3">
              <w:rPr>
                <w:rFonts w:ascii="Times New Roman" w:hAnsi="Times New Roman" w:cs="Times New Roman"/>
              </w:rPr>
              <w:t>.</w:t>
            </w:r>
          </w:p>
          <w:p w:rsidR="001A48B6" w:rsidRPr="00415CF3" w:rsidRDefault="001A48B6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5CF3">
              <w:rPr>
                <w:rFonts w:ascii="Times New Roman" w:hAnsi="Times New Roman" w:cs="Times New Roman"/>
              </w:rPr>
              <w:t>А</w:t>
            </w:r>
            <w:r w:rsidR="00131DAE" w:rsidRPr="00415CF3">
              <w:rPr>
                <w:rFonts w:ascii="Times New Roman" w:hAnsi="Times New Roman" w:cs="Times New Roman"/>
              </w:rPr>
              <w:t>дминистраци</w:t>
            </w:r>
            <w:r w:rsidRPr="00415CF3">
              <w:rPr>
                <w:rFonts w:ascii="Times New Roman" w:hAnsi="Times New Roman" w:cs="Times New Roman"/>
              </w:rPr>
              <w:t>я</w:t>
            </w:r>
            <w:r w:rsidR="00131DAE" w:rsidRPr="00415CF3">
              <w:rPr>
                <w:rFonts w:ascii="Times New Roman" w:hAnsi="Times New Roman" w:cs="Times New Roman"/>
              </w:rPr>
              <w:t xml:space="preserve"> городского округа «город Ка</w:t>
            </w:r>
            <w:r w:rsidR="00131DAE" w:rsidRPr="00415CF3">
              <w:rPr>
                <w:rFonts w:ascii="Times New Roman" w:hAnsi="Times New Roman" w:cs="Times New Roman"/>
              </w:rPr>
              <w:t>с</w:t>
            </w:r>
            <w:r w:rsidRPr="00415CF3">
              <w:rPr>
                <w:rFonts w:ascii="Times New Roman" w:hAnsi="Times New Roman" w:cs="Times New Roman"/>
              </w:rPr>
              <w:t xml:space="preserve">пийск» </w:t>
            </w:r>
            <w:r w:rsidR="00131DAE" w:rsidRPr="00415CF3">
              <w:rPr>
                <w:rFonts w:ascii="Times New Roman" w:hAnsi="Times New Roman" w:cs="Times New Roman"/>
              </w:rPr>
              <w:t>отказ</w:t>
            </w:r>
            <w:r w:rsidRPr="00415CF3">
              <w:rPr>
                <w:rFonts w:ascii="Times New Roman" w:hAnsi="Times New Roman" w:cs="Times New Roman"/>
              </w:rPr>
              <w:t>алась от</w:t>
            </w:r>
            <w:r w:rsidR="00131DAE" w:rsidRPr="00415CF3">
              <w:rPr>
                <w:rFonts w:ascii="Times New Roman" w:hAnsi="Times New Roman" w:cs="Times New Roman"/>
              </w:rPr>
              <w:t xml:space="preserve"> заключени</w:t>
            </w:r>
            <w:r w:rsidRPr="00415CF3">
              <w:rPr>
                <w:rFonts w:ascii="Times New Roman" w:hAnsi="Times New Roman" w:cs="Times New Roman"/>
              </w:rPr>
              <w:t>я</w:t>
            </w:r>
            <w:r w:rsidR="00131DAE" w:rsidRPr="00415CF3">
              <w:rPr>
                <w:rFonts w:ascii="Times New Roman" w:hAnsi="Times New Roman" w:cs="Times New Roman"/>
              </w:rPr>
              <w:t xml:space="preserve"> согла</w:t>
            </w:r>
            <w:r w:rsidRPr="00415CF3">
              <w:rPr>
                <w:rFonts w:ascii="Times New Roman" w:hAnsi="Times New Roman" w:cs="Times New Roman"/>
              </w:rPr>
              <w:t>шения.</w:t>
            </w:r>
          </w:p>
          <w:p w:rsidR="00131DAE" w:rsidRPr="00415CF3" w:rsidRDefault="001A48B6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5CF3">
              <w:rPr>
                <w:rFonts w:ascii="Times New Roman" w:hAnsi="Times New Roman" w:cs="Times New Roman"/>
              </w:rPr>
              <w:t xml:space="preserve">На отчетную дату </w:t>
            </w:r>
            <w:r w:rsidR="00131DAE" w:rsidRPr="00415CF3">
              <w:rPr>
                <w:rFonts w:ascii="Times New Roman" w:hAnsi="Times New Roman" w:cs="Times New Roman"/>
              </w:rPr>
              <w:t>с администрациями следу</w:t>
            </w:r>
            <w:r w:rsidR="00131DAE" w:rsidRPr="00415CF3">
              <w:rPr>
                <w:rFonts w:ascii="Times New Roman" w:hAnsi="Times New Roman" w:cs="Times New Roman"/>
              </w:rPr>
              <w:t>ю</w:t>
            </w:r>
            <w:r w:rsidR="00131DAE" w:rsidRPr="00415CF3">
              <w:rPr>
                <w:rFonts w:ascii="Times New Roman" w:hAnsi="Times New Roman" w:cs="Times New Roman"/>
              </w:rPr>
              <w:t>щих муниципальных образований соглашения не заключены:</w:t>
            </w:r>
          </w:p>
          <w:p w:rsidR="00131DAE" w:rsidRPr="00415CF3" w:rsidRDefault="00113C84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5CF3">
              <w:rPr>
                <w:rFonts w:ascii="Times New Roman" w:hAnsi="Times New Roman" w:cs="Times New Roman"/>
              </w:rPr>
              <w:t xml:space="preserve">    </w:t>
            </w:r>
            <w:r w:rsidR="00131DAE" w:rsidRPr="00415CF3">
              <w:rPr>
                <w:rFonts w:ascii="Times New Roman" w:hAnsi="Times New Roman" w:cs="Times New Roman"/>
              </w:rPr>
              <w:t>1.</w:t>
            </w:r>
            <w:r w:rsidRPr="00415C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31DAE" w:rsidRPr="00415CF3">
              <w:rPr>
                <w:rFonts w:ascii="Times New Roman" w:hAnsi="Times New Roman" w:cs="Times New Roman"/>
              </w:rPr>
              <w:t>МО «</w:t>
            </w:r>
            <w:proofErr w:type="spellStart"/>
            <w:r w:rsidR="00131DAE" w:rsidRPr="00415CF3">
              <w:rPr>
                <w:rFonts w:ascii="Times New Roman" w:hAnsi="Times New Roman" w:cs="Times New Roman"/>
              </w:rPr>
              <w:t>Тляратинский</w:t>
            </w:r>
            <w:proofErr w:type="spellEnd"/>
            <w:r w:rsidR="00131DAE" w:rsidRPr="00415CF3">
              <w:rPr>
                <w:rFonts w:ascii="Times New Roman" w:hAnsi="Times New Roman" w:cs="Times New Roman"/>
              </w:rPr>
              <w:t xml:space="preserve"> район» (не утвержден административный регламент</w:t>
            </w:r>
            <w:proofErr w:type="gramEnd"/>
          </w:p>
          <w:p w:rsidR="00131DAE" w:rsidRPr="00415CF3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5CF3">
              <w:rPr>
                <w:rFonts w:ascii="Times New Roman" w:hAnsi="Times New Roman" w:cs="Times New Roman"/>
              </w:rPr>
              <w:lastRenderedPageBreak/>
              <w:t xml:space="preserve">    2.</w:t>
            </w:r>
            <w:r w:rsidR="00113C84" w:rsidRPr="00415CF3">
              <w:rPr>
                <w:rFonts w:ascii="Times New Roman" w:hAnsi="Times New Roman" w:cs="Times New Roman"/>
              </w:rPr>
              <w:t xml:space="preserve"> </w:t>
            </w:r>
            <w:r w:rsidRPr="00415CF3">
              <w:rPr>
                <w:rFonts w:ascii="Times New Roman" w:hAnsi="Times New Roman" w:cs="Times New Roman"/>
              </w:rPr>
              <w:t>Администрация городского округа «город Махачкала» (утвержденный административный  регламент находится на проверке в прокурат</w:t>
            </w:r>
            <w:r w:rsidRPr="00415CF3">
              <w:rPr>
                <w:rFonts w:ascii="Times New Roman" w:hAnsi="Times New Roman" w:cs="Times New Roman"/>
              </w:rPr>
              <w:t>у</w:t>
            </w:r>
            <w:r w:rsidRPr="00415CF3">
              <w:rPr>
                <w:rFonts w:ascii="Times New Roman" w:hAnsi="Times New Roman" w:cs="Times New Roman"/>
              </w:rPr>
              <w:t>ре).</w:t>
            </w:r>
          </w:p>
          <w:p w:rsidR="00131DAE" w:rsidRPr="00415CF3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5CF3">
              <w:rPr>
                <w:rFonts w:ascii="Times New Roman" w:hAnsi="Times New Roman" w:cs="Times New Roman"/>
              </w:rPr>
              <w:t xml:space="preserve">   Направлены повторные письма главам адм</w:t>
            </w:r>
            <w:r w:rsidRPr="00415CF3">
              <w:rPr>
                <w:rFonts w:ascii="Times New Roman" w:hAnsi="Times New Roman" w:cs="Times New Roman"/>
              </w:rPr>
              <w:t>и</w:t>
            </w:r>
            <w:r w:rsidRPr="00415CF3">
              <w:rPr>
                <w:rFonts w:ascii="Times New Roman" w:hAnsi="Times New Roman" w:cs="Times New Roman"/>
              </w:rPr>
              <w:t>нистраций городских округов «город Каспийск» и «город Махачкала, а также МО «</w:t>
            </w:r>
            <w:proofErr w:type="spellStart"/>
            <w:r w:rsidRPr="00415CF3">
              <w:rPr>
                <w:rFonts w:ascii="Times New Roman" w:hAnsi="Times New Roman" w:cs="Times New Roman"/>
              </w:rPr>
              <w:t>Тляратинский</w:t>
            </w:r>
            <w:proofErr w:type="spellEnd"/>
            <w:r w:rsidRPr="00415CF3">
              <w:rPr>
                <w:rFonts w:ascii="Times New Roman" w:hAnsi="Times New Roman" w:cs="Times New Roman"/>
              </w:rPr>
              <w:t xml:space="preserve"> район».  </w:t>
            </w:r>
          </w:p>
          <w:p w:rsidR="00131DAE" w:rsidRPr="00415CF3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5CF3">
              <w:rPr>
                <w:rFonts w:ascii="Times New Roman" w:hAnsi="Times New Roman" w:cs="Times New Roman"/>
              </w:rPr>
              <w:t xml:space="preserve"> </w:t>
            </w:r>
            <w:r w:rsidR="00113C84" w:rsidRPr="00415CF3">
              <w:rPr>
                <w:rFonts w:ascii="Times New Roman" w:hAnsi="Times New Roman" w:cs="Times New Roman"/>
              </w:rPr>
              <w:t>-</w:t>
            </w:r>
            <w:r w:rsidR="0087609B" w:rsidRPr="00415CF3">
              <w:rPr>
                <w:rFonts w:ascii="Times New Roman" w:hAnsi="Times New Roman" w:cs="Times New Roman"/>
              </w:rPr>
              <w:t xml:space="preserve"> </w:t>
            </w:r>
            <w:r w:rsidR="00113C84" w:rsidRPr="00415CF3">
              <w:rPr>
                <w:rFonts w:ascii="Times New Roman" w:hAnsi="Times New Roman" w:cs="Times New Roman"/>
              </w:rPr>
              <w:t>з</w:t>
            </w:r>
            <w:r w:rsidRPr="00415CF3">
              <w:rPr>
                <w:rFonts w:ascii="Times New Roman" w:hAnsi="Times New Roman" w:cs="Times New Roman"/>
              </w:rPr>
              <w:t>аключены согл</w:t>
            </w:r>
            <w:r w:rsidR="00741D3C" w:rsidRPr="00415CF3">
              <w:rPr>
                <w:rFonts w:ascii="Times New Roman" w:hAnsi="Times New Roman" w:cs="Times New Roman"/>
              </w:rPr>
              <w:t>ашения с сельскими поселен</w:t>
            </w:r>
            <w:r w:rsidR="00741D3C" w:rsidRPr="00415CF3">
              <w:rPr>
                <w:rFonts w:ascii="Times New Roman" w:hAnsi="Times New Roman" w:cs="Times New Roman"/>
              </w:rPr>
              <w:t>и</w:t>
            </w:r>
            <w:r w:rsidR="00741D3C" w:rsidRPr="00415CF3">
              <w:rPr>
                <w:rFonts w:ascii="Times New Roman" w:hAnsi="Times New Roman" w:cs="Times New Roman"/>
              </w:rPr>
              <w:t>ями МО «</w:t>
            </w:r>
            <w:proofErr w:type="spellStart"/>
            <w:r w:rsidRPr="00415CF3">
              <w:rPr>
                <w:rFonts w:ascii="Times New Roman" w:hAnsi="Times New Roman" w:cs="Times New Roman"/>
              </w:rPr>
              <w:t>Хунзахский</w:t>
            </w:r>
            <w:proofErr w:type="spellEnd"/>
            <w:r w:rsidRPr="00415CF3">
              <w:rPr>
                <w:rFonts w:ascii="Times New Roman" w:hAnsi="Times New Roman" w:cs="Times New Roman"/>
              </w:rPr>
              <w:t xml:space="preserve"> район</w:t>
            </w:r>
            <w:r w:rsidR="00741D3C" w:rsidRPr="00415CF3">
              <w:rPr>
                <w:rFonts w:ascii="Times New Roman" w:hAnsi="Times New Roman" w:cs="Times New Roman"/>
              </w:rPr>
              <w:t>»</w:t>
            </w:r>
            <w:r w:rsidR="00251492" w:rsidRPr="00415CF3">
              <w:rPr>
                <w:rFonts w:ascii="Times New Roman" w:hAnsi="Times New Roman" w:cs="Times New Roman"/>
              </w:rPr>
              <w:t>.</w:t>
            </w:r>
          </w:p>
          <w:p w:rsidR="00131DAE" w:rsidRPr="00415CF3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5CF3">
              <w:rPr>
                <w:rFonts w:ascii="Times New Roman" w:hAnsi="Times New Roman" w:cs="Times New Roman"/>
              </w:rPr>
              <w:t xml:space="preserve"> </w:t>
            </w:r>
            <w:r w:rsidR="0087609B" w:rsidRPr="00415CF3">
              <w:rPr>
                <w:rFonts w:ascii="Times New Roman" w:hAnsi="Times New Roman" w:cs="Times New Roman"/>
              </w:rPr>
              <w:t>-</w:t>
            </w:r>
            <w:r w:rsidR="0087609B" w:rsidRPr="00415CF3">
              <w:t xml:space="preserve"> </w:t>
            </w:r>
            <w:r w:rsidR="00113C84" w:rsidRPr="00415CF3">
              <w:rPr>
                <w:rFonts w:ascii="Times New Roman" w:hAnsi="Times New Roman" w:cs="Times New Roman"/>
              </w:rPr>
              <w:t>с</w:t>
            </w:r>
            <w:r w:rsidR="00251492" w:rsidRPr="00415CF3">
              <w:rPr>
                <w:rFonts w:ascii="Times New Roman" w:hAnsi="Times New Roman" w:cs="Times New Roman"/>
              </w:rPr>
              <w:t>оглашения</w:t>
            </w:r>
            <w:r w:rsidRPr="00415CF3">
              <w:rPr>
                <w:rFonts w:ascii="Times New Roman" w:hAnsi="Times New Roman" w:cs="Times New Roman"/>
              </w:rPr>
              <w:t xml:space="preserve"> между администрацией МР «</w:t>
            </w:r>
            <w:proofErr w:type="spellStart"/>
            <w:r w:rsidRPr="00415CF3">
              <w:rPr>
                <w:rFonts w:ascii="Times New Roman" w:hAnsi="Times New Roman" w:cs="Times New Roman"/>
              </w:rPr>
              <w:t>М</w:t>
            </w:r>
            <w:r w:rsidRPr="00415CF3">
              <w:rPr>
                <w:rFonts w:ascii="Times New Roman" w:hAnsi="Times New Roman" w:cs="Times New Roman"/>
              </w:rPr>
              <w:t>а</w:t>
            </w:r>
            <w:r w:rsidRPr="00415CF3">
              <w:rPr>
                <w:rFonts w:ascii="Times New Roman" w:hAnsi="Times New Roman" w:cs="Times New Roman"/>
              </w:rPr>
              <w:t>гарамкентский</w:t>
            </w:r>
            <w:proofErr w:type="spellEnd"/>
            <w:r w:rsidRPr="00415CF3">
              <w:rPr>
                <w:rFonts w:ascii="Times New Roman" w:hAnsi="Times New Roman" w:cs="Times New Roman"/>
              </w:rPr>
              <w:t xml:space="preserve"> район» и филиалом ГАУ РД «МФЦ в РД» по </w:t>
            </w:r>
            <w:proofErr w:type="spellStart"/>
            <w:r w:rsidRPr="00415CF3">
              <w:rPr>
                <w:rFonts w:ascii="Times New Roman" w:hAnsi="Times New Roman" w:cs="Times New Roman"/>
              </w:rPr>
              <w:t>Магарамкентскому</w:t>
            </w:r>
            <w:proofErr w:type="spellEnd"/>
            <w:r w:rsidRPr="00415CF3">
              <w:rPr>
                <w:rFonts w:ascii="Times New Roman" w:hAnsi="Times New Roman" w:cs="Times New Roman"/>
              </w:rPr>
              <w:t xml:space="preserve"> району об обеспечении возможности оплаты аренды м</w:t>
            </w:r>
            <w:r w:rsidRPr="00415CF3">
              <w:rPr>
                <w:rFonts w:ascii="Times New Roman" w:hAnsi="Times New Roman" w:cs="Times New Roman"/>
              </w:rPr>
              <w:t>у</w:t>
            </w:r>
            <w:r w:rsidRPr="00415CF3">
              <w:rPr>
                <w:rFonts w:ascii="Times New Roman" w:hAnsi="Times New Roman" w:cs="Times New Roman"/>
              </w:rPr>
              <w:t>ниципального имущества субъектами предпр</w:t>
            </w:r>
            <w:r w:rsidRPr="00415CF3">
              <w:rPr>
                <w:rFonts w:ascii="Times New Roman" w:hAnsi="Times New Roman" w:cs="Times New Roman"/>
              </w:rPr>
              <w:t>и</w:t>
            </w:r>
            <w:r w:rsidRPr="00415CF3">
              <w:rPr>
                <w:rFonts w:ascii="Times New Roman" w:hAnsi="Times New Roman" w:cs="Times New Roman"/>
              </w:rPr>
              <w:t>нимательства не заключались.</w:t>
            </w:r>
          </w:p>
          <w:p w:rsidR="00131DAE" w:rsidRPr="00113C84" w:rsidRDefault="00131DAE" w:rsidP="0087609B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15CF3">
              <w:rPr>
                <w:rFonts w:ascii="Times New Roman" w:hAnsi="Times New Roman" w:cs="Times New Roman"/>
              </w:rPr>
              <w:t xml:space="preserve"> </w:t>
            </w:r>
            <w:r w:rsidR="00113C84" w:rsidRPr="00415CF3">
              <w:rPr>
                <w:rFonts w:ascii="Times New Roman" w:hAnsi="Times New Roman" w:cs="Times New Roman"/>
              </w:rPr>
              <w:t>-</w:t>
            </w:r>
            <w:r w:rsidR="0087609B" w:rsidRPr="00415CF3">
              <w:rPr>
                <w:rFonts w:ascii="Times New Roman" w:hAnsi="Times New Roman" w:cs="Times New Roman"/>
              </w:rPr>
              <w:t xml:space="preserve"> </w:t>
            </w:r>
            <w:r w:rsidR="00113C84" w:rsidRPr="00415CF3">
              <w:rPr>
                <w:rFonts w:ascii="Times New Roman" w:hAnsi="Times New Roman" w:cs="Times New Roman"/>
              </w:rPr>
              <w:t>д</w:t>
            </w:r>
            <w:r w:rsidRPr="00415CF3">
              <w:rPr>
                <w:rFonts w:ascii="Times New Roman" w:hAnsi="Times New Roman" w:cs="Times New Roman"/>
              </w:rPr>
              <w:t>ополнительное соглашение от 15.12.2021г №1 к соглашению от 04.03.2019 года №052М о взаимодействии между государственным авт</w:t>
            </w:r>
            <w:r w:rsidRPr="00415CF3">
              <w:rPr>
                <w:rFonts w:ascii="Times New Roman" w:hAnsi="Times New Roman" w:cs="Times New Roman"/>
              </w:rPr>
              <w:t>о</w:t>
            </w:r>
            <w:r w:rsidRPr="00415CF3">
              <w:rPr>
                <w:rFonts w:ascii="Times New Roman" w:hAnsi="Times New Roman" w:cs="Times New Roman"/>
              </w:rPr>
              <w:t>дорожным учреждением РД «Многофункци</w:t>
            </w:r>
            <w:r w:rsidRPr="00415CF3">
              <w:rPr>
                <w:rFonts w:ascii="Times New Roman" w:hAnsi="Times New Roman" w:cs="Times New Roman"/>
              </w:rPr>
              <w:t>о</w:t>
            </w:r>
            <w:r w:rsidRPr="00415CF3">
              <w:rPr>
                <w:rFonts w:ascii="Times New Roman" w:hAnsi="Times New Roman" w:cs="Times New Roman"/>
              </w:rPr>
              <w:t>нальный центр предоставления государстве</w:t>
            </w:r>
            <w:r w:rsidRPr="00415CF3">
              <w:rPr>
                <w:rFonts w:ascii="Times New Roman" w:hAnsi="Times New Roman" w:cs="Times New Roman"/>
              </w:rPr>
              <w:t>н</w:t>
            </w:r>
            <w:r w:rsidRPr="00415CF3">
              <w:rPr>
                <w:rFonts w:ascii="Times New Roman" w:hAnsi="Times New Roman" w:cs="Times New Roman"/>
              </w:rPr>
              <w:t>ных и муниципальных услуг в РД и админ</w:t>
            </w:r>
            <w:r w:rsidRPr="00415CF3">
              <w:rPr>
                <w:rFonts w:ascii="Times New Roman" w:hAnsi="Times New Roman" w:cs="Times New Roman"/>
              </w:rPr>
              <w:t>и</w:t>
            </w:r>
            <w:r w:rsidRPr="00415CF3">
              <w:rPr>
                <w:rFonts w:ascii="Times New Roman" w:hAnsi="Times New Roman" w:cs="Times New Roman"/>
              </w:rPr>
              <w:t>страцией «</w:t>
            </w:r>
            <w:proofErr w:type="spellStart"/>
            <w:r w:rsidRPr="00415CF3">
              <w:rPr>
                <w:rFonts w:ascii="Times New Roman" w:hAnsi="Times New Roman" w:cs="Times New Roman"/>
              </w:rPr>
              <w:t>Гунибский</w:t>
            </w:r>
            <w:proofErr w:type="spellEnd"/>
            <w:r w:rsidRPr="00415CF3">
              <w:rPr>
                <w:rFonts w:ascii="Times New Roman" w:hAnsi="Times New Roman" w:cs="Times New Roman"/>
              </w:rPr>
              <w:t xml:space="preserve"> район»</w:t>
            </w:r>
            <w:r w:rsidR="00113C84" w:rsidRPr="00415CF3">
              <w:rPr>
                <w:rFonts w:ascii="Times New Roman" w:hAnsi="Times New Roman" w:cs="Times New Roman"/>
              </w:rPr>
              <w:t>.</w:t>
            </w:r>
          </w:p>
        </w:tc>
      </w:tr>
      <w:tr w:rsidR="00EE65D3" w:rsidRPr="00C14BBB" w:rsidTr="00C57641">
        <w:tc>
          <w:tcPr>
            <w:tcW w:w="988" w:type="dxa"/>
          </w:tcPr>
          <w:p w:rsidR="00EE65D3" w:rsidRPr="00C14BBB" w:rsidRDefault="00EE65D3" w:rsidP="00131DA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EE65D3" w:rsidRPr="00C14BBB" w:rsidRDefault="00EE65D3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EE65D3" w:rsidRPr="00510CEF" w:rsidRDefault="00415CF3" w:rsidP="00415CF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Органы местного сам</w:t>
            </w:r>
            <w:r w:rsidRPr="00510CEF">
              <w:rPr>
                <w:rFonts w:ascii="Times New Roman" w:hAnsi="Times New Roman" w:cs="Times New Roman"/>
              </w:rPr>
              <w:t>о</w:t>
            </w:r>
            <w:r w:rsidRPr="00510CEF">
              <w:rPr>
                <w:rFonts w:ascii="Times New Roman" w:hAnsi="Times New Roman" w:cs="Times New Roman"/>
              </w:rPr>
              <w:t>управления Республики Дагестан</w:t>
            </w:r>
          </w:p>
        </w:tc>
        <w:tc>
          <w:tcPr>
            <w:tcW w:w="2723" w:type="dxa"/>
          </w:tcPr>
          <w:p w:rsidR="00EE65D3" w:rsidRPr="00C14BBB" w:rsidRDefault="00EE65D3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EE65D3" w:rsidRPr="00C14BBB" w:rsidRDefault="00EE65D3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EE65D3" w:rsidRPr="007B2663" w:rsidRDefault="007B2663" w:rsidP="00131DA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B2663">
              <w:rPr>
                <w:rFonts w:ascii="Times New Roman" w:hAnsi="Times New Roman" w:cs="Times New Roman"/>
                <w:b/>
              </w:rPr>
              <w:t>Информация о фактическом исполнении м</w:t>
            </w:r>
            <w:r w:rsidRPr="007B2663">
              <w:rPr>
                <w:rFonts w:ascii="Times New Roman" w:hAnsi="Times New Roman" w:cs="Times New Roman"/>
                <w:b/>
              </w:rPr>
              <w:t>е</w:t>
            </w:r>
            <w:r w:rsidRPr="007B2663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</w:tc>
      </w:tr>
      <w:tr w:rsidR="00131DAE" w:rsidRPr="00C14BBB" w:rsidTr="00C57641">
        <w:tc>
          <w:tcPr>
            <w:tcW w:w="988" w:type="dxa"/>
          </w:tcPr>
          <w:p w:rsidR="00131DAE" w:rsidRPr="00C14BBB" w:rsidRDefault="00131DAE" w:rsidP="00131DA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131DAE" w:rsidRPr="00C14BBB" w:rsidRDefault="00131DAE" w:rsidP="00131DA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131DAE" w:rsidRPr="00C14BBB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</w:t>
            </w:r>
            <w:r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 xml:space="preserve">ность субъектов </w:t>
            </w:r>
            <w:r>
              <w:rPr>
                <w:rFonts w:ascii="Times New Roman" w:hAnsi="Times New Roman" w:cs="Times New Roman"/>
              </w:rPr>
              <w:t>МСП</w:t>
            </w:r>
            <w:r w:rsidRPr="00C14BBB">
              <w:rPr>
                <w:rFonts w:ascii="Times New Roman" w:hAnsi="Times New Roman" w:cs="Times New Roman"/>
              </w:rPr>
              <w:t xml:space="preserve"> доступн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стью кредитных ресурсов в суб</w:t>
            </w:r>
            <w:r w:rsidRPr="00C14BBB">
              <w:rPr>
                <w:rFonts w:ascii="Times New Roman" w:hAnsi="Times New Roman" w:cs="Times New Roman"/>
              </w:rPr>
              <w:t>ъ</w:t>
            </w:r>
            <w:r w:rsidRPr="00C14BBB">
              <w:rPr>
                <w:rFonts w:ascii="Times New Roman" w:hAnsi="Times New Roman" w:cs="Times New Roman"/>
              </w:rPr>
              <w:t>екте Российской Федерации</w:t>
            </w:r>
            <w:r>
              <w:rPr>
                <w:rFonts w:ascii="Times New Roman" w:hAnsi="Times New Roman" w:cs="Times New Roman"/>
              </w:rPr>
              <w:t>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ний балл</w:t>
            </w:r>
          </w:p>
        </w:tc>
        <w:tc>
          <w:tcPr>
            <w:tcW w:w="2634" w:type="dxa"/>
          </w:tcPr>
          <w:p w:rsidR="00131DAE" w:rsidRPr="00510CEF" w:rsidRDefault="00D41C40" w:rsidP="00D41C4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  <w:shd w:val="clear" w:color="auto" w:fill="FFFFFF"/>
          </w:tcPr>
          <w:p w:rsidR="00131DAE" w:rsidRDefault="00131DAE" w:rsidP="00131DAE">
            <w:pPr>
              <w:pStyle w:val="ab"/>
              <w:tabs>
                <w:tab w:val="left" w:pos="4112"/>
              </w:tabs>
              <w:ind w:right="282"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.1.1. Информиров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 xml:space="preserve">ние субъектов </w:t>
            </w:r>
            <w:r>
              <w:rPr>
                <w:rFonts w:ascii="Times New Roman" w:hAnsi="Times New Roman" w:cs="Times New Roman"/>
              </w:rPr>
              <w:t>МСП</w:t>
            </w:r>
            <w:r w:rsidRPr="00C14BBB">
              <w:rPr>
                <w:rFonts w:ascii="Times New Roman" w:hAnsi="Times New Roman" w:cs="Times New Roman"/>
              </w:rPr>
              <w:t xml:space="preserve"> о программах льготного кредитования, в том числе о процентных ставках, сроках кред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тования, суммах выд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ваемых кредитов и процессе оформления кредита. Популяриз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ция программ по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lastRenderedPageBreak/>
              <w:t>держки СМП «</w:t>
            </w:r>
            <w:proofErr w:type="spellStart"/>
            <w:r w:rsidRPr="00C14BBB">
              <w:rPr>
                <w:rFonts w:ascii="Times New Roman" w:hAnsi="Times New Roman" w:cs="Times New Roman"/>
              </w:rPr>
              <w:t>Дагл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зингфонд</w:t>
            </w:r>
            <w:proofErr w:type="spellEnd"/>
            <w:r w:rsidRPr="00C14BBB">
              <w:rPr>
                <w:rFonts w:ascii="Times New Roman" w:hAnsi="Times New Roman" w:cs="Times New Roman"/>
              </w:rPr>
              <w:t>», АО «</w:t>
            </w:r>
            <w:proofErr w:type="spellStart"/>
            <w:r w:rsidRPr="00C14BBB">
              <w:rPr>
                <w:rFonts w:ascii="Times New Roman" w:hAnsi="Times New Roman" w:cs="Times New Roman"/>
              </w:rPr>
              <w:t>Даг</w:t>
            </w:r>
            <w:r>
              <w:rPr>
                <w:rFonts w:ascii="Times New Roman" w:hAnsi="Times New Roman" w:cs="Times New Roman"/>
              </w:rPr>
              <w:t>-</w:t>
            </w:r>
            <w:r w:rsidRPr="00C14BBB">
              <w:rPr>
                <w:rFonts w:ascii="Times New Roman" w:hAnsi="Times New Roman" w:cs="Times New Roman"/>
              </w:rPr>
              <w:t>агроснаб</w:t>
            </w:r>
            <w:proofErr w:type="spellEnd"/>
            <w:r w:rsidRPr="00C14BBB">
              <w:rPr>
                <w:rFonts w:ascii="Times New Roman" w:hAnsi="Times New Roman" w:cs="Times New Roman"/>
              </w:rPr>
              <w:t>», НКО «Фонд развития промышле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ности Республики Д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гестан», Министерства сельского хозяйства и продовольствия Ре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публики Дагестан (с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 xml:space="preserve">здание видеороликов, публикации в СМИ, </w:t>
            </w:r>
            <w:proofErr w:type="gramStart"/>
            <w:r w:rsidRPr="00C14BBB">
              <w:rPr>
                <w:rFonts w:ascii="Times New Roman" w:hAnsi="Times New Roman" w:cs="Times New Roman"/>
              </w:rPr>
              <w:t>интернет-порталах</w:t>
            </w:r>
            <w:proofErr w:type="gramEnd"/>
            <w:r w:rsidRPr="00C14BB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1DAE" w:rsidRDefault="00131DAE" w:rsidP="00131DAE">
            <w:pPr>
              <w:pStyle w:val="ab"/>
              <w:tabs>
                <w:tab w:val="left" w:pos="4112"/>
              </w:tabs>
              <w:ind w:right="282"/>
              <w:jc w:val="both"/>
              <w:rPr>
                <w:rFonts w:ascii="Times New Roman" w:hAnsi="Times New Roman" w:cs="Times New Roman"/>
              </w:rPr>
            </w:pPr>
          </w:p>
          <w:p w:rsidR="00131DAE" w:rsidRPr="00C14BBB" w:rsidRDefault="00131DAE" w:rsidP="00131DAE">
            <w:pPr>
              <w:pStyle w:val="ab"/>
              <w:tabs>
                <w:tab w:val="left" w:pos="4112"/>
              </w:tabs>
              <w:ind w:right="28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shd w:val="clear" w:color="auto" w:fill="FFFFFF"/>
          </w:tcPr>
          <w:p w:rsidR="00131DAE" w:rsidRPr="00C14BBB" w:rsidRDefault="00131DAE" w:rsidP="00E6296B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25 декабря 2022 года</w:t>
            </w:r>
          </w:p>
        </w:tc>
        <w:tc>
          <w:tcPr>
            <w:tcW w:w="4826" w:type="dxa"/>
            <w:shd w:val="clear" w:color="auto" w:fill="FFFFFF"/>
          </w:tcPr>
          <w:p w:rsidR="00131DAE" w:rsidRPr="00A82F6B" w:rsidRDefault="00131DAE" w:rsidP="00131DAE">
            <w:pPr>
              <w:jc w:val="both"/>
              <w:rPr>
                <w:rFonts w:ascii="Times New Roman" w:hAnsi="Times New Roman" w:cs="Times New Roman"/>
              </w:rPr>
            </w:pPr>
            <w:r w:rsidRPr="00415CF3">
              <w:rPr>
                <w:rFonts w:ascii="Times New Roman" w:hAnsi="Times New Roman" w:cs="Times New Roman"/>
              </w:rPr>
              <w:t>Информация о программах (стандартах) реги</w:t>
            </w:r>
            <w:r w:rsidRPr="00415CF3">
              <w:rPr>
                <w:rFonts w:ascii="Times New Roman" w:hAnsi="Times New Roman" w:cs="Times New Roman"/>
              </w:rPr>
              <w:t>о</w:t>
            </w:r>
            <w:r w:rsidRPr="00415CF3">
              <w:rPr>
                <w:rFonts w:ascii="Times New Roman" w:hAnsi="Times New Roman" w:cs="Times New Roman"/>
              </w:rPr>
              <w:t xml:space="preserve">нального Фонда размещена </w:t>
            </w:r>
            <w:r w:rsidRPr="00415CF3">
              <w:rPr>
                <w:rFonts w:ascii="Times New Roman" w:hAnsi="Times New Roman" w:cs="Times New Roman"/>
              </w:rPr>
              <w:br/>
              <w:t>на официальном сайте самого Фонда в разделе «Программы» (</w:t>
            </w:r>
            <w:hyperlink r:id="rId29" w:history="1">
              <w:r w:rsidRPr="00415CF3">
                <w:rPr>
                  <w:rStyle w:val="af0"/>
                  <w:rFonts w:ascii="Times New Roman" w:hAnsi="Times New Roman" w:cs="Times New Roman"/>
                </w:rPr>
                <w:t>http://fondpromrd.ru/programmy</w:t>
              </w:r>
            </w:hyperlink>
            <w:r w:rsidRPr="00415CF3">
              <w:rPr>
                <w:rFonts w:ascii="Times New Roman" w:hAnsi="Times New Roman" w:cs="Times New Roman"/>
              </w:rPr>
              <w:t>) и на сайте Минпромторга РД (http://minpromdag.ru/institut-podderzhki-promyshlennosti).</w:t>
            </w:r>
          </w:p>
          <w:p w:rsidR="00131DAE" w:rsidRPr="00C14BBB" w:rsidRDefault="00131DAE" w:rsidP="00131DAE">
            <w:pPr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1DAE" w:rsidRPr="00C14BBB" w:rsidTr="00C57641">
        <w:tc>
          <w:tcPr>
            <w:tcW w:w="988" w:type="dxa"/>
          </w:tcPr>
          <w:p w:rsidR="00131DAE" w:rsidRPr="00C14BBB" w:rsidRDefault="00131DAE" w:rsidP="00131DA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lastRenderedPageBreak/>
              <w:t>Г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.X3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131DAE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Отношение объ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ма средств ф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нансовой по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 xml:space="preserve">держки </w:t>
            </w:r>
            <w:r>
              <w:rPr>
                <w:rFonts w:ascii="Times New Roman" w:hAnsi="Times New Roman" w:cs="Times New Roman"/>
              </w:rPr>
              <w:t>МСП</w:t>
            </w:r>
            <w:r w:rsidRPr="00C14BBB">
              <w:rPr>
                <w:rFonts w:ascii="Times New Roman" w:hAnsi="Times New Roman" w:cs="Times New Roman"/>
              </w:rPr>
              <w:t>, в</w:t>
            </w:r>
            <w:r w:rsidRPr="00C14BBB">
              <w:rPr>
                <w:rFonts w:ascii="Times New Roman" w:hAnsi="Times New Roman" w:cs="Times New Roman"/>
              </w:rPr>
              <w:t>ы</w:t>
            </w:r>
            <w:r w:rsidRPr="00C14BBB">
              <w:rPr>
                <w:rFonts w:ascii="Times New Roman" w:hAnsi="Times New Roman" w:cs="Times New Roman"/>
              </w:rPr>
              <w:t>деляемых по р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гиональной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грамме и фед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ральной програ</w:t>
            </w:r>
            <w:r w:rsidRPr="00C14BBB">
              <w:rPr>
                <w:rFonts w:ascii="Times New Roman" w:hAnsi="Times New Roman" w:cs="Times New Roman"/>
              </w:rPr>
              <w:t>м</w:t>
            </w:r>
            <w:r w:rsidRPr="00C14BBB">
              <w:rPr>
                <w:rFonts w:ascii="Times New Roman" w:hAnsi="Times New Roman" w:cs="Times New Roman"/>
              </w:rPr>
              <w:t>ме Минэкон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мразвития</w:t>
            </w:r>
            <w:r>
              <w:rPr>
                <w:rFonts w:ascii="Times New Roman" w:hAnsi="Times New Roman" w:cs="Times New Roman"/>
              </w:rPr>
              <w:t xml:space="preserve"> России,</w:t>
            </w:r>
            <w:r w:rsidRPr="00C14BBB">
              <w:rPr>
                <w:rFonts w:ascii="Times New Roman" w:hAnsi="Times New Roman" w:cs="Times New Roman"/>
              </w:rPr>
              <w:t xml:space="preserve"> к количеству субъектов </w:t>
            </w:r>
            <w:r>
              <w:rPr>
                <w:rFonts w:ascii="Times New Roman" w:hAnsi="Times New Roman" w:cs="Times New Roman"/>
              </w:rPr>
              <w:t>МСП</w:t>
            </w:r>
            <w:r w:rsidRPr="00C14BBB">
              <w:rPr>
                <w:rFonts w:ascii="Times New Roman" w:hAnsi="Times New Roman" w:cs="Times New Roman"/>
              </w:rPr>
              <w:t xml:space="preserve"> (включая индив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дуальных пре</w:t>
            </w:r>
            <w:r w:rsidRPr="00C14BBB">
              <w:rPr>
                <w:rFonts w:ascii="Times New Roman" w:hAnsi="Times New Roman" w:cs="Times New Roman"/>
              </w:rPr>
              <w:t>д</w:t>
            </w:r>
            <w:r w:rsidRPr="00C14BBB">
              <w:rPr>
                <w:rFonts w:ascii="Times New Roman" w:hAnsi="Times New Roman" w:cs="Times New Roman"/>
              </w:rPr>
              <w:t>принимателей) в субъекте Росси</w:t>
            </w:r>
            <w:r w:rsidRPr="00C14BBB">
              <w:rPr>
                <w:rFonts w:ascii="Times New Roman" w:hAnsi="Times New Roman" w:cs="Times New Roman"/>
              </w:rPr>
              <w:t>й</w:t>
            </w:r>
            <w:r w:rsidRPr="00C14BBB">
              <w:rPr>
                <w:rFonts w:ascii="Times New Roman" w:hAnsi="Times New Roman" w:cs="Times New Roman"/>
              </w:rPr>
              <w:t>ской Федерации, тыс. руб./шт.</w:t>
            </w:r>
          </w:p>
          <w:p w:rsidR="00131DAE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31DAE" w:rsidRPr="00C14BBB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31DAE" w:rsidRPr="00510CEF" w:rsidRDefault="00D41C40" w:rsidP="00D41C4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131DAE" w:rsidRPr="00C14BBB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</w:t>
            </w:r>
            <w:proofErr w:type="gramStart"/>
            <w:r w:rsidRPr="00C14BBB">
              <w:rPr>
                <w:rFonts w:ascii="Times New Roman" w:hAnsi="Times New Roman" w:cs="Times New Roman"/>
              </w:rPr>
              <w:t>4</w:t>
            </w:r>
            <w:proofErr w:type="gramEnd"/>
            <w:r w:rsidRPr="00C14BBB">
              <w:rPr>
                <w:rFonts w:ascii="Times New Roman" w:hAnsi="Times New Roman" w:cs="Times New Roman"/>
              </w:rPr>
              <w:t>.X3.1. Увеличение об</w:t>
            </w:r>
            <w:r w:rsidRPr="00C14BBB">
              <w:rPr>
                <w:rFonts w:ascii="Times New Roman" w:hAnsi="Times New Roman" w:cs="Times New Roman"/>
              </w:rPr>
              <w:t>ъ</w:t>
            </w:r>
            <w:r w:rsidRPr="00C14BBB">
              <w:rPr>
                <w:rFonts w:ascii="Times New Roman" w:hAnsi="Times New Roman" w:cs="Times New Roman"/>
              </w:rPr>
              <w:t xml:space="preserve">ема средств финансовой поддержки </w:t>
            </w:r>
            <w:r>
              <w:rPr>
                <w:rFonts w:ascii="Times New Roman" w:hAnsi="Times New Roman" w:cs="Times New Roman"/>
              </w:rPr>
              <w:t>МСП</w:t>
            </w:r>
            <w:r w:rsidRPr="00C14BBB">
              <w:rPr>
                <w:rFonts w:ascii="Times New Roman" w:hAnsi="Times New Roman" w:cs="Times New Roman"/>
              </w:rPr>
              <w:t>, выдел</w:t>
            </w:r>
            <w:r w:rsidRPr="00C14BBB">
              <w:rPr>
                <w:rFonts w:ascii="Times New Roman" w:hAnsi="Times New Roman" w:cs="Times New Roman"/>
              </w:rPr>
              <w:t>я</w:t>
            </w:r>
            <w:r w:rsidRPr="00C14BBB">
              <w:rPr>
                <w:rFonts w:ascii="Times New Roman" w:hAnsi="Times New Roman" w:cs="Times New Roman"/>
              </w:rPr>
              <w:t>емых по региональной программе и федеральной программе Минэкон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 xml:space="preserve">мразвития </w:t>
            </w:r>
            <w:r>
              <w:rPr>
                <w:rFonts w:ascii="Times New Roman" w:hAnsi="Times New Roman" w:cs="Times New Roman"/>
              </w:rPr>
              <w:t xml:space="preserve">России, </w:t>
            </w:r>
            <w:r w:rsidRPr="00C14BBB">
              <w:rPr>
                <w:rFonts w:ascii="Times New Roman" w:hAnsi="Times New Roman" w:cs="Times New Roman"/>
              </w:rPr>
              <w:t>к к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 xml:space="preserve">личеству субъектов </w:t>
            </w:r>
            <w:r>
              <w:rPr>
                <w:rFonts w:ascii="Times New Roman" w:hAnsi="Times New Roman" w:cs="Times New Roman"/>
              </w:rPr>
              <w:t>МСП</w:t>
            </w:r>
            <w:r w:rsidRPr="00C14BBB">
              <w:rPr>
                <w:rFonts w:ascii="Times New Roman" w:hAnsi="Times New Roman" w:cs="Times New Roman"/>
              </w:rPr>
              <w:t xml:space="preserve"> (включая индивидуал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 xml:space="preserve">ных предпринимателей) в </w:t>
            </w:r>
            <w:r>
              <w:rPr>
                <w:rFonts w:ascii="Times New Roman" w:hAnsi="Times New Roman" w:cs="Times New Roman"/>
              </w:rPr>
              <w:t>Республике Дагестан</w:t>
            </w:r>
          </w:p>
        </w:tc>
        <w:tc>
          <w:tcPr>
            <w:tcW w:w="1721" w:type="dxa"/>
          </w:tcPr>
          <w:p w:rsidR="00131DAE" w:rsidRPr="00C14BBB" w:rsidRDefault="00131DAE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131DAE" w:rsidRPr="00AD5B29" w:rsidRDefault="00AD5B29" w:rsidP="00AD5B2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D5B29">
              <w:rPr>
                <w:rFonts w:ascii="Times New Roman" w:hAnsi="Times New Roman" w:cs="Times New Roman"/>
                <w:b/>
              </w:rPr>
              <w:t>Информация о фактическом исполнении м</w:t>
            </w:r>
            <w:r w:rsidRPr="00AD5B29">
              <w:rPr>
                <w:rFonts w:ascii="Times New Roman" w:hAnsi="Times New Roman" w:cs="Times New Roman"/>
                <w:b/>
              </w:rPr>
              <w:t>е</w:t>
            </w:r>
            <w:r w:rsidRPr="00AD5B29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</w:tc>
      </w:tr>
      <w:tr w:rsidR="00131DAE" w:rsidRPr="00C14BBB" w:rsidTr="00C57641">
        <w:tc>
          <w:tcPr>
            <w:tcW w:w="988" w:type="dxa"/>
          </w:tcPr>
          <w:p w:rsidR="00131DAE" w:rsidRPr="00C14BBB" w:rsidRDefault="00131DAE" w:rsidP="00131DA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Г5.Х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131DAE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Доля исполне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 xml:space="preserve">ных обязательств по заключенным </w:t>
            </w:r>
            <w:r w:rsidRPr="00C14BBB">
              <w:rPr>
                <w:rFonts w:ascii="Times New Roman" w:hAnsi="Times New Roman" w:cs="Times New Roman"/>
              </w:rPr>
              <w:lastRenderedPageBreak/>
              <w:t>контрактам с субъектами мал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го предприним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тельства (по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цедурам конку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сов, аукционов, запросов котир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вок, проведенны</w:t>
            </w:r>
            <w:r>
              <w:rPr>
                <w:rFonts w:ascii="Times New Roman" w:hAnsi="Times New Roman" w:cs="Times New Roman"/>
              </w:rPr>
              <w:t>м</w:t>
            </w:r>
            <w:r w:rsidRPr="00C14BBB">
              <w:rPr>
                <w:rFonts w:ascii="Times New Roman" w:hAnsi="Times New Roman" w:cs="Times New Roman"/>
              </w:rPr>
              <w:t xml:space="preserve"> для субъектов м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лого предприн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мательства в ко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трактной системе) в сфере закупок товаров, работ, услуг для обесп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чения госуда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ственных и мун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ципальных нужд, в общей стоим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сти заключенных государственных и муниципальных контрактов в субъекте  Росси</w:t>
            </w:r>
            <w:r w:rsidRPr="00C14BBB">
              <w:rPr>
                <w:rFonts w:ascii="Times New Roman" w:hAnsi="Times New Roman" w:cs="Times New Roman"/>
              </w:rPr>
              <w:t>й</w:t>
            </w:r>
            <w:r w:rsidRPr="00C14BBB">
              <w:rPr>
                <w:rFonts w:ascii="Times New Roman" w:hAnsi="Times New Roman" w:cs="Times New Roman"/>
              </w:rPr>
              <w:t>ской Федерации, процент</w:t>
            </w:r>
          </w:p>
          <w:p w:rsidR="00131DAE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31DAE" w:rsidRPr="00C14BBB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31DAE" w:rsidRPr="00510CEF" w:rsidRDefault="00914F91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lastRenderedPageBreak/>
              <w:t xml:space="preserve">Комитет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госу</w:t>
            </w:r>
            <w:proofErr w:type="spellEnd"/>
            <w:r w:rsidRPr="00510CEF">
              <w:rPr>
                <w:rFonts w:ascii="Times New Roman" w:hAnsi="Times New Roman" w:cs="Times New Roman"/>
              </w:rPr>
              <w:t>-дарственным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закупкам Республике Дагестан</w:t>
            </w:r>
          </w:p>
        </w:tc>
        <w:tc>
          <w:tcPr>
            <w:tcW w:w="2723" w:type="dxa"/>
          </w:tcPr>
          <w:p w:rsidR="00131DAE" w:rsidRPr="00C14BBB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Г5.Х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.1. Мониторинг  д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ли исполненных обяз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 xml:space="preserve">тельств по заключенным </w:t>
            </w:r>
            <w:r w:rsidRPr="00C14BBB">
              <w:rPr>
                <w:rFonts w:ascii="Times New Roman" w:hAnsi="Times New Roman" w:cs="Times New Roman"/>
              </w:rPr>
              <w:lastRenderedPageBreak/>
              <w:t>контрактам с субъектами малого предпринимател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ства (по процедурам то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гов и запросов котировок, проведенны</w:t>
            </w:r>
            <w:r>
              <w:rPr>
                <w:rFonts w:ascii="Times New Roman" w:hAnsi="Times New Roman" w:cs="Times New Roman"/>
              </w:rPr>
              <w:t>х</w:t>
            </w:r>
            <w:r w:rsidRPr="00C14BBB">
              <w:rPr>
                <w:rFonts w:ascii="Times New Roman" w:hAnsi="Times New Roman" w:cs="Times New Roman"/>
              </w:rPr>
              <w:t xml:space="preserve"> для субъе</w:t>
            </w:r>
            <w:r w:rsidRPr="00C14BBB">
              <w:rPr>
                <w:rFonts w:ascii="Times New Roman" w:hAnsi="Times New Roman" w:cs="Times New Roman"/>
              </w:rPr>
              <w:t>к</w:t>
            </w:r>
            <w:r w:rsidRPr="00C14BBB">
              <w:rPr>
                <w:rFonts w:ascii="Times New Roman" w:hAnsi="Times New Roman" w:cs="Times New Roman"/>
              </w:rPr>
              <w:t>тов малого предприним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тельства в контрактной системе) в сфере закупок товаров, работ, услуг для обеспечения госуда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ственных и муниципал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ных нужд</w:t>
            </w:r>
            <w:r>
              <w:rPr>
                <w:rFonts w:ascii="Times New Roman" w:hAnsi="Times New Roman" w:cs="Times New Roman"/>
              </w:rPr>
              <w:t>,</w:t>
            </w:r>
            <w:r w:rsidRPr="00C14BBB">
              <w:rPr>
                <w:rFonts w:ascii="Times New Roman" w:hAnsi="Times New Roman" w:cs="Times New Roman"/>
              </w:rPr>
              <w:t xml:space="preserve"> в общей сто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мости заключенных гос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дарственных и муниц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 xml:space="preserve">пальных контрактов в </w:t>
            </w:r>
            <w:r>
              <w:rPr>
                <w:rFonts w:ascii="Times New Roman" w:hAnsi="Times New Roman" w:cs="Times New Roman"/>
              </w:rPr>
              <w:t>Республике Дагестан</w:t>
            </w:r>
          </w:p>
        </w:tc>
        <w:tc>
          <w:tcPr>
            <w:tcW w:w="1721" w:type="dxa"/>
          </w:tcPr>
          <w:p w:rsidR="00131DAE" w:rsidRPr="00C14BBB" w:rsidRDefault="00131DAE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lastRenderedPageBreak/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131DAE" w:rsidRPr="00C14BBB" w:rsidRDefault="00AD10DE" w:rsidP="00415CF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5CF3">
              <w:rPr>
                <w:rFonts w:ascii="Times New Roman" w:hAnsi="Times New Roman" w:cs="Times New Roman"/>
              </w:rPr>
              <w:t>По состоянию на 30.06.</w:t>
            </w:r>
            <w:r w:rsidR="00131DAE" w:rsidRPr="00415CF3">
              <w:rPr>
                <w:rFonts w:ascii="Times New Roman" w:hAnsi="Times New Roman" w:cs="Times New Roman"/>
              </w:rPr>
              <w:t xml:space="preserve"> 2022 года с субъектами малого предпринимательства </w:t>
            </w:r>
            <w:r w:rsidRPr="00415CF3">
              <w:t xml:space="preserve"> </w:t>
            </w:r>
            <w:r w:rsidRPr="00415CF3">
              <w:rPr>
                <w:rFonts w:ascii="Times New Roman" w:hAnsi="Times New Roman" w:cs="Times New Roman"/>
              </w:rPr>
              <w:t xml:space="preserve">заключено </w:t>
            </w:r>
            <w:r w:rsidR="00131DAE" w:rsidRPr="00415CF3">
              <w:rPr>
                <w:rFonts w:ascii="Times New Roman" w:hAnsi="Times New Roman" w:cs="Times New Roman"/>
              </w:rPr>
              <w:t xml:space="preserve">646 контрактов на сумму 895,3 </w:t>
            </w:r>
            <w:proofErr w:type="gramStart"/>
            <w:r w:rsidR="00131DAE" w:rsidRPr="00415CF3">
              <w:rPr>
                <w:rFonts w:ascii="Times New Roman" w:hAnsi="Times New Roman" w:cs="Times New Roman"/>
              </w:rPr>
              <w:t>млн</w:t>
            </w:r>
            <w:proofErr w:type="gramEnd"/>
            <w:r w:rsidR="00131DAE" w:rsidRPr="00415CF3"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  <w:tr w:rsidR="00131DAE" w:rsidRPr="00C14BBB" w:rsidTr="00C57641">
        <w:tc>
          <w:tcPr>
            <w:tcW w:w="988" w:type="dxa"/>
          </w:tcPr>
          <w:p w:rsidR="00131DAE" w:rsidRPr="00C14BBB" w:rsidRDefault="00131DAE" w:rsidP="00131DA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lastRenderedPageBreak/>
              <w:t>Г5.Х3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131DAE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Доля конкурен</w:t>
            </w:r>
            <w:r w:rsidRPr="00C14BBB">
              <w:rPr>
                <w:rFonts w:ascii="Times New Roman" w:hAnsi="Times New Roman" w:cs="Times New Roman"/>
              </w:rPr>
              <w:t>т</w:t>
            </w:r>
            <w:r w:rsidRPr="00C14BBB">
              <w:rPr>
                <w:rFonts w:ascii="Times New Roman" w:hAnsi="Times New Roman" w:cs="Times New Roman"/>
              </w:rPr>
              <w:t>ных процедур з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купок товаров, работ, услуг для обеспечения го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ударственных и муниципальных нужд (по проц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дурам торгов и </w:t>
            </w:r>
            <w:r w:rsidRPr="00C14BBB">
              <w:rPr>
                <w:rFonts w:ascii="Times New Roman" w:hAnsi="Times New Roman" w:cs="Times New Roman"/>
              </w:rPr>
              <w:lastRenderedPageBreak/>
              <w:t>запросов котир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вок, проведенным для субъектов м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лого предприн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мательства в ко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трактной системе) в общем объеме закупок товаров, работ, услуг для обеспечения го</w:t>
            </w:r>
            <w:r w:rsidRPr="00C14BBB">
              <w:rPr>
                <w:rFonts w:ascii="Times New Roman" w:hAnsi="Times New Roman" w:cs="Times New Roman"/>
              </w:rPr>
              <w:t>с</w:t>
            </w:r>
            <w:r w:rsidRPr="00C14BBB">
              <w:rPr>
                <w:rFonts w:ascii="Times New Roman" w:hAnsi="Times New Roman" w:cs="Times New Roman"/>
              </w:rPr>
              <w:t>ударственных и муниципальных контрактов в субъекте  Росси</w:t>
            </w:r>
            <w:r w:rsidRPr="00C14BBB">
              <w:rPr>
                <w:rFonts w:ascii="Times New Roman" w:hAnsi="Times New Roman" w:cs="Times New Roman"/>
              </w:rPr>
              <w:t>й</w:t>
            </w:r>
            <w:r w:rsidRPr="00C14BBB">
              <w:rPr>
                <w:rFonts w:ascii="Times New Roman" w:hAnsi="Times New Roman" w:cs="Times New Roman"/>
              </w:rPr>
              <w:t>ской Федерации, процент</w:t>
            </w:r>
          </w:p>
          <w:p w:rsidR="00131DAE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31DAE" w:rsidRPr="00C14BBB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31DAE" w:rsidRPr="00510CEF" w:rsidRDefault="00131DAE" w:rsidP="00415CF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lastRenderedPageBreak/>
              <w:t>Мин</w:t>
            </w:r>
            <w:r w:rsidR="00415CF3" w:rsidRPr="00510CEF">
              <w:rPr>
                <w:rFonts w:ascii="Times New Roman" w:hAnsi="Times New Roman" w:cs="Times New Roman"/>
              </w:rPr>
              <w:t>истерство эконом</w:t>
            </w:r>
            <w:r w:rsidR="00415CF3" w:rsidRPr="00510CEF">
              <w:rPr>
                <w:rFonts w:ascii="Times New Roman" w:hAnsi="Times New Roman" w:cs="Times New Roman"/>
              </w:rPr>
              <w:t>и</w:t>
            </w:r>
            <w:r w:rsidR="00415CF3" w:rsidRPr="00510CEF">
              <w:rPr>
                <w:rFonts w:ascii="Times New Roman" w:hAnsi="Times New Roman" w:cs="Times New Roman"/>
              </w:rPr>
              <w:t>ки и территориального развития Республики Д</w:t>
            </w:r>
            <w:r w:rsidR="00415CF3" w:rsidRPr="00510CEF">
              <w:rPr>
                <w:rFonts w:ascii="Times New Roman" w:hAnsi="Times New Roman" w:cs="Times New Roman"/>
              </w:rPr>
              <w:t>а</w:t>
            </w:r>
            <w:r w:rsidR="00415CF3"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131DAE" w:rsidRPr="00C14BBB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15CF3">
              <w:rPr>
                <w:rFonts w:ascii="Times New Roman" w:hAnsi="Times New Roman" w:cs="Times New Roman"/>
                <w:color w:val="000000" w:themeColor="text1"/>
              </w:rPr>
              <w:t>Г5.Х3.1.Увеличение доли конкурентных процедур по заключенным контра</w:t>
            </w:r>
            <w:r w:rsidRPr="00415CF3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415CF3">
              <w:rPr>
                <w:rFonts w:ascii="Times New Roman" w:hAnsi="Times New Roman" w:cs="Times New Roman"/>
                <w:color w:val="000000" w:themeColor="text1"/>
              </w:rPr>
              <w:t>там с субъектами МСП на региональных рынках</w:t>
            </w:r>
          </w:p>
        </w:tc>
        <w:tc>
          <w:tcPr>
            <w:tcW w:w="1721" w:type="dxa"/>
          </w:tcPr>
          <w:p w:rsidR="00131DAE" w:rsidRPr="00C14BBB" w:rsidRDefault="00131DAE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906931" w:rsidRDefault="00906931" w:rsidP="009069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Регулярно проводится </w:t>
            </w:r>
            <w:r w:rsidRPr="00567F24">
              <w:rPr>
                <w:rFonts w:ascii="Times New Roman" w:hAnsi="Times New Roman" w:cs="Times New Roman"/>
              </w:rPr>
              <w:t>анализ доли закупок т</w:t>
            </w:r>
            <w:r w:rsidRPr="00567F24">
              <w:rPr>
                <w:rFonts w:ascii="Times New Roman" w:hAnsi="Times New Roman" w:cs="Times New Roman"/>
              </w:rPr>
              <w:t>о</w:t>
            </w:r>
            <w:r w:rsidRPr="00567F24">
              <w:rPr>
                <w:rFonts w:ascii="Times New Roman" w:hAnsi="Times New Roman" w:cs="Times New Roman"/>
              </w:rPr>
              <w:t>варов, работ, услуг у субъектов малого пре</w:t>
            </w:r>
            <w:r w:rsidRPr="00567F24">
              <w:rPr>
                <w:rFonts w:ascii="Times New Roman" w:hAnsi="Times New Roman" w:cs="Times New Roman"/>
              </w:rPr>
              <w:t>д</w:t>
            </w:r>
            <w:r w:rsidRPr="00567F24">
              <w:rPr>
                <w:rFonts w:ascii="Times New Roman" w:hAnsi="Times New Roman" w:cs="Times New Roman"/>
              </w:rPr>
              <w:t>принимательства в совокупном годовом объеме закупок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31DAE" w:rsidRPr="00C14BBB" w:rsidRDefault="00906931" w:rsidP="009069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Путем выявления </w:t>
            </w:r>
            <w:r w:rsidRPr="00567F24">
              <w:rPr>
                <w:rFonts w:ascii="Times New Roman" w:hAnsi="Times New Roman" w:cs="Times New Roman"/>
              </w:rPr>
              <w:t>проблемны</w:t>
            </w:r>
            <w:r>
              <w:rPr>
                <w:rFonts w:ascii="Times New Roman" w:hAnsi="Times New Roman" w:cs="Times New Roman"/>
              </w:rPr>
              <w:t>х</w:t>
            </w:r>
            <w:r w:rsidRPr="00567F24">
              <w:rPr>
                <w:rFonts w:ascii="Times New Roman" w:hAnsi="Times New Roman" w:cs="Times New Roman"/>
              </w:rPr>
              <w:t xml:space="preserve"> вопросов у суб</w:t>
            </w:r>
            <w:r w:rsidRPr="00567F24">
              <w:rPr>
                <w:rFonts w:ascii="Times New Roman" w:hAnsi="Times New Roman" w:cs="Times New Roman"/>
              </w:rPr>
              <w:t>ъ</w:t>
            </w:r>
            <w:r w:rsidRPr="00567F24">
              <w:rPr>
                <w:rFonts w:ascii="Times New Roman" w:hAnsi="Times New Roman" w:cs="Times New Roman"/>
              </w:rPr>
              <w:t>ектов малого предпринимательства п</w:t>
            </w:r>
            <w:r>
              <w:rPr>
                <w:rFonts w:ascii="Times New Roman" w:hAnsi="Times New Roman" w:cs="Times New Roman"/>
              </w:rPr>
              <w:t>ри</w:t>
            </w:r>
            <w:r w:rsidRPr="00567F24">
              <w:rPr>
                <w:rFonts w:ascii="Times New Roman" w:hAnsi="Times New Roman" w:cs="Times New Roman"/>
              </w:rPr>
              <w:t xml:space="preserve"> ос</w:t>
            </w:r>
            <w:r w:rsidRPr="00567F24">
              <w:rPr>
                <w:rFonts w:ascii="Times New Roman" w:hAnsi="Times New Roman" w:cs="Times New Roman"/>
              </w:rPr>
              <w:t>у</w:t>
            </w:r>
            <w:r w:rsidRPr="00567F24">
              <w:rPr>
                <w:rFonts w:ascii="Times New Roman" w:hAnsi="Times New Roman" w:cs="Times New Roman"/>
              </w:rPr>
              <w:t>ществлению закупок товаров, работ, услуг для обеспечения государственных и муниципальных нужд при участии в закупках</w:t>
            </w:r>
            <w:r>
              <w:rPr>
                <w:rFonts w:ascii="Times New Roman" w:hAnsi="Times New Roman" w:cs="Times New Roman"/>
              </w:rPr>
              <w:t xml:space="preserve">, проводится работа </w:t>
            </w:r>
            <w:r>
              <w:rPr>
                <w:rFonts w:ascii="Times New Roman" w:hAnsi="Times New Roman" w:cs="Times New Roman"/>
              </w:rPr>
              <w:lastRenderedPageBreak/>
              <w:t xml:space="preserve">по оптимизации процессов, направленных на увеличение  </w:t>
            </w:r>
            <w:r>
              <w:t xml:space="preserve"> </w:t>
            </w:r>
            <w:r w:rsidRPr="00567F24">
              <w:rPr>
                <w:rFonts w:ascii="Times New Roman" w:hAnsi="Times New Roman" w:cs="Times New Roman"/>
              </w:rPr>
              <w:t xml:space="preserve">доли конкурентных </w:t>
            </w:r>
            <w:r>
              <w:rPr>
                <w:rFonts w:ascii="Times New Roman" w:hAnsi="Times New Roman" w:cs="Times New Roman"/>
              </w:rPr>
              <w:t>процедур при заключении контрактов</w:t>
            </w:r>
            <w:r w:rsidRPr="00567F24">
              <w:rPr>
                <w:rFonts w:ascii="Times New Roman" w:hAnsi="Times New Roman" w:cs="Times New Roman"/>
              </w:rPr>
              <w:t xml:space="preserve"> с субъектами МСП</w:t>
            </w:r>
            <w:proofErr w:type="gramEnd"/>
          </w:p>
        </w:tc>
      </w:tr>
      <w:tr w:rsidR="00131DAE" w:rsidRPr="00C14BBB" w:rsidTr="00C57641">
        <w:tc>
          <w:tcPr>
            <w:tcW w:w="988" w:type="dxa"/>
          </w:tcPr>
          <w:p w:rsidR="00131DAE" w:rsidRPr="00C14BBB" w:rsidRDefault="00131DAE" w:rsidP="00131DA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lastRenderedPageBreak/>
              <w:t>Д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.Х1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131DAE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Отношение кол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чества принятых решений о пр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знании факта нарушения Фед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рального закона от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14BBB">
              <w:rPr>
                <w:rFonts w:ascii="Times New Roman" w:hAnsi="Times New Roman" w:cs="Times New Roman"/>
              </w:rPr>
              <w:t xml:space="preserve"> 26 июля 2006 г.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C14BBB">
              <w:rPr>
                <w:rFonts w:ascii="Times New Roman" w:hAnsi="Times New Roman" w:cs="Times New Roman"/>
              </w:rPr>
              <w:t xml:space="preserve">№ 135-ФЗ </w:t>
            </w:r>
            <w:r>
              <w:rPr>
                <w:rFonts w:ascii="Times New Roman" w:hAnsi="Times New Roman" w:cs="Times New Roman"/>
              </w:rPr>
              <w:t>«</w:t>
            </w:r>
            <w:r w:rsidRPr="00C14BBB">
              <w:rPr>
                <w:rFonts w:ascii="Times New Roman" w:hAnsi="Times New Roman" w:cs="Times New Roman"/>
              </w:rPr>
              <w:t>О защите конкуренции</w:t>
            </w:r>
            <w:r>
              <w:rPr>
                <w:rFonts w:ascii="Times New Roman" w:hAnsi="Times New Roman" w:cs="Times New Roman"/>
              </w:rPr>
              <w:t>»</w:t>
            </w:r>
            <w:r w:rsidRPr="00C14BBB">
              <w:rPr>
                <w:rFonts w:ascii="Times New Roman" w:hAnsi="Times New Roman" w:cs="Times New Roman"/>
              </w:rPr>
              <w:t xml:space="preserve"> к количеству суб</w:t>
            </w:r>
            <w:r w:rsidRPr="00C14BBB">
              <w:rPr>
                <w:rFonts w:ascii="Times New Roman" w:hAnsi="Times New Roman" w:cs="Times New Roman"/>
              </w:rPr>
              <w:t>ъ</w:t>
            </w:r>
            <w:r w:rsidRPr="00C14BBB">
              <w:rPr>
                <w:rFonts w:ascii="Times New Roman" w:hAnsi="Times New Roman" w:cs="Times New Roman"/>
              </w:rPr>
              <w:t>ектов предприн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мательской де</w:t>
            </w:r>
            <w:r w:rsidRPr="00C14BBB">
              <w:rPr>
                <w:rFonts w:ascii="Times New Roman" w:hAnsi="Times New Roman" w:cs="Times New Roman"/>
              </w:rPr>
              <w:t>я</w:t>
            </w:r>
            <w:r w:rsidRPr="00C14BBB">
              <w:rPr>
                <w:rFonts w:ascii="Times New Roman" w:hAnsi="Times New Roman" w:cs="Times New Roman"/>
              </w:rPr>
              <w:t>тельности в суб</w:t>
            </w:r>
            <w:r w:rsidRPr="00C14BBB">
              <w:rPr>
                <w:rFonts w:ascii="Times New Roman" w:hAnsi="Times New Roman" w:cs="Times New Roman"/>
              </w:rPr>
              <w:t>ъ</w:t>
            </w:r>
            <w:r w:rsidRPr="00C14BBB">
              <w:rPr>
                <w:rFonts w:ascii="Times New Roman" w:hAnsi="Times New Roman" w:cs="Times New Roman"/>
              </w:rPr>
              <w:t>екте Российской Федерации, пр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цент</w:t>
            </w:r>
          </w:p>
          <w:p w:rsidR="00131DAE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31DAE" w:rsidRPr="00C14BBB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31DAE" w:rsidRPr="00510CEF" w:rsidRDefault="00131DAE" w:rsidP="00C33B6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Управление Федерал</w:t>
            </w:r>
            <w:r w:rsidRPr="00510CEF">
              <w:rPr>
                <w:rFonts w:ascii="Times New Roman" w:hAnsi="Times New Roman" w:cs="Times New Roman"/>
              </w:rPr>
              <w:t>ь</w:t>
            </w:r>
            <w:r w:rsidRPr="00510CEF">
              <w:rPr>
                <w:rFonts w:ascii="Times New Roman" w:hAnsi="Times New Roman" w:cs="Times New Roman"/>
              </w:rPr>
              <w:t>ной антимонопольной службы по Р</w:t>
            </w:r>
            <w:r w:rsidR="00C33B6A" w:rsidRPr="00510CEF">
              <w:rPr>
                <w:rFonts w:ascii="Times New Roman" w:hAnsi="Times New Roman" w:cs="Times New Roman"/>
              </w:rPr>
              <w:t xml:space="preserve">еспублике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C33B6A" w:rsidRPr="00510CEF">
              <w:rPr>
                <w:rFonts w:ascii="Times New Roman" w:hAnsi="Times New Roman" w:cs="Times New Roman"/>
              </w:rPr>
              <w:t>агестан</w:t>
            </w:r>
          </w:p>
          <w:p w:rsidR="00131DAE" w:rsidRPr="00510CEF" w:rsidRDefault="00131DAE" w:rsidP="00131DA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131DAE" w:rsidRPr="00C14BBB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Д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.Х1.1. Проведение м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роприятий по уменьш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нию количества принятых решений о признании факта нарушения Фед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рального закона от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C14BBB">
              <w:rPr>
                <w:rFonts w:ascii="Times New Roman" w:hAnsi="Times New Roman" w:cs="Times New Roman"/>
              </w:rPr>
              <w:t>26 июля 2006 г</w:t>
            </w:r>
            <w:r>
              <w:rPr>
                <w:rFonts w:ascii="Times New Roman" w:hAnsi="Times New Roman" w:cs="Times New Roman"/>
              </w:rPr>
              <w:t>.</w:t>
            </w:r>
            <w:r w:rsidRPr="00C14BBB">
              <w:rPr>
                <w:rFonts w:ascii="Times New Roman" w:hAnsi="Times New Roman" w:cs="Times New Roman"/>
              </w:rPr>
              <w:t xml:space="preserve"> № 135-ФЗ </w:t>
            </w:r>
            <w:r>
              <w:rPr>
                <w:rFonts w:ascii="Times New Roman" w:hAnsi="Times New Roman" w:cs="Times New Roman"/>
              </w:rPr>
              <w:t>«</w:t>
            </w:r>
            <w:r w:rsidRPr="00C14BBB">
              <w:rPr>
                <w:rFonts w:ascii="Times New Roman" w:hAnsi="Times New Roman" w:cs="Times New Roman"/>
              </w:rPr>
              <w:t>О защите конкуренции</w:t>
            </w:r>
            <w:r>
              <w:rPr>
                <w:rFonts w:ascii="Times New Roman" w:hAnsi="Times New Roman" w:cs="Times New Roman"/>
              </w:rPr>
              <w:t>»</w:t>
            </w:r>
            <w:r w:rsidRPr="00C14BBB">
              <w:rPr>
                <w:rFonts w:ascii="Times New Roman" w:hAnsi="Times New Roman" w:cs="Times New Roman"/>
              </w:rPr>
              <w:t xml:space="preserve"> к количеству субъектов предпринимательской д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ятельности в </w:t>
            </w:r>
            <w:r>
              <w:rPr>
                <w:rFonts w:ascii="Times New Roman" w:hAnsi="Times New Roman" w:cs="Times New Roman"/>
              </w:rPr>
              <w:t>Республике Дагестан</w:t>
            </w:r>
          </w:p>
        </w:tc>
        <w:tc>
          <w:tcPr>
            <w:tcW w:w="1721" w:type="dxa"/>
          </w:tcPr>
          <w:p w:rsidR="00131DAE" w:rsidRDefault="00131DAE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июля</w:t>
            </w:r>
          </w:p>
          <w:p w:rsidR="00131DAE" w:rsidRPr="00C14BBB" w:rsidRDefault="00131DAE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года,</w:t>
            </w:r>
          </w:p>
          <w:p w:rsidR="00131DAE" w:rsidRPr="00C14BBB" w:rsidRDefault="00131DAE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октября 2022 года</w:t>
            </w:r>
          </w:p>
          <w:p w:rsidR="00131DAE" w:rsidRPr="00C14BBB" w:rsidRDefault="00131DAE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131DAE" w:rsidRPr="00C33B6A" w:rsidRDefault="00C33B6A" w:rsidP="00131DA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33B6A">
              <w:rPr>
                <w:rFonts w:ascii="Times New Roman" w:hAnsi="Times New Roman" w:cs="Times New Roman"/>
                <w:b/>
              </w:rPr>
              <w:t>Информация о фактическом исполнении м</w:t>
            </w:r>
            <w:r w:rsidRPr="00C33B6A">
              <w:rPr>
                <w:rFonts w:ascii="Times New Roman" w:hAnsi="Times New Roman" w:cs="Times New Roman"/>
                <w:b/>
              </w:rPr>
              <w:t>е</w:t>
            </w:r>
            <w:r w:rsidRPr="00C33B6A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</w:tc>
      </w:tr>
      <w:tr w:rsidR="00C33B6A" w:rsidRPr="00C14BBB" w:rsidTr="00C57641">
        <w:tc>
          <w:tcPr>
            <w:tcW w:w="988" w:type="dxa"/>
          </w:tcPr>
          <w:p w:rsidR="00C33B6A" w:rsidRPr="00C14BBB" w:rsidRDefault="00C33B6A" w:rsidP="00131DA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C33B6A" w:rsidRPr="00C14BBB" w:rsidRDefault="00C33B6A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C33B6A" w:rsidRPr="00510CEF" w:rsidRDefault="00C33B6A" w:rsidP="00C33B6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C33B6A" w:rsidRPr="00C14BBB" w:rsidRDefault="00C33B6A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33B6A" w:rsidRPr="00C14BBB" w:rsidRDefault="00C33B6A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C33B6A" w:rsidRPr="00C33B6A" w:rsidRDefault="00C33B6A" w:rsidP="00131DA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33B6A">
              <w:rPr>
                <w:rFonts w:ascii="Times New Roman" w:hAnsi="Times New Roman" w:cs="Times New Roman"/>
                <w:b/>
              </w:rPr>
              <w:t>Информация о фактическом исполнении м</w:t>
            </w:r>
            <w:r w:rsidRPr="00C33B6A">
              <w:rPr>
                <w:rFonts w:ascii="Times New Roman" w:hAnsi="Times New Roman" w:cs="Times New Roman"/>
                <w:b/>
              </w:rPr>
              <w:t>е</w:t>
            </w:r>
            <w:r w:rsidRPr="00C33B6A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</w:tc>
      </w:tr>
      <w:tr w:rsidR="00131DAE" w:rsidRPr="00C14BBB" w:rsidTr="00C57641">
        <w:tc>
          <w:tcPr>
            <w:tcW w:w="988" w:type="dxa"/>
          </w:tcPr>
          <w:p w:rsidR="00131DAE" w:rsidRPr="00C14BBB" w:rsidRDefault="00131DAE" w:rsidP="00131DA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Д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.Х2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131DAE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Отношение кол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чества принятых решений о пр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знании факта нарушения статей 15 и 16 Федерал</w:t>
            </w:r>
            <w:r w:rsidRPr="00C14BBB">
              <w:rPr>
                <w:rFonts w:ascii="Times New Roman" w:hAnsi="Times New Roman" w:cs="Times New Roman"/>
              </w:rPr>
              <w:t>ь</w:t>
            </w:r>
            <w:r w:rsidRPr="00C14BBB">
              <w:rPr>
                <w:rFonts w:ascii="Times New Roman" w:hAnsi="Times New Roman" w:cs="Times New Roman"/>
              </w:rPr>
              <w:t>ного закона от 26 июля 2006 г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C14BBB">
              <w:rPr>
                <w:rFonts w:ascii="Times New Roman" w:hAnsi="Times New Roman" w:cs="Times New Roman"/>
              </w:rPr>
              <w:t xml:space="preserve">№ 135-ФЗ </w:t>
            </w:r>
            <w:r>
              <w:rPr>
                <w:rFonts w:ascii="Times New Roman" w:hAnsi="Times New Roman" w:cs="Times New Roman"/>
              </w:rPr>
              <w:t>«</w:t>
            </w:r>
            <w:r w:rsidRPr="00C14BBB">
              <w:rPr>
                <w:rFonts w:ascii="Times New Roman" w:hAnsi="Times New Roman" w:cs="Times New Roman"/>
              </w:rPr>
              <w:t>О защите конкуренции</w:t>
            </w:r>
            <w:r>
              <w:rPr>
                <w:rFonts w:ascii="Times New Roman" w:hAnsi="Times New Roman" w:cs="Times New Roman"/>
              </w:rPr>
              <w:t>»</w:t>
            </w:r>
            <w:r w:rsidRPr="00C14BBB">
              <w:rPr>
                <w:rFonts w:ascii="Times New Roman" w:hAnsi="Times New Roman" w:cs="Times New Roman"/>
              </w:rPr>
              <w:t xml:space="preserve"> к общему колич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ству принятых решений о пр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знании факта нарушения Фед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рального закона от 26 июля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C14BBB">
              <w:rPr>
                <w:rFonts w:ascii="Times New Roman" w:hAnsi="Times New Roman" w:cs="Times New Roman"/>
              </w:rPr>
              <w:t>2006 г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C14BBB">
              <w:rPr>
                <w:rFonts w:ascii="Times New Roman" w:hAnsi="Times New Roman" w:cs="Times New Roman"/>
              </w:rPr>
              <w:t xml:space="preserve">№ 135-ФЗ </w:t>
            </w:r>
            <w:r>
              <w:rPr>
                <w:rFonts w:ascii="Times New Roman" w:hAnsi="Times New Roman" w:cs="Times New Roman"/>
              </w:rPr>
              <w:t>«</w:t>
            </w:r>
            <w:r w:rsidRPr="00C14BBB">
              <w:rPr>
                <w:rFonts w:ascii="Times New Roman" w:hAnsi="Times New Roman" w:cs="Times New Roman"/>
              </w:rPr>
              <w:t>О защите конк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ренции</w:t>
            </w:r>
            <w:r>
              <w:rPr>
                <w:rFonts w:ascii="Times New Roman" w:hAnsi="Times New Roman" w:cs="Times New Roman"/>
              </w:rPr>
              <w:t>»</w:t>
            </w:r>
            <w:r w:rsidRPr="00C14BBB">
              <w:rPr>
                <w:rFonts w:ascii="Times New Roman" w:hAnsi="Times New Roman" w:cs="Times New Roman"/>
              </w:rPr>
              <w:t xml:space="preserve"> за отче</w:t>
            </w:r>
            <w:r w:rsidRPr="00C14BBB">
              <w:rPr>
                <w:rFonts w:ascii="Times New Roman" w:hAnsi="Times New Roman" w:cs="Times New Roman"/>
              </w:rPr>
              <w:t>т</w:t>
            </w:r>
            <w:r w:rsidRPr="00C14BBB">
              <w:rPr>
                <w:rFonts w:ascii="Times New Roman" w:hAnsi="Times New Roman" w:cs="Times New Roman"/>
              </w:rPr>
              <w:t>ный год, процент</w:t>
            </w:r>
          </w:p>
          <w:p w:rsidR="00131DAE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31DAE" w:rsidRPr="00C14BBB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31DAE" w:rsidRPr="00510CEF" w:rsidRDefault="00131DAE" w:rsidP="00C33B6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Управление федеральной антимонопольной слу</w:t>
            </w:r>
            <w:r w:rsidRPr="00510CEF">
              <w:rPr>
                <w:rFonts w:ascii="Times New Roman" w:hAnsi="Times New Roman" w:cs="Times New Roman"/>
              </w:rPr>
              <w:t>ж</w:t>
            </w:r>
            <w:r w:rsidRPr="00510CEF">
              <w:rPr>
                <w:rFonts w:ascii="Times New Roman" w:hAnsi="Times New Roman" w:cs="Times New Roman"/>
              </w:rPr>
              <w:t>бы по Республике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 xml:space="preserve">стан </w:t>
            </w:r>
          </w:p>
        </w:tc>
        <w:tc>
          <w:tcPr>
            <w:tcW w:w="2723" w:type="dxa"/>
          </w:tcPr>
          <w:p w:rsidR="00131DAE" w:rsidRPr="00C14BBB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Д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.Х2.1. Уменьшение к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личества принятых реш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ний о признании факта нарушения статей 15 и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C14BBB">
              <w:rPr>
                <w:rFonts w:ascii="Times New Roman" w:hAnsi="Times New Roman" w:cs="Times New Roman"/>
              </w:rPr>
              <w:t>16 Федерального закона от 26 июля 2006 г</w:t>
            </w:r>
            <w:r>
              <w:rPr>
                <w:rFonts w:ascii="Times New Roman" w:hAnsi="Times New Roman" w:cs="Times New Roman"/>
              </w:rPr>
              <w:t>.</w:t>
            </w:r>
            <w:r w:rsidRPr="00C14BBB">
              <w:rPr>
                <w:rFonts w:ascii="Times New Roman" w:hAnsi="Times New Roman" w:cs="Times New Roman"/>
              </w:rPr>
              <w:t xml:space="preserve"> № 135-ФЗ </w:t>
            </w:r>
            <w:r>
              <w:rPr>
                <w:rFonts w:ascii="Times New Roman" w:hAnsi="Times New Roman" w:cs="Times New Roman"/>
              </w:rPr>
              <w:t>«</w:t>
            </w:r>
            <w:r w:rsidRPr="00C14BBB">
              <w:rPr>
                <w:rFonts w:ascii="Times New Roman" w:hAnsi="Times New Roman" w:cs="Times New Roman"/>
              </w:rPr>
              <w:t>О защите конкуре</w:t>
            </w:r>
            <w:r w:rsidRPr="00C14BBB">
              <w:rPr>
                <w:rFonts w:ascii="Times New Roman" w:hAnsi="Times New Roman" w:cs="Times New Roman"/>
              </w:rPr>
              <w:t>н</w:t>
            </w:r>
            <w:r w:rsidRPr="00C14BBB">
              <w:rPr>
                <w:rFonts w:ascii="Times New Roman" w:hAnsi="Times New Roman" w:cs="Times New Roman"/>
              </w:rPr>
              <w:t>ции</w:t>
            </w:r>
            <w:r>
              <w:rPr>
                <w:rFonts w:ascii="Times New Roman" w:hAnsi="Times New Roman" w:cs="Times New Roman"/>
              </w:rPr>
              <w:t>»</w:t>
            </w:r>
            <w:r w:rsidRPr="00C14BBB">
              <w:rPr>
                <w:rFonts w:ascii="Times New Roman" w:hAnsi="Times New Roman" w:cs="Times New Roman"/>
              </w:rPr>
              <w:t xml:space="preserve"> к общему колич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ству принятых решений о признании факта наруш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ния Федерального закона от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C14BBB">
              <w:rPr>
                <w:rFonts w:ascii="Times New Roman" w:hAnsi="Times New Roman" w:cs="Times New Roman"/>
              </w:rPr>
              <w:t>26 июля 2006 г</w:t>
            </w:r>
            <w:r>
              <w:rPr>
                <w:rFonts w:ascii="Times New Roman" w:hAnsi="Times New Roman" w:cs="Times New Roman"/>
              </w:rPr>
              <w:t>.</w:t>
            </w:r>
            <w:r w:rsidRPr="00C14BBB">
              <w:rPr>
                <w:rFonts w:ascii="Times New Roman" w:hAnsi="Times New Roman" w:cs="Times New Roman"/>
              </w:rPr>
              <w:t xml:space="preserve"> № 135-ФЗ </w:t>
            </w:r>
            <w:r>
              <w:rPr>
                <w:rFonts w:ascii="Times New Roman" w:hAnsi="Times New Roman" w:cs="Times New Roman"/>
              </w:rPr>
              <w:t>«</w:t>
            </w:r>
            <w:r w:rsidRPr="00C14BBB">
              <w:rPr>
                <w:rFonts w:ascii="Times New Roman" w:hAnsi="Times New Roman" w:cs="Times New Roman"/>
              </w:rPr>
              <w:t>О защите конк</w:t>
            </w:r>
            <w:r w:rsidRPr="00C14BBB">
              <w:rPr>
                <w:rFonts w:ascii="Times New Roman" w:hAnsi="Times New Roman" w:cs="Times New Roman"/>
              </w:rPr>
              <w:t>у</w:t>
            </w:r>
            <w:r w:rsidRPr="00C14BBB">
              <w:rPr>
                <w:rFonts w:ascii="Times New Roman" w:hAnsi="Times New Roman" w:cs="Times New Roman"/>
              </w:rPr>
              <w:t>ренции</w:t>
            </w:r>
            <w:r>
              <w:rPr>
                <w:rFonts w:ascii="Times New Roman" w:hAnsi="Times New Roman" w:cs="Times New Roman"/>
              </w:rPr>
              <w:t>»</w:t>
            </w:r>
            <w:r w:rsidRPr="00C14BBB">
              <w:rPr>
                <w:rFonts w:ascii="Times New Roman" w:hAnsi="Times New Roman" w:cs="Times New Roman"/>
              </w:rPr>
              <w:t xml:space="preserve"> за отчетный год</w:t>
            </w:r>
          </w:p>
        </w:tc>
        <w:tc>
          <w:tcPr>
            <w:tcW w:w="1721" w:type="dxa"/>
          </w:tcPr>
          <w:p w:rsidR="00131DAE" w:rsidRDefault="00131DAE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 июля</w:t>
            </w:r>
          </w:p>
          <w:p w:rsidR="00131DAE" w:rsidRPr="00C14BBB" w:rsidRDefault="00131DAE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2022 года,</w:t>
            </w:r>
          </w:p>
          <w:p w:rsidR="00131DAE" w:rsidRPr="00C14BBB" w:rsidRDefault="00131DAE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октября 2022 года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31DAE" w:rsidRPr="00C14BBB" w:rsidRDefault="00131DAE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131DAE" w:rsidRPr="00C33B6A" w:rsidRDefault="00C33B6A" w:rsidP="00131DA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33B6A">
              <w:rPr>
                <w:rFonts w:ascii="Times New Roman" w:hAnsi="Times New Roman" w:cs="Times New Roman"/>
                <w:b/>
              </w:rPr>
              <w:t>Информация о фактическом исполнении м</w:t>
            </w:r>
            <w:r w:rsidRPr="00C33B6A">
              <w:rPr>
                <w:rFonts w:ascii="Times New Roman" w:hAnsi="Times New Roman" w:cs="Times New Roman"/>
                <w:b/>
              </w:rPr>
              <w:t>е</w:t>
            </w:r>
            <w:r w:rsidRPr="00C33B6A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</w:tc>
      </w:tr>
      <w:tr w:rsidR="00C33B6A" w:rsidRPr="00C14BBB" w:rsidTr="00C57641">
        <w:tc>
          <w:tcPr>
            <w:tcW w:w="988" w:type="dxa"/>
          </w:tcPr>
          <w:p w:rsidR="00C33B6A" w:rsidRPr="00C14BBB" w:rsidRDefault="00C33B6A" w:rsidP="00131DA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C33B6A" w:rsidRPr="00C14BBB" w:rsidRDefault="00C33B6A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C33B6A" w:rsidRPr="00510CEF" w:rsidRDefault="00C33B6A" w:rsidP="00C33B6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Агентство по предпр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нимательству и инвест</w:t>
            </w:r>
            <w:r w:rsidRPr="00510CEF">
              <w:rPr>
                <w:rFonts w:ascii="Times New Roman" w:hAnsi="Times New Roman" w:cs="Times New Roman"/>
              </w:rPr>
              <w:t>и</w:t>
            </w:r>
            <w:r w:rsidRPr="00510CEF">
              <w:rPr>
                <w:rFonts w:ascii="Times New Roman" w:hAnsi="Times New Roman" w:cs="Times New Roman"/>
              </w:rPr>
              <w:t>циям Республики Даг</w:t>
            </w:r>
            <w:r w:rsidRPr="00510CEF">
              <w:rPr>
                <w:rFonts w:ascii="Times New Roman" w:hAnsi="Times New Roman" w:cs="Times New Roman"/>
              </w:rPr>
              <w:t>е</w:t>
            </w:r>
            <w:r w:rsidRPr="00510CEF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23" w:type="dxa"/>
          </w:tcPr>
          <w:p w:rsidR="00C33B6A" w:rsidRPr="00C14BBB" w:rsidRDefault="00C33B6A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C33B6A" w:rsidRPr="00C14BBB" w:rsidRDefault="00C33B6A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C33B6A" w:rsidRPr="00C33B6A" w:rsidRDefault="00C33B6A" w:rsidP="00131DA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33B6A">
              <w:rPr>
                <w:rFonts w:ascii="Times New Roman" w:hAnsi="Times New Roman" w:cs="Times New Roman"/>
                <w:b/>
              </w:rPr>
              <w:t>Информация о фактическом исполнении м</w:t>
            </w:r>
            <w:r w:rsidRPr="00C33B6A">
              <w:rPr>
                <w:rFonts w:ascii="Times New Roman" w:hAnsi="Times New Roman" w:cs="Times New Roman"/>
                <w:b/>
              </w:rPr>
              <w:t>е</w:t>
            </w:r>
            <w:r w:rsidRPr="00C33B6A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</w:tc>
      </w:tr>
      <w:tr w:rsidR="00131DAE" w:rsidRPr="00C14BBB" w:rsidTr="00C57641">
        <w:tc>
          <w:tcPr>
            <w:tcW w:w="988" w:type="dxa"/>
          </w:tcPr>
          <w:p w:rsidR="00131DAE" w:rsidRPr="00C14BBB" w:rsidRDefault="00131DAE" w:rsidP="00131DA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Д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.Х1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131DAE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Отношение кол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чества вновь с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зданных субъе</w:t>
            </w:r>
            <w:r w:rsidRPr="00C14BBB">
              <w:rPr>
                <w:rFonts w:ascii="Times New Roman" w:hAnsi="Times New Roman" w:cs="Times New Roman"/>
              </w:rPr>
              <w:t>к</w:t>
            </w:r>
            <w:r w:rsidRPr="00C14BBB">
              <w:rPr>
                <w:rFonts w:ascii="Times New Roman" w:hAnsi="Times New Roman" w:cs="Times New Roman"/>
              </w:rPr>
              <w:t>тов МСП к общ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 xml:space="preserve">му количеству субъектов МСП в </w:t>
            </w:r>
            <w:r w:rsidRPr="00C14BBB">
              <w:rPr>
                <w:rFonts w:ascii="Times New Roman" w:hAnsi="Times New Roman" w:cs="Times New Roman"/>
              </w:rPr>
              <w:lastRenderedPageBreak/>
              <w:t>субъекте Росси</w:t>
            </w:r>
            <w:r w:rsidRPr="00C14BBB">
              <w:rPr>
                <w:rFonts w:ascii="Times New Roman" w:hAnsi="Times New Roman" w:cs="Times New Roman"/>
              </w:rPr>
              <w:t>й</w:t>
            </w:r>
            <w:r w:rsidRPr="00C14BBB">
              <w:rPr>
                <w:rFonts w:ascii="Times New Roman" w:hAnsi="Times New Roman" w:cs="Times New Roman"/>
              </w:rPr>
              <w:t>ской Федерации, процент</w:t>
            </w:r>
          </w:p>
          <w:p w:rsidR="00131DAE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31DAE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31DAE" w:rsidRPr="00C14BBB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131DAE" w:rsidRPr="00510CEF" w:rsidRDefault="00C33B6A" w:rsidP="00C33B6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lastRenderedPageBreak/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131DAE" w:rsidRPr="00C14BBB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Д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.Х1.1. Увеличение доли вновь </w:t>
            </w:r>
            <w:proofErr w:type="gramStart"/>
            <w:r w:rsidRPr="00C14BBB">
              <w:rPr>
                <w:rFonts w:ascii="Times New Roman" w:hAnsi="Times New Roman" w:cs="Times New Roman"/>
              </w:rPr>
              <w:t>созданных</w:t>
            </w:r>
            <w:proofErr w:type="gramEnd"/>
            <w:r w:rsidRPr="00C14BBB">
              <w:rPr>
                <w:rFonts w:ascii="Times New Roman" w:hAnsi="Times New Roman" w:cs="Times New Roman"/>
              </w:rPr>
              <w:t xml:space="preserve"> МСП в </w:t>
            </w:r>
            <w:r>
              <w:t xml:space="preserve"> </w:t>
            </w:r>
            <w:r w:rsidRPr="00FF7FEB">
              <w:rPr>
                <w:rFonts w:ascii="Times New Roman" w:hAnsi="Times New Roman" w:cs="Times New Roman"/>
              </w:rPr>
              <w:t>Республике Дагестан</w:t>
            </w:r>
          </w:p>
        </w:tc>
        <w:tc>
          <w:tcPr>
            <w:tcW w:w="1721" w:type="dxa"/>
          </w:tcPr>
          <w:p w:rsidR="00131DAE" w:rsidRPr="00C14BBB" w:rsidRDefault="00131DAE" w:rsidP="00E629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131DAE" w:rsidRPr="00BB1E59" w:rsidRDefault="00BB1E59" w:rsidP="00131DA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B1E59">
              <w:rPr>
                <w:rFonts w:ascii="Times New Roman" w:hAnsi="Times New Roman" w:cs="Times New Roman"/>
                <w:b/>
              </w:rPr>
              <w:t>Информация о фактическом исполнении м</w:t>
            </w:r>
            <w:r w:rsidRPr="00BB1E59">
              <w:rPr>
                <w:rFonts w:ascii="Times New Roman" w:hAnsi="Times New Roman" w:cs="Times New Roman"/>
                <w:b/>
              </w:rPr>
              <w:t>е</w:t>
            </w:r>
            <w:r w:rsidRPr="00BB1E59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</w:tc>
      </w:tr>
      <w:tr w:rsidR="00131DAE" w:rsidRPr="00C14BBB" w:rsidTr="00C57641">
        <w:tc>
          <w:tcPr>
            <w:tcW w:w="988" w:type="dxa"/>
          </w:tcPr>
          <w:p w:rsidR="00131DAE" w:rsidRPr="00C14BBB" w:rsidRDefault="00131DAE" w:rsidP="00131DA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lastRenderedPageBreak/>
              <w:t>Д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  <w:b/>
              </w:rPr>
              <w:t>.Х2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131DAE" w:rsidRPr="00C14BBB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 xml:space="preserve">Концентрация на региональных </w:t>
            </w:r>
            <w:r>
              <w:rPr>
                <w:rFonts w:ascii="Times New Roman" w:hAnsi="Times New Roman" w:cs="Times New Roman"/>
              </w:rPr>
              <w:t>ры</w:t>
            </w:r>
            <w:r w:rsidRPr="00C14BBB">
              <w:rPr>
                <w:rFonts w:ascii="Times New Roman" w:hAnsi="Times New Roman" w:cs="Times New Roman"/>
              </w:rPr>
              <w:t>нках товаров, работ,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 xml:space="preserve">услуг, </w:t>
            </w:r>
            <w:r>
              <w:rPr>
                <w:rFonts w:ascii="Times New Roman" w:hAnsi="Times New Roman" w:cs="Times New Roman"/>
              </w:rPr>
              <w:t>б</w:t>
            </w:r>
            <w:r w:rsidRPr="00C14BBB"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>л</w:t>
            </w:r>
            <w:r w:rsidRPr="00C14BBB"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634" w:type="dxa"/>
          </w:tcPr>
          <w:p w:rsidR="00131DAE" w:rsidRPr="00510CEF" w:rsidRDefault="00131DAE" w:rsidP="00342B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>Мин</w:t>
            </w:r>
            <w:r w:rsidR="00342B0C" w:rsidRPr="00510CEF">
              <w:rPr>
                <w:rFonts w:ascii="Times New Roman" w:hAnsi="Times New Roman" w:cs="Times New Roman"/>
              </w:rPr>
              <w:t>истерство энергет</w:t>
            </w:r>
            <w:r w:rsidR="00342B0C" w:rsidRPr="00510CEF">
              <w:rPr>
                <w:rFonts w:ascii="Times New Roman" w:hAnsi="Times New Roman" w:cs="Times New Roman"/>
              </w:rPr>
              <w:t>и</w:t>
            </w:r>
            <w:r w:rsidR="00342B0C" w:rsidRPr="00510CEF">
              <w:rPr>
                <w:rFonts w:ascii="Times New Roman" w:hAnsi="Times New Roman" w:cs="Times New Roman"/>
              </w:rPr>
              <w:t xml:space="preserve">ки и тарифов </w:t>
            </w:r>
            <w:r w:rsidRPr="00510CEF">
              <w:rPr>
                <w:rFonts w:ascii="Times New Roman" w:hAnsi="Times New Roman" w:cs="Times New Roman"/>
              </w:rPr>
              <w:t xml:space="preserve"> Р</w:t>
            </w:r>
            <w:r w:rsidR="00342B0C" w:rsidRPr="00510CEF">
              <w:rPr>
                <w:rFonts w:ascii="Times New Roman" w:hAnsi="Times New Roman" w:cs="Times New Roman"/>
              </w:rPr>
              <w:t>еспубл</w:t>
            </w:r>
            <w:r w:rsidR="00342B0C" w:rsidRPr="00510CEF">
              <w:rPr>
                <w:rFonts w:ascii="Times New Roman" w:hAnsi="Times New Roman" w:cs="Times New Roman"/>
              </w:rPr>
              <w:t>и</w:t>
            </w:r>
            <w:r w:rsidR="00342B0C" w:rsidRPr="00510CEF">
              <w:rPr>
                <w:rFonts w:ascii="Times New Roman" w:hAnsi="Times New Roman" w:cs="Times New Roman"/>
              </w:rPr>
              <w:t xml:space="preserve">ки </w:t>
            </w:r>
            <w:r w:rsidRPr="00510CEF">
              <w:rPr>
                <w:rFonts w:ascii="Times New Roman" w:hAnsi="Times New Roman" w:cs="Times New Roman"/>
              </w:rPr>
              <w:t>Д</w:t>
            </w:r>
            <w:r w:rsidR="00342B0C" w:rsidRPr="00510CEF">
              <w:rPr>
                <w:rFonts w:ascii="Times New Roman" w:hAnsi="Times New Roman" w:cs="Times New Roman"/>
              </w:rPr>
              <w:t>агестан</w:t>
            </w:r>
          </w:p>
        </w:tc>
        <w:tc>
          <w:tcPr>
            <w:tcW w:w="2723" w:type="dxa"/>
          </w:tcPr>
          <w:p w:rsidR="00131DAE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Д</w:t>
            </w:r>
            <w:proofErr w:type="gramStart"/>
            <w:r w:rsidRPr="00C14BBB">
              <w:rPr>
                <w:rFonts w:ascii="Times New Roman" w:hAnsi="Times New Roman" w:cs="Times New Roman"/>
              </w:rPr>
              <w:t>2</w:t>
            </w:r>
            <w:proofErr w:type="gramEnd"/>
            <w:r w:rsidRPr="00C14BBB">
              <w:rPr>
                <w:rFonts w:ascii="Times New Roman" w:hAnsi="Times New Roman" w:cs="Times New Roman"/>
              </w:rPr>
              <w:t>.Х2.1. Увеличение на рынке Республики Даг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стан объемов реализации автомобильн</w:t>
            </w:r>
            <w:r>
              <w:rPr>
                <w:rFonts w:ascii="Times New Roman" w:hAnsi="Times New Roman" w:cs="Times New Roman"/>
              </w:rPr>
              <w:t>ого</w:t>
            </w:r>
            <w:r w:rsidRPr="00C14BBB">
              <w:rPr>
                <w:rFonts w:ascii="Times New Roman" w:hAnsi="Times New Roman" w:cs="Times New Roman"/>
              </w:rPr>
              <w:t xml:space="preserve"> бензин</w:t>
            </w:r>
            <w:r>
              <w:rPr>
                <w:rFonts w:ascii="Times New Roman" w:hAnsi="Times New Roman" w:cs="Times New Roman"/>
              </w:rPr>
              <w:t>а</w:t>
            </w:r>
            <w:r w:rsidRPr="00C14B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марок </w:t>
            </w:r>
            <w:r w:rsidRPr="00C14BBB">
              <w:rPr>
                <w:rFonts w:ascii="Times New Roman" w:hAnsi="Times New Roman" w:cs="Times New Roman"/>
              </w:rPr>
              <w:t>АИ</w:t>
            </w:r>
            <w:r>
              <w:rPr>
                <w:rFonts w:ascii="Times New Roman" w:hAnsi="Times New Roman" w:cs="Times New Roman"/>
              </w:rPr>
              <w:t>-</w:t>
            </w:r>
            <w:r w:rsidRPr="00C14BBB">
              <w:rPr>
                <w:rFonts w:ascii="Times New Roman" w:hAnsi="Times New Roman" w:cs="Times New Roman"/>
              </w:rPr>
              <w:t>92, АИ</w:t>
            </w:r>
            <w:r>
              <w:rPr>
                <w:rFonts w:ascii="Times New Roman" w:hAnsi="Times New Roman" w:cs="Times New Roman"/>
              </w:rPr>
              <w:t>-</w:t>
            </w:r>
            <w:r w:rsidRPr="00C14BBB">
              <w:rPr>
                <w:rFonts w:ascii="Times New Roman" w:hAnsi="Times New Roman" w:cs="Times New Roman"/>
              </w:rPr>
              <w:t>95, д</w:t>
            </w:r>
            <w:r w:rsidRPr="00C14BBB">
              <w:rPr>
                <w:rFonts w:ascii="Times New Roman" w:hAnsi="Times New Roman" w:cs="Times New Roman"/>
              </w:rPr>
              <w:t>и</w:t>
            </w:r>
            <w:r w:rsidRPr="00C14BBB">
              <w:rPr>
                <w:rFonts w:ascii="Times New Roman" w:hAnsi="Times New Roman" w:cs="Times New Roman"/>
              </w:rPr>
              <w:t>зельного топлива, эле</w:t>
            </w:r>
            <w:r w:rsidRPr="00C14BBB">
              <w:rPr>
                <w:rFonts w:ascii="Times New Roman" w:hAnsi="Times New Roman" w:cs="Times New Roman"/>
              </w:rPr>
              <w:t>к</w:t>
            </w:r>
            <w:r w:rsidRPr="00C14BBB">
              <w:rPr>
                <w:rFonts w:ascii="Times New Roman" w:hAnsi="Times New Roman" w:cs="Times New Roman"/>
              </w:rPr>
              <w:t>трической энергии (мо</w:t>
            </w:r>
            <w:r w:rsidRPr="00C14BBB">
              <w:rPr>
                <w:rFonts w:ascii="Times New Roman" w:hAnsi="Times New Roman" w:cs="Times New Roman"/>
              </w:rPr>
              <w:t>щ</w:t>
            </w:r>
            <w:r w:rsidRPr="00C14BBB">
              <w:rPr>
                <w:rFonts w:ascii="Times New Roman" w:hAnsi="Times New Roman" w:cs="Times New Roman"/>
              </w:rPr>
              <w:t>ности), сбора и транспо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тирования твердых быт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вых отходов</w:t>
            </w:r>
          </w:p>
          <w:p w:rsidR="00131DAE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31DAE" w:rsidRPr="00681540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31DAE" w:rsidRPr="00C14BBB" w:rsidRDefault="00131DAE" w:rsidP="00967C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131DAE" w:rsidRPr="00E559BD" w:rsidRDefault="00E559BD" w:rsidP="00131DAE">
            <w:pPr>
              <w:contextualSpacing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E559BD">
              <w:rPr>
                <w:rFonts w:ascii="Times New Roman" w:hAnsi="Times New Roman" w:cs="Times New Roman"/>
                <w:b/>
              </w:rPr>
              <w:t>Информация о фактическом исполнении м</w:t>
            </w:r>
            <w:r w:rsidRPr="00E559BD">
              <w:rPr>
                <w:rFonts w:ascii="Times New Roman" w:hAnsi="Times New Roman" w:cs="Times New Roman"/>
                <w:b/>
              </w:rPr>
              <w:t>е</w:t>
            </w:r>
            <w:r w:rsidRPr="00E559BD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</w:tc>
      </w:tr>
      <w:tr w:rsidR="00E559BD" w:rsidRPr="00C14BBB" w:rsidTr="00C57641">
        <w:tc>
          <w:tcPr>
            <w:tcW w:w="988" w:type="dxa"/>
          </w:tcPr>
          <w:p w:rsidR="00E559BD" w:rsidRPr="00C14BBB" w:rsidRDefault="00E559BD" w:rsidP="00131DA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5" w:type="dxa"/>
          </w:tcPr>
          <w:p w:rsidR="00E559BD" w:rsidRPr="00C14BBB" w:rsidRDefault="00E559BD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4" w:type="dxa"/>
          </w:tcPr>
          <w:p w:rsidR="00E559BD" w:rsidRPr="00510CEF" w:rsidRDefault="00E559BD" w:rsidP="00342B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федераль</w:t>
            </w:r>
            <w:proofErr w:type="spellEnd"/>
            <w:r w:rsidRPr="00510CEF">
              <w:rPr>
                <w:rFonts w:ascii="Times New Roman" w:hAnsi="Times New Roman" w:cs="Times New Roman"/>
              </w:rPr>
              <w:t>-ной</w:t>
            </w:r>
            <w:proofErr w:type="gramEnd"/>
            <w:r w:rsidRPr="00510CEF">
              <w:rPr>
                <w:rFonts w:ascii="Times New Roman" w:hAnsi="Times New Roman" w:cs="Times New Roman"/>
              </w:rPr>
              <w:t xml:space="preserve"> антимонопольной службы по Республике Дагестан</w:t>
            </w:r>
          </w:p>
        </w:tc>
        <w:tc>
          <w:tcPr>
            <w:tcW w:w="2723" w:type="dxa"/>
          </w:tcPr>
          <w:p w:rsidR="00E559BD" w:rsidRPr="00C14BBB" w:rsidRDefault="00E559BD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E559BD" w:rsidRPr="00C14BBB" w:rsidRDefault="00E559BD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E559BD" w:rsidRPr="00E559BD" w:rsidRDefault="00E559BD" w:rsidP="00131DA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559BD">
              <w:rPr>
                <w:rFonts w:ascii="Times New Roman" w:hAnsi="Times New Roman" w:cs="Times New Roman"/>
                <w:b/>
              </w:rPr>
              <w:t>Информация о фактическом исполнении м</w:t>
            </w:r>
            <w:r w:rsidRPr="00E559BD">
              <w:rPr>
                <w:rFonts w:ascii="Times New Roman" w:hAnsi="Times New Roman" w:cs="Times New Roman"/>
                <w:b/>
              </w:rPr>
              <w:t>е</w:t>
            </w:r>
            <w:r w:rsidRPr="00E559BD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</w:tc>
      </w:tr>
      <w:tr w:rsidR="00131DAE" w:rsidRPr="00C14BBB" w:rsidTr="00C57641">
        <w:tc>
          <w:tcPr>
            <w:tcW w:w="988" w:type="dxa"/>
          </w:tcPr>
          <w:p w:rsidR="00131DAE" w:rsidRPr="00C14BBB" w:rsidRDefault="00131DAE" w:rsidP="00131DA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4BBB">
              <w:rPr>
                <w:rFonts w:ascii="Times New Roman" w:hAnsi="Times New Roman" w:cs="Times New Roman"/>
                <w:b/>
              </w:rPr>
              <w:t>Д3.Х</w:t>
            </w:r>
            <w:proofErr w:type="gramStart"/>
            <w:r w:rsidRPr="00C14BBB">
              <w:rPr>
                <w:rFonts w:ascii="Times New Roman" w:hAnsi="Times New Roman" w:cs="Times New Roman"/>
                <w:b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65" w:type="dxa"/>
          </w:tcPr>
          <w:p w:rsidR="00131DAE" w:rsidRPr="00C14BBB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Доля компаний, столкнувшихся со случаями влияния органов госуда</w:t>
            </w:r>
            <w:r w:rsidRPr="00C14BBB">
              <w:rPr>
                <w:rFonts w:ascii="Times New Roman" w:hAnsi="Times New Roman" w:cs="Times New Roman"/>
              </w:rPr>
              <w:t>р</w:t>
            </w:r>
            <w:r w:rsidRPr="00C14BBB">
              <w:rPr>
                <w:rFonts w:ascii="Times New Roman" w:hAnsi="Times New Roman" w:cs="Times New Roman"/>
              </w:rPr>
              <w:t>ственной власти на конкурентную среду в субъекте Российской Фед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рации, процент</w:t>
            </w:r>
          </w:p>
        </w:tc>
        <w:tc>
          <w:tcPr>
            <w:tcW w:w="2634" w:type="dxa"/>
          </w:tcPr>
          <w:p w:rsidR="00131DAE" w:rsidRPr="00510CEF" w:rsidRDefault="002C5D19" w:rsidP="002C5D1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10CEF">
              <w:rPr>
                <w:rFonts w:ascii="Times New Roman" w:hAnsi="Times New Roman" w:cs="Times New Roman"/>
              </w:rPr>
              <w:t xml:space="preserve">Агентство по </w:t>
            </w:r>
            <w:proofErr w:type="spellStart"/>
            <w:proofErr w:type="gramStart"/>
            <w:r w:rsidRPr="00510CEF">
              <w:rPr>
                <w:rFonts w:ascii="Times New Roman" w:hAnsi="Times New Roman" w:cs="Times New Roman"/>
              </w:rPr>
              <w:t>предпри-нимательству</w:t>
            </w:r>
            <w:proofErr w:type="spellEnd"/>
            <w:proofErr w:type="gramEnd"/>
            <w:r w:rsidRPr="00510CE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10CEF">
              <w:rPr>
                <w:rFonts w:ascii="Times New Roman" w:hAnsi="Times New Roman" w:cs="Times New Roman"/>
              </w:rPr>
              <w:t>инве-стициям</w:t>
            </w:r>
            <w:proofErr w:type="spellEnd"/>
            <w:r w:rsidRPr="00510CEF">
              <w:rPr>
                <w:rFonts w:ascii="Times New Roman" w:hAnsi="Times New Roman" w:cs="Times New Roman"/>
              </w:rPr>
              <w:t xml:space="preserve"> Республики Д</w:t>
            </w:r>
            <w:r w:rsidRPr="00510CEF">
              <w:rPr>
                <w:rFonts w:ascii="Times New Roman" w:hAnsi="Times New Roman" w:cs="Times New Roman"/>
              </w:rPr>
              <w:t>а</w:t>
            </w:r>
            <w:r w:rsidRPr="00510CEF">
              <w:rPr>
                <w:rFonts w:ascii="Times New Roman" w:hAnsi="Times New Roman" w:cs="Times New Roman"/>
              </w:rPr>
              <w:t>гестан</w:t>
            </w:r>
          </w:p>
        </w:tc>
        <w:tc>
          <w:tcPr>
            <w:tcW w:w="2723" w:type="dxa"/>
          </w:tcPr>
          <w:p w:rsidR="00131DAE" w:rsidRPr="00C14BBB" w:rsidRDefault="00131DAE" w:rsidP="00131D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Д3.Х</w:t>
            </w:r>
            <w:proofErr w:type="gramStart"/>
            <w:r w:rsidRPr="00C14BBB">
              <w:rPr>
                <w:rFonts w:ascii="Times New Roman" w:hAnsi="Times New Roman" w:cs="Times New Roman"/>
              </w:rPr>
              <w:t>1</w:t>
            </w:r>
            <w:proofErr w:type="gramEnd"/>
            <w:r w:rsidRPr="00C14BB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Уменьшение д</w:t>
            </w:r>
            <w:r w:rsidRPr="00C14BBB">
              <w:rPr>
                <w:rFonts w:ascii="Times New Roman" w:hAnsi="Times New Roman" w:cs="Times New Roman"/>
              </w:rPr>
              <w:t>о</w:t>
            </w:r>
            <w:r w:rsidRPr="00C14BBB">
              <w:rPr>
                <w:rFonts w:ascii="Times New Roman" w:hAnsi="Times New Roman" w:cs="Times New Roman"/>
              </w:rPr>
              <w:t>ли компаний, столкну</w:t>
            </w:r>
            <w:r w:rsidRPr="00C14BBB">
              <w:rPr>
                <w:rFonts w:ascii="Times New Roman" w:hAnsi="Times New Roman" w:cs="Times New Roman"/>
              </w:rPr>
              <w:t>в</w:t>
            </w:r>
            <w:r w:rsidRPr="00C14BBB">
              <w:rPr>
                <w:rFonts w:ascii="Times New Roman" w:hAnsi="Times New Roman" w:cs="Times New Roman"/>
              </w:rPr>
              <w:t>шихся со случаями вли</w:t>
            </w:r>
            <w:r w:rsidRPr="00C14BBB">
              <w:rPr>
                <w:rFonts w:ascii="Times New Roman" w:hAnsi="Times New Roman" w:cs="Times New Roman"/>
              </w:rPr>
              <w:t>я</w:t>
            </w:r>
            <w:r w:rsidRPr="00C14BBB">
              <w:rPr>
                <w:rFonts w:ascii="Times New Roman" w:hAnsi="Times New Roman" w:cs="Times New Roman"/>
              </w:rPr>
              <w:t>ния на конкурентную ср</w:t>
            </w:r>
            <w:r w:rsidRPr="00C14BBB">
              <w:rPr>
                <w:rFonts w:ascii="Times New Roman" w:hAnsi="Times New Roman" w:cs="Times New Roman"/>
              </w:rPr>
              <w:t>е</w:t>
            </w:r>
            <w:r w:rsidRPr="00C14BBB">
              <w:rPr>
                <w:rFonts w:ascii="Times New Roman" w:hAnsi="Times New Roman" w:cs="Times New Roman"/>
              </w:rPr>
              <w:t>ду со стороны органов власти</w:t>
            </w:r>
          </w:p>
        </w:tc>
        <w:tc>
          <w:tcPr>
            <w:tcW w:w="1721" w:type="dxa"/>
          </w:tcPr>
          <w:p w:rsidR="00131DAE" w:rsidRPr="00C14BBB" w:rsidRDefault="00131DAE" w:rsidP="00967C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4BB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 </w:t>
            </w:r>
            <w:r w:rsidRPr="00C14BBB">
              <w:rPr>
                <w:rFonts w:ascii="Times New Roman" w:hAnsi="Times New Roman" w:cs="Times New Roman"/>
              </w:rPr>
              <w:t>декабря 2022 года</w:t>
            </w:r>
          </w:p>
        </w:tc>
        <w:tc>
          <w:tcPr>
            <w:tcW w:w="4826" w:type="dxa"/>
          </w:tcPr>
          <w:p w:rsidR="00131DAE" w:rsidRPr="002C5D19" w:rsidRDefault="002C5D19" w:rsidP="00131DA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C5D19">
              <w:rPr>
                <w:rFonts w:ascii="Times New Roman" w:hAnsi="Times New Roman" w:cs="Times New Roman"/>
                <w:b/>
              </w:rPr>
              <w:t>Информация о фактическом исполнении м</w:t>
            </w:r>
            <w:r w:rsidRPr="002C5D19">
              <w:rPr>
                <w:rFonts w:ascii="Times New Roman" w:hAnsi="Times New Roman" w:cs="Times New Roman"/>
                <w:b/>
              </w:rPr>
              <w:t>е</w:t>
            </w:r>
            <w:r w:rsidRPr="002C5D19">
              <w:rPr>
                <w:rFonts w:ascii="Times New Roman" w:hAnsi="Times New Roman" w:cs="Times New Roman"/>
                <w:b/>
              </w:rPr>
              <w:t>роприятия не представлена</w:t>
            </w:r>
          </w:p>
        </w:tc>
      </w:tr>
    </w:tbl>
    <w:p w:rsidR="00724629" w:rsidRDefault="00724629" w:rsidP="00896A87">
      <w:pPr>
        <w:contextualSpacing/>
        <w:jc w:val="center"/>
        <w:rPr>
          <w:rFonts w:ascii="Times New Roman" w:hAnsi="Times New Roman" w:cs="Times New Roman"/>
          <w:b/>
        </w:rPr>
      </w:pPr>
    </w:p>
    <w:p w:rsidR="00382CC4" w:rsidRDefault="00382CC4" w:rsidP="00896A87">
      <w:pPr>
        <w:contextualSpacing/>
        <w:jc w:val="center"/>
        <w:rPr>
          <w:rFonts w:ascii="Times New Roman" w:hAnsi="Times New Roman" w:cs="Times New Roman"/>
          <w:b/>
        </w:rPr>
      </w:pPr>
    </w:p>
    <w:p w:rsidR="00382CC4" w:rsidRPr="001461AC" w:rsidRDefault="00382CC4" w:rsidP="00896A87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</w:t>
      </w:r>
    </w:p>
    <w:sectPr w:rsidR="00382CC4" w:rsidRPr="001461AC" w:rsidSect="00BC4373">
      <w:headerReference w:type="default" r:id="rId30"/>
      <w:headerReference w:type="first" r:id="rId31"/>
      <w:pgSz w:w="16838" w:h="11906" w:orient="landscape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32D" w:rsidRDefault="0050532D" w:rsidP="006F06CA">
      <w:pPr>
        <w:spacing w:after="0" w:line="240" w:lineRule="auto"/>
      </w:pPr>
      <w:r>
        <w:separator/>
      </w:r>
    </w:p>
  </w:endnote>
  <w:endnote w:type="continuationSeparator" w:id="0">
    <w:p w:rsidR="0050532D" w:rsidRDefault="0050532D" w:rsidP="006F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32D" w:rsidRDefault="0050532D" w:rsidP="006F06CA">
      <w:pPr>
        <w:spacing w:after="0" w:line="240" w:lineRule="auto"/>
      </w:pPr>
      <w:r>
        <w:separator/>
      </w:r>
    </w:p>
  </w:footnote>
  <w:footnote w:type="continuationSeparator" w:id="0">
    <w:p w:rsidR="0050532D" w:rsidRDefault="0050532D" w:rsidP="006F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988306"/>
      <w:docPartObj>
        <w:docPartGallery w:val="Page Numbers (Top of Page)"/>
        <w:docPartUnique/>
      </w:docPartObj>
    </w:sdtPr>
    <w:sdtContent>
      <w:p w:rsidR="00243040" w:rsidRDefault="0024304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C06">
          <w:rPr>
            <w:noProof/>
          </w:rPr>
          <w:t>2</w:t>
        </w:r>
        <w:r>
          <w:fldChar w:fldCharType="end"/>
        </w:r>
      </w:p>
    </w:sdtContent>
  </w:sdt>
  <w:tbl>
    <w:tblPr>
      <w:tblStyle w:val="a3"/>
      <w:tblW w:w="14572" w:type="dxa"/>
      <w:tblBorders>
        <w:left w:val="none" w:sz="0" w:space="0" w:color="auto"/>
        <w:right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89"/>
      <w:gridCol w:w="1967"/>
      <w:gridCol w:w="2636"/>
      <w:gridCol w:w="2725"/>
      <w:gridCol w:w="1714"/>
      <w:gridCol w:w="4541"/>
    </w:tblGrid>
    <w:tr w:rsidR="00243040" w:rsidRPr="00437EED" w:rsidTr="00D9047D">
      <w:trPr>
        <w:trHeight w:val="311"/>
      </w:trPr>
      <w:tc>
        <w:tcPr>
          <w:tcW w:w="989" w:type="dxa"/>
        </w:tcPr>
        <w:p w:rsidR="00243040" w:rsidRPr="00437EED" w:rsidRDefault="00243040" w:rsidP="00916141">
          <w:pPr>
            <w:pStyle w:val="ac"/>
            <w:jc w:val="center"/>
          </w:pPr>
          <w:r w:rsidRPr="00437EED">
            <w:t>1</w:t>
          </w:r>
        </w:p>
      </w:tc>
      <w:tc>
        <w:tcPr>
          <w:tcW w:w="1967" w:type="dxa"/>
        </w:tcPr>
        <w:p w:rsidR="00243040" w:rsidRPr="00437EED" w:rsidRDefault="00243040" w:rsidP="00916141">
          <w:pPr>
            <w:pStyle w:val="ac"/>
            <w:jc w:val="center"/>
          </w:pPr>
          <w:r w:rsidRPr="00437EED">
            <w:t>2</w:t>
          </w:r>
        </w:p>
      </w:tc>
      <w:tc>
        <w:tcPr>
          <w:tcW w:w="2636" w:type="dxa"/>
        </w:tcPr>
        <w:p w:rsidR="00243040" w:rsidRPr="00437EED" w:rsidRDefault="00243040" w:rsidP="00916141">
          <w:pPr>
            <w:pStyle w:val="ac"/>
            <w:jc w:val="center"/>
          </w:pPr>
          <w:r w:rsidRPr="00437EED">
            <w:t>3</w:t>
          </w:r>
        </w:p>
      </w:tc>
      <w:tc>
        <w:tcPr>
          <w:tcW w:w="2725" w:type="dxa"/>
        </w:tcPr>
        <w:p w:rsidR="00243040" w:rsidRPr="00437EED" w:rsidRDefault="00243040" w:rsidP="00916141">
          <w:pPr>
            <w:pStyle w:val="ac"/>
            <w:jc w:val="center"/>
          </w:pPr>
          <w:r w:rsidRPr="00437EED">
            <w:t>4</w:t>
          </w:r>
        </w:p>
      </w:tc>
      <w:tc>
        <w:tcPr>
          <w:tcW w:w="1714" w:type="dxa"/>
        </w:tcPr>
        <w:p w:rsidR="00243040" w:rsidRPr="00437EED" w:rsidRDefault="00243040" w:rsidP="00916141">
          <w:pPr>
            <w:pStyle w:val="ac"/>
            <w:jc w:val="center"/>
          </w:pPr>
          <w:r w:rsidRPr="00437EED">
            <w:t>5</w:t>
          </w:r>
        </w:p>
      </w:tc>
      <w:tc>
        <w:tcPr>
          <w:tcW w:w="4541" w:type="dxa"/>
        </w:tcPr>
        <w:p w:rsidR="00243040" w:rsidRPr="00437EED" w:rsidRDefault="00243040" w:rsidP="00714645">
          <w:pPr>
            <w:pStyle w:val="ac"/>
            <w:jc w:val="center"/>
          </w:pPr>
          <w:r w:rsidRPr="00437EED">
            <w:t>6</w:t>
          </w:r>
        </w:p>
      </w:tc>
    </w:tr>
  </w:tbl>
  <w:p w:rsidR="00243040" w:rsidRPr="00C43F21" w:rsidRDefault="00243040" w:rsidP="00C43F21">
    <w:pPr>
      <w:pStyle w:val="ac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40" w:rsidRDefault="00243040">
    <w:pPr>
      <w:pStyle w:val="ac"/>
      <w:jc w:val="center"/>
    </w:pPr>
  </w:p>
  <w:p w:rsidR="00243040" w:rsidRDefault="0024304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25"/>
    <w:rsid w:val="000000B2"/>
    <w:rsid w:val="000020A9"/>
    <w:rsid w:val="00002182"/>
    <w:rsid w:val="00002682"/>
    <w:rsid w:val="000029F8"/>
    <w:rsid w:val="00003004"/>
    <w:rsid w:val="00003444"/>
    <w:rsid w:val="00003993"/>
    <w:rsid w:val="00003A21"/>
    <w:rsid w:val="00003A96"/>
    <w:rsid w:val="00003FC6"/>
    <w:rsid w:val="00007225"/>
    <w:rsid w:val="00007FDD"/>
    <w:rsid w:val="00010FC8"/>
    <w:rsid w:val="00011B07"/>
    <w:rsid w:val="00011DB6"/>
    <w:rsid w:val="00012B73"/>
    <w:rsid w:val="000130E0"/>
    <w:rsid w:val="000131A8"/>
    <w:rsid w:val="00013DDE"/>
    <w:rsid w:val="00014038"/>
    <w:rsid w:val="000159D7"/>
    <w:rsid w:val="000165AD"/>
    <w:rsid w:val="0001712A"/>
    <w:rsid w:val="0001767B"/>
    <w:rsid w:val="00017F1B"/>
    <w:rsid w:val="000206ED"/>
    <w:rsid w:val="000209D4"/>
    <w:rsid w:val="00020B01"/>
    <w:rsid w:val="0002363B"/>
    <w:rsid w:val="00023C4C"/>
    <w:rsid w:val="00023FAC"/>
    <w:rsid w:val="00024A3B"/>
    <w:rsid w:val="00024E78"/>
    <w:rsid w:val="000259F3"/>
    <w:rsid w:val="000262D1"/>
    <w:rsid w:val="000268FF"/>
    <w:rsid w:val="00027183"/>
    <w:rsid w:val="00027EE4"/>
    <w:rsid w:val="00030306"/>
    <w:rsid w:val="000303BD"/>
    <w:rsid w:val="00033456"/>
    <w:rsid w:val="00033F9C"/>
    <w:rsid w:val="000346C3"/>
    <w:rsid w:val="000353F6"/>
    <w:rsid w:val="000360F4"/>
    <w:rsid w:val="00036922"/>
    <w:rsid w:val="0004262B"/>
    <w:rsid w:val="0004309D"/>
    <w:rsid w:val="000436A7"/>
    <w:rsid w:val="00043C21"/>
    <w:rsid w:val="00044485"/>
    <w:rsid w:val="000466B3"/>
    <w:rsid w:val="00046755"/>
    <w:rsid w:val="00046903"/>
    <w:rsid w:val="000472B0"/>
    <w:rsid w:val="00051154"/>
    <w:rsid w:val="000511D8"/>
    <w:rsid w:val="00052115"/>
    <w:rsid w:val="00052ABA"/>
    <w:rsid w:val="00053EEA"/>
    <w:rsid w:val="000543A4"/>
    <w:rsid w:val="000544FE"/>
    <w:rsid w:val="00055470"/>
    <w:rsid w:val="00055B49"/>
    <w:rsid w:val="00056483"/>
    <w:rsid w:val="000611C5"/>
    <w:rsid w:val="00062062"/>
    <w:rsid w:val="00062AFB"/>
    <w:rsid w:val="00063925"/>
    <w:rsid w:val="00063D19"/>
    <w:rsid w:val="00065143"/>
    <w:rsid w:val="000658C3"/>
    <w:rsid w:val="00066BE8"/>
    <w:rsid w:val="00066E0C"/>
    <w:rsid w:val="00066E5C"/>
    <w:rsid w:val="000730C2"/>
    <w:rsid w:val="0007363C"/>
    <w:rsid w:val="00073E6C"/>
    <w:rsid w:val="0007678A"/>
    <w:rsid w:val="00076BFD"/>
    <w:rsid w:val="00077C67"/>
    <w:rsid w:val="00080521"/>
    <w:rsid w:val="000805AD"/>
    <w:rsid w:val="00082923"/>
    <w:rsid w:val="000830D4"/>
    <w:rsid w:val="00083EC8"/>
    <w:rsid w:val="00085294"/>
    <w:rsid w:val="00087BB4"/>
    <w:rsid w:val="000907DE"/>
    <w:rsid w:val="000938B5"/>
    <w:rsid w:val="000949DC"/>
    <w:rsid w:val="000A0DB2"/>
    <w:rsid w:val="000A27A6"/>
    <w:rsid w:val="000A3A76"/>
    <w:rsid w:val="000A3C51"/>
    <w:rsid w:val="000A54DA"/>
    <w:rsid w:val="000A63D6"/>
    <w:rsid w:val="000B1F4F"/>
    <w:rsid w:val="000B2B42"/>
    <w:rsid w:val="000B2F50"/>
    <w:rsid w:val="000B3032"/>
    <w:rsid w:val="000B3AA1"/>
    <w:rsid w:val="000B3CD2"/>
    <w:rsid w:val="000B3F2A"/>
    <w:rsid w:val="000B50ED"/>
    <w:rsid w:val="000B692A"/>
    <w:rsid w:val="000B7F2A"/>
    <w:rsid w:val="000C0331"/>
    <w:rsid w:val="000C0EDA"/>
    <w:rsid w:val="000C32C9"/>
    <w:rsid w:val="000C408B"/>
    <w:rsid w:val="000C487B"/>
    <w:rsid w:val="000C4B94"/>
    <w:rsid w:val="000C4F0C"/>
    <w:rsid w:val="000C5AD8"/>
    <w:rsid w:val="000C683A"/>
    <w:rsid w:val="000C6A16"/>
    <w:rsid w:val="000C7ABC"/>
    <w:rsid w:val="000D0892"/>
    <w:rsid w:val="000D118C"/>
    <w:rsid w:val="000D14D2"/>
    <w:rsid w:val="000D37B0"/>
    <w:rsid w:val="000D3B7E"/>
    <w:rsid w:val="000D3E87"/>
    <w:rsid w:val="000D53DD"/>
    <w:rsid w:val="000D6C4E"/>
    <w:rsid w:val="000D78E0"/>
    <w:rsid w:val="000E04F7"/>
    <w:rsid w:val="000E0A82"/>
    <w:rsid w:val="000E26E5"/>
    <w:rsid w:val="000E2CE0"/>
    <w:rsid w:val="000E35AE"/>
    <w:rsid w:val="000E38DF"/>
    <w:rsid w:val="000E4332"/>
    <w:rsid w:val="000E4E5B"/>
    <w:rsid w:val="000E5870"/>
    <w:rsid w:val="000E5874"/>
    <w:rsid w:val="000E6857"/>
    <w:rsid w:val="000F0E4C"/>
    <w:rsid w:val="000F15B0"/>
    <w:rsid w:val="000F1631"/>
    <w:rsid w:val="000F2D56"/>
    <w:rsid w:val="000F390E"/>
    <w:rsid w:val="000F4F4C"/>
    <w:rsid w:val="000F5A6A"/>
    <w:rsid w:val="000F6546"/>
    <w:rsid w:val="000F6830"/>
    <w:rsid w:val="000F6833"/>
    <w:rsid w:val="000F734D"/>
    <w:rsid w:val="001006A1"/>
    <w:rsid w:val="00100B8D"/>
    <w:rsid w:val="00101A0F"/>
    <w:rsid w:val="0010304F"/>
    <w:rsid w:val="00103A78"/>
    <w:rsid w:val="00103B12"/>
    <w:rsid w:val="0010538A"/>
    <w:rsid w:val="00105FA9"/>
    <w:rsid w:val="00106093"/>
    <w:rsid w:val="00107126"/>
    <w:rsid w:val="00107EBA"/>
    <w:rsid w:val="001105BC"/>
    <w:rsid w:val="00110B9F"/>
    <w:rsid w:val="0011142D"/>
    <w:rsid w:val="00111AE3"/>
    <w:rsid w:val="00112CD1"/>
    <w:rsid w:val="00113C84"/>
    <w:rsid w:val="00113D39"/>
    <w:rsid w:val="00113FAB"/>
    <w:rsid w:val="001165EE"/>
    <w:rsid w:val="00116C12"/>
    <w:rsid w:val="0011794D"/>
    <w:rsid w:val="001209D6"/>
    <w:rsid w:val="00120AA9"/>
    <w:rsid w:val="00120DFA"/>
    <w:rsid w:val="001225E7"/>
    <w:rsid w:val="00123334"/>
    <w:rsid w:val="00125887"/>
    <w:rsid w:val="00126B01"/>
    <w:rsid w:val="001275BD"/>
    <w:rsid w:val="00131DAE"/>
    <w:rsid w:val="00134D35"/>
    <w:rsid w:val="001352B4"/>
    <w:rsid w:val="001356D9"/>
    <w:rsid w:val="00136949"/>
    <w:rsid w:val="00136E04"/>
    <w:rsid w:val="00142BED"/>
    <w:rsid w:val="00143A3A"/>
    <w:rsid w:val="001443D0"/>
    <w:rsid w:val="001461AC"/>
    <w:rsid w:val="0015195C"/>
    <w:rsid w:val="00152360"/>
    <w:rsid w:val="001524B9"/>
    <w:rsid w:val="00152EED"/>
    <w:rsid w:val="0015446A"/>
    <w:rsid w:val="00154ACA"/>
    <w:rsid w:val="0015508E"/>
    <w:rsid w:val="0015528F"/>
    <w:rsid w:val="00155B4F"/>
    <w:rsid w:val="0015700C"/>
    <w:rsid w:val="00160233"/>
    <w:rsid w:val="001617D3"/>
    <w:rsid w:val="00162317"/>
    <w:rsid w:val="00162554"/>
    <w:rsid w:val="00163B5D"/>
    <w:rsid w:val="00164662"/>
    <w:rsid w:val="0016490C"/>
    <w:rsid w:val="00165187"/>
    <w:rsid w:val="001652C6"/>
    <w:rsid w:val="00165B6F"/>
    <w:rsid w:val="001703B7"/>
    <w:rsid w:val="00172F1E"/>
    <w:rsid w:val="001731B2"/>
    <w:rsid w:val="00173ECA"/>
    <w:rsid w:val="00173F43"/>
    <w:rsid w:val="00174AE3"/>
    <w:rsid w:val="00175992"/>
    <w:rsid w:val="0017677D"/>
    <w:rsid w:val="001772F7"/>
    <w:rsid w:val="00177C0D"/>
    <w:rsid w:val="001813AB"/>
    <w:rsid w:val="001818B7"/>
    <w:rsid w:val="00182E0C"/>
    <w:rsid w:val="00184143"/>
    <w:rsid w:val="0018507A"/>
    <w:rsid w:val="00186949"/>
    <w:rsid w:val="00186A00"/>
    <w:rsid w:val="0019055A"/>
    <w:rsid w:val="001905AE"/>
    <w:rsid w:val="00192AA1"/>
    <w:rsid w:val="001958EA"/>
    <w:rsid w:val="00196304"/>
    <w:rsid w:val="001973C5"/>
    <w:rsid w:val="001A1FBA"/>
    <w:rsid w:val="001A24EB"/>
    <w:rsid w:val="001A2A6E"/>
    <w:rsid w:val="001A48B6"/>
    <w:rsid w:val="001A4BEE"/>
    <w:rsid w:val="001A536E"/>
    <w:rsid w:val="001A5378"/>
    <w:rsid w:val="001A595A"/>
    <w:rsid w:val="001A5DED"/>
    <w:rsid w:val="001A66C6"/>
    <w:rsid w:val="001A739A"/>
    <w:rsid w:val="001A7A98"/>
    <w:rsid w:val="001B01FB"/>
    <w:rsid w:val="001B0F5C"/>
    <w:rsid w:val="001B10A0"/>
    <w:rsid w:val="001B16FA"/>
    <w:rsid w:val="001B236A"/>
    <w:rsid w:val="001B25C3"/>
    <w:rsid w:val="001B26C8"/>
    <w:rsid w:val="001B2732"/>
    <w:rsid w:val="001B303B"/>
    <w:rsid w:val="001B42C2"/>
    <w:rsid w:val="001B64D6"/>
    <w:rsid w:val="001B6C7D"/>
    <w:rsid w:val="001C1A9A"/>
    <w:rsid w:val="001C1E0A"/>
    <w:rsid w:val="001C5983"/>
    <w:rsid w:val="001C61AC"/>
    <w:rsid w:val="001C7DED"/>
    <w:rsid w:val="001D03D9"/>
    <w:rsid w:val="001D0936"/>
    <w:rsid w:val="001D14B8"/>
    <w:rsid w:val="001D1D0F"/>
    <w:rsid w:val="001D1ED0"/>
    <w:rsid w:val="001D28EF"/>
    <w:rsid w:val="001D356E"/>
    <w:rsid w:val="001D6463"/>
    <w:rsid w:val="001D68FA"/>
    <w:rsid w:val="001D6FFC"/>
    <w:rsid w:val="001D7F35"/>
    <w:rsid w:val="001E05EB"/>
    <w:rsid w:val="001E0E1F"/>
    <w:rsid w:val="001E155E"/>
    <w:rsid w:val="001E2B59"/>
    <w:rsid w:val="001E3151"/>
    <w:rsid w:val="001E6453"/>
    <w:rsid w:val="001E6EB9"/>
    <w:rsid w:val="001E7993"/>
    <w:rsid w:val="001F00AB"/>
    <w:rsid w:val="001F00D7"/>
    <w:rsid w:val="001F1113"/>
    <w:rsid w:val="001F42B8"/>
    <w:rsid w:val="001F5382"/>
    <w:rsid w:val="001F5923"/>
    <w:rsid w:val="001F5B5D"/>
    <w:rsid w:val="001F6867"/>
    <w:rsid w:val="001F7376"/>
    <w:rsid w:val="002000BC"/>
    <w:rsid w:val="00200BA4"/>
    <w:rsid w:val="0020110C"/>
    <w:rsid w:val="002016F2"/>
    <w:rsid w:val="00203922"/>
    <w:rsid w:val="00205074"/>
    <w:rsid w:val="002054FF"/>
    <w:rsid w:val="00205B3B"/>
    <w:rsid w:val="002071A5"/>
    <w:rsid w:val="0021132A"/>
    <w:rsid w:val="00211EB6"/>
    <w:rsid w:val="0021257C"/>
    <w:rsid w:val="00212853"/>
    <w:rsid w:val="00213FAA"/>
    <w:rsid w:val="00220A78"/>
    <w:rsid w:val="00221D9C"/>
    <w:rsid w:val="00224055"/>
    <w:rsid w:val="002250F2"/>
    <w:rsid w:val="0022693A"/>
    <w:rsid w:val="00227237"/>
    <w:rsid w:val="0023045D"/>
    <w:rsid w:val="00230F2E"/>
    <w:rsid w:val="00231A33"/>
    <w:rsid w:val="00234FBE"/>
    <w:rsid w:val="0023764A"/>
    <w:rsid w:val="002402AA"/>
    <w:rsid w:val="002410A3"/>
    <w:rsid w:val="002423F0"/>
    <w:rsid w:val="00242AE8"/>
    <w:rsid w:val="00243040"/>
    <w:rsid w:val="0024339D"/>
    <w:rsid w:val="002439B8"/>
    <w:rsid w:val="00245F91"/>
    <w:rsid w:val="0024672E"/>
    <w:rsid w:val="00247B97"/>
    <w:rsid w:val="00251492"/>
    <w:rsid w:val="002516D3"/>
    <w:rsid w:val="002543AB"/>
    <w:rsid w:val="00256F19"/>
    <w:rsid w:val="002614BF"/>
    <w:rsid w:val="002615F7"/>
    <w:rsid w:val="00262322"/>
    <w:rsid w:val="002644FF"/>
    <w:rsid w:val="00267A4F"/>
    <w:rsid w:val="00267CD1"/>
    <w:rsid w:val="00270BD4"/>
    <w:rsid w:val="00271151"/>
    <w:rsid w:val="00271561"/>
    <w:rsid w:val="00271F46"/>
    <w:rsid w:val="00274712"/>
    <w:rsid w:val="00274A53"/>
    <w:rsid w:val="00277E0A"/>
    <w:rsid w:val="00280803"/>
    <w:rsid w:val="00281DB5"/>
    <w:rsid w:val="00283D35"/>
    <w:rsid w:val="00283E0D"/>
    <w:rsid w:val="00284F39"/>
    <w:rsid w:val="00285705"/>
    <w:rsid w:val="00287207"/>
    <w:rsid w:val="00287946"/>
    <w:rsid w:val="00287DDC"/>
    <w:rsid w:val="00292F41"/>
    <w:rsid w:val="002943AE"/>
    <w:rsid w:val="00295F1F"/>
    <w:rsid w:val="002962FA"/>
    <w:rsid w:val="0029740E"/>
    <w:rsid w:val="00297D27"/>
    <w:rsid w:val="002A0604"/>
    <w:rsid w:val="002A1AA4"/>
    <w:rsid w:val="002A1BD8"/>
    <w:rsid w:val="002A205D"/>
    <w:rsid w:val="002A2C57"/>
    <w:rsid w:val="002A4E1C"/>
    <w:rsid w:val="002A5026"/>
    <w:rsid w:val="002A6883"/>
    <w:rsid w:val="002B09DC"/>
    <w:rsid w:val="002B269A"/>
    <w:rsid w:val="002B29E4"/>
    <w:rsid w:val="002B3024"/>
    <w:rsid w:val="002B3FC2"/>
    <w:rsid w:val="002B6AFB"/>
    <w:rsid w:val="002B7963"/>
    <w:rsid w:val="002C05DA"/>
    <w:rsid w:val="002C0636"/>
    <w:rsid w:val="002C16F2"/>
    <w:rsid w:val="002C1D8E"/>
    <w:rsid w:val="002C3166"/>
    <w:rsid w:val="002C4BDD"/>
    <w:rsid w:val="002C5D19"/>
    <w:rsid w:val="002C664F"/>
    <w:rsid w:val="002D067A"/>
    <w:rsid w:val="002D0BD0"/>
    <w:rsid w:val="002D1117"/>
    <w:rsid w:val="002D230F"/>
    <w:rsid w:val="002D3217"/>
    <w:rsid w:val="002D5160"/>
    <w:rsid w:val="002D5D77"/>
    <w:rsid w:val="002D7CDA"/>
    <w:rsid w:val="002E1549"/>
    <w:rsid w:val="002E1A94"/>
    <w:rsid w:val="002E3AD7"/>
    <w:rsid w:val="002E3E59"/>
    <w:rsid w:val="002E5615"/>
    <w:rsid w:val="002F2384"/>
    <w:rsid w:val="002F2408"/>
    <w:rsid w:val="002F335F"/>
    <w:rsid w:val="002F57D6"/>
    <w:rsid w:val="002F6CF8"/>
    <w:rsid w:val="00301BC8"/>
    <w:rsid w:val="00304846"/>
    <w:rsid w:val="00304C48"/>
    <w:rsid w:val="003052AE"/>
    <w:rsid w:val="00306732"/>
    <w:rsid w:val="003067F4"/>
    <w:rsid w:val="00306BFB"/>
    <w:rsid w:val="00307423"/>
    <w:rsid w:val="00307540"/>
    <w:rsid w:val="00307E9E"/>
    <w:rsid w:val="003100A5"/>
    <w:rsid w:val="00310800"/>
    <w:rsid w:val="00310C14"/>
    <w:rsid w:val="00311DB1"/>
    <w:rsid w:val="00311F78"/>
    <w:rsid w:val="00312133"/>
    <w:rsid w:val="00312E96"/>
    <w:rsid w:val="00312EBD"/>
    <w:rsid w:val="00312F44"/>
    <w:rsid w:val="00314B58"/>
    <w:rsid w:val="003156B1"/>
    <w:rsid w:val="003165AF"/>
    <w:rsid w:val="00316911"/>
    <w:rsid w:val="0031765E"/>
    <w:rsid w:val="00317B7C"/>
    <w:rsid w:val="00321E9B"/>
    <w:rsid w:val="00323888"/>
    <w:rsid w:val="00323960"/>
    <w:rsid w:val="00323D80"/>
    <w:rsid w:val="00325F3A"/>
    <w:rsid w:val="00325FAA"/>
    <w:rsid w:val="00326AA1"/>
    <w:rsid w:val="00326EEE"/>
    <w:rsid w:val="00327A29"/>
    <w:rsid w:val="003304B6"/>
    <w:rsid w:val="003314D0"/>
    <w:rsid w:val="00331ADE"/>
    <w:rsid w:val="003322E2"/>
    <w:rsid w:val="003328A0"/>
    <w:rsid w:val="00333977"/>
    <w:rsid w:val="003354A1"/>
    <w:rsid w:val="003366B5"/>
    <w:rsid w:val="00337123"/>
    <w:rsid w:val="0033785F"/>
    <w:rsid w:val="00340BDD"/>
    <w:rsid w:val="00341096"/>
    <w:rsid w:val="003426C9"/>
    <w:rsid w:val="00342962"/>
    <w:rsid w:val="00342B0C"/>
    <w:rsid w:val="003440CE"/>
    <w:rsid w:val="00344549"/>
    <w:rsid w:val="00344658"/>
    <w:rsid w:val="00345BA9"/>
    <w:rsid w:val="00347919"/>
    <w:rsid w:val="003500B5"/>
    <w:rsid w:val="003502ED"/>
    <w:rsid w:val="00351F02"/>
    <w:rsid w:val="00352573"/>
    <w:rsid w:val="0035381F"/>
    <w:rsid w:val="00353A64"/>
    <w:rsid w:val="00354DB6"/>
    <w:rsid w:val="003555E8"/>
    <w:rsid w:val="003560FF"/>
    <w:rsid w:val="00356D7F"/>
    <w:rsid w:val="003577B1"/>
    <w:rsid w:val="00357A8C"/>
    <w:rsid w:val="00360B89"/>
    <w:rsid w:val="003615B6"/>
    <w:rsid w:val="00362E3E"/>
    <w:rsid w:val="00362E66"/>
    <w:rsid w:val="00363F86"/>
    <w:rsid w:val="003654CA"/>
    <w:rsid w:val="00365788"/>
    <w:rsid w:val="003657EA"/>
    <w:rsid w:val="0036667F"/>
    <w:rsid w:val="00366941"/>
    <w:rsid w:val="00366B4A"/>
    <w:rsid w:val="003677F2"/>
    <w:rsid w:val="00367E2B"/>
    <w:rsid w:val="00370512"/>
    <w:rsid w:val="00370CC7"/>
    <w:rsid w:val="00370CF5"/>
    <w:rsid w:val="00371650"/>
    <w:rsid w:val="00371E77"/>
    <w:rsid w:val="00372670"/>
    <w:rsid w:val="003729B6"/>
    <w:rsid w:val="00372C10"/>
    <w:rsid w:val="00373058"/>
    <w:rsid w:val="00373345"/>
    <w:rsid w:val="00373AA4"/>
    <w:rsid w:val="00382255"/>
    <w:rsid w:val="00382508"/>
    <w:rsid w:val="00382CC4"/>
    <w:rsid w:val="00382FC5"/>
    <w:rsid w:val="003833FD"/>
    <w:rsid w:val="00384D22"/>
    <w:rsid w:val="00384DF8"/>
    <w:rsid w:val="00385700"/>
    <w:rsid w:val="00385C14"/>
    <w:rsid w:val="00386492"/>
    <w:rsid w:val="003865B0"/>
    <w:rsid w:val="00386F29"/>
    <w:rsid w:val="00387039"/>
    <w:rsid w:val="00391A1F"/>
    <w:rsid w:val="0039272D"/>
    <w:rsid w:val="00392746"/>
    <w:rsid w:val="00393A30"/>
    <w:rsid w:val="0039486D"/>
    <w:rsid w:val="003949B6"/>
    <w:rsid w:val="00395234"/>
    <w:rsid w:val="003956A6"/>
    <w:rsid w:val="00395B7A"/>
    <w:rsid w:val="00397489"/>
    <w:rsid w:val="00397B5E"/>
    <w:rsid w:val="003A00AF"/>
    <w:rsid w:val="003A176C"/>
    <w:rsid w:val="003A1B48"/>
    <w:rsid w:val="003A2932"/>
    <w:rsid w:val="003A330A"/>
    <w:rsid w:val="003A36AB"/>
    <w:rsid w:val="003A3FAC"/>
    <w:rsid w:val="003A4B14"/>
    <w:rsid w:val="003A52C3"/>
    <w:rsid w:val="003A59E7"/>
    <w:rsid w:val="003A6C79"/>
    <w:rsid w:val="003B0658"/>
    <w:rsid w:val="003B374D"/>
    <w:rsid w:val="003B3C64"/>
    <w:rsid w:val="003B3D78"/>
    <w:rsid w:val="003B487E"/>
    <w:rsid w:val="003B50E0"/>
    <w:rsid w:val="003B51DA"/>
    <w:rsid w:val="003B64CE"/>
    <w:rsid w:val="003B6944"/>
    <w:rsid w:val="003B7081"/>
    <w:rsid w:val="003B7A2C"/>
    <w:rsid w:val="003C00FD"/>
    <w:rsid w:val="003C0581"/>
    <w:rsid w:val="003C0BF1"/>
    <w:rsid w:val="003C2CB4"/>
    <w:rsid w:val="003C44F9"/>
    <w:rsid w:val="003C4532"/>
    <w:rsid w:val="003C4972"/>
    <w:rsid w:val="003C51DB"/>
    <w:rsid w:val="003C6EA0"/>
    <w:rsid w:val="003C7A22"/>
    <w:rsid w:val="003D00FB"/>
    <w:rsid w:val="003D03F3"/>
    <w:rsid w:val="003D0427"/>
    <w:rsid w:val="003D3228"/>
    <w:rsid w:val="003D486B"/>
    <w:rsid w:val="003D4B86"/>
    <w:rsid w:val="003D4FE5"/>
    <w:rsid w:val="003D5762"/>
    <w:rsid w:val="003D5CCA"/>
    <w:rsid w:val="003D63E2"/>
    <w:rsid w:val="003E28CF"/>
    <w:rsid w:val="003E3E36"/>
    <w:rsid w:val="003E42F6"/>
    <w:rsid w:val="003E511E"/>
    <w:rsid w:val="003E67BB"/>
    <w:rsid w:val="003E6A44"/>
    <w:rsid w:val="003F05A0"/>
    <w:rsid w:val="003F223A"/>
    <w:rsid w:val="003F241F"/>
    <w:rsid w:val="003F3835"/>
    <w:rsid w:val="003F544F"/>
    <w:rsid w:val="003F5E15"/>
    <w:rsid w:val="003F711C"/>
    <w:rsid w:val="003F73D1"/>
    <w:rsid w:val="00400625"/>
    <w:rsid w:val="00401073"/>
    <w:rsid w:val="0040133C"/>
    <w:rsid w:val="004017F7"/>
    <w:rsid w:val="0040231E"/>
    <w:rsid w:val="004023B7"/>
    <w:rsid w:val="004023F0"/>
    <w:rsid w:val="00403176"/>
    <w:rsid w:val="00404573"/>
    <w:rsid w:val="0040531F"/>
    <w:rsid w:val="004063D8"/>
    <w:rsid w:val="00407FD9"/>
    <w:rsid w:val="004109B6"/>
    <w:rsid w:val="0041144F"/>
    <w:rsid w:val="00412179"/>
    <w:rsid w:val="00413991"/>
    <w:rsid w:val="00413A08"/>
    <w:rsid w:val="004150CC"/>
    <w:rsid w:val="00415CF3"/>
    <w:rsid w:val="0041634C"/>
    <w:rsid w:val="004166DF"/>
    <w:rsid w:val="0041696E"/>
    <w:rsid w:val="0042016F"/>
    <w:rsid w:val="00421505"/>
    <w:rsid w:val="00421850"/>
    <w:rsid w:val="00421A5E"/>
    <w:rsid w:val="00421EB8"/>
    <w:rsid w:val="004234EC"/>
    <w:rsid w:val="00424124"/>
    <w:rsid w:val="004243FF"/>
    <w:rsid w:val="00424C2D"/>
    <w:rsid w:val="00426E82"/>
    <w:rsid w:val="00427717"/>
    <w:rsid w:val="00427745"/>
    <w:rsid w:val="004307E9"/>
    <w:rsid w:val="00430B80"/>
    <w:rsid w:val="0043131E"/>
    <w:rsid w:val="00432EFB"/>
    <w:rsid w:val="004338BB"/>
    <w:rsid w:val="00433A4B"/>
    <w:rsid w:val="00433CEA"/>
    <w:rsid w:val="00434A68"/>
    <w:rsid w:val="00435F8E"/>
    <w:rsid w:val="0043703C"/>
    <w:rsid w:val="00437720"/>
    <w:rsid w:val="00437EED"/>
    <w:rsid w:val="00440808"/>
    <w:rsid w:val="004422E7"/>
    <w:rsid w:val="004427A9"/>
    <w:rsid w:val="004441FB"/>
    <w:rsid w:val="00445B6F"/>
    <w:rsid w:val="00446403"/>
    <w:rsid w:val="00446A20"/>
    <w:rsid w:val="00446E01"/>
    <w:rsid w:val="0045019C"/>
    <w:rsid w:val="00452872"/>
    <w:rsid w:val="00452998"/>
    <w:rsid w:val="00453705"/>
    <w:rsid w:val="004538AE"/>
    <w:rsid w:val="004574DA"/>
    <w:rsid w:val="004612E7"/>
    <w:rsid w:val="00462040"/>
    <w:rsid w:val="004622A3"/>
    <w:rsid w:val="00462AD7"/>
    <w:rsid w:val="00462B03"/>
    <w:rsid w:val="0046343D"/>
    <w:rsid w:val="004638C0"/>
    <w:rsid w:val="0046668D"/>
    <w:rsid w:val="00467516"/>
    <w:rsid w:val="004678D5"/>
    <w:rsid w:val="004705BC"/>
    <w:rsid w:val="00470B0A"/>
    <w:rsid w:val="00471A55"/>
    <w:rsid w:val="004720F3"/>
    <w:rsid w:val="0047269D"/>
    <w:rsid w:val="00472FDE"/>
    <w:rsid w:val="00473169"/>
    <w:rsid w:val="004734D1"/>
    <w:rsid w:val="00474887"/>
    <w:rsid w:val="00474BA2"/>
    <w:rsid w:val="0047542B"/>
    <w:rsid w:val="0047684D"/>
    <w:rsid w:val="004768DC"/>
    <w:rsid w:val="00476955"/>
    <w:rsid w:val="00480694"/>
    <w:rsid w:val="00480B18"/>
    <w:rsid w:val="004825B9"/>
    <w:rsid w:val="0048346F"/>
    <w:rsid w:val="00483E8C"/>
    <w:rsid w:val="0048435B"/>
    <w:rsid w:val="00485FFE"/>
    <w:rsid w:val="00486257"/>
    <w:rsid w:val="004873C1"/>
    <w:rsid w:val="00487D69"/>
    <w:rsid w:val="00490C6B"/>
    <w:rsid w:val="004921B0"/>
    <w:rsid w:val="00492A93"/>
    <w:rsid w:val="00493219"/>
    <w:rsid w:val="00493843"/>
    <w:rsid w:val="004953E8"/>
    <w:rsid w:val="00495867"/>
    <w:rsid w:val="004979DB"/>
    <w:rsid w:val="00497C6D"/>
    <w:rsid w:val="004A0B39"/>
    <w:rsid w:val="004A11FC"/>
    <w:rsid w:val="004A1C49"/>
    <w:rsid w:val="004A2FBD"/>
    <w:rsid w:val="004A3776"/>
    <w:rsid w:val="004A4B7E"/>
    <w:rsid w:val="004A4E0C"/>
    <w:rsid w:val="004A52B7"/>
    <w:rsid w:val="004A68E5"/>
    <w:rsid w:val="004A7E1D"/>
    <w:rsid w:val="004B01C6"/>
    <w:rsid w:val="004B16CF"/>
    <w:rsid w:val="004B20D1"/>
    <w:rsid w:val="004B2139"/>
    <w:rsid w:val="004B3162"/>
    <w:rsid w:val="004B3F42"/>
    <w:rsid w:val="004B4F5F"/>
    <w:rsid w:val="004B6FA6"/>
    <w:rsid w:val="004B7966"/>
    <w:rsid w:val="004C2AA2"/>
    <w:rsid w:val="004C307C"/>
    <w:rsid w:val="004C321E"/>
    <w:rsid w:val="004C33D7"/>
    <w:rsid w:val="004C4E2A"/>
    <w:rsid w:val="004C508C"/>
    <w:rsid w:val="004C5BB5"/>
    <w:rsid w:val="004C6247"/>
    <w:rsid w:val="004C6908"/>
    <w:rsid w:val="004C70CC"/>
    <w:rsid w:val="004C7E1D"/>
    <w:rsid w:val="004D11DB"/>
    <w:rsid w:val="004D2C8B"/>
    <w:rsid w:val="004D2C8C"/>
    <w:rsid w:val="004D4DB4"/>
    <w:rsid w:val="004D69BB"/>
    <w:rsid w:val="004E19A1"/>
    <w:rsid w:val="004E285E"/>
    <w:rsid w:val="004E2FA4"/>
    <w:rsid w:val="004E39A0"/>
    <w:rsid w:val="004E3EC0"/>
    <w:rsid w:val="004E621B"/>
    <w:rsid w:val="004F0020"/>
    <w:rsid w:val="004F0468"/>
    <w:rsid w:val="004F348B"/>
    <w:rsid w:val="004F420D"/>
    <w:rsid w:val="004F4CC8"/>
    <w:rsid w:val="004F50C6"/>
    <w:rsid w:val="004F550A"/>
    <w:rsid w:val="004F5780"/>
    <w:rsid w:val="004F61C7"/>
    <w:rsid w:val="004F6FBE"/>
    <w:rsid w:val="004F778D"/>
    <w:rsid w:val="004F7F4C"/>
    <w:rsid w:val="0050093A"/>
    <w:rsid w:val="00500CBE"/>
    <w:rsid w:val="00505210"/>
    <w:rsid w:val="0050532D"/>
    <w:rsid w:val="00506758"/>
    <w:rsid w:val="0050727B"/>
    <w:rsid w:val="00507EC7"/>
    <w:rsid w:val="00510A53"/>
    <w:rsid w:val="00510CEF"/>
    <w:rsid w:val="0051151B"/>
    <w:rsid w:val="00511CE9"/>
    <w:rsid w:val="00511DCF"/>
    <w:rsid w:val="005124E6"/>
    <w:rsid w:val="00513560"/>
    <w:rsid w:val="00513AE3"/>
    <w:rsid w:val="005142D3"/>
    <w:rsid w:val="005152FC"/>
    <w:rsid w:val="005170FE"/>
    <w:rsid w:val="005171D2"/>
    <w:rsid w:val="00517A94"/>
    <w:rsid w:val="00517CDF"/>
    <w:rsid w:val="00520AF1"/>
    <w:rsid w:val="00521CA2"/>
    <w:rsid w:val="00522095"/>
    <w:rsid w:val="005231FE"/>
    <w:rsid w:val="00525595"/>
    <w:rsid w:val="005259D1"/>
    <w:rsid w:val="00525E27"/>
    <w:rsid w:val="0052605B"/>
    <w:rsid w:val="00526CAC"/>
    <w:rsid w:val="00526EB2"/>
    <w:rsid w:val="00527107"/>
    <w:rsid w:val="0052773E"/>
    <w:rsid w:val="005304C5"/>
    <w:rsid w:val="00531BA8"/>
    <w:rsid w:val="00531F4B"/>
    <w:rsid w:val="0053456E"/>
    <w:rsid w:val="00534DAA"/>
    <w:rsid w:val="00536478"/>
    <w:rsid w:val="00537EA0"/>
    <w:rsid w:val="005407A8"/>
    <w:rsid w:val="00540EEE"/>
    <w:rsid w:val="00543391"/>
    <w:rsid w:val="00545486"/>
    <w:rsid w:val="00546554"/>
    <w:rsid w:val="0054700E"/>
    <w:rsid w:val="005506BE"/>
    <w:rsid w:val="00555AEB"/>
    <w:rsid w:val="00555B4A"/>
    <w:rsid w:val="005562D9"/>
    <w:rsid w:val="00556BDD"/>
    <w:rsid w:val="00560C3F"/>
    <w:rsid w:val="00561287"/>
    <w:rsid w:val="00561712"/>
    <w:rsid w:val="00562EA4"/>
    <w:rsid w:val="0056385D"/>
    <w:rsid w:val="005640DB"/>
    <w:rsid w:val="005643BF"/>
    <w:rsid w:val="005644D4"/>
    <w:rsid w:val="00565084"/>
    <w:rsid w:val="005651F0"/>
    <w:rsid w:val="00570662"/>
    <w:rsid w:val="00570BBB"/>
    <w:rsid w:val="00570FDA"/>
    <w:rsid w:val="00571E7B"/>
    <w:rsid w:val="00571FB3"/>
    <w:rsid w:val="005728EB"/>
    <w:rsid w:val="005739BE"/>
    <w:rsid w:val="005739D9"/>
    <w:rsid w:val="0057705E"/>
    <w:rsid w:val="00580203"/>
    <w:rsid w:val="005803B6"/>
    <w:rsid w:val="00580603"/>
    <w:rsid w:val="005814DC"/>
    <w:rsid w:val="0058576F"/>
    <w:rsid w:val="005864AE"/>
    <w:rsid w:val="005868FC"/>
    <w:rsid w:val="00587F06"/>
    <w:rsid w:val="00592233"/>
    <w:rsid w:val="00592CE9"/>
    <w:rsid w:val="00593816"/>
    <w:rsid w:val="005938AC"/>
    <w:rsid w:val="00594B5F"/>
    <w:rsid w:val="005951F7"/>
    <w:rsid w:val="00595631"/>
    <w:rsid w:val="00596040"/>
    <w:rsid w:val="005A3AC3"/>
    <w:rsid w:val="005A7534"/>
    <w:rsid w:val="005A7BD0"/>
    <w:rsid w:val="005A7EE3"/>
    <w:rsid w:val="005B104C"/>
    <w:rsid w:val="005B1530"/>
    <w:rsid w:val="005B1AF9"/>
    <w:rsid w:val="005B207B"/>
    <w:rsid w:val="005B2232"/>
    <w:rsid w:val="005B4805"/>
    <w:rsid w:val="005B6BF6"/>
    <w:rsid w:val="005C01B8"/>
    <w:rsid w:val="005C16EA"/>
    <w:rsid w:val="005C16EF"/>
    <w:rsid w:val="005C1C0B"/>
    <w:rsid w:val="005C2228"/>
    <w:rsid w:val="005C29C9"/>
    <w:rsid w:val="005C5645"/>
    <w:rsid w:val="005C5873"/>
    <w:rsid w:val="005C64AF"/>
    <w:rsid w:val="005C6F2F"/>
    <w:rsid w:val="005C716D"/>
    <w:rsid w:val="005C7299"/>
    <w:rsid w:val="005D14E8"/>
    <w:rsid w:val="005D2CF3"/>
    <w:rsid w:val="005D34D4"/>
    <w:rsid w:val="005D4F62"/>
    <w:rsid w:val="005D5314"/>
    <w:rsid w:val="005D5692"/>
    <w:rsid w:val="005D57E7"/>
    <w:rsid w:val="005E04A0"/>
    <w:rsid w:val="005E439B"/>
    <w:rsid w:val="005E7D46"/>
    <w:rsid w:val="005F1EDB"/>
    <w:rsid w:val="005F2C17"/>
    <w:rsid w:val="005F54AB"/>
    <w:rsid w:val="005F5DF6"/>
    <w:rsid w:val="005F5DFF"/>
    <w:rsid w:val="005F69BF"/>
    <w:rsid w:val="005F69D6"/>
    <w:rsid w:val="005F6A50"/>
    <w:rsid w:val="005F72CD"/>
    <w:rsid w:val="005F7569"/>
    <w:rsid w:val="0060032F"/>
    <w:rsid w:val="00600713"/>
    <w:rsid w:val="00600A6D"/>
    <w:rsid w:val="006017F3"/>
    <w:rsid w:val="00602090"/>
    <w:rsid w:val="0060235E"/>
    <w:rsid w:val="0060243C"/>
    <w:rsid w:val="00602BC4"/>
    <w:rsid w:val="00603903"/>
    <w:rsid w:val="0060466A"/>
    <w:rsid w:val="0060493C"/>
    <w:rsid w:val="00604B7B"/>
    <w:rsid w:val="00606449"/>
    <w:rsid w:val="0060757C"/>
    <w:rsid w:val="00607629"/>
    <w:rsid w:val="00607738"/>
    <w:rsid w:val="00610479"/>
    <w:rsid w:val="00610AF0"/>
    <w:rsid w:val="00612482"/>
    <w:rsid w:val="00612DA7"/>
    <w:rsid w:val="006134FD"/>
    <w:rsid w:val="00614921"/>
    <w:rsid w:val="00615114"/>
    <w:rsid w:val="0061525B"/>
    <w:rsid w:val="006157EB"/>
    <w:rsid w:val="00615FA2"/>
    <w:rsid w:val="006162F5"/>
    <w:rsid w:val="006167BE"/>
    <w:rsid w:val="006177CB"/>
    <w:rsid w:val="00617D8A"/>
    <w:rsid w:val="00620433"/>
    <w:rsid w:val="0062110D"/>
    <w:rsid w:val="00621476"/>
    <w:rsid w:val="0062152B"/>
    <w:rsid w:val="00621C36"/>
    <w:rsid w:val="00623C80"/>
    <w:rsid w:val="00623D9C"/>
    <w:rsid w:val="00625CE7"/>
    <w:rsid w:val="00626B61"/>
    <w:rsid w:val="006275EC"/>
    <w:rsid w:val="006306DF"/>
    <w:rsid w:val="006312D1"/>
    <w:rsid w:val="00631E2A"/>
    <w:rsid w:val="0063367E"/>
    <w:rsid w:val="00634AD8"/>
    <w:rsid w:val="00640CD5"/>
    <w:rsid w:val="0064227D"/>
    <w:rsid w:val="00643C80"/>
    <w:rsid w:val="00644861"/>
    <w:rsid w:val="0064501D"/>
    <w:rsid w:val="00646934"/>
    <w:rsid w:val="00647168"/>
    <w:rsid w:val="006474F5"/>
    <w:rsid w:val="00647E2C"/>
    <w:rsid w:val="00650435"/>
    <w:rsid w:val="006531C7"/>
    <w:rsid w:val="006534DD"/>
    <w:rsid w:val="006545A0"/>
    <w:rsid w:val="0065498F"/>
    <w:rsid w:val="00654AC1"/>
    <w:rsid w:val="0065526D"/>
    <w:rsid w:val="00656873"/>
    <w:rsid w:val="006619A3"/>
    <w:rsid w:val="00663944"/>
    <w:rsid w:val="0066405A"/>
    <w:rsid w:val="006640D2"/>
    <w:rsid w:val="00665149"/>
    <w:rsid w:val="006656FB"/>
    <w:rsid w:val="00666E61"/>
    <w:rsid w:val="0066730F"/>
    <w:rsid w:val="006715CC"/>
    <w:rsid w:val="00671992"/>
    <w:rsid w:val="00673203"/>
    <w:rsid w:val="006732D0"/>
    <w:rsid w:val="006736A4"/>
    <w:rsid w:val="006756E7"/>
    <w:rsid w:val="00676C63"/>
    <w:rsid w:val="006774DB"/>
    <w:rsid w:val="006814A4"/>
    <w:rsid w:val="00681540"/>
    <w:rsid w:val="00681DE3"/>
    <w:rsid w:val="00682DDE"/>
    <w:rsid w:val="00684AB3"/>
    <w:rsid w:val="0068614A"/>
    <w:rsid w:val="006912CF"/>
    <w:rsid w:val="00691BD2"/>
    <w:rsid w:val="00693BA3"/>
    <w:rsid w:val="00694528"/>
    <w:rsid w:val="00694924"/>
    <w:rsid w:val="00694BC1"/>
    <w:rsid w:val="00695868"/>
    <w:rsid w:val="006962B4"/>
    <w:rsid w:val="006969A6"/>
    <w:rsid w:val="00696F95"/>
    <w:rsid w:val="00697967"/>
    <w:rsid w:val="00697C4E"/>
    <w:rsid w:val="006A02C7"/>
    <w:rsid w:val="006A0772"/>
    <w:rsid w:val="006A2DAC"/>
    <w:rsid w:val="006A30CA"/>
    <w:rsid w:val="006A4489"/>
    <w:rsid w:val="006A533F"/>
    <w:rsid w:val="006A7C13"/>
    <w:rsid w:val="006A7C1B"/>
    <w:rsid w:val="006A7FC4"/>
    <w:rsid w:val="006A7FC7"/>
    <w:rsid w:val="006B0424"/>
    <w:rsid w:val="006B2429"/>
    <w:rsid w:val="006B264F"/>
    <w:rsid w:val="006B2C46"/>
    <w:rsid w:val="006B2CCA"/>
    <w:rsid w:val="006B33D4"/>
    <w:rsid w:val="006B3854"/>
    <w:rsid w:val="006B3FED"/>
    <w:rsid w:val="006B4E8D"/>
    <w:rsid w:val="006B53A9"/>
    <w:rsid w:val="006B551F"/>
    <w:rsid w:val="006B7F09"/>
    <w:rsid w:val="006C0886"/>
    <w:rsid w:val="006C5A62"/>
    <w:rsid w:val="006C6DBE"/>
    <w:rsid w:val="006C7298"/>
    <w:rsid w:val="006C7415"/>
    <w:rsid w:val="006C7AEB"/>
    <w:rsid w:val="006D2BDF"/>
    <w:rsid w:val="006D2D3D"/>
    <w:rsid w:val="006D3D95"/>
    <w:rsid w:val="006D47AF"/>
    <w:rsid w:val="006D54F8"/>
    <w:rsid w:val="006D63B7"/>
    <w:rsid w:val="006D6A2C"/>
    <w:rsid w:val="006D6C10"/>
    <w:rsid w:val="006D7230"/>
    <w:rsid w:val="006E0D72"/>
    <w:rsid w:val="006E0FC8"/>
    <w:rsid w:val="006E33A4"/>
    <w:rsid w:val="006E39FD"/>
    <w:rsid w:val="006E3D63"/>
    <w:rsid w:val="006E41F2"/>
    <w:rsid w:val="006E45BF"/>
    <w:rsid w:val="006E4A2E"/>
    <w:rsid w:val="006E5A7C"/>
    <w:rsid w:val="006E5F81"/>
    <w:rsid w:val="006E7CE2"/>
    <w:rsid w:val="006F06CA"/>
    <w:rsid w:val="006F0D84"/>
    <w:rsid w:val="006F111E"/>
    <w:rsid w:val="006F124C"/>
    <w:rsid w:val="006F2525"/>
    <w:rsid w:val="006F27B7"/>
    <w:rsid w:val="006F2FF2"/>
    <w:rsid w:val="006F38B6"/>
    <w:rsid w:val="006F4114"/>
    <w:rsid w:val="006F5651"/>
    <w:rsid w:val="006F6A8D"/>
    <w:rsid w:val="00700BBC"/>
    <w:rsid w:val="00700E6F"/>
    <w:rsid w:val="00701387"/>
    <w:rsid w:val="00701C25"/>
    <w:rsid w:val="00701F0E"/>
    <w:rsid w:val="0070208E"/>
    <w:rsid w:val="007028BD"/>
    <w:rsid w:val="0070468A"/>
    <w:rsid w:val="0070503F"/>
    <w:rsid w:val="00705935"/>
    <w:rsid w:val="00706CCB"/>
    <w:rsid w:val="007107CC"/>
    <w:rsid w:val="0071109F"/>
    <w:rsid w:val="007114F9"/>
    <w:rsid w:val="00711569"/>
    <w:rsid w:val="0071167B"/>
    <w:rsid w:val="00711F53"/>
    <w:rsid w:val="007120E2"/>
    <w:rsid w:val="0071239E"/>
    <w:rsid w:val="00712697"/>
    <w:rsid w:val="00713D5B"/>
    <w:rsid w:val="00714645"/>
    <w:rsid w:val="0071489D"/>
    <w:rsid w:val="00714CD8"/>
    <w:rsid w:val="0071557D"/>
    <w:rsid w:val="0071591E"/>
    <w:rsid w:val="007165A0"/>
    <w:rsid w:val="00716F78"/>
    <w:rsid w:val="007207C4"/>
    <w:rsid w:val="0072131D"/>
    <w:rsid w:val="00721565"/>
    <w:rsid w:val="007215AD"/>
    <w:rsid w:val="00722358"/>
    <w:rsid w:val="00723906"/>
    <w:rsid w:val="0072436A"/>
    <w:rsid w:val="00724629"/>
    <w:rsid w:val="007255FF"/>
    <w:rsid w:val="00727328"/>
    <w:rsid w:val="00727577"/>
    <w:rsid w:val="0073017D"/>
    <w:rsid w:val="00730599"/>
    <w:rsid w:val="00730998"/>
    <w:rsid w:val="00730FE9"/>
    <w:rsid w:val="00731F40"/>
    <w:rsid w:val="007328A5"/>
    <w:rsid w:val="007329AE"/>
    <w:rsid w:val="00733195"/>
    <w:rsid w:val="00733D2B"/>
    <w:rsid w:val="00735463"/>
    <w:rsid w:val="00735666"/>
    <w:rsid w:val="00735A9C"/>
    <w:rsid w:val="007366D6"/>
    <w:rsid w:val="007368C6"/>
    <w:rsid w:val="00736A31"/>
    <w:rsid w:val="0073713C"/>
    <w:rsid w:val="007400DB"/>
    <w:rsid w:val="007405B2"/>
    <w:rsid w:val="00741D3C"/>
    <w:rsid w:val="00743366"/>
    <w:rsid w:val="00743EC5"/>
    <w:rsid w:val="00744D8E"/>
    <w:rsid w:val="00744E70"/>
    <w:rsid w:val="00745AF0"/>
    <w:rsid w:val="007511F2"/>
    <w:rsid w:val="00751AA3"/>
    <w:rsid w:val="007524E3"/>
    <w:rsid w:val="00752545"/>
    <w:rsid w:val="00752C9A"/>
    <w:rsid w:val="00753F42"/>
    <w:rsid w:val="00754D0C"/>
    <w:rsid w:val="00754FEE"/>
    <w:rsid w:val="00755106"/>
    <w:rsid w:val="007555A7"/>
    <w:rsid w:val="00755743"/>
    <w:rsid w:val="00755CCD"/>
    <w:rsid w:val="00756DFC"/>
    <w:rsid w:val="00760E21"/>
    <w:rsid w:val="00760FA3"/>
    <w:rsid w:val="00762ECC"/>
    <w:rsid w:val="007635CD"/>
    <w:rsid w:val="00763696"/>
    <w:rsid w:val="00765968"/>
    <w:rsid w:val="00767C2C"/>
    <w:rsid w:val="00771B91"/>
    <w:rsid w:val="007721F4"/>
    <w:rsid w:val="00772D66"/>
    <w:rsid w:val="00772FA8"/>
    <w:rsid w:val="00773262"/>
    <w:rsid w:val="0077422F"/>
    <w:rsid w:val="0077464C"/>
    <w:rsid w:val="0077584F"/>
    <w:rsid w:val="00775F89"/>
    <w:rsid w:val="0077641F"/>
    <w:rsid w:val="00777C22"/>
    <w:rsid w:val="0078181D"/>
    <w:rsid w:val="007821D6"/>
    <w:rsid w:val="007822DA"/>
    <w:rsid w:val="00785BB1"/>
    <w:rsid w:val="00785CF0"/>
    <w:rsid w:val="007860A4"/>
    <w:rsid w:val="00787A3F"/>
    <w:rsid w:val="00790170"/>
    <w:rsid w:val="007918B8"/>
    <w:rsid w:val="00791D53"/>
    <w:rsid w:val="00792EE5"/>
    <w:rsid w:val="00793C71"/>
    <w:rsid w:val="00793DF3"/>
    <w:rsid w:val="00796EF0"/>
    <w:rsid w:val="00796FEE"/>
    <w:rsid w:val="007A0671"/>
    <w:rsid w:val="007A142C"/>
    <w:rsid w:val="007A2819"/>
    <w:rsid w:val="007A4B4D"/>
    <w:rsid w:val="007A63AB"/>
    <w:rsid w:val="007A64C8"/>
    <w:rsid w:val="007A7BFE"/>
    <w:rsid w:val="007B090C"/>
    <w:rsid w:val="007B0C5E"/>
    <w:rsid w:val="007B20C2"/>
    <w:rsid w:val="007B2663"/>
    <w:rsid w:val="007B3854"/>
    <w:rsid w:val="007B5463"/>
    <w:rsid w:val="007B67A7"/>
    <w:rsid w:val="007B72B8"/>
    <w:rsid w:val="007B7346"/>
    <w:rsid w:val="007C0227"/>
    <w:rsid w:val="007C0577"/>
    <w:rsid w:val="007C1096"/>
    <w:rsid w:val="007C3B05"/>
    <w:rsid w:val="007C3D84"/>
    <w:rsid w:val="007C3EBB"/>
    <w:rsid w:val="007C55ED"/>
    <w:rsid w:val="007C64E5"/>
    <w:rsid w:val="007C6F63"/>
    <w:rsid w:val="007C70C1"/>
    <w:rsid w:val="007D0B19"/>
    <w:rsid w:val="007D0E55"/>
    <w:rsid w:val="007D234E"/>
    <w:rsid w:val="007D2952"/>
    <w:rsid w:val="007D3ACE"/>
    <w:rsid w:val="007D3FD3"/>
    <w:rsid w:val="007D4F7D"/>
    <w:rsid w:val="007D582E"/>
    <w:rsid w:val="007D63BA"/>
    <w:rsid w:val="007D6DC9"/>
    <w:rsid w:val="007D77CA"/>
    <w:rsid w:val="007E17CA"/>
    <w:rsid w:val="007E1B1C"/>
    <w:rsid w:val="007E467A"/>
    <w:rsid w:val="007E4C4A"/>
    <w:rsid w:val="007E5B49"/>
    <w:rsid w:val="007E6527"/>
    <w:rsid w:val="007E6AC6"/>
    <w:rsid w:val="007E7CD9"/>
    <w:rsid w:val="007F1C1C"/>
    <w:rsid w:val="007F60AD"/>
    <w:rsid w:val="0080216C"/>
    <w:rsid w:val="00802B7E"/>
    <w:rsid w:val="00803FB2"/>
    <w:rsid w:val="00804B06"/>
    <w:rsid w:val="00805E60"/>
    <w:rsid w:val="00805F84"/>
    <w:rsid w:val="00810A9A"/>
    <w:rsid w:val="008110FE"/>
    <w:rsid w:val="008137F2"/>
    <w:rsid w:val="00813F8B"/>
    <w:rsid w:val="008147C7"/>
    <w:rsid w:val="00817428"/>
    <w:rsid w:val="00817B8E"/>
    <w:rsid w:val="00817F65"/>
    <w:rsid w:val="00821824"/>
    <w:rsid w:val="008229F0"/>
    <w:rsid w:val="00823F42"/>
    <w:rsid w:val="0082471B"/>
    <w:rsid w:val="008247C7"/>
    <w:rsid w:val="00824AA1"/>
    <w:rsid w:val="00825D8E"/>
    <w:rsid w:val="00825F48"/>
    <w:rsid w:val="00827872"/>
    <w:rsid w:val="00830D8F"/>
    <w:rsid w:val="008315A3"/>
    <w:rsid w:val="00831DE2"/>
    <w:rsid w:val="00832750"/>
    <w:rsid w:val="00833106"/>
    <w:rsid w:val="00833152"/>
    <w:rsid w:val="008331A5"/>
    <w:rsid w:val="008340AE"/>
    <w:rsid w:val="0083490F"/>
    <w:rsid w:val="00834FCC"/>
    <w:rsid w:val="00835548"/>
    <w:rsid w:val="00835D43"/>
    <w:rsid w:val="00835DC2"/>
    <w:rsid w:val="008360E3"/>
    <w:rsid w:val="008364A2"/>
    <w:rsid w:val="00836FB1"/>
    <w:rsid w:val="00840E40"/>
    <w:rsid w:val="00842A0C"/>
    <w:rsid w:val="00842C3A"/>
    <w:rsid w:val="008439F3"/>
    <w:rsid w:val="00846966"/>
    <w:rsid w:val="00850000"/>
    <w:rsid w:val="00850307"/>
    <w:rsid w:val="00850AE6"/>
    <w:rsid w:val="00854149"/>
    <w:rsid w:val="00856FB2"/>
    <w:rsid w:val="00861013"/>
    <w:rsid w:val="0086305C"/>
    <w:rsid w:val="00864A0F"/>
    <w:rsid w:val="008662E8"/>
    <w:rsid w:val="00867226"/>
    <w:rsid w:val="00871FBF"/>
    <w:rsid w:val="00873ED7"/>
    <w:rsid w:val="00874FBE"/>
    <w:rsid w:val="0087609B"/>
    <w:rsid w:val="00876F3F"/>
    <w:rsid w:val="00877130"/>
    <w:rsid w:val="00877959"/>
    <w:rsid w:val="00877ECF"/>
    <w:rsid w:val="0088226F"/>
    <w:rsid w:val="00882356"/>
    <w:rsid w:val="00883599"/>
    <w:rsid w:val="00883C86"/>
    <w:rsid w:val="008842B2"/>
    <w:rsid w:val="00884FD0"/>
    <w:rsid w:val="00885009"/>
    <w:rsid w:val="008850FF"/>
    <w:rsid w:val="00886642"/>
    <w:rsid w:val="0088694E"/>
    <w:rsid w:val="00886C3F"/>
    <w:rsid w:val="0088732E"/>
    <w:rsid w:val="008874A4"/>
    <w:rsid w:val="00887BCA"/>
    <w:rsid w:val="0089091E"/>
    <w:rsid w:val="00890C5E"/>
    <w:rsid w:val="008930BE"/>
    <w:rsid w:val="0089491B"/>
    <w:rsid w:val="00894A8D"/>
    <w:rsid w:val="008957E2"/>
    <w:rsid w:val="0089685D"/>
    <w:rsid w:val="00896A87"/>
    <w:rsid w:val="00896FEE"/>
    <w:rsid w:val="00897916"/>
    <w:rsid w:val="008A0440"/>
    <w:rsid w:val="008A7976"/>
    <w:rsid w:val="008A7F67"/>
    <w:rsid w:val="008B1990"/>
    <w:rsid w:val="008B2FA5"/>
    <w:rsid w:val="008B373D"/>
    <w:rsid w:val="008B612D"/>
    <w:rsid w:val="008B7685"/>
    <w:rsid w:val="008B7D4B"/>
    <w:rsid w:val="008C1680"/>
    <w:rsid w:val="008C1FAA"/>
    <w:rsid w:val="008C2292"/>
    <w:rsid w:val="008C22A3"/>
    <w:rsid w:val="008C3254"/>
    <w:rsid w:val="008C4082"/>
    <w:rsid w:val="008C4BF3"/>
    <w:rsid w:val="008C4D37"/>
    <w:rsid w:val="008C5A02"/>
    <w:rsid w:val="008C699C"/>
    <w:rsid w:val="008C6B4C"/>
    <w:rsid w:val="008D095F"/>
    <w:rsid w:val="008D2E95"/>
    <w:rsid w:val="008D32E9"/>
    <w:rsid w:val="008D6436"/>
    <w:rsid w:val="008E12F9"/>
    <w:rsid w:val="008E2BF4"/>
    <w:rsid w:val="008E302E"/>
    <w:rsid w:val="008E3C75"/>
    <w:rsid w:val="008E4F58"/>
    <w:rsid w:val="008E56C2"/>
    <w:rsid w:val="008E63B1"/>
    <w:rsid w:val="008E6E43"/>
    <w:rsid w:val="008E794A"/>
    <w:rsid w:val="008E7BA5"/>
    <w:rsid w:val="008E7EF0"/>
    <w:rsid w:val="008E7FA4"/>
    <w:rsid w:val="008F01B2"/>
    <w:rsid w:val="008F13BA"/>
    <w:rsid w:val="008F3C76"/>
    <w:rsid w:val="008F703D"/>
    <w:rsid w:val="008F796E"/>
    <w:rsid w:val="008F7E4D"/>
    <w:rsid w:val="00901A3D"/>
    <w:rsid w:val="009030B6"/>
    <w:rsid w:val="009046FE"/>
    <w:rsid w:val="00905DCF"/>
    <w:rsid w:val="00906520"/>
    <w:rsid w:val="00906758"/>
    <w:rsid w:val="00906931"/>
    <w:rsid w:val="009073C5"/>
    <w:rsid w:val="009077CD"/>
    <w:rsid w:val="009078C6"/>
    <w:rsid w:val="00907C74"/>
    <w:rsid w:val="00911171"/>
    <w:rsid w:val="00911733"/>
    <w:rsid w:val="009123B0"/>
    <w:rsid w:val="00913431"/>
    <w:rsid w:val="00914F91"/>
    <w:rsid w:val="00915F80"/>
    <w:rsid w:val="00916032"/>
    <w:rsid w:val="00916141"/>
    <w:rsid w:val="00916791"/>
    <w:rsid w:val="009219AD"/>
    <w:rsid w:val="00921C4C"/>
    <w:rsid w:val="00923B01"/>
    <w:rsid w:val="00924408"/>
    <w:rsid w:val="0092541E"/>
    <w:rsid w:val="00925927"/>
    <w:rsid w:val="00927660"/>
    <w:rsid w:val="00931270"/>
    <w:rsid w:val="00931819"/>
    <w:rsid w:val="009326B8"/>
    <w:rsid w:val="00932A32"/>
    <w:rsid w:val="00933597"/>
    <w:rsid w:val="00935623"/>
    <w:rsid w:val="00935D3C"/>
    <w:rsid w:val="00936479"/>
    <w:rsid w:val="009368B8"/>
    <w:rsid w:val="00936922"/>
    <w:rsid w:val="00936E53"/>
    <w:rsid w:val="009373A2"/>
    <w:rsid w:val="0093741B"/>
    <w:rsid w:val="009377A6"/>
    <w:rsid w:val="00941037"/>
    <w:rsid w:val="00941205"/>
    <w:rsid w:val="00942858"/>
    <w:rsid w:val="00943E2B"/>
    <w:rsid w:val="00943F3A"/>
    <w:rsid w:val="009449CB"/>
    <w:rsid w:val="00944CCA"/>
    <w:rsid w:val="00944F1C"/>
    <w:rsid w:val="0094583B"/>
    <w:rsid w:val="00946D6F"/>
    <w:rsid w:val="009475A9"/>
    <w:rsid w:val="0095059C"/>
    <w:rsid w:val="0095064A"/>
    <w:rsid w:val="00950716"/>
    <w:rsid w:val="00951284"/>
    <w:rsid w:val="00951E05"/>
    <w:rsid w:val="00951F59"/>
    <w:rsid w:val="00954F24"/>
    <w:rsid w:val="00956846"/>
    <w:rsid w:val="00957BA9"/>
    <w:rsid w:val="009601ED"/>
    <w:rsid w:val="00960D9C"/>
    <w:rsid w:val="009615D8"/>
    <w:rsid w:val="00963737"/>
    <w:rsid w:val="0096484A"/>
    <w:rsid w:val="00965951"/>
    <w:rsid w:val="00967CAA"/>
    <w:rsid w:val="0097050E"/>
    <w:rsid w:val="00970529"/>
    <w:rsid w:val="00970F73"/>
    <w:rsid w:val="00971D92"/>
    <w:rsid w:val="00972D13"/>
    <w:rsid w:val="00972D50"/>
    <w:rsid w:val="00973531"/>
    <w:rsid w:val="009741DC"/>
    <w:rsid w:val="009747E4"/>
    <w:rsid w:val="00974850"/>
    <w:rsid w:val="00974A02"/>
    <w:rsid w:val="00975979"/>
    <w:rsid w:val="00975FFD"/>
    <w:rsid w:val="0097656E"/>
    <w:rsid w:val="009768AB"/>
    <w:rsid w:val="00976940"/>
    <w:rsid w:val="00976A87"/>
    <w:rsid w:val="00976C20"/>
    <w:rsid w:val="00977430"/>
    <w:rsid w:val="00982C62"/>
    <w:rsid w:val="00982DC0"/>
    <w:rsid w:val="0098320D"/>
    <w:rsid w:val="009845C9"/>
    <w:rsid w:val="00985A16"/>
    <w:rsid w:val="009862AE"/>
    <w:rsid w:val="00986C12"/>
    <w:rsid w:val="00990672"/>
    <w:rsid w:val="00991F06"/>
    <w:rsid w:val="00992A5F"/>
    <w:rsid w:val="00992AF4"/>
    <w:rsid w:val="00992ECC"/>
    <w:rsid w:val="009934B1"/>
    <w:rsid w:val="00994BF2"/>
    <w:rsid w:val="00995683"/>
    <w:rsid w:val="00996999"/>
    <w:rsid w:val="009A09BC"/>
    <w:rsid w:val="009A2C83"/>
    <w:rsid w:val="009A2C94"/>
    <w:rsid w:val="009A52F6"/>
    <w:rsid w:val="009A56F5"/>
    <w:rsid w:val="009A6C75"/>
    <w:rsid w:val="009A6F04"/>
    <w:rsid w:val="009B05E6"/>
    <w:rsid w:val="009B0B8F"/>
    <w:rsid w:val="009B2EEB"/>
    <w:rsid w:val="009B4013"/>
    <w:rsid w:val="009B433E"/>
    <w:rsid w:val="009B492A"/>
    <w:rsid w:val="009B4E3B"/>
    <w:rsid w:val="009B533E"/>
    <w:rsid w:val="009B6438"/>
    <w:rsid w:val="009B65F6"/>
    <w:rsid w:val="009B7D78"/>
    <w:rsid w:val="009C023A"/>
    <w:rsid w:val="009C06B2"/>
    <w:rsid w:val="009C0826"/>
    <w:rsid w:val="009C1478"/>
    <w:rsid w:val="009C2D89"/>
    <w:rsid w:val="009C332A"/>
    <w:rsid w:val="009C46EB"/>
    <w:rsid w:val="009C4DEF"/>
    <w:rsid w:val="009C50C6"/>
    <w:rsid w:val="009C5186"/>
    <w:rsid w:val="009C51B6"/>
    <w:rsid w:val="009C53F5"/>
    <w:rsid w:val="009C6F4A"/>
    <w:rsid w:val="009C7151"/>
    <w:rsid w:val="009D1F7C"/>
    <w:rsid w:val="009D2290"/>
    <w:rsid w:val="009D239B"/>
    <w:rsid w:val="009D2577"/>
    <w:rsid w:val="009D3979"/>
    <w:rsid w:val="009D4413"/>
    <w:rsid w:val="009D5789"/>
    <w:rsid w:val="009D57CA"/>
    <w:rsid w:val="009D5AEC"/>
    <w:rsid w:val="009D6330"/>
    <w:rsid w:val="009D7742"/>
    <w:rsid w:val="009E0253"/>
    <w:rsid w:val="009E1E49"/>
    <w:rsid w:val="009E241D"/>
    <w:rsid w:val="009E2501"/>
    <w:rsid w:val="009E2F84"/>
    <w:rsid w:val="009E343E"/>
    <w:rsid w:val="009E47E9"/>
    <w:rsid w:val="009E491A"/>
    <w:rsid w:val="009E57F6"/>
    <w:rsid w:val="009F0A85"/>
    <w:rsid w:val="009F0AA3"/>
    <w:rsid w:val="009F0F71"/>
    <w:rsid w:val="009F25EF"/>
    <w:rsid w:val="009F4823"/>
    <w:rsid w:val="009F525B"/>
    <w:rsid w:val="009F7449"/>
    <w:rsid w:val="00A06DE1"/>
    <w:rsid w:val="00A073FE"/>
    <w:rsid w:val="00A1153E"/>
    <w:rsid w:val="00A13F89"/>
    <w:rsid w:val="00A1418F"/>
    <w:rsid w:val="00A147A0"/>
    <w:rsid w:val="00A160E8"/>
    <w:rsid w:val="00A1679C"/>
    <w:rsid w:val="00A20663"/>
    <w:rsid w:val="00A20A86"/>
    <w:rsid w:val="00A22D28"/>
    <w:rsid w:val="00A247C8"/>
    <w:rsid w:val="00A25095"/>
    <w:rsid w:val="00A276E5"/>
    <w:rsid w:val="00A2794C"/>
    <w:rsid w:val="00A318DB"/>
    <w:rsid w:val="00A31AF2"/>
    <w:rsid w:val="00A31C5D"/>
    <w:rsid w:val="00A32253"/>
    <w:rsid w:val="00A32FD5"/>
    <w:rsid w:val="00A333EC"/>
    <w:rsid w:val="00A34692"/>
    <w:rsid w:val="00A3523F"/>
    <w:rsid w:val="00A35413"/>
    <w:rsid w:val="00A360E9"/>
    <w:rsid w:val="00A469C7"/>
    <w:rsid w:val="00A5226D"/>
    <w:rsid w:val="00A5254C"/>
    <w:rsid w:val="00A529A8"/>
    <w:rsid w:val="00A52FF4"/>
    <w:rsid w:val="00A54610"/>
    <w:rsid w:val="00A5528A"/>
    <w:rsid w:val="00A55DAF"/>
    <w:rsid w:val="00A568EF"/>
    <w:rsid w:val="00A577E2"/>
    <w:rsid w:val="00A57A95"/>
    <w:rsid w:val="00A57B57"/>
    <w:rsid w:val="00A600A5"/>
    <w:rsid w:val="00A60E7B"/>
    <w:rsid w:val="00A61247"/>
    <w:rsid w:val="00A6134E"/>
    <w:rsid w:val="00A62B76"/>
    <w:rsid w:val="00A62E01"/>
    <w:rsid w:val="00A64BBF"/>
    <w:rsid w:val="00A64F01"/>
    <w:rsid w:val="00A6655E"/>
    <w:rsid w:val="00A66D70"/>
    <w:rsid w:val="00A675CB"/>
    <w:rsid w:val="00A71D57"/>
    <w:rsid w:val="00A727D5"/>
    <w:rsid w:val="00A73004"/>
    <w:rsid w:val="00A73D10"/>
    <w:rsid w:val="00A73D9A"/>
    <w:rsid w:val="00A74959"/>
    <w:rsid w:val="00A75F61"/>
    <w:rsid w:val="00A7603D"/>
    <w:rsid w:val="00A760A6"/>
    <w:rsid w:val="00A77133"/>
    <w:rsid w:val="00A80638"/>
    <w:rsid w:val="00A817BD"/>
    <w:rsid w:val="00A82B9A"/>
    <w:rsid w:val="00A82F6B"/>
    <w:rsid w:val="00A8401D"/>
    <w:rsid w:val="00A84802"/>
    <w:rsid w:val="00A85481"/>
    <w:rsid w:val="00A85C38"/>
    <w:rsid w:val="00A861B6"/>
    <w:rsid w:val="00A86ADE"/>
    <w:rsid w:val="00A86B72"/>
    <w:rsid w:val="00A873D5"/>
    <w:rsid w:val="00A91523"/>
    <w:rsid w:val="00A92595"/>
    <w:rsid w:val="00A92EB0"/>
    <w:rsid w:val="00A95421"/>
    <w:rsid w:val="00A95648"/>
    <w:rsid w:val="00A96254"/>
    <w:rsid w:val="00A968DB"/>
    <w:rsid w:val="00A96B8D"/>
    <w:rsid w:val="00A97070"/>
    <w:rsid w:val="00A9713D"/>
    <w:rsid w:val="00A97A69"/>
    <w:rsid w:val="00AA1FD1"/>
    <w:rsid w:val="00AA455A"/>
    <w:rsid w:val="00AA4A7D"/>
    <w:rsid w:val="00AA5038"/>
    <w:rsid w:val="00AA5E1B"/>
    <w:rsid w:val="00AA6026"/>
    <w:rsid w:val="00AA6CF5"/>
    <w:rsid w:val="00AA6E23"/>
    <w:rsid w:val="00AA70F9"/>
    <w:rsid w:val="00AA7A6D"/>
    <w:rsid w:val="00AB0CC0"/>
    <w:rsid w:val="00AB0D8B"/>
    <w:rsid w:val="00AB0EE0"/>
    <w:rsid w:val="00AB1723"/>
    <w:rsid w:val="00AB216B"/>
    <w:rsid w:val="00AB2851"/>
    <w:rsid w:val="00AB29A1"/>
    <w:rsid w:val="00AB2BF8"/>
    <w:rsid w:val="00AB317F"/>
    <w:rsid w:val="00AB6867"/>
    <w:rsid w:val="00AB6889"/>
    <w:rsid w:val="00AC04E7"/>
    <w:rsid w:val="00AC0813"/>
    <w:rsid w:val="00AC0BA8"/>
    <w:rsid w:val="00AC0C6E"/>
    <w:rsid w:val="00AC325E"/>
    <w:rsid w:val="00AC328B"/>
    <w:rsid w:val="00AC3C47"/>
    <w:rsid w:val="00AC4694"/>
    <w:rsid w:val="00AC5FB7"/>
    <w:rsid w:val="00AC6151"/>
    <w:rsid w:val="00AC663C"/>
    <w:rsid w:val="00AD10DE"/>
    <w:rsid w:val="00AD2A7E"/>
    <w:rsid w:val="00AD2D76"/>
    <w:rsid w:val="00AD3518"/>
    <w:rsid w:val="00AD3655"/>
    <w:rsid w:val="00AD374A"/>
    <w:rsid w:val="00AD3C20"/>
    <w:rsid w:val="00AD46DE"/>
    <w:rsid w:val="00AD54A6"/>
    <w:rsid w:val="00AD59CB"/>
    <w:rsid w:val="00AD5ADD"/>
    <w:rsid w:val="00AD5B29"/>
    <w:rsid w:val="00AD5E09"/>
    <w:rsid w:val="00AD6129"/>
    <w:rsid w:val="00AD648E"/>
    <w:rsid w:val="00AD6522"/>
    <w:rsid w:val="00AD6648"/>
    <w:rsid w:val="00AE1095"/>
    <w:rsid w:val="00AE1249"/>
    <w:rsid w:val="00AE16DC"/>
    <w:rsid w:val="00AE2160"/>
    <w:rsid w:val="00AE2280"/>
    <w:rsid w:val="00AE3D3A"/>
    <w:rsid w:val="00AE5634"/>
    <w:rsid w:val="00AE6A58"/>
    <w:rsid w:val="00AE7B59"/>
    <w:rsid w:val="00AF0A46"/>
    <w:rsid w:val="00AF2464"/>
    <w:rsid w:val="00AF24F8"/>
    <w:rsid w:val="00AF37FD"/>
    <w:rsid w:val="00AF52C2"/>
    <w:rsid w:val="00AF61CA"/>
    <w:rsid w:val="00B01149"/>
    <w:rsid w:val="00B01C64"/>
    <w:rsid w:val="00B022AE"/>
    <w:rsid w:val="00B02A9A"/>
    <w:rsid w:val="00B0302B"/>
    <w:rsid w:val="00B04CA0"/>
    <w:rsid w:val="00B0562A"/>
    <w:rsid w:val="00B0574A"/>
    <w:rsid w:val="00B05DED"/>
    <w:rsid w:val="00B072C9"/>
    <w:rsid w:val="00B10ABA"/>
    <w:rsid w:val="00B10E36"/>
    <w:rsid w:val="00B11369"/>
    <w:rsid w:val="00B1156B"/>
    <w:rsid w:val="00B13077"/>
    <w:rsid w:val="00B130A5"/>
    <w:rsid w:val="00B16B76"/>
    <w:rsid w:val="00B17469"/>
    <w:rsid w:val="00B17B33"/>
    <w:rsid w:val="00B20BDF"/>
    <w:rsid w:val="00B21E7D"/>
    <w:rsid w:val="00B22741"/>
    <w:rsid w:val="00B2312B"/>
    <w:rsid w:val="00B239BA"/>
    <w:rsid w:val="00B23E39"/>
    <w:rsid w:val="00B24E74"/>
    <w:rsid w:val="00B24FCC"/>
    <w:rsid w:val="00B2552B"/>
    <w:rsid w:val="00B25FA6"/>
    <w:rsid w:val="00B26E43"/>
    <w:rsid w:val="00B301DF"/>
    <w:rsid w:val="00B30D31"/>
    <w:rsid w:val="00B310F3"/>
    <w:rsid w:val="00B31759"/>
    <w:rsid w:val="00B32275"/>
    <w:rsid w:val="00B32ADB"/>
    <w:rsid w:val="00B332C0"/>
    <w:rsid w:val="00B33D19"/>
    <w:rsid w:val="00B34D04"/>
    <w:rsid w:val="00B3777B"/>
    <w:rsid w:val="00B4157F"/>
    <w:rsid w:val="00B44D96"/>
    <w:rsid w:val="00B45236"/>
    <w:rsid w:val="00B45CDC"/>
    <w:rsid w:val="00B4679B"/>
    <w:rsid w:val="00B47212"/>
    <w:rsid w:val="00B4733F"/>
    <w:rsid w:val="00B503E8"/>
    <w:rsid w:val="00B51AFB"/>
    <w:rsid w:val="00B51D7F"/>
    <w:rsid w:val="00B529CF"/>
    <w:rsid w:val="00B53874"/>
    <w:rsid w:val="00B542E8"/>
    <w:rsid w:val="00B54C06"/>
    <w:rsid w:val="00B55A8E"/>
    <w:rsid w:val="00B55ED2"/>
    <w:rsid w:val="00B565D4"/>
    <w:rsid w:val="00B60A02"/>
    <w:rsid w:val="00B60AB2"/>
    <w:rsid w:val="00B60CAF"/>
    <w:rsid w:val="00B612F9"/>
    <w:rsid w:val="00B616C2"/>
    <w:rsid w:val="00B6229A"/>
    <w:rsid w:val="00B625E1"/>
    <w:rsid w:val="00B62A53"/>
    <w:rsid w:val="00B6360D"/>
    <w:rsid w:val="00B6492E"/>
    <w:rsid w:val="00B64C3C"/>
    <w:rsid w:val="00B65935"/>
    <w:rsid w:val="00B66605"/>
    <w:rsid w:val="00B66C9C"/>
    <w:rsid w:val="00B7100E"/>
    <w:rsid w:val="00B71BB6"/>
    <w:rsid w:val="00B72145"/>
    <w:rsid w:val="00B7240A"/>
    <w:rsid w:val="00B756D8"/>
    <w:rsid w:val="00B76A0B"/>
    <w:rsid w:val="00B81014"/>
    <w:rsid w:val="00B811BC"/>
    <w:rsid w:val="00B826FC"/>
    <w:rsid w:val="00B83842"/>
    <w:rsid w:val="00B854D8"/>
    <w:rsid w:val="00B855F6"/>
    <w:rsid w:val="00B86E8C"/>
    <w:rsid w:val="00B879D2"/>
    <w:rsid w:val="00B92BC4"/>
    <w:rsid w:val="00B93FC8"/>
    <w:rsid w:val="00B94C52"/>
    <w:rsid w:val="00B95504"/>
    <w:rsid w:val="00B96E7F"/>
    <w:rsid w:val="00BA07D3"/>
    <w:rsid w:val="00BA240E"/>
    <w:rsid w:val="00BA244E"/>
    <w:rsid w:val="00BA2650"/>
    <w:rsid w:val="00BA32D6"/>
    <w:rsid w:val="00BA3688"/>
    <w:rsid w:val="00BA37ED"/>
    <w:rsid w:val="00BA3FFF"/>
    <w:rsid w:val="00BA788A"/>
    <w:rsid w:val="00BA7C6A"/>
    <w:rsid w:val="00BB01A6"/>
    <w:rsid w:val="00BB12CD"/>
    <w:rsid w:val="00BB1460"/>
    <w:rsid w:val="00BB1C03"/>
    <w:rsid w:val="00BB1E59"/>
    <w:rsid w:val="00BB22AD"/>
    <w:rsid w:val="00BB23DF"/>
    <w:rsid w:val="00BB36E6"/>
    <w:rsid w:val="00BB3852"/>
    <w:rsid w:val="00BB4982"/>
    <w:rsid w:val="00BB606E"/>
    <w:rsid w:val="00BB612E"/>
    <w:rsid w:val="00BB6817"/>
    <w:rsid w:val="00BC04B6"/>
    <w:rsid w:val="00BC0524"/>
    <w:rsid w:val="00BC1215"/>
    <w:rsid w:val="00BC2B3F"/>
    <w:rsid w:val="00BC37B3"/>
    <w:rsid w:val="00BC3C06"/>
    <w:rsid w:val="00BC4373"/>
    <w:rsid w:val="00BC4930"/>
    <w:rsid w:val="00BC4F51"/>
    <w:rsid w:val="00BC5002"/>
    <w:rsid w:val="00BC5B51"/>
    <w:rsid w:val="00BC6553"/>
    <w:rsid w:val="00BD00B3"/>
    <w:rsid w:val="00BD0150"/>
    <w:rsid w:val="00BD0503"/>
    <w:rsid w:val="00BD0709"/>
    <w:rsid w:val="00BD1270"/>
    <w:rsid w:val="00BD1D5F"/>
    <w:rsid w:val="00BD3494"/>
    <w:rsid w:val="00BD351E"/>
    <w:rsid w:val="00BD455F"/>
    <w:rsid w:val="00BD70ED"/>
    <w:rsid w:val="00BD7268"/>
    <w:rsid w:val="00BE0D6E"/>
    <w:rsid w:val="00BE1BC3"/>
    <w:rsid w:val="00BE2190"/>
    <w:rsid w:val="00BE32C1"/>
    <w:rsid w:val="00BE3818"/>
    <w:rsid w:val="00BE4782"/>
    <w:rsid w:val="00BE4B2A"/>
    <w:rsid w:val="00BE5A94"/>
    <w:rsid w:val="00BE5AFB"/>
    <w:rsid w:val="00BE61B6"/>
    <w:rsid w:val="00BE62EA"/>
    <w:rsid w:val="00BE64C3"/>
    <w:rsid w:val="00BF15F4"/>
    <w:rsid w:val="00BF1897"/>
    <w:rsid w:val="00BF1942"/>
    <w:rsid w:val="00BF2C05"/>
    <w:rsid w:val="00BF33E5"/>
    <w:rsid w:val="00BF37BE"/>
    <w:rsid w:val="00BF3B9D"/>
    <w:rsid w:val="00BF4E69"/>
    <w:rsid w:val="00BF4FB0"/>
    <w:rsid w:val="00BF59D1"/>
    <w:rsid w:val="00BF5D98"/>
    <w:rsid w:val="00BF7B0E"/>
    <w:rsid w:val="00BF7C36"/>
    <w:rsid w:val="00C01819"/>
    <w:rsid w:val="00C01948"/>
    <w:rsid w:val="00C023E9"/>
    <w:rsid w:val="00C07925"/>
    <w:rsid w:val="00C07E51"/>
    <w:rsid w:val="00C1002F"/>
    <w:rsid w:val="00C102DD"/>
    <w:rsid w:val="00C1191C"/>
    <w:rsid w:val="00C13190"/>
    <w:rsid w:val="00C13EFA"/>
    <w:rsid w:val="00C14A6D"/>
    <w:rsid w:val="00C14BBB"/>
    <w:rsid w:val="00C15794"/>
    <w:rsid w:val="00C15FBC"/>
    <w:rsid w:val="00C16879"/>
    <w:rsid w:val="00C2239B"/>
    <w:rsid w:val="00C22DB1"/>
    <w:rsid w:val="00C23571"/>
    <w:rsid w:val="00C239FF"/>
    <w:rsid w:val="00C25E63"/>
    <w:rsid w:val="00C268AD"/>
    <w:rsid w:val="00C268E5"/>
    <w:rsid w:val="00C31901"/>
    <w:rsid w:val="00C31AF9"/>
    <w:rsid w:val="00C31E91"/>
    <w:rsid w:val="00C323AE"/>
    <w:rsid w:val="00C33B6A"/>
    <w:rsid w:val="00C346E2"/>
    <w:rsid w:val="00C35965"/>
    <w:rsid w:val="00C40B39"/>
    <w:rsid w:val="00C4193C"/>
    <w:rsid w:val="00C422C1"/>
    <w:rsid w:val="00C4270C"/>
    <w:rsid w:val="00C4398B"/>
    <w:rsid w:val="00C43F21"/>
    <w:rsid w:val="00C4449E"/>
    <w:rsid w:val="00C4543A"/>
    <w:rsid w:val="00C45CB2"/>
    <w:rsid w:val="00C463AC"/>
    <w:rsid w:val="00C46A73"/>
    <w:rsid w:val="00C47236"/>
    <w:rsid w:val="00C475F9"/>
    <w:rsid w:val="00C476CB"/>
    <w:rsid w:val="00C51A42"/>
    <w:rsid w:val="00C51C6D"/>
    <w:rsid w:val="00C5239D"/>
    <w:rsid w:val="00C548AE"/>
    <w:rsid w:val="00C55E9E"/>
    <w:rsid w:val="00C560D0"/>
    <w:rsid w:val="00C572CB"/>
    <w:rsid w:val="00C57641"/>
    <w:rsid w:val="00C6095E"/>
    <w:rsid w:val="00C611A0"/>
    <w:rsid w:val="00C61630"/>
    <w:rsid w:val="00C637E3"/>
    <w:rsid w:val="00C63EFF"/>
    <w:rsid w:val="00C6542B"/>
    <w:rsid w:val="00C65760"/>
    <w:rsid w:val="00C658BE"/>
    <w:rsid w:val="00C65B28"/>
    <w:rsid w:val="00C66A9E"/>
    <w:rsid w:val="00C66C11"/>
    <w:rsid w:val="00C70EAF"/>
    <w:rsid w:val="00C72FD0"/>
    <w:rsid w:val="00C74A0D"/>
    <w:rsid w:val="00C759FC"/>
    <w:rsid w:val="00C76BC7"/>
    <w:rsid w:val="00C7721F"/>
    <w:rsid w:val="00C776D8"/>
    <w:rsid w:val="00C824DB"/>
    <w:rsid w:val="00C82F6E"/>
    <w:rsid w:val="00C84146"/>
    <w:rsid w:val="00C86114"/>
    <w:rsid w:val="00C861FA"/>
    <w:rsid w:val="00C86C5B"/>
    <w:rsid w:val="00C86E47"/>
    <w:rsid w:val="00C87A88"/>
    <w:rsid w:val="00C903DE"/>
    <w:rsid w:val="00C91443"/>
    <w:rsid w:val="00C9229C"/>
    <w:rsid w:val="00C92E77"/>
    <w:rsid w:val="00C93705"/>
    <w:rsid w:val="00C93D33"/>
    <w:rsid w:val="00C95E04"/>
    <w:rsid w:val="00C9602C"/>
    <w:rsid w:val="00C96E18"/>
    <w:rsid w:val="00C96F26"/>
    <w:rsid w:val="00C97315"/>
    <w:rsid w:val="00CA0F64"/>
    <w:rsid w:val="00CA2796"/>
    <w:rsid w:val="00CA2BD8"/>
    <w:rsid w:val="00CA3091"/>
    <w:rsid w:val="00CA47D8"/>
    <w:rsid w:val="00CA50E3"/>
    <w:rsid w:val="00CA641D"/>
    <w:rsid w:val="00CB0331"/>
    <w:rsid w:val="00CB13C2"/>
    <w:rsid w:val="00CB19DB"/>
    <w:rsid w:val="00CB3253"/>
    <w:rsid w:val="00CB3462"/>
    <w:rsid w:val="00CB3900"/>
    <w:rsid w:val="00CB464F"/>
    <w:rsid w:val="00CB4657"/>
    <w:rsid w:val="00CB56DE"/>
    <w:rsid w:val="00CB5F5B"/>
    <w:rsid w:val="00CB60BB"/>
    <w:rsid w:val="00CB69B0"/>
    <w:rsid w:val="00CB6E76"/>
    <w:rsid w:val="00CB71BA"/>
    <w:rsid w:val="00CB7F91"/>
    <w:rsid w:val="00CC0006"/>
    <w:rsid w:val="00CC014C"/>
    <w:rsid w:val="00CC0390"/>
    <w:rsid w:val="00CC0FA1"/>
    <w:rsid w:val="00CC105D"/>
    <w:rsid w:val="00CC1728"/>
    <w:rsid w:val="00CC2B7F"/>
    <w:rsid w:val="00CC2CC1"/>
    <w:rsid w:val="00CC2D12"/>
    <w:rsid w:val="00CC3904"/>
    <w:rsid w:val="00CC4CAD"/>
    <w:rsid w:val="00CC57E9"/>
    <w:rsid w:val="00CC6710"/>
    <w:rsid w:val="00CC67B5"/>
    <w:rsid w:val="00CD26F7"/>
    <w:rsid w:val="00CD2D5D"/>
    <w:rsid w:val="00CD3182"/>
    <w:rsid w:val="00CD42F2"/>
    <w:rsid w:val="00CD5C9A"/>
    <w:rsid w:val="00CD6FE7"/>
    <w:rsid w:val="00CE010C"/>
    <w:rsid w:val="00CE09B9"/>
    <w:rsid w:val="00CE0C20"/>
    <w:rsid w:val="00CE1179"/>
    <w:rsid w:val="00CE22F1"/>
    <w:rsid w:val="00CE37C3"/>
    <w:rsid w:val="00CE4AC4"/>
    <w:rsid w:val="00CE4CB9"/>
    <w:rsid w:val="00CE66D2"/>
    <w:rsid w:val="00CE67D9"/>
    <w:rsid w:val="00CE694D"/>
    <w:rsid w:val="00CE69F8"/>
    <w:rsid w:val="00CE70B4"/>
    <w:rsid w:val="00CE726B"/>
    <w:rsid w:val="00CF0118"/>
    <w:rsid w:val="00CF07D1"/>
    <w:rsid w:val="00CF1F08"/>
    <w:rsid w:val="00CF1F63"/>
    <w:rsid w:val="00CF2264"/>
    <w:rsid w:val="00CF25CE"/>
    <w:rsid w:val="00CF2FF7"/>
    <w:rsid w:val="00CF462D"/>
    <w:rsid w:val="00CF4658"/>
    <w:rsid w:val="00CF4EDB"/>
    <w:rsid w:val="00CF4EE3"/>
    <w:rsid w:val="00CF5036"/>
    <w:rsid w:val="00CF5139"/>
    <w:rsid w:val="00CF5471"/>
    <w:rsid w:val="00CF5573"/>
    <w:rsid w:val="00D001CE"/>
    <w:rsid w:val="00D00F24"/>
    <w:rsid w:val="00D019E9"/>
    <w:rsid w:val="00D0220C"/>
    <w:rsid w:val="00D027A9"/>
    <w:rsid w:val="00D028BF"/>
    <w:rsid w:val="00D029A7"/>
    <w:rsid w:val="00D0483E"/>
    <w:rsid w:val="00D0515F"/>
    <w:rsid w:val="00D051C3"/>
    <w:rsid w:val="00D06293"/>
    <w:rsid w:val="00D063F4"/>
    <w:rsid w:val="00D107A8"/>
    <w:rsid w:val="00D1081F"/>
    <w:rsid w:val="00D10B88"/>
    <w:rsid w:val="00D11EDC"/>
    <w:rsid w:val="00D13E59"/>
    <w:rsid w:val="00D141AA"/>
    <w:rsid w:val="00D143E6"/>
    <w:rsid w:val="00D1461A"/>
    <w:rsid w:val="00D14B4F"/>
    <w:rsid w:val="00D14D77"/>
    <w:rsid w:val="00D15F94"/>
    <w:rsid w:val="00D1690C"/>
    <w:rsid w:val="00D1709B"/>
    <w:rsid w:val="00D177D3"/>
    <w:rsid w:val="00D209C0"/>
    <w:rsid w:val="00D20FA9"/>
    <w:rsid w:val="00D219BF"/>
    <w:rsid w:val="00D2222C"/>
    <w:rsid w:val="00D243DC"/>
    <w:rsid w:val="00D249BE"/>
    <w:rsid w:val="00D26AFD"/>
    <w:rsid w:val="00D27154"/>
    <w:rsid w:val="00D2740C"/>
    <w:rsid w:val="00D27EB0"/>
    <w:rsid w:val="00D30741"/>
    <w:rsid w:val="00D30ADD"/>
    <w:rsid w:val="00D30CBD"/>
    <w:rsid w:val="00D31E9C"/>
    <w:rsid w:val="00D32330"/>
    <w:rsid w:val="00D328CD"/>
    <w:rsid w:val="00D328E4"/>
    <w:rsid w:val="00D32B9B"/>
    <w:rsid w:val="00D3338B"/>
    <w:rsid w:val="00D35B7D"/>
    <w:rsid w:val="00D37A58"/>
    <w:rsid w:val="00D37F1B"/>
    <w:rsid w:val="00D4153F"/>
    <w:rsid w:val="00D41C40"/>
    <w:rsid w:val="00D42F27"/>
    <w:rsid w:val="00D439C8"/>
    <w:rsid w:val="00D45A30"/>
    <w:rsid w:val="00D45D5D"/>
    <w:rsid w:val="00D46381"/>
    <w:rsid w:val="00D501F2"/>
    <w:rsid w:val="00D52E6E"/>
    <w:rsid w:val="00D54764"/>
    <w:rsid w:val="00D5646E"/>
    <w:rsid w:val="00D603C7"/>
    <w:rsid w:val="00D610FB"/>
    <w:rsid w:val="00D61BF6"/>
    <w:rsid w:val="00D61FD7"/>
    <w:rsid w:val="00D622FC"/>
    <w:rsid w:val="00D631BF"/>
    <w:rsid w:val="00D63601"/>
    <w:rsid w:val="00D63FBA"/>
    <w:rsid w:val="00D65BB3"/>
    <w:rsid w:val="00D66214"/>
    <w:rsid w:val="00D70665"/>
    <w:rsid w:val="00D708CD"/>
    <w:rsid w:val="00D7097B"/>
    <w:rsid w:val="00D7155C"/>
    <w:rsid w:val="00D7428F"/>
    <w:rsid w:val="00D74613"/>
    <w:rsid w:val="00D77565"/>
    <w:rsid w:val="00D776AC"/>
    <w:rsid w:val="00D804F4"/>
    <w:rsid w:val="00D807B2"/>
    <w:rsid w:val="00D82543"/>
    <w:rsid w:val="00D8319F"/>
    <w:rsid w:val="00D856F7"/>
    <w:rsid w:val="00D858F6"/>
    <w:rsid w:val="00D9047D"/>
    <w:rsid w:val="00D90685"/>
    <w:rsid w:val="00D90B9D"/>
    <w:rsid w:val="00D939E3"/>
    <w:rsid w:val="00D93D19"/>
    <w:rsid w:val="00D97FAD"/>
    <w:rsid w:val="00DA0709"/>
    <w:rsid w:val="00DA07D6"/>
    <w:rsid w:val="00DA0A61"/>
    <w:rsid w:val="00DA0F82"/>
    <w:rsid w:val="00DA128F"/>
    <w:rsid w:val="00DA2D1E"/>
    <w:rsid w:val="00DA2DCD"/>
    <w:rsid w:val="00DA43A7"/>
    <w:rsid w:val="00DA614C"/>
    <w:rsid w:val="00DA63D7"/>
    <w:rsid w:val="00DB0D68"/>
    <w:rsid w:val="00DB1EBE"/>
    <w:rsid w:val="00DB2D1F"/>
    <w:rsid w:val="00DB4C5B"/>
    <w:rsid w:val="00DB5476"/>
    <w:rsid w:val="00DB5A59"/>
    <w:rsid w:val="00DB5AE3"/>
    <w:rsid w:val="00DB678A"/>
    <w:rsid w:val="00DB6F57"/>
    <w:rsid w:val="00DB6FB8"/>
    <w:rsid w:val="00DC039B"/>
    <w:rsid w:val="00DC0E4F"/>
    <w:rsid w:val="00DC1157"/>
    <w:rsid w:val="00DC1E27"/>
    <w:rsid w:val="00DC1F39"/>
    <w:rsid w:val="00DC3CAA"/>
    <w:rsid w:val="00DC57C4"/>
    <w:rsid w:val="00DC5DAB"/>
    <w:rsid w:val="00DC7744"/>
    <w:rsid w:val="00DC7D77"/>
    <w:rsid w:val="00DD15D5"/>
    <w:rsid w:val="00DD1C21"/>
    <w:rsid w:val="00DD3492"/>
    <w:rsid w:val="00DD3A7A"/>
    <w:rsid w:val="00DD4584"/>
    <w:rsid w:val="00DD5BBB"/>
    <w:rsid w:val="00DD6109"/>
    <w:rsid w:val="00DD71DA"/>
    <w:rsid w:val="00DD72CF"/>
    <w:rsid w:val="00DD7DCA"/>
    <w:rsid w:val="00DE10EA"/>
    <w:rsid w:val="00DE1866"/>
    <w:rsid w:val="00DE190B"/>
    <w:rsid w:val="00DE2374"/>
    <w:rsid w:val="00DE2CEC"/>
    <w:rsid w:val="00DE3505"/>
    <w:rsid w:val="00DE514A"/>
    <w:rsid w:val="00DE5DBB"/>
    <w:rsid w:val="00DE63BF"/>
    <w:rsid w:val="00DE6AFF"/>
    <w:rsid w:val="00DE776D"/>
    <w:rsid w:val="00DF30FE"/>
    <w:rsid w:val="00DF311E"/>
    <w:rsid w:val="00DF566F"/>
    <w:rsid w:val="00DF5E40"/>
    <w:rsid w:val="00DF6FA9"/>
    <w:rsid w:val="00DF7984"/>
    <w:rsid w:val="00E00A4A"/>
    <w:rsid w:val="00E00D4E"/>
    <w:rsid w:val="00E0212A"/>
    <w:rsid w:val="00E02E9A"/>
    <w:rsid w:val="00E03945"/>
    <w:rsid w:val="00E03FD5"/>
    <w:rsid w:val="00E040BB"/>
    <w:rsid w:val="00E06590"/>
    <w:rsid w:val="00E06672"/>
    <w:rsid w:val="00E07B07"/>
    <w:rsid w:val="00E1021B"/>
    <w:rsid w:val="00E107D1"/>
    <w:rsid w:val="00E10BDF"/>
    <w:rsid w:val="00E12E26"/>
    <w:rsid w:val="00E13456"/>
    <w:rsid w:val="00E1353D"/>
    <w:rsid w:val="00E142BE"/>
    <w:rsid w:val="00E14EF5"/>
    <w:rsid w:val="00E17029"/>
    <w:rsid w:val="00E173DD"/>
    <w:rsid w:val="00E17794"/>
    <w:rsid w:val="00E2037E"/>
    <w:rsid w:val="00E22EB7"/>
    <w:rsid w:val="00E23286"/>
    <w:rsid w:val="00E23B40"/>
    <w:rsid w:val="00E25429"/>
    <w:rsid w:val="00E2542F"/>
    <w:rsid w:val="00E2744C"/>
    <w:rsid w:val="00E278B4"/>
    <w:rsid w:val="00E30913"/>
    <w:rsid w:val="00E327CF"/>
    <w:rsid w:val="00E32E89"/>
    <w:rsid w:val="00E3436F"/>
    <w:rsid w:val="00E36AD4"/>
    <w:rsid w:val="00E36C17"/>
    <w:rsid w:val="00E41B1E"/>
    <w:rsid w:val="00E42E7F"/>
    <w:rsid w:val="00E43138"/>
    <w:rsid w:val="00E4394A"/>
    <w:rsid w:val="00E44246"/>
    <w:rsid w:val="00E45DB7"/>
    <w:rsid w:val="00E45EFC"/>
    <w:rsid w:val="00E4744F"/>
    <w:rsid w:val="00E51209"/>
    <w:rsid w:val="00E524C8"/>
    <w:rsid w:val="00E52B49"/>
    <w:rsid w:val="00E53237"/>
    <w:rsid w:val="00E5500A"/>
    <w:rsid w:val="00E554CD"/>
    <w:rsid w:val="00E5567D"/>
    <w:rsid w:val="00E556B1"/>
    <w:rsid w:val="00E556CF"/>
    <w:rsid w:val="00E55709"/>
    <w:rsid w:val="00E559BD"/>
    <w:rsid w:val="00E55A8F"/>
    <w:rsid w:val="00E55B0A"/>
    <w:rsid w:val="00E56C1A"/>
    <w:rsid w:val="00E5794D"/>
    <w:rsid w:val="00E6040A"/>
    <w:rsid w:val="00E60626"/>
    <w:rsid w:val="00E60A90"/>
    <w:rsid w:val="00E6270B"/>
    <w:rsid w:val="00E6296B"/>
    <w:rsid w:val="00E638B7"/>
    <w:rsid w:val="00E639BF"/>
    <w:rsid w:val="00E65E88"/>
    <w:rsid w:val="00E65F3E"/>
    <w:rsid w:val="00E67BDE"/>
    <w:rsid w:val="00E67C18"/>
    <w:rsid w:val="00E70BE3"/>
    <w:rsid w:val="00E719B2"/>
    <w:rsid w:val="00E71D69"/>
    <w:rsid w:val="00E71E62"/>
    <w:rsid w:val="00E74917"/>
    <w:rsid w:val="00E75982"/>
    <w:rsid w:val="00E762D7"/>
    <w:rsid w:val="00E7791D"/>
    <w:rsid w:val="00E77B2E"/>
    <w:rsid w:val="00E77BAD"/>
    <w:rsid w:val="00E8161F"/>
    <w:rsid w:val="00E817CD"/>
    <w:rsid w:val="00E824FF"/>
    <w:rsid w:val="00E846F0"/>
    <w:rsid w:val="00E85E19"/>
    <w:rsid w:val="00E87632"/>
    <w:rsid w:val="00E91CFD"/>
    <w:rsid w:val="00E93431"/>
    <w:rsid w:val="00E9593D"/>
    <w:rsid w:val="00E962C9"/>
    <w:rsid w:val="00EA26A1"/>
    <w:rsid w:val="00EA3152"/>
    <w:rsid w:val="00EA3161"/>
    <w:rsid w:val="00EA33DA"/>
    <w:rsid w:val="00EA49A7"/>
    <w:rsid w:val="00EA54C2"/>
    <w:rsid w:val="00EA558A"/>
    <w:rsid w:val="00EA5976"/>
    <w:rsid w:val="00EA7A91"/>
    <w:rsid w:val="00EB13B6"/>
    <w:rsid w:val="00EB3269"/>
    <w:rsid w:val="00EB46D3"/>
    <w:rsid w:val="00EB4FA6"/>
    <w:rsid w:val="00EB70E2"/>
    <w:rsid w:val="00EB7742"/>
    <w:rsid w:val="00EC055E"/>
    <w:rsid w:val="00EC0A04"/>
    <w:rsid w:val="00EC21FB"/>
    <w:rsid w:val="00EC2CFA"/>
    <w:rsid w:val="00EC2EBE"/>
    <w:rsid w:val="00EC3243"/>
    <w:rsid w:val="00EC3C22"/>
    <w:rsid w:val="00EC593F"/>
    <w:rsid w:val="00EC655A"/>
    <w:rsid w:val="00EC6F6E"/>
    <w:rsid w:val="00EC7818"/>
    <w:rsid w:val="00ED0164"/>
    <w:rsid w:val="00ED11EB"/>
    <w:rsid w:val="00ED14FA"/>
    <w:rsid w:val="00ED161D"/>
    <w:rsid w:val="00ED1B7E"/>
    <w:rsid w:val="00ED2388"/>
    <w:rsid w:val="00ED259D"/>
    <w:rsid w:val="00ED27F2"/>
    <w:rsid w:val="00ED298C"/>
    <w:rsid w:val="00ED4244"/>
    <w:rsid w:val="00ED42EA"/>
    <w:rsid w:val="00ED6932"/>
    <w:rsid w:val="00ED70D4"/>
    <w:rsid w:val="00ED722A"/>
    <w:rsid w:val="00ED72CE"/>
    <w:rsid w:val="00ED7873"/>
    <w:rsid w:val="00EE39DD"/>
    <w:rsid w:val="00EE3DB4"/>
    <w:rsid w:val="00EE4791"/>
    <w:rsid w:val="00EE4804"/>
    <w:rsid w:val="00EE557A"/>
    <w:rsid w:val="00EE65D3"/>
    <w:rsid w:val="00EF18E7"/>
    <w:rsid w:val="00EF35C3"/>
    <w:rsid w:val="00EF39E1"/>
    <w:rsid w:val="00EF4641"/>
    <w:rsid w:val="00EF5E8A"/>
    <w:rsid w:val="00EF73AD"/>
    <w:rsid w:val="00EF7633"/>
    <w:rsid w:val="00EF7878"/>
    <w:rsid w:val="00EF7F8A"/>
    <w:rsid w:val="00F01136"/>
    <w:rsid w:val="00F019F6"/>
    <w:rsid w:val="00F02A97"/>
    <w:rsid w:val="00F02F85"/>
    <w:rsid w:val="00F035BA"/>
    <w:rsid w:val="00F03AA0"/>
    <w:rsid w:val="00F03AF1"/>
    <w:rsid w:val="00F04108"/>
    <w:rsid w:val="00F065B4"/>
    <w:rsid w:val="00F06668"/>
    <w:rsid w:val="00F06CFC"/>
    <w:rsid w:val="00F07E74"/>
    <w:rsid w:val="00F1140B"/>
    <w:rsid w:val="00F11675"/>
    <w:rsid w:val="00F11BF4"/>
    <w:rsid w:val="00F12267"/>
    <w:rsid w:val="00F12366"/>
    <w:rsid w:val="00F1467A"/>
    <w:rsid w:val="00F148A2"/>
    <w:rsid w:val="00F14C22"/>
    <w:rsid w:val="00F14C7C"/>
    <w:rsid w:val="00F1524A"/>
    <w:rsid w:val="00F15656"/>
    <w:rsid w:val="00F15D15"/>
    <w:rsid w:val="00F16C56"/>
    <w:rsid w:val="00F2022E"/>
    <w:rsid w:val="00F20623"/>
    <w:rsid w:val="00F21C7B"/>
    <w:rsid w:val="00F230C8"/>
    <w:rsid w:val="00F243C6"/>
    <w:rsid w:val="00F24A80"/>
    <w:rsid w:val="00F255FD"/>
    <w:rsid w:val="00F25B8B"/>
    <w:rsid w:val="00F25FC4"/>
    <w:rsid w:val="00F27D7F"/>
    <w:rsid w:val="00F30BD0"/>
    <w:rsid w:val="00F32E44"/>
    <w:rsid w:val="00F3307D"/>
    <w:rsid w:val="00F33988"/>
    <w:rsid w:val="00F355A4"/>
    <w:rsid w:val="00F367EA"/>
    <w:rsid w:val="00F379BB"/>
    <w:rsid w:val="00F40941"/>
    <w:rsid w:val="00F4116D"/>
    <w:rsid w:val="00F419A6"/>
    <w:rsid w:val="00F424A3"/>
    <w:rsid w:val="00F4510F"/>
    <w:rsid w:val="00F4555D"/>
    <w:rsid w:val="00F46EE3"/>
    <w:rsid w:val="00F51530"/>
    <w:rsid w:val="00F52BBF"/>
    <w:rsid w:val="00F54281"/>
    <w:rsid w:val="00F5507D"/>
    <w:rsid w:val="00F555E9"/>
    <w:rsid w:val="00F55FAC"/>
    <w:rsid w:val="00F5744A"/>
    <w:rsid w:val="00F57F47"/>
    <w:rsid w:val="00F60BCA"/>
    <w:rsid w:val="00F61B72"/>
    <w:rsid w:val="00F6254F"/>
    <w:rsid w:val="00F636E3"/>
    <w:rsid w:val="00F640AC"/>
    <w:rsid w:val="00F64F52"/>
    <w:rsid w:val="00F654D9"/>
    <w:rsid w:val="00F665D4"/>
    <w:rsid w:val="00F66888"/>
    <w:rsid w:val="00F67AAB"/>
    <w:rsid w:val="00F67DA2"/>
    <w:rsid w:val="00F700B1"/>
    <w:rsid w:val="00F70DDE"/>
    <w:rsid w:val="00F72C1F"/>
    <w:rsid w:val="00F73D39"/>
    <w:rsid w:val="00F7415E"/>
    <w:rsid w:val="00F743BF"/>
    <w:rsid w:val="00F76649"/>
    <w:rsid w:val="00F77698"/>
    <w:rsid w:val="00F77D3E"/>
    <w:rsid w:val="00F8008A"/>
    <w:rsid w:val="00F807F9"/>
    <w:rsid w:val="00F81471"/>
    <w:rsid w:val="00F8165B"/>
    <w:rsid w:val="00F81F95"/>
    <w:rsid w:val="00F8476A"/>
    <w:rsid w:val="00F84C10"/>
    <w:rsid w:val="00F84F39"/>
    <w:rsid w:val="00F86E6E"/>
    <w:rsid w:val="00F873E9"/>
    <w:rsid w:val="00F92025"/>
    <w:rsid w:val="00F94311"/>
    <w:rsid w:val="00F971B0"/>
    <w:rsid w:val="00F9730F"/>
    <w:rsid w:val="00FA1B4B"/>
    <w:rsid w:val="00FA2C9A"/>
    <w:rsid w:val="00FA3A81"/>
    <w:rsid w:val="00FA40C1"/>
    <w:rsid w:val="00FA4F63"/>
    <w:rsid w:val="00FA6B98"/>
    <w:rsid w:val="00FA78B1"/>
    <w:rsid w:val="00FA7D8B"/>
    <w:rsid w:val="00FA7E6A"/>
    <w:rsid w:val="00FA7FB0"/>
    <w:rsid w:val="00FB093C"/>
    <w:rsid w:val="00FB147D"/>
    <w:rsid w:val="00FB2E9F"/>
    <w:rsid w:val="00FB4FB6"/>
    <w:rsid w:val="00FB6209"/>
    <w:rsid w:val="00FB6338"/>
    <w:rsid w:val="00FC0B43"/>
    <w:rsid w:val="00FC28B3"/>
    <w:rsid w:val="00FC491C"/>
    <w:rsid w:val="00FC5029"/>
    <w:rsid w:val="00FC55B4"/>
    <w:rsid w:val="00FC6033"/>
    <w:rsid w:val="00FC771A"/>
    <w:rsid w:val="00FD1428"/>
    <w:rsid w:val="00FD1591"/>
    <w:rsid w:val="00FD26FA"/>
    <w:rsid w:val="00FD6F43"/>
    <w:rsid w:val="00FD6FB7"/>
    <w:rsid w:val="00FD73EB"/>
    <w:rsid w:val="00FE131F"/>
    <w:rsid w:val="00FE1DD4"/>
    <w:rsid w:val="00FE2FE4"/>
    <w:rsid w:val="00FE548A"/>
    <w:rsid w:val="00FE5571"/>
    <w:rsid w:val="00FE5F52"/>
    <w:rsid w:val="00FE6BBD"/>
    <w:rsid w:val="00FE7E41"/>
    <w:rsid w:val="00FF0B66"/>
    <w:rsid w:val="00FF11B8"/>
    <w:rsid w:val="00FF19F2"/>
    <w:rsid w:val="00FF1FB1"/>
    <w:rsid w:val="00FF2D51"/>
    <w:rsid w:val="00FF3582"/>
    <w:rsid w:val="00FF4644"/>
    <w:rsid w:val="00FF4956"/>
    <w:rsid w:val="00FF6BF2"/>
    <w:rsid w:val="00FF75DF"/>
    <w:rsid w:val="00FF7925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2F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1443D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443D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443D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443D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443D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44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43D0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rsid w:val="00D603C7"/>
    <w:pPr>
      <w:suppressLineNumbers/>
    </w:pPr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6F0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F06CA"/>
  </w:style>
  <w:style w:type="paragraph" w:styleId="ae">
    <w:name w:val="footer"/>
    <w:basedOn w:val="a"/>
    <w:link w:val="af"/>
    <w:uiPriority w:val="99"/>
    <w:unhideWhenUsed/>
    <w:rsid w:val="006F0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F06CA"/>
  </w:style>
  <w:style w:type="character" w:styleId="af0">
    <w:name w:val="Hyperlink"/>
    <w:basedOn w:val="a0"/>
    <w:uiPriority w:val="99"/>
    <w:unhideWhenUsed/>
    <w:rsid w:val="00F8147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147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E2F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Основной текст (2)_"/>
    <w:basedOn w:val="a0"/>
    <w:link w:val="20"/>
    <w:locked/>
    <w:rsid w:val="0033397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3977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rsid w:val="001818B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styleId="af1">
    <w:name w:val="No Spacing"/>
    <w:uiPriority w:val="1"/>
    <w:qFormat/>
    <w:rsid w:val="00A760A6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9D5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2F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1443D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443D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443D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443D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443D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44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43D0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rsid w:val="00D603C7"/>
    <w:pPr>
      <w:suppressLineNumbers/>
    </w:pPr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6F0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F06CA"/>
  </w:style>
  <w:style w:type="paragraph" w:styleId="ae">
    <w:name w:val="footer"/>
    <w:basedOn w:val="a"/>
    <w:link w:val="af"/>
    <w:uiPriority w:val="99"/>
    <w:unhideWhenUsed/>
    <w:rsid w:val="006F0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F06CA"/>
  </w:style>
  <w:style w:type="character" w:styleId="af0">
    <w:name w:val="Hyperlink"/>
    <w:basedOn w:val="a0"/>
    <w:uiPriority w:val="99"/>
    <w:unhideWhenUsed/>
    <w:rsid w:val="00F8147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147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E2F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Основной текст (2)_"/>
    <w:basedOn w:val="a0"/>
    <w:link w:val="20"/>
    <w:locked/>
    <w:rsid w:val="0033397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3977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rsid w:val="001818B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styleId="af1">
    <w:name w:val="No Spacing"/>
    <w:uiPriority w:val="1"/>
    <w:qFormat/>
    <w:rsid w:val="00A760A6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9D5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ass.ru/ekonomika/140943%2043" TargetMode="External"/><Relationship Id="rId18" Type="http://schemas.openxmlformats.org/officeDocument/2006/relationships/hyperlink" Target="https://riadagestan.ru/news/the_g%20overnment_of_the/v_regionakh_%20sovershenstvuyut_rabotu_po_po%20dderzhke_malogo_i_srednego_pr%20edprinimatelstva/" TargetMode="External"/><Relationship Id="rId26" Type="http://schemas.openxmlformats.org/officeDocument/2006/relationships/hyperlink" Target="http://www.xacavur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iadagestan.ru/news/econo%20my/dagestan_nameren_uvelichit%20_eksport_tovarov_v_oae_na_su%20mmu_bolee_1_mln_dollarov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ass.ru/ekonomika/137580%2059" TargetMode="External"/><Relationship Id="rId17" Type="http://schemas.openxmlformats.org/officeDocument/2006/relationships/hyperlink" Target="https://riadagestan.ru/news/econo%20my/konkurs_na_luchshego_eksp%20ortera_goda_prokhodit_dagestan%20e/" TargetMode="External"/><Relationship Id="rId25" Type="http://schemas.openxmlformats.org/officeDocument/2006/relationships/hyperlink" Target="https://madeinrussia.ru/ru/news/7%20886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iadagestan.ru/news/the_g%20overnment_of_the/itogi_realizats%20ii_natsproektov_rassmotreli_v_p%20ravitelstve_dagestana/" TargetMode="External"/><Relationship Id="rId20" Type="http://schemas.openxmlformats.org/officeDocument/2006/relationships/hyperlink" Target="https://riadagestan.ru/news/comp%20any_news/top_3_luchshikh_kom%20paniy_eksporterov_vybrali_v_da%20gestane/" TargetMode="External"/><Relationship Id="rId29" Type="http://schemas.openxmlformats.org/officeDocument/2006/relationships/hyperlink" Target="http://fondpromrd.ru/programm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ss.ru/ekonomika/137536%2087" TargetMode="External"/><Relationship Id="rId24" Type="http://schemas.openxmlformats.org/officeDocument/2006/relationships/hyperlink" Target="https://rgvktv.ru/obshchestvo/79%20807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iadagestan.ru/news/comp%20any_news/predprinimateli_dages%20tana_mogut_vospolzovatsya_nov%20oy_ploshchadkoy_rossiyskogo_e%20ksportnogo_tsentra/" TargetMode="External"/><Relationship Id="rId23" Type="http://schemas.openxmlformats.org/officeDocument/2006/relationships/hyperlink" Target="https://rgvktv.ru/obshchestvo/79478" TargetMode="External"/><Relationship Id="rId28" Type="http://schemas.openxmlformats.org/officeDocument/2006/relationships/hyperlink" Target="http://www.kaspiysk.org/storage/files/objectreestra.xlsx" TargetMode="External"/><Relationship Id="rId10" Type="http://schemas.openxmlformats.org/officeDocument/2006/relationships/hyperlink" Target="https://tass.ru/ekonomika%20/13568433" TargetMode="External"/><Relationship Id="rId19" Type="http://schemas.openxmlformats.org/officeDocument/2006/relationships/hyperlink" Target="https://riadagestan.ru/news/the_g%20overnment_of_the/batyr_emeev_%20prinyal_uchastie_v_konferentsii_%20eksportnyy_navigator_dagestan_%202_0/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xacavurt.ru/ekonomika-orv/ocenka-regulirovaniya-vozdeystviya/" TargetMode="External"/><Relationship Id="rId14" Type="http://schemas.openxmlformats.org/officeDocument/2006/relationships/hyperlink" Target="https://tass.ru/ekonomika/140948%2083" TargetMode="External"/><Relationship Id="rId22" Type="http://schemas.openxmlformats.org/officeDocument/2006/relationships/hyperlink" Target="https://riadagestan.ru/news/econo%20my/goryachaya_liniya_dlya_pod%20derzhki_predpriyatiy_zarabotala%20_v_dagestane/" TargetMode="External"/><Relationship Id="rId27" Type="http://schemas.openxmlformats.org/officeDocument/2006/relationships/hyperlink" Target="http://www.kaspiysk.org/storage/files/objectreestra.xlsx" TargetMode="External"/><Relationship Id="rId30" Type="http://schemas.openxmlformats.org/officeDocument/2006/relationships/header" Target="header1.xml"/><Relationship Id="rId8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91DE5-63ED-484D-B980-F045B2DE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3280</TotalTime>
  <Pages>1</Pages>
  <Words>29173</Words>
  <Characters>166292</Characters>
  <Application>Microsoft Office Word</Application>
  <DocSecurity>0</DocSecurity>
  <Lines>1385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Хизриев Висирпаша Алимпашаевич</dc:creator>
  <cp:lastModifiedBy>Арсланов Магомедрасул Арсланович</cp:lastModifiedBy>
  <cp:revision>1069</cp:revision>
  <cp:lastPrinted>2022-07-20T11:17:00Z</cp:lastPrinted>
  <dcterms:created xsi:type="dcterms:W3CDTF">2022-06-08T12:44:00Z</dcterms:created>
  <dcterms:modified xsi:type="dcterms:W3CDTF">2022-07-20T11:40:00Z</dcterms:modified>
</cp:coreProperties>
</file>