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0F" w:rsidRDefault="00045C0F">
      <w:pPr>
        <w:pStyle w:val="ConsPlusTitlePage"/>
      </w:pPr>
      <w:r>
        <w:t xml:space="preserve">Документ предоставлен </w:t>
      </w:r>
      <w:hyperlink r:id="rId5" w:history="1">
        <w:r>
          <w:rPr>
            <w:color w:val="0000FF"/>
          </w:rPr>
          <w:t>КонсультантПлюс</w:t>
        </w:r>
      </w:hyperlink>
      <w:r>
        <w:br/>
      </w:r>
    </w:p>
    <w:p w:rsidR="00045C0F" w:rsidRDefault="00045C0F">
      <w:pPr>
        <w:pStyle w:val="ConsPlusNormal"/>
        <w:jc w:val="both"/>
        <w:outlineLvl w:val="0"/>
      </w:pPr>
    </w:p>
    <w:p w:rsidR="00045C0F" w:rsidRDefault="00045C0F">
      <w:pPr>
        <w:pStyle w:val="ConsPlusTitle"/>
        <w:jc w:val="center"/>
        <w:outlineLvl w:val="0"/>
      </w:pPr>
      <w:r>
        <w:t>ПРАВИТЕЛЬСТВО РЕСПУБЛИКИ ДАГЕСТАН</w:t>
      </w:r>
    </w:p>
    <w:p w:rsidR="00045C0F" w:rsidRDefault="00045C0F">
      <w:pPr>
        <w:pStyle w:val="ConsPlusTitle"/>
        <w:jc w:val="center"/>
      </w:pPr>
    </w:p>
    <w:p w:rsidR="00045C0F" w:rsidRDefault="00045C0F">
      <w:pPr>
        <w:pStyle w:val="ConsPlusTitle"/>
        <w:jc w:val="center"/>
      </w:pPr>
      <w:r>
        <w:t>ПОСТАНОВЛЕНИЕ</w:t>
      </w:r>
    </w:p>
    <w:p w:rsidR="00045C0F" w:rsidRDefault="00045C0F">
      <w:pPr>
        <w:pStyle w:val="ConsPlusTitle"/>
        <w:jc w:val="center"/>
      </w:pPr>
      <w:r>
        <w:t>от 28 августа 2017 г. N 185</w:t>
      </w:r>
    </w:p>
    <w:p w:rsidR="00045C0F" w:rsidRDefault="00045C0F">
      <w:pPr>
        <w:pStyle w:val="ConsPlusTitle"/>
        <w:jc w:val="center"/>
      </w:pPr>
    </w:p>
    <w:p w:rsidR="00045C0F" w:rsidRDefault="00045C0F">
      <w:pPr>
        <w:pStyle w:val="ConsPlusTitle"/>
        <w:jc w:val="center"/>
      </w:pPr>
      <w:r>
        <w:t>ОБ УТВЕРЖДЕНИИ ПОРЯДКА РАЗРАБОТКИ, КОРРЕКТИРОВКИ,</w:t>
      </w:r>
    </w:p>
    <w:p w:rsidR="00045C0F" w:rsidRDefault="00045C0F">
      <w:pPr>
        <w:pStyle w:val="ConsPlusTitle"/>
        <w:jc w:val="center"/>
      </w:pPr>
      <w:r>
        <w:t>ОСУЩЕСТВЛЕНИЯ МОНИТОРИНГА И КОНТРОЛЯ РЕАЛИЗАЦИИ ПРОГНОЗА</w:t>
      </w:r>
    </w:p>
    <w:p w:rsidR="00045C0F" w:rsidRDefault="00045C0F">
      <w:pPr>
        <w:pStyle w:val="ConsPlusTitle"/>
        <w:jc w:val="center"/>
      </w:pPr>
      <w:r>
        <w:t>СОЦИАЛЬНО-ЭКОНОМИЧЕСКОГО РАЗВИТИЯ РЕСПУБЛИКИ ДАГЕСТАН</w:t>
      </w:r>
    </w:p>
    <w:p w:rsidR="00045C0F" w:rsidRDefault="00045C0F">
      <w:pPr>
        <w:pStyle w:val="ConsPlusTitle"/>
        <w:jc w:val="center"/>
      </w:pPr>
      <w:r>
        <w:t>НА СРЕДНЕСРОЧНЫЙ ПЕРИОД</w:t>
      </w:r>
    </w:p>
    <w:p w:rsidR="00045C0F" w:rsidRDefault="00045C0F">
      <w:pPr>
        <w:pStyle w:val="ConsPlusNormal"/>
        <w:jc w:val="both"/>
      </w:pPr>
    </w:p>
    <w:p w:rsidR="00045C0F" w:rsidRDefault="00045C0F">
      <w:pPr>
        <w:pStyle w:val="ConsPlusNormal"/>
        <w:ind w:firstLine="540"/>
        <w:jc w:val="both"/>
      </w:pPr>
      <w:r>
        <w:t xml:space="preserve">В соответствии со </w:t>
      </w:r>
      <w:hyperlink r:id="rId6" w:history="1">
        <w:r>
          <w:rPr>
            <w:color w:val="0000FF"/>
          </w:rPr>
          <w:t>статьей 173</w:t>
        </w:r>
      </w:hyperlink>
      <w:r>
        <w:t xml:space="preserve"> Бюджетного кодекса Российской Федерации, Федеральным </w:t>
      </w:r>
      <w:hyperlink r:id="rId7" w:history="1">
        <w:r>
          <w:rPr>
            <w:color w:val="0000FF"/>
          </w:rPr>
          <w:t>законом</w:t>
        </w:r>
      </w:hyperlink>
      <w:r>
        <w:t xml:space="preserve"> от 28 июня 2014 г. N 172-ФЗ "О стратегическом планировании в Российской Федерации", </w:t>
      </w:r>
      <w:hyperlink r:id="rId8" w:history="1">
        <w:r>
          <w:rPr>
            <w:color w:val="0000FF"/>
          </w:rPr>
          <w:t>Законом</w:t>
        </w:r>
      </w:hyperlink>
      <w:r>
        <w:t xml:space="preserve"> Республики Дагестан от 5 декабря 2016 г. N 72 "О стратегическом планировании в Республике Дагестан" Правительство Республики Дагестан постановляет:</w:t>
      </w:r>
    </w:p>
    <w:p w:rsidR="00045C0F" w:rsidRDefault="00045C0F">
      <w:pPr>
        <w:pStyle w:val="ConsPlusNormal"/>
        <w:spacing w:before="220"/>
        <w:ind w:firstLine="540"/>
        <w:jc w:val="both"/>
      </w:pPr>
      <w:r>
        <w:t xml:space="preserve">1. Утвердить прилагаемый </w:t>
      </w:r>
      <w:hyperlink w:anchor="P30" w:history="1">
        <w:r>
          <w:rPr>
            <w:color w:val="0000FF"/>
          </w:rPr>
          <w:t>Порядок</w:t>
        </w:r>
      </w:hyperlink>
      <w:r>
        <w:t xml:space="preserve"> разработки, корректировки, осуществления мониторинга и контроля реализации прогноза социально-экономического развития Республики Дагестан на среднесрочный период.</w:t>
      </w:r>
    </w:p>
    <w:p w:rsidR="00045C0F" w:rsidRDefault="00045C0F">
      <w:pPr>
        <w:pStyle w:val="ConsPlusNormal"/>
        <w:spacing w:before="220"/>
        <w:ind w:firstLine="540"/>
        <w:jc w:val="both"/>
      </w:pPr>
      <w:r>
        <w:t>2. Определить Министерство экономики и территориального развития Республики Дагестан ответственным органом исполнительной власти Республики Дагестан за разработку, корректировку, осуществление мониторинга и контроля реализации прогноза социально-экономического развития Республики Дагестан на среднесрочный период.</w:t>
      </w:r>
    </w:p>
    <w:p w:rsidR="00045C0F" w:rsidRDefault="00045C0F">
      <w:pPr>
        <w:pStyle w:val="ConsPlusNormal"/>
        <w:spacing w:before="220"/>
        <w:ind w:firstLine="540"/>
        <w:jc w:val="both"/>
      </w:pPr>
      <w:r>
        <w:t xml:space="preserve">3. Признать утратившим силу </w:t>
      </w:r>
      <w:hyperlink r:id="rId9" w:history="1">
        <w:r>
          <w:rPr>
            <w:color w:val="0000FF"/>
          </w:rPr>
          <w:t>постановление</w:t>
        </w:r>
      </w:hyperlink>
      <w:r>
        <w:t xml:space="preserve"> Правительства Республики Дагестан от 8 февраля 2010 г. N 30 "Об утверждении </w:t>
      </w:r>
      <w:proofErr w:type="gramStart"/>
      <w:r>
        <w:t>Порядка разработки прогноза социально-экономического развития Республики</w:t>
      </w:r>
      <w:proofErr w:type="gramEnd"/>
      <w:r>
        <w:t xml:space="preserve"> Дагестан" (Собрание законодательства Республики Дагестан, 2010, N 3, ст. 89).</w:t>
      </w:r>
    </w:p>
    <w:p w:rsidR="00045C0F" w:rsidRDefault="00045C0F">
      <w:pPr>
        <w:pStyle w:val="ConsPlusNormal"/>
        <w:jc w:val="both"/>
      </w:pPr>
    </w:p>
    <w:p w:rsidR="00045C0F" w:rsidRDefault="00045C0F">
      <w:pPr>
        <w:pStyle w:val="ConsPlusNormal"/>
        <w:jc w:val="right"/>
      </w:pPr>
      <w:r>
        <w:t xml:space="preserve">Временно </w:t>
      </w:r>
      <w:proofErr w:type="gramStart"/>
      <w:r>
        <w:t>исполняющий</w:t>
      </w:r>
      <w:proofErr w:type="gramEnd"/>
      <w:r>
        <w:t xml:space="preserve"> обязанности</w:t>
      </w:r>
    </w:p>
    <w:p w:rsidR="00045C0F" w:rsidRDefault="00045C0F">
      <w:pPr>
        <w:pStyle w:val="ConsPlusNormal"/>
        <w:jc w:val="right"/>
      </w:pPr>
      <w:r>
        <w:t>Председателя Правительства</w:t>
      </w:r>
    </w:p>
    <w:p w:rsidR="00045C0F" w:rsidRDefault="00045C0F">
      <w:pPr>
        <w:pStyle w:val="ConsPlusNormal"/>
        <w:jc w:val="right"/>
      </w:pPr>
      <w:r>
        <w:t>Республики Дагестан</w:t>
      </w:r>
    </w:p>
    <w:p w:rsidR="00045C0F" w:rsidRDefault="00045C0F">
      <w:pPr>
        <w:pStyle w:val="ConsPlusNormal"/>
        <w:jc w:val="right"/>
      </w:pPr>
      <w:r>
        <w:t>Р.АЛИЕВ</w:t>
      </w:r>
    </w:p>
    <w:p w:rsidR="00045C0F" w:rsidRDefault="00045C0F">
      <w:pPr>
        <w:pStyle w:val="ConsPlusNormal"/>
        <w:jc w:val="both"/>
      </w:pPr>
    </w:p>
    <w:p w:rsidR="00045C0F" w:rsidRDefault="00045C0F">
      <w:pPr>
        <w:pStyle w:val="ConsPlusNormal"/>
        <w:jc w:val="both"/>
      </w:pPr>
    </w:p>
    <w:p w:rsidR="00045C0F" w:rsidRDefault="00045C0F">
      <w:pPr>
        <w:pStyle w:val="ConsPlusNormal"/>
        <w:jc w:val="both"/>
      </w:pPr>
    </w:p>
    <w:p w:rsidR="00045C0F" w:rsidRDefault="00045C0F">
      <w:pPr>
        <w:pStyle w:val="ConsPlusNormal"/>
        <w:jc w:val="both"/>
      </w:pPr>
    </w:p>
    <w:p w:rsidR="00045C0F" w:rsidRDefault="00045C0F">
      <w:pPr>
        <w:pStyle w:val="ConsPlusNormal"/>
        <w:jc w:val="both"/>
      </w:pPr>
    </w:p>
    <w:p w:rsidR="00045C0F" w:rsidRDefault="00045C0F">
      <w:pPr>
        <w:pStyle w:val="ConsPlusNormal"/>
        <w:jc w:val="right"/>
        <w:outlineLvl w:val="0"/>
      </w:pPr>
      <w:r>
        <w:t>Утвержден</w:t>
      </w:r>
    </w:p>
    <w:p w:rsidR="00045C0F" w:rsidRDefault="00045C0F">
      <w:pPr>
        <w:pStyle w:val="ConsPlusNormal"/>
        <w:jc w:val="right"/>
      </w:pPr>
      <w:r>
        <w:t>постановлением Правительства</w:t>
      </w:r>
    </w:p>
    <w:p w:rsidR="00045C0F" w:rsidRDefault="00045C0F">
      <w:pPr>
        <w:pStyle w:val="ConsPlusNormal"/>
        <w:jc w:val="right"/>
      </w:pPr>
      <w:r>
        <w:t>Республики Дагестан</w:t>
      </w:r>
    </w:p>
    <w:p w:rsidR="00045C0F" w:rsidRDefault="00045C0F">
      <w:pPr>
        <w:pStyle w:val="ConsPlusNormal"/>
        <w:jc w:val="right"/>
      </w:pPr>
      <w:r>
        <w:t>от 28 августа 2017 г. N 185</w:t>
      </w:r>
    </w:p>
    <w:p w:rsidR="00045C0F" w:rsidRDefault="00045C0F">
      <w:pPr>
        <w:pStyle w:val="ConsPlusNormal"/>
        <w:jc w:val="both"/>
      </w:pPr>
    </w:p>
    <w:p w:rsidR="00045C0F" w:rsidRDefault="00045C0F">
      <w:pPr>
        <w:pStyle w:val="ConsPlusTitle"/>
        <w:jc w:val="center"/>
      </w:pPr>
      <w:bookmarkStart w:id="0" w:name="P30"/>
      <w:bookmarkEnd w:id="0"/>
      <w:r>
        <w:t>ПОРЯДОК</w:t>
      </w:r>
    </w:p>
    <w:p w:rsidR="00045C0F" w:rsidRDefault="00045C0F">
      <w:pPr>
        <w:pStyle w:val="ConsPlusTitle"/>
        <w:jc w:val="center"/>
      </w:pPr>
      <w:r>
        <w:t>РАЗРАБОТКИ, КОРРЕКТИРОВКИ, ОСУЩЕСТВЛЕНИЯ МОНИТОРИНГА</w:t>
      </w:r>
    </w:p>
    <w:p w:rsidR="00045C0F" w:rsidRDefault="00045C0F">
      <w:pPr>
        <w:pStyle w:val="ConsPlusTitle"/>
        <w:jc w:val="center"/>
      </w:pPr>
      <w:r>
        <w:t>И КОНТРОЛЯ РЕАЛИЗАЦИИ ПРОГНОЗА СОЦИАЛЬНО-ЭКОНОМИЧЕСКОГО</w:t>
      </w:r>
    </w:p>
    <w:p w:rsidR="00045C0F" w:rsidRDefault="00045C0F">
      <w:pPr>
        <w:pStyle w:val="ConsPlusTitle"/>
        <w:jc w:val="center"/>
      </w:pPr>
      <w:r>
        <w:t>РАЗВИТИЯ РЕСПУБЛИКИ ДАГЕСТАН НА СРЕДНЕСРОЧНЫЙ ПЕРИОД</w:t>
      </w:r>
    </w:p>
    <w:p w:rsidR="00045C0F" w:rsidRDefault="00045C0F">
      <w:pPr>
        <w:pStyle w:val="ConsPlusNormal"/>
        <w:jc w:val="both"/>
      </w:pPr>
    </w:p>
    <w:p w:rsidR="00045C0F" w:rsidRDefault="00045C0F">
      <w:pPr>
        <w:pStyle w:val="ConsPlusNormal"/>
        <w:jc w:val="center"/>
        <w:outlineLvl w:val="1"/>
      </w:pPr>
      <w:r>
        <w:t>I. Общие положения</w:t>
      </w:r>
    </w:p>
    <w:p w:rsidR="00045C0F" w:rsidRDefault="00045C0F">
      <w:pPr>
        <w:pStyle w:val="ConsPlusNormal"/>
        <w:jc w:val="both"/>
      </w:pPr>
    </w:p>
    <w:p w:rsidR="00045C0F" w:rsidRDefault="00045C0F">
      <w:pPr>
        <w:pStyle w:val="ConsPlusNormal"/>
        <w:ind w:firstLine="540"/>
        <w:jc w:val="both"/>
      </w:pPr>
      <w:r>
        <w:t xml:space="preserve">1. Настоящий Порядок определяет правила разработки, корректировки, осуществления </w:t>
      </w:r>
      <w:r>
        <w:lastRenderedPageBreak/>
        <w:t>мониторинга и контроля реализации прогноза социально-экономического развития Республики Дагестан на среднесрочный период (далее - среднесрочный период).</w:t>
      </w:r>
    </w:p>
    <w:p w:rsidR="00045C0F" w:rsidRDefault="00045C0F">
      <w:pPr>
        <w:pStyle w:val="ConsPlusNormal"/>
        <w:spacing w:before="220"/>
        <w:ind w:firstLine="540"/>
        <w:jc w:val="both"/>
      </w:pPr>
      <w:r>
        <w:t>2. Среднесрочный прогноз является основой для формирования республиканского бюджета Республики Дагестан на очередной финансовый год и на плановый период.</w:t>
      </w:r>
    </w:p>
    <w:p w:rsidR="00045C0F" w:rsidRDefault="00045C0F">
      <w:pPr>
        <w:pStyle w:val="ConsPlusNormal"/>
        <w:spacing w:before="220"/>
        <w:ind w:firstLine="540"/>
        <w:jc w:val="both"/>
      </w:pPr>
      <w:r>
        <w:t>3. При разработке среднесрочного прогноза используются данные Территориального органа Федеральной службы государственной статистики по Республике Дагестан, иных территориальных органов федеральных органов исполнительной власти, органов исполнительной власти Республики Дагестан, информация, предоставляемая организациями, действующими на территории Республики Дагестан.</w:t>
      </w:r>
    </w:p>
    <w:p w:rsidR="00045C0F" w:rsidRDefault="00045C0F">
      <w:pPr>
        <w:pStyle w:val="ConsPlusNormal"/>
        <w:spacing w:before="220"/>
        <w:ind w:firstLine="540"/>
        <w:jc w:val="both"/>
      </w:pPr>
      <w:r>
        <w:t xml:space="preserve">4. </w:t>
      </w:r>
      <w:proofErr w:type="gramStart"/>
      <w:r>
        <w:t xml:space="preserve">Среднесрочный прогноз разрабатывается ежегодно на очередной финансовый год и на плановый период на основе сценарных условий и основных параметров среднесрочного прогноза социально-экономического развития Российской Федерации, разработанных в соответствии с </w:t>
      </w:r>
      <w:hyperlink r:id="rId10" w:history="1">
        <w:r>
          <w:rPr>
            <w:color w:val="0000FF"/>
          </w:rPr>
          <w:t>постановлением</w:t>
        </w:r>
      </w:hyperlink>
      <w:r>
        <w:t xml:space="preserve">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w:t>
      </w:r>
      <w:proofErr w:type="gramEnd"/>
      <w:r>
        <w:t xml:space="preserve"> </w:t>
      </w:r>
      <w:proofErr w:type="gramStart"/>
      <w:r>
        <w:t xml:space="preserve">силу некоторых актов Правительства Российской Федерации" (далее - постановление Правительства Российской Федерации от 14 ноября 2015 г. N 1234), </w:t>
      </w:r>
      <w:hyperlink r:id="rId11" w:history="1">
        <w:r>
          <w:rPr>
            <w:color w:val="0000FF"/>
          </w:rPr>
          <w:t>Стратегией</w:t>
        </w:r>
      </w:hyperlink>
      <w:r>
        <w:t xml:space="preserve"> социально-экономического развития Республики Дагестан до 2025 года с учетом основных направлений бюджетной и налоговой политики Республики Дагестан, а также на основе данных, представляемых органами исполнительной власти Республики Дагестан и органами местного самоуправления муниципальных образований Республики Дагестан.</w:t>
      </w:r>
      <w:proofErr w:type="gramEnd"/>
    </w:p>
    <w:p w:rsidR="00045C0F" w:rsidRDefault="00045C0F">
      <w:pPr>
        <w:pStyle w:val="ConsPlusNormal"/>
        <w:spacing w:before="220"/>
        <w:ind w:firstLine="540"/>
        <w:jc w:val="both"/>
      </w:pPr>
      <w:r>
        <w:t>5. Материалы для разработки среднесрочного прогноза представляются на бумажных и электронных носителях в соответствии с методическими рекомендациями по разработке, корректировке, мониторингу среднесрочного прогноза, утверждаемыми Министерством экономического развития Российской Федерации.</w:t>
      </w:r>
    </w:p>
    <w:p w:rsidR="00045C0F" w:rsidRDefault="00045C0F">
      <w:pPr>
        <w:pStyle w:val="ConsPlusNormal"/>
        <w:spacing w:before="220"/>
        <w:ind w:firstLine="540"/>
        <w:jc w:val="both"/>
      </w:pPr>
      <w:r>
        <w:t>6. Среднесрочный прогноз разрабатывается и корректируется при методическом содействии Министерства экономического развития Российской Федерации.</w:t>
      </w:r>
    </w:p>
    <w:p w:rsidR="00045C0F" w:rsidRDefault="00045C0F">
      <w:pPr>
        <w:pStyle w:val="ConsPlusNormal"/>
        <w:spacing w:before="220"/>
        <w:ind w:firstLine="540"/>
        <w:jc w:val="both"/>
      </w:pPr>
      <w:r>
        <w:t>7. Министерство экономики и территориального развития Республики Дагестан представляет среднесрочный прогноз для рассмотрения и одобрения в Правительство Республики Дагестан, а также направляет его в Министерство финансов Республики Дагестан не позднее 1 сентября текущего года.</w:t>
      </w:r>
    </w:p>
    <w:p w:rsidR="00045C0F" w:rsidRDefault="00045C0F">
      <w:pPr>
        <w:pStyle w:val="ConsPlusNormal"/>
        <w:spacing w:before="220"/>
        <w:ind w:firstLine="540"/>
        <w:jc w:val="both"/>
      </w:pPr>
      <w:r>
        <w:t xml:space="preserve">8. </w:t>
      </w:r>
      <w:proofErr w:type="gramStart"/>
      <w:r>
        <w:t>В 3-дневный срок после рассмотрения и одобрения Правительством Республики Дагестан среднесрочного прогноза Министерство экономики и территориального развития Республики Дагестан направляет среднесрочный прогноз в Министерство финансов Республики Дагестан для представления Министерством финансов Республики Дагестан в Правительство Республики Дагестан в составе документов и материалов, подлежащих внесению в Народное Собрание Республики Дагестан одновременно с проектом закона Республики Дагестан о республиканском бюджете Республики Дагестан</w:t>
      </w:r>
      <w:proofErr w:type="gramEnd"/>
      <w:r>
        <w:t xml:space="preserve"> на очередной финансовый год и на плановый период.</w:t>
      </w:r>
    </w:p>
    <w:p w:rsidR="00045C0F" w:rsidRDefault="00045C0F">
      <w:pPr>
        <w:pStyle w:val="ConsPlusNormal"/>
        <w:spacing w:before="220"/>
        <w:ind w:firstLine="540"/>
        <w:jc w:val="both"/>
      </w:pPr>
      <w:r>
        <w:t xml:space="preserve">9. </w:t>
      </w:r>
      <w:proofErr w:type="gramStart"/>
      <w:r>
        <w:t>Министерство экономики и территориального развития Республики Дагестан (орган исполнительной власти Республики Дагестан, ответственный за разработку, корректировку, осуществление мониторинга и контроля реализации среднесрочного прогноза) совместно с иными органами исполнительной власти Республики Дагестан, территориальными органами федеральных органов исполнительной власти по Республике Дагестан, органами местного самоуправления муниципальных образований Республики Дагестан, отделениями государственных внебюджетных фондов на территории Республики Дагестан, организациями, осуществляющими деятельность на территории</w:t>
      </w:r>
      <w:proofErr w:type="gramEnd"/>
      <w:r>
        <w:t xml:space="preserve"> Республики Дагестан, является участником разработки среднесрочного прогноза.</w:t>
      </w:r>
    </w:p>
    <w:p w:rsidR="00045C0F" w:rsidRDefault="00045C0F">
      <w:pPr>
        <w:pStyle w:val="ConsPlusNormal"/>
        <w:spacing w:before="220"/>
        <w:ind w:firstLine="540"/>
        <w:jc w:val="both"/>
      </w:pPr>
      <w:r>
        <w:lastRenderedPageBreak/>
        <w:t>10. В целях разработки среднесрочного прогноза Министерством экономики и территориального развития Республики Дагестан может создаваться рабочая группа.</w:t>
      </w:r>
    </w:p>
    <w:p w:rsidR="00045C0F" w:rsidRDefault="00045C0F">
      <w:pPr>
        <w:pStyle w:val="ConsPlusNormal"/>
        <w:spacing w:before="220"/>
        <w:ind w:firstLine="540"/>
        <w:jc w:val="both"/>
      </w:pPr>
      <w:r>
        <w:t>11. Среднесрочный прогноз подлежит обязательной государственной регистрации в федеральном государственном реестре документов стратегического планирования.</w:t>
      </w:r>
    </w:p>
    <w:p w:rsidR="00045C0F" w:rsidRDefault="00045C0F">
      <w:pPr>
        <w:pStyle w:val="ConsPlusNormal"/>
        <w:jc w:val="both"/>
      </w:pPr>
    </w:p>
    <w:p w:rsidR="00045C0F" w:rsidRDefault="00045C0F">
      <w:pPr>
        <w:pStyle w:val="ConsPlusNormal"/>
        <w:jc w:val="center"/>
        <w:outlineLvl w:val="1"/>
      </w:pPr>
      <w:r>
        <w:t>II. Материалы для разработки среднесрочного прогноза,</w:t>
      </w:r>
    </w:p>
    <w:p w:rsidR="00045C0F" w:rsidRDefault="00045C0F">
      <w:pPr>
        <w:pStyle w:val="ConsPlusNormal"/>
        <w:jc w:val="center"/>
      </w:pPr>
      <w:r>
        <w:t xml:space="preserve">взаимодействие участников разработки </w:t>
      </w:r>
      <w:proofErr w:type="gramStart"/>
      <w:r>
        <w:t>среднесрочного</w:t>
      </w:r>
      <w:proofErr w:type="gramEnd"/>
    </w:p>
    <w:p w:rsidR="00045C0F" w:rsidRDefault="00045C0F">
      <w:pPr>
        <w:pStyle w:val="ConsPlusNormal"/>
        <w:jc w:val="center"/>
      </w:pPr>
      <w:r>
        <w:t>прогноза при их представлении</w:t>
      </w:r>
    </w:p>
    <w:p w:rsidR="00045C0F" w:rsidRDefault="00045C0F">
      <w:pPr>
        <w:pStyle w:val="ConsPlusNormal"/>
        <w:jc w:val="both"/>
      </w:pPr>
    </w:p>
    <w:p w:rsidR="00045C0F" w:rsidRDefault="00045C0F">
      <w:pPr>
        <w:pStyle w:val="ConsPlusNormal"/>
        <w:ind w:firstLine="540"/>
        <w:jc w:val="both"/>
      </w:pPr>
      <w:r>
        <w:t>12. Координацию деятельности участников разработки среднесрочного прогноза осуществляет Министерство экономики и территориального развития Республики Дагестан.</w:t>
      </w:r>
    </w:p>
    <w:p w:rsidR="00045C0F" w:rsidRDefault="00045C0F">
      <w:pPr>
        <w:pStyle w:val="ConsPlusNormal"/>
        <w:spacing w:before="220"/>
        <w:ind w:firstLine="540"/>
        <w:jc w:val="both"/>
      </w:pPr>
      <w:r>
        <w:t>13. Участники разработки среднесрочного прогноза ежегодно не позднее 15 апреля года разработки среднесрочного прогноза представляют в Министерство экономики и территориального развития Республики Дагестан следующую информацию:</w:t>
      </w:r>
    </w:p>
    <w:p w:rsidR="00045C0F" w:rsidRDefault="00045C0F">
      <w:pPr>
        <w:pStyle w:val="ConsPlusNormal"/>
        <w:spacing w:before="220"/>
        <w:ind w:firstLine="540"/>
        <w:jc w:val="both"/>
      </w:pPr>
      <w:r>
        <w:t>перечень должностных лиц, ответственных за представление информационно-аналитических материалов для подготовки среднесрочного прогноза (далее - материалы);</w:t>
      </w:r>
    </w:p>
    <w:p w:rsidR="00045C0F" w:rsidRDefault="00045C0F">
      <w:pPr>
        <w:pStyle w:val="ConsPlusNormal"/>
        <w:spacing w:before="220"/>
        <w:ind w:firstLine="540"/>
        <w:jc w:val="both"/>
      </w:pPr>
      <w:r>
        <w:t>номера контактных телефонов, электронные адреса.</w:t>
      </w:r>
    </w:p>
    <w:p w:rsidR="00045C0F" w:rsidRDefault="00045C0F">
      <w:pPr>
        <w:pStyle w:val="ConsPlusNormal"/>
        <w:spacing w:before="220"/>
        <w:ind w:firstLine="540"/>
        <w:jc w:val="both"/>
      </w:pPr>
      <w:bookmarkStart w:id="1" w:name="P57"/>
      <w:bookmarkEnd w:id="1"/>
      <w:r>
        <w:t xml:space="preserve">14. </w:t>
      </w:r>
      <w:proofErr w:type="gramStart"/>
      <w:r>
        <w:t>Министерство экономики и территориального развития Республики Дагестан направляет участникам разработки среднесрочного прогноза материалы, необходимые для разработки среднесрочного прогноза, с использованием Межведомственной системы электронного документооборота Республики Дагестан (далее - СЭД РД), а также размещает их на официальном сайте Министерства экономики и территориального развития Республики Дагестан в информационно-телекоммуникационной сети "Интернет" (далее - официальный сайт Министерства).</w:t>
      </w:r>
      <w:proofErr w:type="gramEnd"/>
    </w:p>
    <w:p w:rsidR="00045C0F" w:rsidRDefault="00045C0F">
      <w:pPr>
        <w:pStyle w:val="ConsPlusNormal"/>
        <w:spacing w:before="220"/>
        <w:ind w:firstLine="540"/>
        <w:jc w:val="both"/>
      </w:pPr>
      <w:r>
        <w:t>15. Участники разработки среднесрочного прогноза в установленные Министерством экономики и территориального развития Республики Дагестан сроки представляют показатели среднесрочного прогноза с пояснительной запиской, а также фактические значения показателей за два года, предшествующие текущему году.</w:t>
      </w:r>
    </w:p>
    <w:p w:rsidR="00045C0F" w:rsidRDefault="00045C0F">
      <w:pPr>
        <w:pStyle w:val="ConsPlusNormal"/>
        <w:spacing w:before="220"/>
        <w:ind w:firstLine="540"/>
        <w:jc w:val="both"/>
      </w:pPr>
      <w:r>
        <w:t>16. Пояснительные записки, представляемые участниками разработки среднесрочного прогноза одновременно с показателями среднесрочного прогноза, должны содержать:</w:t>
      </w:r>
    </w:p>
    <w:p w:rsidR="00045C0F" w:rsidRDefault="00045C0F">
      <w:pPr>
        <w:pStyle w:val="ConsPlusNormal"/>
        <w:spacing w:before="220"/>
        <w:ind w:firstLine="540"/>
        <w:jc w:val="both"/>
      </w:pPr>
      <w:r>
        <w:t>краткий анализ достигнутого уровня значений показателей, описание основных тенденций их изменения за период, предшествующий прогнозному периоду, анализ факторов, оказывавших в предыдущие годы существенное (как положительное, так и отрицательное) влияние на сложившиеся тенденции развития;</w:t>
      </w:r>
    </w:p>
    <w:p w:rsidR="00045C0F" w:rsidRDefault="00045C0F">
      <w:pPr>
        <w:pStyle w:val="ConsPlusNormal"/>
        <w:spacing w:before="220"/>
        <w:ind w:firstLine="540"/>
        <w:jc w:val="both"/>
      </w:pPr>
      <w:r>
        <w:t xml:space="preserve">анализ уровня достижения прогнозных значений показателей, разработанных в предыдущем году, с указанием причин значительных отклонений прогнозных значений </w:t>
      </w:r>
      <w:proofErr w:type="gramStart"/>
      <w:r>
        <w:t>от</w:t>
      </w:r>
      <w:proofErr w:type="gramEnd"/>
      <w:r>
        <w:t xml:space="preserve"> фактически достигнутых;</w:t>
      </w:r>
    </w:p>
    <w:p w:rsidR="00045C0F" w:rsidRDefault="00045C0F">
      <w:pPr>
        <w:pStyle w:val="ConsPlusNormal"/>
        <w:spacing w:before="220"/>
        <w:ind w:firstLine="540"/>
        <w:jc w:val="both"/>
      </w:pPr>
      <w:r>
        <w:t xml:space="preserve">обоснование наиболее вероятных тенденций динамики показателей прогнозного периода с указанием проблем развития и </w:t>
      </w:r>
      <w:proofErr w:type="gramStart"/>
      <w:r>
        <w:t>комплекса</w:t>
      </w:r>
      <w:proofErr w:type="gramEnd"/>
      <w:r>
        <w:t xml:space="preserve"> необходимых мер, принятие и реализация которых позволят изменить негативную или сохранить позитивную тенденцию;</w:t>
      </w:r>
    </w:p>
    <w:p w:rsidR="00045C0F" w:rsidRDefault="00045C0F">
      <w:pPr>
        <w:pStyle w:val="ConsPlusNormal"/>
        <w:spacing w:before="220"/>
        <w:ind w:firstLine="540"/>
        <w:jc w:val="both"/>
      </w:pPr>
      <w:r>
        <w:t>перечень организаций, значительно определяющих развитие соответствующей отрасли экономики Республики Дагестан.</w:t>
      </w:r>
    </w:p>
    <w:p w:rsidR="00045C0F" w:rsidRDefault="00045C0F">
      <w:pPr>
        <w:pStyle w:val="ConsPlusNormal"/>
        <w:spacing w:before="220"/>
        <w:ind w:firstLine="540"/>
        <w:jc w:val="both"/>
      </w:pPr>
      <w:r>
        <w:t xml:space="preserve">17. Показатели среднесрочного прогноза в части фактических данных за два года, предшествующих базовому году прогнозного периода, заполняются участниками разработки </w:t>
      </w:r>
      <w:r>
        <w:lastRenderedPageBreak/>
        <w:t>среднесрочного прогноза на основании официальных статистических данных.</w:t>
      </w:r>
    </w:p>
    <w:p w:rsidR="00045C0F" w:rsidRDefault="00045C0F">
      <w:pPr>
        <w:pStyle w:val="ConsPlusNormal"/>
        <w:spacing w:before="220"/>
        <w:ind w:firstLine="540"/>
        <w:jc w:val="both"/>
      </w:pPr>
      <w:r>
        <w:t>18. Министерство экономики и территориального развития Республики Дагестан проводит предварительное рассмотрение материалов, представленных участниками разработки среднесрочного прогноза, в течение 5 рабочих дней, включающее следующие действия:</w:t>
      </w:r>
    </w:p>
    <w:p w:rsidR="00045C0F" w:rsidRDefault="00045C0F">
      <w:pPr>
        <w:pStyle w:val="ConsPlusNormal"/>
        <w:spacing w:before="220"/>
        <w:ind w:firstLine="540"/>
        <w:jc w:val="both"/>
      </w:pPr>
      <w:r>
        <w:t>проверку соответствия отчетных данных, представленных участниками разработки среднесрочного прогноза, данным официального статистического учета;</w:t>
      </w:r>
    </w:p>
    <w:p w:rsidR="00045C0F" w:rsidRDefault="00045C0F">
      <w:pPr>
        <w:pStyle w:val="ConsPlusNormal"/>
        <w:spacing w:before="220"/>
        <w:ind w:firstLine="540"/>
        <w:jc w:val="both"/>
      </w:pPr>
      <w:r>
        <w:t>проверку правильности проведения расчетов балансовых и относительных показателей социально-экономического развития Республики Дагестан;</w:t>
      </w:r>
    </w:p>
    <w:p w:rsidR="00045C0F" w:rsidRDefault="00045C0F">
      <w:pPr>
        <w:pStyle w:val="ConsPlusNormal"/>
        <w:spacing w:before="220"/>
        <w:ind w:firstLine="540"/>
        <w:jc w:val="both"/>
      </w:pPr>
      <w:r>
        <w:t>сопоставление представленных участниками разработки среднесрочного прогноза прогнозных значений показателей со сложившимися тенденциями социально-экономического развития Республики Дагестан;</w:t>
      </w:r>
    </w:p>
    <w:p w:rsidR="00045C0F" w:rsidRDefault="00045C0F">
      <w:pPr>
        <w:pStyle w:val="ConsPlusNormal"/>
        <w:spacing w:before="220"/>
        <w:ind w:firstLine="540"/>
        <w:jc w:val="both"/>
      </w:pPr>
      <w:r>
        <w:t>анализ пояснительных записок с точки зрения достаточности и обоснованности прогнозируемых тенденций социально-экономического развития Республики Дагестан.</w:t>
      </w:r>
    </w:p>
    <w:p w:rsidR="00045C0F" w:rsidRDefault="00045C0F">
      <w:pPr>
        <w:pStyle w:val="ConsPlusNormal"/>
        <w:spacing w:before="220"/>
        <w:ind w:firstLine="540"/>
        <w:jc w:val="both"/>
      </w:pPr>
      <w:r>
        <w:t>19. В ходе предварительного рассмотрения представленных участниками разработки среднесрочного прогноза материалов Министерством экономики и территориального развития Республики Дагестан принимается одно из следующих решений:</w:t>
      </w:r>
    </w:p>
    <w:p w:rsidR="00045C0F" w:rsidRDefault="00045C0F">
      <w:pPr>
        <w:pStyle w:val="ConsPlusNormal"/>
        <w:spacing w:before="220"/>
        <w:ind w:firstLine="540"/>
        <w:jc w:val="both"/>
      </w:pPr>
      <w:r>
        <w:t>возврат представленных материалов участникам разработки среднесрочного прогноза для доработки;</w:t>
      </w:r>
    </w:p>
    <w:p w:rsidR="00045C0F" w:rsidRDefault="00045C0F">
      <w:pPr>
        <w:pStyle w:val="ConsPlusNormal"/>
        <w:spacing w:before="220"/>
        <w:ind w:firstLine="540"/>
        <w:jc w:val="both"/>
      </w:pPr>
      <w:r>
        <w:t>направление участникам разработки среднесрочного прогноза запроса о представлении дополнительной информации или разъяснений по представленным материалам;</w:t>
      </w:r>
    </w:p>
    <w:p w:rsidR="00045C0F" w:rsidRDefault="00045C0F">
      <w:pPr>
        <w:pStyle w:val="ConsPlusNormal"/>
        <w:spacing w:before="220"/>
        <w:ind w:firstLine="540"/>
        <w:jc w:val="both"/>
      </w:pPr>
      <w:r>
        <w:t>использование представленных материалов.</w:t>
      </w:r>
    </w:p>
    <w:p w:rsidR="00045C0F" w:rsidRDefault="00045C0F">
      <w:pPr>
        <w:pStyle w:val="ConsPlusNormal"/>
        <w:spacing w:before="220"/>
        <w:ind w:firstLine="540"/>
        <w:jc w:val="both"/>
      </w:pPr>
      <w:r>
        <w:t>20. Основаниями для принятия решения о возврате представленных материалов участникам разработки среднесрочного прогноза для доработки являются:</w:t>
      </w:r>
    </w:p>
    <w:p w:rsidR="00045C0F" w:rsidRDefault="00045C0F">
      <w:pPr>
        <w:pStyle w:val="ConsPlusNormal"/>
        <w:spacing w:before="220"/>
        <w:ind w:firstLine="540"/>
        <w:jc w:val="both"/>
      </w:pPr>
      <w:r>
        <w:t>несоответствие отчетных данных, представленных участниками разработки среднесрочного прогноза, данным официального статистического учета;</w:t>
      </w:r>
    </w:p>
    <w:p w:rsidR="00045C0F" w:rsidRDefault="00045C0F">
      <w:pPr>
        <w:pStyle w:val="ConsPlusNormal"/>
        <w:spacing w:before="220"/>
        <w:ind w:firstLine="540"/>
        <w:jc w:val="both"/>
      </w:pPr>
      <w:r>
        <w:t>установление наличия арифметических ошибок при проведении расчетов балансовых и относительных показателей социально-экономического развития Республики Дагестан;</w:t>
      </w:r>
    </w:p>
    <w:p w:rsidR="00045C0F" w:rsidRDefault="00045C0F">
      <w:pPr>
        <w:pStyle w:val="ConsPlusNormal"/>
        <w:spacing w:before="220"/>
        <w:ind w:firstLine="540"/>
        <w:jc w:val="both"/>
      </w:pPr>
      <w:r>
        <w:t>несоответствие прогнозируемых тенденций социально-экономического развития Республики Дагестан, фактически сложившихся при недостаточной обоснованности степени влияния факторов, способствующих изменению тенденций;</w:t>
      </w:r>
    </w:p>
    <w:p w:rsidR="00045C0F" w:rsidRDefault="00045C0F">
      <w:pPr>
        <w:pStyle w:val="ConsPlusNormal"/>
        <w:spacing w:before="220"/>
        <w:ind w:firstLine="540"/>
        <w:jc w:val="both"/>
      </w:pPr>
      <w:r>
        <w:t>отсутствие пояснительной записки;</w:t>
      </w:r>
    </w:p>
    <w:p w:rsidR="00045C0F" w:rsidRDefault="00045C0F">
      <w:pPr>
        <w:pStyle w:val="ConsPlusNormal"/>
        <w:spacing w:before="220"/>
        <w:ind w:firstLine="540"/>
        <w:jc w:val="both"/>
      </w:pPr>
      <w:r>
        <w:t>несоответствие пояснительной записки предъявляемым требованиям.</w:t>
      </w:r>
    </w:p>
    <w:p w:rsidR="00045C0F" w:rsidRDefault="00045C0F">
      <w:pPr>
        <w:pStyle w:val="ConsPlusNormal"/>
        <w:spacing w:before="220"/>
        <w:ind w:firstLine="540"/>
        <w:jc w:val="both"/>
      </w:pPr>
      <w:r>
        <w:t>В случае наличия вышеуказанных оснований для принятия решения о возврате материалов Министерство экономики и территориального развития Республики Дагестан направляет в течение одного рабочего дня с использованием СЭД РД участникам разработки среднесрочного прогноза письменные уведомления с указанием конкретных оснований для возврата.</w:t>
      </w:r>
    </w:p>
    <w:p w:rsidR="00045C0F" w:rsidRDefault="00045C0F">
      <w:pPr>
        <w:pStyle w:val="ConsPlusNormal"/>
        <w:spacing w:before="220"/>
        <w:ind w:firstLine="540"/>
        <w:jc w:val="both"/>
      </w:pPr>
      <w:r>
        <w:t xml:space="preserve">Участники разработки среднесрочного прогноза устраняют выявленные недостатки, явившиеся основанием для возврата материалов, и направляют в Министерство экономики и территориального развития Республики Дагестан доработанные материалы в срок, не превышающий 3 рабочих дней со дня получения письменных уведомлений Министерства </w:t>
      </w:r>
      <w:r>
        <w:lastRenderedPageBreak/>
        <w:t>экономики и территориального развития Республики Дагестан о возврате материалов.</w:t>
      </w:r>
    </w:p>
    <w:p w:rsidR="00045C0F" w:rsidRDefault="00045C0F">
      <w:pPr>
        <w:pStyle w:val="ConsPlusNormal"/>
        <w:spacing w:before="220"/>
        <w:ind w:firstLine="540"/>
        <w:jc w:val="both"/>
      </w:pPr>
      <w:r>
        <w:t>21. При необходимости получения дополнительной информации или разъяснений по представленным материалам Министерство экономики и территориального развития Республики Дагестан вправе не позднее 3 рабочих дней со дня получения указанных материалов направить запросы участникам разработки среднесрочного прогноза.</w:t>
      </w:r>
    </w:p>
    <w:p w:rsidR="00045C0F" w:rsidRDefault="00045C0F">
      <w:pPr>
        <w:pStyle w:val="ConsPlusNormal"/>
        <w:spacing w:before="220"/>
        <w:ind w:firstLine="540"/>
        <w:jc w:val="both"/>
      </w:pPr>
      <w:r>
        <w:t>Срок представления участником разработки среднесрочного прогноза дополнительной информации или разъяснений не должен превышать 3 рабочих дней со дня получения запроса Министерства экономики и территориального развития Республики Дагестан.</w:t>
      </w:r>
    </w:p>
    <w:p w:rsidR="00045C0F" w:rsidRDefault="00045C0F">
      <w:pPr>
        <w:pStyle w:val="ConsPlusNormal"/>
        <w:jc w:val="both"/>
      </w:pPr>
    </w:p>
    <w:p w:rsidR="00045C0F" w:rsidRDefault="00045C0F">
      <w:pPr>
        <w:pStyle w:val="ConsPlusNormal"/>
        <w:jc w:val="center"/>
        <w:outlineLvl w:val="1"/>
      </w:pPr>
      <w:r>
        <w:t>III. Разработка среднесрочного прогноза</w:t>
      </w:r>
    </w:p>
    <w:p w:rsidR="00045C0F" w:rsidRDefault="00045C0F">
      <w:pPr>
        <w:pStyle w:val="ConsPlusNormal"/>
        <w:jc w:val="both"/>
      </w:pPr>
    </w:p>
    <w:p w:rsidR="00045C0F" w:rsidRDefault="00045C0F">
      <w:pPr>
        <w:pStyle w:val="ConsPlusNormal"/>
        <w:ind w:firstLine="540"/>
        <w:jc w:val="both"/>
      </w:pPr>
      <w:r>
        <w:t>22. Среднесрочный прогноз разрабатывается в разрезе видов экономической деятельности по секторам, сферам экономики и направлениям развития в целом по республике и формируется в трех вариантах:</w:t>
      </w:r>
    </w:p>
    <w:p w:rsidR="00045C0F" w:rsidRDefault="00045C0F">
      <w:pPr>
        <w:pStyle w:val="ConsPlusNormal"/>
        <w:spacing w:before="220"/>
        <w:ind w:firstLine="540"/>
        <w:jc w:val="both"/>
      </w:pPr>
      <w:r>
        <w:t>базовый вариант среднесрочного прогноза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w:t>
      </w:r>
    </w:p>
    <w:p w:rsidR="00045C0F" w:rsidRDefault="00045C0F">
      <w:pPr>
        <w:pStyle w:val="ConsPlusNormal"/>
        <w:spacing w:before="220"/>
        <w:ind w:firstLine="540"/>
        <w:jc w:val="both"/>
      </w:pPr>
      <w:r>
        <w:t>консервативный вариант 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w:t>
      </w:r>
    </w:p>
    <w:p w:rsidR="00045C0F" w:rsidRDefault="00045C0F">
      <w:pPr>
        <w:pStyle w:val="ConsPlusNormal"/>
        <w:spacing w:before="220"/>
        <w:ind w:firstLine="540"/>
        <w:jc w:val="both"/>
      </w:pPr>
      <w:proofErr w:type="gramStart"/>
      <w:r>
        <w:t>целевой вариант среднесрочного прогноза характеризует параметры социально-экономического развития Республики Дагестан, достижение которых обеспечивает реализацию целей и приоритетных задач, поставленных Главой Республики Дагестан в ежегодном послании (отчете) Главы Республики Дагестан Народному Собранию Республики Дагестан, с учетом основных направлений бюджетной и налоговой политики Республики Дагестан на плановый период, а также Стратегии социально-экономического развития Республики Дагестан до 2025 года.</w:t>
      </w:r>
      <w:proofErr w:type="gramEnd"/>
    </w:p>
    <w:p w:rsidR="00045C0F" w:rsidRDefault="00045C0F">
      <w:pPr>
        <w:pStyle w:val="ConsPlusNormal"/>
        <w:spacing w:before="220"/>
        <w:ind w:firstLine="540"/>
        <w:jc w:val="both"/>
      </w:pPr>
      <w:r>
        <w:t>По решению Правительства Республики Дагестан могут разрабатываться дополнительные варианты среднесрочного прогноза, которые отражают изменения внешних и внутренних условий развития Республики Дагестан.</w:t>
      </w:r>
    </w:p>
    <w:p w:rsidR="00045C0F" w:rsidRDefault="00045C0F">
      <w:pPr>
        <w:pStyle w:val="ConsPlusNormal"/>
        <w:spacing w:before="220"/>
        <w:ind w:firstLine="540"/>
        <w:jc w:val="both"/>
      </w:pPr>
      <w:r>
        <w:t xml:space="preserve">23. </w:t>
      </w:r>
      <w:proofErr w:type="gramStart"/>
      <w:r>
        <w:t xml:space="preserve">Министерство экономики и территориального развития Республики Дагестан не позднее 5 рабочих дней после получения от Министерства экономического развития Российской Федерации сценарных условий функционирования экономики Российской Федерации и основных параметров среднесрочного прогноза, одобренных Правительством Российской Федерации, а также методических материалов направляет участникам разработки среднесрочного прогноза в соответствии с </w:t>
      </w:r>
      <w:hyperlink w:anchor="P57" w:history="1">
        <w:r>
          <w:rPr>
            <w:color w:val="0000FF"/>
          </w:rPr>
          <w:t>пунктом 14</w:t>
        </w:r>
      </w:hyperlink>
      <w:r>
        <w:t xml:space="preserve"> настоящего Порядка указанные материалы и иные материалы для разработки среднесрочного прогноза</w:t>
      </w:r>
      <w:proofErr w:type="gramEnd"/>
      <w:r>
        <w:t>.</w:t>
      </w:r>
    </w:p>
    <w:p w:rsidR="00045C0F" w:rsidRDefault="00045C0F">
      <w:pPr>
        <w:pStyle w:val="ConsPlusNormal"/>
        <w:spacing w:before="220"/>
        <w:ind w:firstLine="540"/>
        <w:jc w:val="both"/>
      </w:pPr>
      <w:r>
        <w:t xml:space="preserve">24. Участники разработки среднесрочного прогноза осуществляют разработку показателей среднесрочного прогноза и подготовку пояснительных записок к ним, а также фактических значений показателей за два года, предшествующие текущему году, в сроки, установленные Министерством экономики и территориального развития Республики Дагестан в соответствии с </w:t>
      </w:r>
      <w:hyperlink r:id="rId12" w:history="1">
        <w:r>
          <w:rPr>
            <w:color w:val="0000FF"/>
          </w:rPr>
          <w:t>постановлением</w:t>
        </w:r>
      </w:hyperlink>
      <w:r>
        <w:t xml:space="preserve"> Правительства Российской Федерации от 14 ноября 2015 г. N 1234.</w:t>
      </w:r>
    </w:p>
    <w:p w:rsidR="00045C0F" w:rsidRDefault="00045C0F">
      <w:pPr>
        <w:pStyle w:val="ConsPlusNormal"/>
        <w:spacing w:before="220"/>
        <w:ind w:firstLine="540"/>
        <w:jc w:val="both"/>
      </w:pPr>
      <w:r>
        <w:t xml:space="preserve">25. Министерство экономики и территориального развития Республики Дагестан осуществляет обобщение представленных участниками разработки среднесрочного прогноза материалов, формирует предварительный и уточненный среднесрочные прогнозы и представляет </w:t>
      </w:r>
      <w:r>
        <w:lastRenderedPageBreak/>
        <w:t>их в Министерство экономического развития Российской Федерации в сроки, установленные Правительством Российской Федерации.</w:t>
      </w:r>
    </w:p>
    <w:p w:rsidR="00045C0F" w:rsidRDefault="00045C0F">
      <w:pPr>
        <w:pStyle w:val="ConsPlusNormal"/>
        <w:jc w:val="both"/>
      </w:pPr>
    </w:p>
    <w:p w:rsidR="00045C0F" w:rsidRDefault="00045C0F">
      <w:pPr>
        <w:pStyle w:val="ConsPlusNormal"/>
        <w:jc w:val="center"/>
        <w:outlineLvl w:val="1"/>
      </w:pPr>
      <w:r>
        <w:t>IV. Общественное обсуждение среднесрочного прогноза</w:t>
      </w:r>
    </w:p>
    <w:p w:rsidR="00045C0F" w:rsidRDefault="00045C0F">
      <w:pPr>
        <w:pStyle w:val="ConsPlusNormal"/>
        <w:jc w:val="both"/>
      </w:pPr>
    </w:p>
    <w:p w:rsidR="00045C0F" w:rsidRDefault="00045C0F">
      <w:pPr>
        <w:pStyle w:val="ConsPlusNormal"/>
        <w:ind w:firstLine="540"/>
        <w:jc w:val="both"/>
      </w:pPr>
      <w:r>
        <w:t>26. Проект среднесрочного прогноза выносится на общественное обсуждение путем размещения его на официальном сайте Министерства экономики и территориального развития Республики Дагестан с предоставлением участникам общественного обсуждения возможности направления замечаний и предложений в электронном виде в течение 20 календарных дней со дня размещения проекта среднесрочного прогноза.</w:t>
      </w:r>
    </w:p>
    <w:p w:rsidR="00045C0F" w:rsidRDefault="00045C0F">
      <w:pPr>
        <w:pStyle w:val="ConsPlusNormal"/>
        <w:spacing w:before="220"/>
        <w:ind w:firstLine="540"/>
        <w:jc w:val="both"/>
      </w:pPr>
      <w:r>
        <w:t>Замечания и предложения, поступившие в ходе общественного обсуждения, рассматриваются Министерством экономики и территориального развития Республики Дагестан.</w:t>
      </w:r>
    </w:p>
    <w:p w:rsidR="00045C0F" w:rsidRDefault="00045C0F">
      <w:pPr>
        <w:pStyle w:val="ConsPlusNormal"/>
        <w:spacing w:before="220"/>
        <w:ind w:firstLine="540"/>
        <w:jc w:val="both"/>
      </w:pPr>
      <w:r>
        <w:t xml:space="preserve">По истечении </w:t>
      </w:r>
      <w:proofErr w:type="gramStart"/>
      <w:r>
        <w:t>срока проведения общественного обсуждения проекта среднесрочного прогноза</w:t>
      </w:r>
      <w:proofErr w:type="gramEnd"/>
      <w:r>
        <w:t xml:space="preserve"> Министерство экономики и территориального развития Республики Дагестан в течение 5 рабочих дней готовит информацию по итогам проведения общественного обсуждения и направляет ее на рассмотрение участникам разработки среднесрочного прогноза в пределах их компетенции.</w:t>
      </w:r>
    </w:p>
    <w:p w:rsidR="00045C0F" w:rsidRDefault="00045C0F">
      <w:pPr>
        <w:pStyle w:val="ConsPlusNormal"/>
        <w:spacing w:before="220"/>
        <w:ind w:firstLine="540"/>
        <w:jc w:val="both"/>
      </w:pPr>
      <w:proofErr w:type="gramStart"/>
      <w:r>
        <w:t>Участники разработки среднесрочного прогноза в пределах их компетенции в течение 3 рабочих дней со дня поступления информации по итогам проведения общественного обсуждения проекта среднесрочного прогноза направляют в Министерство экономики и территориального развития Республики Дагестан обоснованные решения о принятии (отклонении) поступивших предложений и замечаний по итогам проведения общественного обсуждения проекта среднесрочного прогноза с указанием обоснования.</w:t>
      </w:r>
      <w:proofErr w:type="gramEnd"/>
    </w:p>
    <w:p w:rsidR="00045C0F" w:rsidRDefault="00045C0F">
      <w:pPr>
        <w:pStyle w:val="ConsPlusNormal"/>
        <w:spacing w:before="220"/>
        <w:ind w:firstLine="540"/>
        <w:jc w:val="both"/>
      </w:pPr>
      <w:r>
        <w:t>Министерство экономики и территориального развития Республики Дагестан дорабатывает проект среднесрочного прогноза (в случае необходимости) и готовит протокол по итогам проведения общественного обсуждения с указанием обоснования по принятым решениям. Доработанный проект среднесрочного прогноза и протокол размещаются на официальном сайте Министерства экономики и территориального развития Республики Дагестан.</w:t>
      </w:r>
    </w:p>
    <w:p w:rsidR="00045C0F" w:rsidRDefault="00045C0F">
      <w:pPr>
        <w:pStyle w:val="ConsPlusNormal"/>
        <w:jc w:val="both"/>
      </w:pPr>
    </w:p>
    <w:p w:rsidR="00045C0F" w:rsidRDefault="00045C0F">
      <w:pPr>
        <w:pStyle w:val="ConsPlusNormal"/>
        <w:jc w:val="center"/>
        <w:outlineLvl w:val="1"/>
      </w:pPr>
      <w:r>
        <w:t>V. Корректировка, мониторинг и контроль</w:t>
      </w:r>
    </w:p>
    <w:p w:rsidR="00045C0F" w:rsidRDefault="00045C0F">
      <w:pPr>
        <w:pStyle w:val="ConsPlusNormal"/>
        <w:jc w:val="center"/>
      </w:pPr>
      <w:r>
        <w:t>реализации среднесрочного прогноза</w:t>
      </w:r>
    </w:p>
    <w:p w:rsidR="00045C0F" w:rsidRDefault="00045C0F">
      <w:pPr>
        <w:pStyle w:val="ConsPlusNormal"/>
        <w:jc w:val="both"/>
      </w:pPr>
    </w:p>
    <w:p w:rsidR="00045C0F" w:rsidRDefault="00045C0F">
      <w:pPr>
        <w:pStyle w:val="ConsPlusNormal"/>
        <w:ind w:firstLine="540"/>
        <w:jc w:val="both"/>
      </w:pPr>
      <w:r>
        <w:t>27. Министерство экономики и территориального развития Республики Дагестан проводит корректировку, мониторинг и контроль реализации среднесрочного прогноза в соответствии со сроками, определенными настоящим Порядком.</w:t>
      </w:r>
    </w:p>
    <w:p w:rsidR="00045C0F" w:rsidRDefault="00045C0F">
      <w:pPr>
        <w:pStyle w:val="ConsPlusNormal"/>
        <w:spacing w:before="220"/>
        <w:ind w:firstLine="540"/>
        <w:jc w:val="both"/>
      </w:pPr>
      <w:r>
        <w:t>28. Результаты мониторинга реализации среднесрочного прогноза отражаются в ежегодном докладе Главы Республики Дагестан "Об итогах социально-экономического развития Республики Дагестан".</w:t>
      </w:r>
    </w:p>
    <w:p w:rsidR="00045C0F" w:rsidRDefault="00045C0F">
      <w:pPr>
        <w:pStyle w:val="ConsPlusNormal"/>
        <w:spacing w:before="220"/>
        <w:ind w:firstLine="540"/>
        <w:jc w:val="both"/>
      </w:pPr>
      <w:r>
        <w:t xml:space="preserve">29. Министерство экономики и территориального развития Республики Дагестан в случае существенного отклонения ключевых показателей, полученных по результатам мониторинга среднесрочного прогноза, от принятых за основу при формировании республиканского бюджета Республики Дагестан на очередной финансовый год и на плановый период или по решению Правительства Республики Дагестан представляет в Правительство Республики </w:t>
      </w:r>
      <w:proofErr w:type="gramStart"/>
      <w:r>
        <w:t>Дагестан</w:t>
      </w:r>
      <w:proofErr w:type="gramEnd"/>
      <w:r>
        <w:t xml:space="preserve"> уточненный среднесрочный прогноз.</w:t>
      </w:r>
    </w:p>
    <w:p w:rsidR="00045C0F" w:rsidRDefault="00045C0F">
      <w:pPr>
        <w:pStyle w:val="ConsPlusNormal"/>
        <w:spacing w:before="220"/>
        <w:ind w:firstLine="540"/>
        <w:jc w:val="both"/>
      </w:pPr>
      <w:r>
        <w:t>30. Корректировка среднесрочного прогноза проводится по решению Правительства Республики Дагестан с учетом настоящего Порядка в целях обеспечения корректировки республиканского бюджета Республики Дагестан на очередной финансовый год и на плановый период.</w:t>
      </w:r>
    </w:p>
    <w:p w:rsidR="00045C0F" w:rsidRDefault="00045C0F">
      <w:pPr>
        <w:pStyle w:val="ConsPlusNormal"/>
        <w:spacing w:before="220"/>
        <w:ind w:firstLine="540"/>
        <w:jc w:val="both"/>
      </w:pPr>
      <w:r>
        <w:lastRenderedPageBreak/>
        <w:t>31. Контроль реализации среднесрочного прогноза осуществляется Министерством экономики и территориального развития Республики Дагестан на основе обобщения информации и оценки достижения показателей социально-экономического развития Республики Дагестан.</w:t>
      </w:r>
    </w:p>
    <w:p w:rsidR="00045C0F" w:rsidRDefault="00045C0F">
      <w:pPr>
        <w:pStyle w:val="ConsPlusNormal"/>
        <w:jc w:val="both"/>
      </w:pPr>
    </w:p>
    <w:p w:rsidR="00045C0F" w:rsidRDefault="00045C0F">
      <w:pPr>
        <w:pStyle w:val="ConsPlusNormal"/>
        <w:jc w:val="both"/>
      </w:pPr>
    </w:p>
    <w:p w:rsidR="00045C0F" w:rsidRDefault="00045C0F">
      <w:pPr>
        <w:pStyle w:val="ConsPlusNormal"/>
        <w:pBdr>
          <w:top w:val="single" w:sz="6" w:space="0" w:color="auto"/>
        </w:pBdr>
        <w:spacing w:before="100" w:after="100"/>
        <w:jc w:val="both"/>
        <w:rPr>
          <w:sz w:val="2"/>
          <w:szCs w:val="2"/>
        </w:rPr>
      </w:pPr>
    </w:p>
    <w:p w:rsidR="003227CB" w:rsidRDefault="003227CB">
      <w:bookmarkStart w:id="2" w:name="_GoBack"/>
      <w:bookmarkEnd w:id="2"/>
    </w:p>
    <w:sectPr w:rsidR="003227CB" w:rsidSect="004E5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0F"/>
    <w:rsid w:val="00045C0F"/>
    <w:rsid w:val="0032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C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5C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5C0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C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5C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5C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2E02D8571961DB7BF15C6B1C56C2C03FBC419A681A495F33E0D8BE3A056B7F4267B0EB5F4AABAB56971j4x1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02E02D8571961DB7BF0BCBA7A9312507F89D14A688AFCBAE6156D6B4A95CE0B369224CF1F9AFBFjBx5L" TargetMode="External"/><Relationship Id="rId12" Type="http://schemas.openxmlformats.org/officeDocument/2006/relationships/hyperlink" Target="consultantplus://offline/ref=F502E02D8571961DB7BF0BCBA7A9312507F79D12A381AFCBAE6156D6B4jAx9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502E02D8571961DB7BF0BCBA7A9312507F29A11A488AFCBAE6156D6B4A95CE0B369224EF9FDjAx9L" TargetMode="External"/><Relationship Id="rId11" Type="http://schemas.openxmlformats.org/officeDocument/2006/relationships/hyperlink" Target="consultantplus://offline/ref=F502E02D8571961DB7BF15C6B1C56C2C03FBC419A787A29BF33E0D8BE3A056B7F4267B0EB5F4AABAB56979j4xCL"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F502E02D8571961DB7BF0BCBA7A9312507F79D12A381AFCBAE6156D6B4jAx9L" TargetMode="External"/><Relationship Id="rId4" Type="http://schemas.openxmlformats.org/officeDocument/2006/relationships/webSettings" Target="webSettings.xml"/><Relationship Id="rId9" Type="http://schemas.openxmlformats.org/officeDocument/2006/relationships/hyperlink" Target="consultantplus://offline/ref=F502E02D8571961DB7BF15C6B1C56C2C03FBC419A480A698F33E0D8BE3A056B7jFx4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2844</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Алиева Зайнаб Магомедовна</dc:creator>
  <cp:keywords/>
  <dc:description/>
  <cp:lastModifiedBy>Алиева Зайнаб Магомедовна</cp:lastModifiedBy>
  <cp:revision>1</cp:revision>
  <dcterms:created xsi:type="dcterms:W3CDTF">2018-02-12T11:49:00Z</dcterms:created>
  <dcterms:modified xsi:type="dcterms:W3CDTF">2018-02-12T11:50:00Z</dcterms:modified>
</cp:coreProperties>
</file>